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27B6C" w14:textId="7EAE5491" w:rsidR="00F04588" w:rsidRPr="001D1663" w:rsidRDefault="0062526B" w:rsidP="00F04588">
      <w:pPr>
        <w:rPr>
          <w:rFonts w:ascii="Arial Narrow" w:hAnsi="Arial Narrow"/>
        </w:rPr>
      </w:pPr>
      <w:r w:rsidRPr="001D1663">
        <w:rPr>
          <w:rFonts w:ascii="Arial Narrow" w:hAnsi="Arial Narrow"/>
          <w:noProof/>
          <w:lang w:val="fr-FR"/>
        </w:rPr>
        <mc:AlternateContent>
          <mc:Choice Requires="wps">
            <w:drawing>
              <wp:anchor distT="0" distB="0" distL="114300" distR="114300" simplePos="0" relativeHeight="251666432" behindDoc="0" locked="0" layoutInCell="1" allowOverlap="1" wp14:anchorId="5A5BB327" wp14:editId="6999E926">
                <wp:simplePos x="0" y="0"/>
                <wp:positionH relativeFrom="margin">
                  <wp:align>left</wp:align>
                </wp:positionH>
                <wp:positionV relativeFrom="paragraph">
                  <wp:posOffset>-216535</wp:posOffset>
                </wp:positionV>
                <wp:extent cx="6390640" cy="9652635"/>
                <wp:effectExtent l="0" t="0" r="10160" b="24765"/>
                <wp:wrapNone/>
                <wp:docPr id="21"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0640" cy="9652635"/>
                        </a:xfrm>
                        <a:prstGeom prst="rect">
                          <a:avLst/>
                        </a:prstGeom>
                        <a:noFill/>
                        <a:ln w="25402">
                          <a:solidFill>
                            <a:srgbClr val="385D8A"/>
                          </a:solidFill>
                          <a:prstDash val="solid"/>
                        </a:ln>
                      </wps:spPr>
                      <wps:bodyPr lIns="0" tIns="0" rIns="0" bIns="0"/>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B113DB1" id="Rectangle 481" o:spid="_x0000_s1026" style="position:absolute;margin-left:0;margin-top:-17.05pt;width:503.2pt;height:760.0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" filled="f" strokecolor="#385d8a" strokeweight=".70561mm">
                <v:path arrowok="t"/>
                <v:textbox inset="0,0,0,0"/>
                <w10:wrap anchorx="margin"/>
              </v:rect>
            </w:pict>
          </mc:Fallback>
        </mc:AlternateContent>
      </w:r>
      <w:r w:rsidR="00F04588" w:rsidRPr="001D1663">
        <w:rPr>
          <w:rFonts w:ascii="Arial Narrow" w:hAnsi="Arial Narrow"/>
          <w:noProof/>
          <w:lang w:val="fr-FR"/>
        </w:rPr>
        <mc:AlternateContent>
          <mc:Choice Requires="wps">
            <w:drawing>
              <wp:anchor distT="0" distB="0" distL="114300" distR="114300" simplePos="0" relativeHeight="251668480" behindDoc="0" locked="0" layoutInCell="1" allowOverlap="1" wp14:anchorId="07474C8C" wp14:editId="303ACB93">
                <wp:simplePos x="0" y="0"/>
                <wp:positionH relativeFrom="margin">
                  <wp:posOffset>151765</wp:posOffset>
                </wp:positionH>
                <wp:positionV relativeFrom="paragraph">
                  <wp:posOffset>7620</wp:posOffset>
                </wp:positionV>
                <wp:extent cx="2412576" cy="387985"/>
                <wp:effectExtent l="0" t="0" r="6985" b="0"/>
                <wp:wrapNone/>
                <wp:docPr id="19" name="Zone de texte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2576" cy="387985"/>
                        </a:xfrm>
                        <a:prstGeom prst="rect">
                          <a:avLst/>
                        </a:prstGeom>
                        <a:solidFill>
                          <a:srgbClr val="FFFFFF"/>
                        </a:solidFill>
                        <a:ln>
                          <a:noFill/>
                          <a:prstDash/>
                        </a:ln>
                      </wps:spPr>
                      <wps:txbx>
                        <w:txbxContent>
                          <w:p w14:paraId="412AF186" w14:textId="77777777" w:rsidR="003441D9" w:rsidRDefault="003441D9" w:rsidP="00F04588">
                            <w:pPr>
                              <w:jc w:val="center"/>
                              <w:rPr>
                                <w:rFonts w:ascii="Arial" w:hAnsi="Arial" w:cs="Arial"/>
                              </w:rPr>
                            </w:pPr>
                            <w:r>
                              <w:rPr>
                                <w:rFonts w:ascii="Arial" w:hAnsi="Arial"/>
                              </w:rPr>
                              <w:t>REPUBLIC OF CAMEROON</w:t>
                            </w:r>
                          </w:p>
                          <w:p w14:paraId="27808962" w14:textId="77777777" w:rsidR="003441D9" w:rsidRDefault="003441D9" w:rsidP="00F04588">
                            <w:pPr>
                              <w:jc w:val="center"/>
                              <w:rPr>
                                <w:rFonts w:ascii="Arial" w:hAnsi="Arial" w:cs="Arial"/>
                              </w:rPr>
                            </w:pPr>
                          </w:p>
                          <w:p w14:paraId="09233711" w14:textId="77777777" w:rsidR="003441D9" w:rsidRDefault="003441D9" w:rsidP="00F04588">
                            <w:pPr>
                              <w:rPr>
                                <w:rFonts w:ascii="Arial" w:hAnsi="Arial" w:cs="Arial"/>
                              </w:rPr>
                            </w:pPr>
                          </w:p>
                        </w:txbxContent>
                      </wps:txbx>
                      <wps:bodyPr vert="horz" wrap="square" lIns="91440" tIns="45720" rIns="91440" bIns="45720" anchor="t" anchorCtr="0" compatLnSpc="1"/>
                    </wps:wsp>
                  </a:graphicData>
                </a:graphic>
                <wp14:sizeRelH relativeFrom="page">
                  <wp14:pctWidth>0</wp14:pctWidth>
                </wp14:sizeRelH>
                <wp14:sizeRelV relativeFrom="page">
                  <wp14:pctHeight>0</wp14:pctHeight>
                </wp14:sizeRelV>
              </wp:anchor>
            </w:drawing>
          </mc:Choice>
          <mc:Fallback>
            <w:pict>
              <v:shapetype w14:anchorId="07474C8C" id="_x0000_t202" coordsize="21600,21600" o:spt="202" path="m,l,21600r21600,l21600,xe">
                <v:stroke joinstyle="miter"/>
                <v:path gradientshapeok="t" o:connecttype="rect"/>
              </v:shapetype>
              <v:shape id="Zone de texte 444" o:spid="_x0000_s1026" type="#_x0000_t202" style="position:absolute;margin-left:11.95pt;margin-top:.6pt;width:189.95pt;height:30.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" stroked="f">
                <v:path arrowok="t"/>
                <v:textbox>
                  <w:txbxContent>
                    <w:p w14:paraId="412AF186" w14:textId="77777777" w:rsidR="003441D9" w:rsidRDefault="003441D9" w:rsidP="00F04588">
                      <w:pPr>
                        <w:jc w:val="center"/>
                        <w:rPr>
                          <w:rFonts w:ascii="Arial" w:hAnsi="Arial" w:cs="Arial"/>
                        </w:rPr>
                      </w:pPr>
                      <w:r>
                        <w:rPr>
                          <w:rFonts w:ascii="Arial" w:hAnsi="Arial"/>
                        </w:rPr>
                        <w:t>REPUBLIC OF CAMEROON</w:t>
                      </w:r>
                    </w:p>
                    <w:p w14:paraId="27808962" w14:textId="77777777" w:rsidR="003441D9" w:rsidRDefault="003441D9" w:rsidP="00F04588">
                      <w:pPr>
                        <w:jc w:val="center"/>
                        <w:rPr>
                          <w:rFonts w:ascii="Arial" w:hAnsi="Arial" w:cs="Arial"/>
                        </w:rPr>
                      </w:pPr>
                    </w:p>
                    <w:p w14:paraId="09233711" w14:textId="77777777" w:rsidR="003441D9" w:rsidRDefault="003441D9" w:rsidP="00F04588">
                      <w:pPr>
                        <w:rPr>
                          <w:rFonts w:ascii="Arial" w:hAnsi="Arial" w:cs="Arial"/>
                        </w:rPr>
                      </w:pPr>
                    </w:p>
                  </w:txbxContent>
                </v:textbox>
                <w10:wrap anchorx="margin"/>
              </v:shape>
            </w:pict>
          </mc:Fallback>
        </mc:AlternateContent>
      </w:r>
      <w:r w:rsidR="00F04588" w:rsidRPr="001D1663">
        <w:rPr>
          <w:rFonts w:ascii="Arial Narrow" w:hAnsi="Arial Narrow"/>
          <w:noProof/>
          <w:lang w:val="fr-FR"/>
        </w:rPr>
        <mc:AlternateContent>
          <mc:Choice Requires="wps">
            <w:drawing>
              <wp:anchor distT="0" distB="0" distL="114300" distR="114300" simplePos="0" relativeHeight="251665408" behindDoc="0" locked="0" layoutInCell="1" allowOverlap="1" wp14:anchorId="441917AC" wp14:editId="10BB0E66">
                <wp:simplePos x="0" y="0"/>
                <wp:positionH relativeFrom="column">
                  <wp:posOffset>3385820</wp:posOffset>
                </wp:positionH>
                <wp:positionV relativeFrom="paragraph">
                  <wp:posOffset>11430</wp:posOffset>
                </wp:positionV>
                <wp:extent cx="2590800" cy="387985"/>
                <wp:effectExtent l="0" t="0" r="0" b="0"/>
                <wp:wrapNone/>
                <wp:docPr id="20" name="Zone de texte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387985"/>
                        </a:xfrm>
                        <a:prstGeom prst="rect">
                          <a:avLst/>
                        </a:prstGeom>
                        <a:solidFill>
                          <a:srgbClr val="FFFFFF"/>
                        </a:solidFill>
                        <a:ln>
                          <a:noFill/>
                          <a:prstDash/>
                        </a:ln>
                      </wps:spPr>
                      <wps:txbx>
                        <w:txbxContent>
                          <w:p w14:paraId="1310D8C3" w14:textId="77777777" w:rsidR="003441D9" w:rsidRDefault="003441D9" w:rsidP="00F04588">
                            <w:pPr>
                              <w:rPr>
                                <w:rFonts w:ascii="Arial" w:hAnsi="Arial" w:cs="Arial"/>
                              </w:rPr>
                            </w:pPr>
                            <w:r>
                              <w:rPr>
                                <w:rFonts w:ascii="Arial" w:hAnsi="Arial"/>
                              </w:rPr>
                              <w:t xml:space="preserve">  PEACE – WORK – FATHERLAND</w:t>
                            </w:r>
                          </w:p>
                          <w:p w14:paraId="08585EB3" w14:textId="77777777" w:rsidR="003441D9" w:rsidRDefault="003441D9" w:rsidP="00F04588">
                            <w:pPr>
                              <w:jc w:val="center"/>
                            </w:pPr>
                          </w:p>
                        </w:txbxContent>
                      </wps:txbx>
                      <wps:bodyPr vert="horz" wrap="square" lIns="91440" tIns="45720" rIns="91440" bIns="45720" anchor="t" anchorCtr="0" compatLnSpc="1"/>
                    </wps:wsp>
                  </a:graphicData>
                </a:graphic>
                <wp14:sizeRelH relativeFrom="page">
                  <wp14:pctWidth>0</wp14:pctWidth>
                </wp14:sizeRelH>
                <wp14:sizeRelV relativeFrom="page">
                  <wp14:pctHeight>0</wp14:pctHeight>
                </wp14:sizeRelV>
              </wp:anchor>
            </w:drawing>
          </mc:Choice>
          <mc:Fallback>
            <w:pict>
              <v:shape w14:anchorId="441917AC" id="Zone de texte 480" o:spid="_x0000_s1027" type="#_x0000_t202" style="position:absolute;margin-left:266.6pt;margin-top:.9pt;width:204pt;height:3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" stroked="f">
                <v:path arrowok="t"/>
                <v:textbox>
                  <w:txbxContent>
                    <w:p w14:paraId="1310D8C3" w14:textId="77777777" w:rsidR="003441D9" w:rsidRDefault="003441D9" w:rsidP="00F04588">
                      <w:pPr>
                        <w:rPr>
                          <w:rFonts w:ascii="Arial" w:hAnsi="Arial" w:cs="Arial"/>
                        </w:rPr>
                      </w:pPr>
                      <w:r>
                        <w:rPr>
                          <w:rFonts w:ascii="Arial" w:hAnsi="Arial"/>
                        </w:rPr>
                        <w:t xml:space="preserve">  PEACE – WORK – FATHERLAND</w:t>
                      </w:r>
                    </w:p>
                    <w:p w14:paraId="08585EB3" w14:textId="77777777" w:rsidR="003441D9" w:rsidRDefault="003441D9" w:rsidP="00F04588">
                      <w:pPr>
                        <w:jc w:val="center"/>
                      </w:pPr>
                    </w:p>
                  </w:txbxContent>
                </v:textbox>
              </v:shape>
            </w:pict>
          </mc:Fallback>
        </mc:AlternateContent>
      </w:r>
      <w:r w:rsidR="00F24B3D">
        <w:rPr>
          <w:rFonts w:ascii="Arial Narrow" w:hAnsi="Arial Narrow"/>
        </w:rPr>
        <w:t xml:space="preserve"> </w:t>
      </w:r>
    </w:p>
    <w:p w14:paraId="4135B2CC" w14:textId="5A5314E5" w:rsidR="00F04588" w:rsidRPr="001D1663" w:rsidRDefault="00F04588" w:rsidP="00F04588">
      <w:pPr>
        <w:widowControl w:val="0"/>
        <w:autoSpaceDE w:val="0"/>
        <w:spacing w:line="360" w:lineRule="auto"/>
        <w:rPr>
          <w:rFonts w:ascii="Arial Narrow" w:hAnsi="Arial Narrow"/>
        </w:rPr>
      </w:pPr>
    </w:p>
    <w:p w14:paraId="0B7C23D2" w14:textId="77777777" w:rsidR="00F04588" w:rsidRPr="001D1663" w:rsidRDefault="00F04588" w:rsidP="00F04588">
      <w:pPr>
        <w:rPr>
          <w:rFonts w:ascii="Arial Narrow" w:hAnsi="Arial Narrow"/>
        </w:rPr>
      </w:pPr>
    </w:p>
    <w:p w14:paraId="51E5F3DB" w14:textId="77777777" w:rsidR="00F04588" w:rsidRPr="001D1663" w:rsidRDefault="00F04588" w:rsidP="00F04588">
      <w:pPr>
        <w:rPr>
          <w:rFonts w:ascii="Arial Narrow" w:hAnsi="Arial Narrow"/>
        </w:rPr>
      </w:pPr>
    </w:p>
    <w:p w14:paraId="0777362B" w14:textId="7AFCADFA" w:rsidR="00F04588" w:rsidRPr="001D1663" w:rsidRDefault="00F04588" w:rsidP="00F04588">
      <w:pPr>
        <w:spacing w:line="360" w:lineRule="auto"/>
        <w:jc w:val="center"/>
        <w:rPr>
          <w:rFonts w:ascii="Arial Narrow" w:hAnsi="Arial Narrow"/>
          <w:b/>
          <w:bCs/>
          <w:i/>
        </w:rPr>
      </w:pPr>
      <w:r w:rsidRPr="001D1663">
        <w:rPr>
          <w:rFonts w:ascii="Arial Narrow" w:hAnsi="Arial Narrow"/>
        </w:rPr>
        <w:tab/>
      </w:r>
      <w:r w:rsidRPr="001D1663">
        <w:rPr>
          <w:rFonts w:ascii="Arial Narrow" w:hAnsi="Arial Narrow"/>
          <w:b/>
          <w:bCs/>
          <w:i/>
        </w:rPr>
        <w:t>[</w:t>
      </w:r>
      <w:r w:rsidR="009860DF">
        <w:rPr>
          <w:rFonts w:ascii="Arial Narrow" w:hAnsi="Arial Narrow"/>
          <w:b/>
          <w:bCs/>
          <w:i/>
        </w:rPr>
        <w:t>PROJECT OWNER</w:t>
      </w:r>
      <w:r w:rsidRPr="001D1663">
        <w:rPr>
          <w:rFonts w:ascii="Arial Narrow" w:hAnsi="Arial Narrow"/>
          <w:b/>
          <w:bCs/>
          <w:i/>
        </w:rPr>
        <w:t xml:space="preserve"> OR </w:t>
      </w:r>
      <w:r w:rsidR="009860DF">
        <w:rPr>
          <w:rFonts w:ascii="Arial Narrow" w:hAnsi="Arial Narrow"/>
          <w:b/>
          <w:bCs/>
          <w:i/>
        </w:rPr>
        <w:t>DELEGATED</w:t>
      </w:r>
      <w:r w:rsidRPr="001D1663">
        <w:rPr>
          <w:rFonts w:ascii="Arial Narrow" w:hAnsi="Arial Narrow"/>
          <w:b/>
          <w:bCs/>
          <w:i/>
        </w:rPr>
        <w:t xml:space="preserve"> </w:t>
      </w:r>
      <w:r w:rsidR="009860DF">
        <w:rPr>
          <w:rFonts w:ascii="Arial Narrow" w:hAnsi="Arial Narrow"/>
          <w:b/>
          <w:bCs/>
          <w:i/>
        </w:rPr>
        <w:t>PROJECT OWNER</w:t>
      </w:r>
      <w:r w:rsidRPr="001D1663">
        <w:rPr>
          <w:rFonts w:ascii="Arial Narrow" w:hAnsi="Arial Narrow"/>
          <w:b/>
          <w:bCs/>
          <w:i/>
        </w:rPr>
        <w:t>]</w:t>
      </w:r>
    </w:p>
    <w:p w14:paraId="0365C0A1" w14:textId="77777777" w:rsidR="00F04588" w:rsidRPr="001D1663" w:rsidRDefault="00F04588" w:rsidP="00F04588">
      <w:pPr>
        <w:spacing w:line="360" w:lineRule="auto"/>
        <w:jc w:val="center"/>
        <w:rPr>
          <w:rFonts w:ascii="Arial Narrow" w:hAnsi="Arial Narrow"/>
          <w:bCs/>
          <w:i/>
        </w:rPr>
      </w:pPr>
      <w:r w:rsidRPr="001D1663">
        <w:rPr>
          <w:rFonts w:ascii="Arial Narrow" w:hAnsi="Arial Narrow"/>
          <w:bCs/>
          <w:i/>
          <w:iCs/>
        </w:rPr>
        <w:t>[Insert name]</w:t>
      </w:r>
    </w:p>
    <w:p w14:paraId="719B8C05" w14:textId="77777777" w:rsidR="00F04588" w:rsidRPr="001D1663" w:rsidRDefault="00F04588" w:rsidP="00F04588">
      <w:pPr>
        <w:spacing w:line="360" w:lineRule="auto"/>
        <w:jc w:val="center"/>
        <w:rPr>
          <w:rFonts w:ascii="Arial Narrow" w:hAnsi="Arial Narrow"/>
          <w:b/>
          <w:bCs/>
          <w:i/>
        </w:rPr>
      </w:pPr>
    </w:p>
    <w:p w14:paraId="77578A1C" w14:textId="77777777" w:rsidR="00F04588" w:rsidRPr="001D1663" w:rsidRDefault="00F04588" w:rsidP="00F04588">
      <w:pPr>
        <w:spacing w:line="360" w:lineRule="auto"/>
        <w:jc w:val="center"/>
        <w:rPr>
          <w:rFonts w:ascii="Arial Narrow" w:hAnsi="Arial Narrow"/>
          <w:b/>
          <w:bCs/>
          <w:i/>
        </w:rPr>
      </w:pPr>
      <w:r w:rsidRPr="001D1663">
        <w:rPr>
          <w:rFonts w:ascii="Arial Narrow" w:hAnsi="Arial Narrow"/>
          <w:b/>
          <w:bCs/>
          <w:i/>
        </w:rPr>
        <w:t xml:space="preserve"> [(Internal or Regional, Divisional, or Special) TENDERS BOARD]</w:t>
      </w:r>
    </w:p>
    <w:p w14:paraId="745A3C65" w14:textId="77777777" w:rsidR="00F04588" w:rsidRPr="001D1663" w:rsidRDefault="00F04588" w:rsidP="00F04588">
      <w:pPr>
        <w:spacing w:line="360" w:lineRule="auto"/>
        <w:jc w:val="center"/>
        <w:rPr>
          <w:rFonts w:ascii="Arial Narrow" w:hAnsi="Arial Narrow"/>
          <w:b/>
        </w:rPr>
      </w:pPr>
    </w:p>
    <w:tbl>
      <w:tblPr>
        <w:tblW w:w="8789" w:type="dxa"/>
        <w:tblInd w:w="537" w:type="dxa"/>
        <w:tblLayout w:type="fixed"/>
        <w:tblCellMar>
          <w:left w:w="10" w:type="dxa"/>
          <w:right w:w="10" w:type="dxa"/>
        </w:tblCellMar>
        <w:tblLook w:val="0000" w:firstRow="0" w:lastRow="0" w:firstColumn="0" w:lastColumn="0" w:noHBand="0" w:noVBand="0"/>
      </w:tblPr>
      <w:tblGrid>
        <w:gridCol w:w="8789"/>
      </w:tblGrid>
      <w:tr w:rsidR="00F04588" w:rsidRPr="001D1663" w14:paraId="19700293" w14:textId="77777777" w:rsidTr="0062526B">
        <w:trPr>
          <w:trHeight w:val="2620"/>
        </w:trPr>
        <w:tc>
          <w:tcPr>
            <w:tcW w:w="8789" w:type="dxa"/>
            <w:tcBorders>
              <w:top w:val="single" w:sz="24" w:space="0" w:color="000000"/>
              <w:left w:val="single" w:sz="24" w:space="0" w:color="000000"/>
              <w:bottom w:val="single" w:sz="24" w:space="0" w:color="000000"/>
              <w:right w:val="single" w:sz="24" w:space="0" w:color="000000"/>
            </w:tcBorders>
            <w:shd w:val="clear" w:color="auto" w:fill="auto"/>
            <w:tcMar>
              <w:top w:w="0" w:type="dxa"/>
              <w:left w:w="70" w:type="dxa"/>
              <w:bottom w:w="0" w:type="dxa"/>
              <w:right w:w="70" w:type="dxa"/>
            </w:tcMar>
          </w:tcPr>
          <w:p w14:paraId="44CBE202" w14:textId="6AB26AB2" w:rsidR="00F04588" w:rsidRPr="001D1663" w:rsidRDefault="00F04588" w:rsidP="00F04588">
            <w:pPr>
              <w:widowControl w:val="0"/>
              <w:autoSpaceDE w:val="0"/>
              <w:spacing w:before="61" w:line="360" w:lineRule="auto"/>
              <w:ind w:left="285" w:right="-20"/>
              <w:jc w:val="center"/>
              <w:rPr>
                <w:rFonts w:ascii="Arial Narrow" w:hAnsi="Arial Narrow"/>
                <w:b/>
                <w:bCs/>
              </w:rPr>
            </w:pPr>
          </w:p>
          <w:p w14:paraId="5CAA2F2E" w14:textId="77777777" w:rsidR="00F04588" w:rsidRPr="001D1663" w:rsidRDefault="00F04588" w:rsidP="00F04588">
            <w:pPr>
              <w:widowControl w:val="0"/>
              <w:autoSpaceDE w:val="0"/>
              <w:spacing w:before="61"/>
              <w:ind w:left="285" w:right="-20"/>
              <w:jc w:val="center"/>
              <w:rPr>
                <w:rFonts w:ascii="Arial Narrow" w:hAnsi="Arial Narrow"/>
              </w:rPr>
            </w:pPr>
            <w:r w:rsidRPr="001D1663">
              <w:rPr>
                <w:rFonts w:ascii="Arial Narrow" w:hAnsi="Arial Narrow"/>
                <w:i/>
              </w:rPr>
              <w:t xml:space="preserve">[Open or Restricted] [National or International] </w:t>
            </w:r>
            <w:r w:rsidRPr="001D1663">
              <w:rPr>
                <w:rFonts w:ascii="Arial Narrow" w:hAnsi="Arial Narrow"/>
                <w:b/>
                <w:bCs/>
                <w:iCs/>
              </w:rPr>
              <w:t>Tender File</w:t>
            </w:r>
            <w:r w:rsidRPr="001D1663">
              <w:rPr>
                <w:rFonts w:ascii="Arial Narrow" w:hAnsi="Arial Narrow"/>
                <w:i/>
              </w:rPr>
              <w:t xml:space="preserve"> </w:t>
            </w:r>
            <w:r w:rsidRPr="001D1663">
              <w:rPr>
                <w:rFonts w:ascii="Arial Narrow" w:hAnsi="Arial Narrow"/>
                <w:iCs/>
              </w:rPr>
              <w:t>No</w:t>
            </w:r>
            <w:r w:rsidRPr="001D1663">
              <w:rPr>
                <w:rFonts w:ascii="Arial Narrow" w:hAnsi="Arial Narrow"/>
                <w:i/>
              </w:rPr>
              <w:t>… /</w:t>
            </w:r>
          </w:p>
          <w:p w14:paraId="07E0EA5B" w14:textId="77777777" w:rsidR="00F04588" w:rsidRPr="001D1663" w:rsidRDefault="00F04588" w:rsidP="00F04588">
            <w:pPr>
              <w:widowControl w:val="0"/>
              <w:autoSpaceDE w:val="0"/>
              <w:spacing w:before="11" w:line="360" w:lineRule="auto"/>
              <w:ind w:left="285" w:right="-20"/>
              <w:jc w:val="center"/>
              <w:rPr>
                <w:rFonts w:ascii="Arial Narrow" w:hAnsi="Arial Narrow"/>
              </w:rPr>
            </w:pPr>
            <w:r w:rsidRPr="001D1663">
              <w:rPr>
                <w:rFonts w:ascii="Arial Narrow" w:hAnsi="Arial Narrow"/>
                <w:i/>
                <w:iCs/>
              </w:rPr>
              <w:t>/</w:t>
            </w:r>
            <w:r w:rsidRPr="001D1663">
              <w:rPr>
                <w:rFonts w:ascii="Arial Narrow" w:hAnsi="Arial Narrow"/>
                <w:b/>
                <w:i/>
                <w:iCs/>
              </w:rPr>
              <w:t xml:space="preserve">PO or DPO/ </w:t>
            </w:r>
            <w:r w:rsidRPr="001D1663">
              <w:rPr>
                <w:rFonts w:ascii="Arial Narrow" w:hAnsi="Arial Narrow"/>
                <w:i/>
                <w:iCs/>
              </w:rPr>
              <w:t>(</w:t>
            </w:r>
            <w:r w:rsidRPr="001D1663">
              <w:rPr>
                <w:rFonts w:ascii="Arial Narrow" w:hAnsi="Arial Narrow"/>
              </w:rPr>
              <w:t>Type of Tenders</w:t>
            </w:r>
            <w:r w:rsidRPr="001D1663">
              <w:rPr>
                <w:rFonts w:ascii="Arial Narrow" w:hAnsi="Arial Narrow"/>
                <w:i/>
                <w:iCs/>
              </w:rPr>
              <w:t xml:space="preserve"> </w:t>
            </w:r>
            <w:r w:rsidRPr="001D1663">
              <w:rPr>
                <w:rFonts w:ascii="Arial Narrow" w:hAnsi="Arial Narrow"/>
              </w:rPr>
              <w:t>Board</w:t>
            </w:r>
            <w:r w:rsidRPr="001D1663">
              <w:rPr>
                <w:rFonts w:ascii="Arial Narrow" w:hAnsi="Arial Narrow"/>
                <w:iCs/>
              </w:rPr>
              <w:t xml:space="preserve"> (</w:t>
            </w:r>
            <w:r w:rsidRPr="001D1663">
              <w:rPr>
                <w:rFonts w:ascii="Arial Narrow" w:hAnsi="Arial Narrow"/>
              </w:rPr>
              <w:t xml:space="preserve">ITB or RTB or DTB or STB) </w:t>
            </w:r>
          </w:p>
          <w:p w14:paraId="5A8B5516" w14:textId="524D2209" w:rsidR="00F04588" w:rsidRPr="001D1663" w:rsidRDefault="00C67E45" w:rsidP="00C67E45">
            <w:pPr>
              <w:widowControl w:val="0"/>
              <w:tabs>
                <w:tab w:val="center" w:pos="4508"/>
                <w:tab w:val="left" w:pos="7550"/>
              </w:tabs>
              <w:autoSpaceDE w:val="0"/>
              <w:spacing w:before="11" w:line="360" w:lineRule="auto"/>
              <w:ind w:left="285" w:right="-20"/>
              <w:rPr>
                <w:rFonts w:ascii="Arial Narrow" w:hAnsi="Arial Narrow"/>
              </w:rPr>
            </w:pPr>
            <w:r w:rsidRPr="001D1663">
              <w:rPr>
                <w:rFonts w:ascii="Arial Narrow" w:hAnsi="Arial Narrow"/>
              </w:rPr>
              <w:tab/>
            </w:r>
            <w:r w:rsidR="00F04588" w:rsidRPr="001D1663">
              <w:rPr>
                <w:rFonts w:ascii="Arial Narrow" w:hAnsi="Arial Narrow"/>
              </w:rPr>
              <w:t xml:space="preserve">[Financial year] </w:t>
            </w:r>
            <w:r w:rsidR="00F04588" w:rsidRPr="001D1663">
              <w:rPr>
                <w:rFonts w:ascii="Arial Narrow" w:hAnsi="Arial Narrow"/>
                <w:b/>
                <w:bCs/>
              </w:rPr>
              <w:t>of</w:t>
            </w:r>
            <w:r w:rsidR="00F04588" w:rsidRPr="001D1663">
              <w:rPr>
                <w:rFonts w:ascii="Arial Narrow" w:hAnsi="Arial Narrow"/>
              </w:rPr>
              <w:t xml:space="preserve"> [</w:t>
            </w:r>
            <w:r w:rsidR="00F04588" w:rsidRPr="001D1663">
              <w:rPr>
                <w:rFonts w:ascii="Arial Narrow" w:hAnsi="Arial Narrow"/>
                <w:i/>
                <w:iCs/>
              </w:rPr>
              <w:t>Signing date of the tender notice</w:t>
            </w:r>
            <w:r w:rsidR="00F04588" w:rsidRPr="001D1663">
              <w:rPr>
                <w:rFonts w:ascii="Arial Narrow" w:hAnsi="Arial Narrow"/>
              </w:rPr>
              <w:t>]</w:t>
            </w:r>
          </w:p>
          <w:p w14:paraId="2E4C1764" w14:textId="77777777" w:rsidR="00F04588" w:rsidRPr="001D1663" w:rsidRDefault="00F04588" w:rsidP="00F04588">
            <w:pPr>
              <w:widowControl w:val="0"/>
              <w:autoSpaceDE w:val="0"/>
              <w:spacing w:before="11"/>
              <w:ind w:left="285" w:right="4103"/>
              <w:jc w:val="center"/>
              <w:rPr>
                <w:rFonts w:ascii="Arial Narrow" w:hAnsi="Arial Narrow"/>
                <w:b/>
                <w:bCs/>
              </w:rPr>
            </w:pPr>
          </w:p>
          <w:p w14:paraId="382A2E78" w14:textId="77777777" w:rsidR="00F04588" w:rsidRPr="001D1663" w:rsidRDefault="00F04588" w:rsidP="00F04588">
            <w:pPr>
              <w:spacing w:line="360" w:lineRule="auto"/>
              <w:jc w:val="center"/>
              <w:rPr>
                <w:rFonts w:ascii="Arial Narrow" w:hAnsi="Arial Narrow"/>
                <w:i/>
              </w:rPr>
            </w:pPr>
            <w:r w:rsidRPr="001D1663">
              <w:rPr>
                <w:rFonts w:ascii="Arial Narrow" w:hAnsi="Arial Narrow"/>
                <w:b/>
              </w:rPr>
              <w:t>For</w:t>
            </w:r>
            <w:r w:rsidRPr="001D1663">
              <w:rPr>
                <w:rFonts w:ascii="Arial Narrow" w:hAnsi="Arial Narrow"/>
                <w:i/>
              </w:rPr>
              <w:t xml:space="preserve"> [Subject of the Invitation to tender] </w:t>
            </w:r>
          </w:p>
          <w:p w14:paraId="454594F3" w14:textId="77777777" w:rsidR="00F04588" w:rsidRPr="001D1663" w:rsidRDefault="00F04588" w:rsidP="00F04588">
            <w:pPr>
              <w:spacing w:line="360" w:lineRule="auto"/>
              <w:jc w:val="center"/>
              <w:rPr>
                <w:rFonts w:ascii="Arial Narrow" w:hAnsi="Arial Narrow"/>
                <w:b/>
              </w:rPr>
            </w:pPr>
          </w:p>
        </w:tc>
      </w:tr>
    </w:tbl>
    <w:p w14:paraId="791F8223" w14:textId="77777777" w:rsidR="00F04588" w:rsidRPr="00B7456F" w:rsidRDefault="00F04588" w:rsidP="00F04588">
      <w:pPr>
        <w:spacing w:line="360" w:lineRule="auto"/>
        <w:jc w:val="center"/>
        <w:rPr>
          <w:rFonts w:ascii="Arial Narrow" w:hAnsi="Arial Narrow" w:cs="Arial"/>
          <w:b/>
        </w:rPr>
      </w:pPr>
    </w:p>
    <w:p w14:paraId="48D07685" w14:textId="77777777" w:rsidR="00F04588" w:rsidRPr="00484A5D" w:rsidRDefault="00F04588" w:rsidP="00F04588">
      <w:pPr>
        <w:spacing w:line="360" w:lineRule="auto"/>
        <w:jc w:val="center"/>
        <w:rPr>
          <w:rFonts w:ascii="Arial Narrow" w:hAnsi="Arial Narrow" w:cs="Arial"/>
          <w:b/>
        </w:rPr>
      </w:pPr>
      <w:r w:rsidRPr="00484A5D">
        <w:rPr>
          <w:rFonts w:ascii="Arial Narrow" w:hAnsi="Arial Narrow" w:cs="Arial"/>
          <w:b/>
        </w:rPr>
        <w:t>FINANCING: ………………………</w:t>
      </w:r>
    </w:p>
    <w:p w14:paraId="005FA543" w14:textId="77777777" w:rsidR="00F04588" w:rsidRPr="00484A5D" w:rsidRDefault="00F04588" w:rsidP="00F04588">
      <w:pPr>
        <w:spacing w:line="360" w:lineRule="auto"/>
        <w:jc w:val="center"/>
        <w:rPr>
          <w:rFonts w:ascii="Arial Narrow" w:hAnsi="Arial Narrow" w:cs="Arial"/>
          <w:b/>
        </w:rPr>
      </w:pPr>
    </w:p>
    <w:p w14:paraId="70539FC1" w14:textId="77777777" w:rsidR="00F04588" w:rsidRPr="00484A5D" w:rsidRDefault="00F04588" w:rsidP="00F04588">
      <w:pPr>
        <w:spacing w:line="360" w:lineRule="auto"/>
        <w:jc w:val="center"/>
        <w:rPr>
          <w:rFonts w:ascii="Arial Narrow" w:hAnsi="Arial Narrow" w:cs="Arial"/>
          <w:b/>
        </w:rPr>
      </w:pPr>
      <w:r w:rsidRPr="000A60D8">
        <w:rPr>
          <w:rFonts w:ascii="Arial Narrow" w:hAnsi="Arial Narrow"/>
          <w:b/>
        </w:rPr>
        <w:t>BUDGET HEAD</w:t>
      </w:r>
      <w:r w:rsidRPr="00484A5D">
        <w:rPr>
          <w:rFonts w:ascii="Arial Narrow" w:hAnsi="Arial Narrow" w:cs="Arial"/>
          <w:b/>
        </w:rPr>
        <w:t>: ………………………</w:t>
      </w:r>
    </w:p>
    <w:p w14:paraId="53249398" w14:textId="77777777" w:rsidR="00F04588" w:rsidRPr="00484A5D" w:rsidRDefault="00F04588" w:rsidP="00F04588">
      <w:pPr>
        <w:spacing w:line="360" w:lineRule="auto"/>
        <w:jc w:val="center"/>
        <w:rPr>
          <w:rFonts w:ascii="Arial Narrow" w:hAnsi="Arial Narrow" w:cs="Arial"/>
          <w:b/>
        </w:rPr>
      </w:pPr>
    </w:p>
    <w:p w14:paraId="3D3F0669" w14:textId="77777777" w:rsidR="00F04588" w:rsidRPr="00484A5D" w:rsidRDefault="00F04588" w:rsidP="00F04588">
      <w:pPr>
        <w:spacing w:line="360" w:lineRule="auto"/>
        <w:jc w:val="center"/>
        <w:rPr>
          <w:rFonts w:ascii="Arial Narrow" w:hAnsi="Arial Narrow"/>
        </w:rPr>
      </w:pPr>
      <w:r w:rsidRPr="00230C15">
        <w:rPr>
          <w:rFonts w:ascii="Arial Narrow" w:hAnsi="Arial Narrow"/>
          <w:noProof/>
          <w:lang w:val="fr-FR"/>
        </w:rPr>
        <mc:AlternateContent>
          <mc:Choice Requires="wps">
            <w:drawing>
              <wp:anchor distT="4294967293" distB="4294967293" distL="114300" distR="114300" simplePos="0" relativeHeight="251670528" behindDoc="0" locked="0" layoutInCell="1" allowOverlap="1" wp14:anchorId="4ECF4A9F" wp14:editId="016E930D">
                <wp:simplePos x="0" y="0"/>
                <wp:positionH relativeFrom="column">
                  <wp:posOffset>979805</wp:posOffset>
                </wp:positionH>
                <wp:positionV relativeFrom="paragraph">
                  <wp:posOffset>44449</wp:posOffset>
                </wp:positionV>
                <wp:extent cx="4572000" cy="0"/>
                <wp:effectExtent l="0" t="0" r="0" b="0"/>
                <wp:wrapNone/>
                <wp:docPr id="18" name="Connecteur droit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B94F525" id="_x0000_t32" coordsize="21600,21600" o:spt="32" o:oned="t" path="m,l21600,21600e" filled="f">
                <v:path arrowok="t" fillok="f" o:connecttype="none"/>
                <o:lock v:ext="edit" shapetype="t"/>
              </v:shapetype>
              <v:shape id="Connecteur droit 438" o:spid="_x0000_s1026" type="#_x0000_t32" style="position:absolute;margin-left:77.15pt;margin-top:3.5pt;width:5in;height:0;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" strokeweight=".26467mm">
                <o:lock v:ext="edit" shapetype="f"/>
              </v:shape>
            </w:pict>
          </mc:Fallback>
        </mc:AlternateContent>
      </w:r>
    </w:p>
    <w:p w14:paraId="35E5BBF8" w14:textId="77777777" w:rsidR="00F04588" w:rsidRPr="00484A5D" w:rsidRDefault="00F04588" w:rsidP="00F04588">
      <w:pPr>
        <w:spacing w:line="360" w:lineRule="auto"/>
        <w:jc w:val="center"/>
        <w:rPr>
          <w:rFonts w:ascii="Arial Narrow" w:hAnsi="Arial Narrow" w:cs="Arial"/>
          <w:b/>
        </w:rPr>
      </w:pPr>
      <w:r w:rsidRPr="00484A5D">
        <w:rPr>
          <w:rFonts w:ascii="Arial Narrow" w:hAnsi="Arial Narrow" w:cs="Arial"/>
          <w:b/>
        </w:rPr>
        <w:t>FINANCIAL YEAR (s)…….</w:t>
      </w:r>
    </w:p>
    <w:p w14:paraId="4968DA0E" w14:textId="77777777" w:rsidR="00F04588" w:rsidRPr="00484A5D" w:rsidRDefault="00F04588" w:rsidP="00F04588">
      <w:pPr>
        <w:spacing w:line="360" w:lineRule="auto"/>
        <w:jc w:val="center"/>
        <w:rPr>
          <w:rFonts w:ascii="Arial Narrow" w:hAnsi="Arial Narrow" w:cs="Arial"/>
          <w:b/>
        </w:rPr>
      </w:pPr>
    </w:p>
    <w:p w14:paraId="5682376E" w14:textId="77777777" w:rsidR="00F04588" w:rsidRPr="00484A5D" w:rsidRDefault="00F04588" w:rsidP="00F04588">
      <w:pPr>
        <w:spacing w:line="360" w:lineRule="auto"/>
        <w:jc w:val="center"/>
        <w:rPr>
          <w:rFonts w:ascii="Arial Narrow" w:hAnsi="Arial Narrow"/>
        </w:rPr>
      </w:pPr>
      <w:r w:rsidRPr="00230C15">
        <w:rPr>
          <w:rFonts w:ascii="Arial Narrow" w:hAnsi="Arial Narrow"/>
          <w:noProof/>
          <w:lang w:val="fr-FR"/>
        </w:rPr>
        <mc:AlternateContent>
          <mc:Choice Requires="wps">
            <w:drawing>
              <wp:anchor distT="4294967293" distB="4294967293" distL="114300" distR="114300" simplePos="0" relativeHeight="251671552" behindDoc="0" locked="0" layoutInCell="1" allowOverlap="1" wp14:anchorId="0A0C12AC" wp14:editId="0C3505C3">
                <wp:simplePos x="0" y="0"/>
                <wp:positionH relativeFrom="column">
                  <wp:posOffset>979805</wp:posOffset>
                </wp:positionH>
                <wp:positionV relativeFrom="paragraph">
                  <wp:posOffset>12064</wp:posOffset>
                </wp:positionV>
                <wp:extent cx="4572000" cy="0"/>
                <wp:effectExtent l="0" t="0" r="0" b="0"/>
                <wp:wrapNone/>
                <wp:docPr id="17" name="Connecteur droit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5A0705D" id="Connecteur droit 442" o:spid="_x0000_s1026" type="#_x0000_t32" style="position:absolute;margin-left:77.15pt;margin-top:.95pt;width:5in;height:0;z-index:25167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" strokeweight=".26467mm">
                <o:lock v:ext="edit" shapetype="f"/>
              </v:shape>
            </w:pict>
          </mc:Fallback>
        </mc:AlternateContent>
      </w:r>
    </w:p>
    <w:p w14:paraId="5C9569D3" w14:textId="77777777" w:rsidR="00F04588" w:rsidRPr="00484A5D" w:rsidRDefault="00F04588" w:rsidP="00F04588">
      <w:pPr>
        <w:widowControl w:val="0"/>
        <w:autoSpaceDE w:val="0"/>
        <w:spacing w:line="360" w:lineRule="auto"/>
        <w:jc w:val="center"/>
        <w:rPr>
          <w:rFonts w:ascii="Arial Narrow" w:hAnsi="Arial Narrow" w:cs="Arial"/>
          <w:b/>
          <w:sz w:val="16"/>
          <w:szCs w:val="16"/>
        </w:rPr>
      </w:pPr>
    </w:p>
    <w:p w14:paraId="6B09AEF3" w14:textId="77777777" w:rsidR="00F04588" w:rsidRPr="00484A5D" w:rsidRDefault="00F04588" w:rsidP="00F04588">
      <w:pPr>
        <w:widowControl w:val="0"/>
        <w:autoSpaceDE w:val="0"/>
        <w:spacing w:line="360" w:lineRule="auto"/>
        <w:jc w:val="center"/>
        <w:rPr>
          <w:rFonts w:ascii="Arial Narrow" w:hAnsi="Arial Narrow" w:cs="Arial"/>
          <w:b/>
          <w:sz w:val="16"/>
          <w:szCs w:val="16"/>
        </w:rPr>
      </w:pPr>
    </w:p>
    <w:p w14:paraId="6D897E4F" w14:textId="77777777" w:rsidR="00F04588" w:rsidRPr="00484A5D" w:rsidRDefault="00F04588" w:rsidP="00F04588">
      <w:pPr>
        <w:widowControl w:val="0"/>
        <w:autoSpaceDE w:val="0"/>
        <w:spacing w:line="360" w:lineRule="auto"/>
        <w:jc w:val="center"/>
        <w:rPr>
          <w:rFonts w:ascii="Arial Narrow" w:hAnsi="Arial Narrow" w:cs="Arial"/>
          <w:b/>
          <w:sz w:val="16"/>
          <w:szCs w:val="16"/>
        </w:rPr>
      </w:pPr>
    </w:p>
    <w:p w14:paraId="4EBF9B67" w14:textId="071B23B9" w:rsidR="00F04588" w:rsidRDefault="003441D9" w:rsidP="00F04588">
      <w:pPr>
        <w:widowControl w:val="0"/>
        <w:autoSpaceDE w:val="0"/>
        <w:spacing w:line="360" w:lineRule="auto"/>
        <w:jc w:val="center"/>
        <w:rPr>
          <w:rFonts w:ascii="Arial Narrow" w:hAnsi="Arial Narrow" w:cs="Arial"/>
          <w:b/>
          <w:sz w:val="32"/>
          <w:szCs w:val="32"/>
        </w:rPr>
      </w:pPr>
      <w:r w:rsidRPr="00CF639F">
        <w:rPr>
          <w:iCs/>
          <w:noProof/>
          <w:sz w:val="28"/>
          <w:szCs w:val="26"/>
        </w:rPr>
        <w:drawing>
          <wp:anchor distT="0" distB="0" distL="114300" distR="114300" simplePos="0" relativeHeight="251679744" behindDoc="1" locked="0" layoutInCell="1" allowOverlap="1" wp14:anchorId="373635AB" wp14:editId="35B5A335">
            <wp:simplePos x="0" y="0"/>
            <wp:positionH relativeFrom="column">
              <wp:posOffset>0</wp:posOffset>
            </wp:positionH>
            <wp:positionV relativeFrom="paragraph">
              <wp:posOffset>0</wp:posOffset>
            </wp:positionV>
            <wp:extent cx="2628900" cy="1924050"/>
            <wp:effectExtent l="0" t="0" r="0" b="0"/>
            <wp:wrapNone/>
            <wp:docPr id="86140589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F04588" w:rsidRPr="00484A5D">
        <w:rPr>
          <w:rFonts w:ascii="Arial Narrow" w:hAnsi="Arial Narrow" w:cs="Arial"/>
          <w:b/>
          <w:sz w:val="32"/>
          <w:szCs w:val="32"/>
        </w:rPr>
        <w:t xml:space="preserve">MODEL TENDER FILE </w:t>
      </w:r>
    </w:p>
    <w:p w14:paraId="27B99E41" w14:textId="45C76A1E" w:rsidR="00F04588" w:rsidRPr="00484A5D" w:rsidRDefault="00F04588" w:rsidP="00F04588">
      <w:pPr>
        <w:widowControl w:val="0"/>
        <w:autoSpaceDE w:val="0"/>
        <w:spacing w:line="360" w:lineRule="auto"/>
        <w:jc w:val="center"/>
        <w:rPr>
          <w:rFonts w:ascii="Arial Narrow" w:hAnsi="Arial Narrow"/>
          <w:sz w:val="32"/>
          <w:szCs w:val="32"/>
        </w:rPr>
      </w:pPr>
      <w:r w:rsidRPr="00484A5D">
        <w:rPr>
          <w:rFonts w:ascii="Arial Narrow" w:hAnsi="Arial Narrow" w:cs="Arial"/>
          <w:b/>
          <w:sz w:val="32"/>
          <w:szCs w:val="32"/>
        </w:rPr>
        <w:t>FOR THE AWARD OF WORKS CONTRACTS</w:t>
      </w:r>
    </w:p>
    <w:p w14:paraId="16F8E34E" w14:textId="77777777" w:rsidR="00F04588" w:rsidRPr="00484A5D" w:rsidRDefault="00F04588" w:rsidP="00F04588">
      <w:pPr>
        <w:widowControl w:val="0"/>
        <w:autoSpaceDE w:val="0"/>
        <w:spacing w:line="360" w:lineRule="auto"/>
        <w:jc w:val="center"/>
        <w:rPr>
          <w:rFonts w:ascii="Arial Narrow" w:hAnsi="Arial Narrow" w:cs="Arial"/>
          <w:b/>
        </w:rPr>
      </w:pPr>
    </w:p>
    <w:p w14:paraId="6534E9F2" w14:textId="77777777" w:rsidR="00F04588" w:rsidRPr="00484A5D" w:rsidRDefault="00F04588" w:rsidP="00F04588">
      <w:pPr>
        <w:widowControl w:val="0"/>
        <w:autoSpaceDE w:val="0"/>
        <w:spacing w:line="360" w:lineRule="auto"/>
        <w:jc w:val="center"/>
        <w:rPr>
          <w:rFonts w:ascii="Arial Narrow" w:hAnsi="Arial Narrow" w:cs="Arial"/>
          <w:b/>
        </w:rPr>
      </w:pPr>
    </w:p>
    <w:p w14:paraId="39FFD51C" w14:textId="77777777" w:rsidR="00F04588" w:rsidRPr="00484A5D" w:rsidRDefault="00F04588" w:rsidP="00F04588">
      <w:pPr>
        <w:widowControl w:val="0"/>
        <w:autoSpaceDE w:val="0"/>
        <w:spacing w:line="360" w:lineRule="auto"/>
        <w:jc w:val="center"/>
        <w:rPr>
          <w:rFonts w:ascii="Arial Narrow" w:hAnsi="Arial Narrow" w:cs="Arial"/>
          <w:b/>
        </w:rPr>
      </w:pPr>
    </w:p>
    <w:p w14:paraId="20448D86" w14:textId="269F781A" w:rsidR="00F04588" w:rsidRPr="00F04588" w:rsidRDefault="00F04588" w:rsidP="00F04588">
      <w:pPr>
        <w:tabs>
          <w:tab w:val="left" w:pos="3147"/>
        </w:tabs>
        <w:jc w:val="center"/>
        <w:rPr>
          <w:rFonts w:ascii="Arial Narrow" w:hAnsi="Arial Narrow"/>
        </w:rPr>
      </w:pPr>
      <w:r w:rsidRPr="00C72EBC">
        <w:rPr>
          <w:rFonts w:ascii="Arial Narrow" w:hAnsi="Arial Narrow" w:cs="Arial"/>
          <w:b/>
          <w:sz w:val="28"/>
        </w:rPr>
        <w:t xml:space="preserve">Month </w:t>
      </w:r>
      <w:r w:rsidRPr="00C72EBC">
        <w:rPr>
          <w:rFonts w:ascii="Arial Narrow" w:hAnsi="Arial Narrow" w:cs="Arial"/>
          <w:i/>
          <w:iCs/>
          <w:spacing w:val="17"/>
        </w:rPr>
        <w:t xml:space="preserve">and </w:t>
      </w:r>
      <w:r w:rsidRPr="00C72EBC">
        <w:rPr>
          <w:rFonts w:ascii="Arial Narrow" w:hAnsi="Arial Narrow" w:cs="Arial"/>
          <w:b/>
          <w:sz w:val="28"/>
        </w:rPr>
        <w:t>year</w:t>
      </w:r>
    </w:p>
    <w:p w14:paraId="405586B6" w14:textId="00F60C8C" w:rsidR="00F04588" w:rsidRDefault="00F04588" w:rsidP="00F04588">
      <w:pPr>
        <w:rPr>
          <w:rFonts w:ascii="Arial Narrow" w:hAnsi="Arial Narrow"/>
        </w:rPr>
      </w:pPr>
    </w:p>
    <w:p w14:paraId="7A4C198B" w14:textId="71D273A0" w:rsidR="00F04588" w:rsidRPr="00F04588" w:rsidRDefault="00F04588" w:rsidP="00F04588">
      <w:pPr>
        <w:tabs>
          <w:tab w:val="left" w:pos="1573"/>
        </w:tabs>
        <w:rPr>
          <w:rFonts w:ascii="Arial Narrow" w:hAnsi="Arial Narrow"/>
        </w:rPr>
      </w:pPr>
    </w:p>
    <w:p w14:paraId="29674E0D" w14:textId="77777777" w:rsidR="00F04588" w:rsidRPr="001D1663" w:rsidRDefault="00F04588" w:rsidP="00F04588">
      <w:pPr>
        <w:widowControl w:val="0"/>
        <w:autoSpaceDE w:val="0"/>
        <w:spacing w:before="240" w:after="240" w:line="360" w:lineRule="auto"/>
        <w:ind w:right="-6"/>
        <w:jc w:val="center"/>
        <w:rPr>
          <w:rFonts w:ascii="Arial Narrow" w:hAnsi="Arial Narrow" w:cs="Arial"/>
          <w:b/>
          <w:bCs/>
          <w:caps/>
          <w:spacing w:val="36"/>
          <w:w w:val="80"/>
          <w:position w:val="-1"/>
          <w:sz w:val="32"/>
          <w:szCs w:val="32"/>
        </w:rPr>
      </w:pPr>
      <w:r w:rsidRPr="001D1663">
        <w:rPr>
          <w:rFonts w:ascii="Arial Narrow" w:hAnsi="Arial Narrow" w:cs="Arial"/>
          <w:b/>
          <w:bCs/>
          <w:caps/>
          <w:spacing w:val="36"/>
          <w:w w:val="80"/>
          <w:position w:val="-1"/>
          <w:sz w:val="32"/>
          <w:szCs w:val="32"/>
          <w:shd w:val="clear" w:color="auto" w:fill="D9D9D9"/>
        </w:rPr>
        <w:lastRenderedPageBreak/>
        <w:t xml:space="preserve">Table OF ACRONYMS </w:t>
      </w:r>
    </w:p>
    <w:p w14:paraId="7B2A22B5" w14:textId="77777777" w:rsidR="00F04588" w:rsidRPr="001D1663" w:rsidRDefault="00F04588" w:rsidP="00F04588">
      <w:pPr>
        <w:widowControl w:val="0"/>
        <w:autoSpaceDE w:val="0"/>
        <w:spacing w:before="240" w:after="240" w:line="360" w:lineRule="auto"/>
        <w:ind w:right="-6"/>
        <w:rPr>
          <w:rFonts w:ascii="Arial Narrow" w:hAnsi="Arial Narrow" w:cs="Arial"/>
          <w:b/>
          <w:bCs/>
          <w:caps/>
          <w:spacing w:val="36"/>
          <w:w w:val="80"/>
          <w:position w:val="-1"/>
          <w:sz w:val="32"/>
          <w:szCs w:val="32"/>
        </w:rPr>
      </w:pPr>
    </w:p>
    <w:p w14:paraId="1A827FBA" w14:textId="77777777" w:rsidR="00F04588" w:rsidRPr="001D1663" w:rsidRDefault="00F04588" w:rsidP="00F04588">
      <w:pPr>
        <w:widowControl w:val="0"/>
        <w:autoSpaceDE w:val="0"/>
        <w:spacing w:after="120" w:line="360" w:lineRule="auto"/>
        <w:ind w:right="-7"/>
        <w:rPr>
          <w:rFonts w:ascii="Arial Narrow" w:hAnsi="Arial Narrow"/>
          <w:bCs/>
          <w:spacing w:val="36"/>
          <w:w w:val="80"/>
          <w:position w:val="-1"/>
        </w:rPr>
      </w:pPr>
      <w:r w:rsidRPr="001D1663">
        <w:rPr>
          <w:rFonts w:ascii="Arial Narrow" w:hAnsi="Arial Narrow"/>
          <w:bCs/>
          <w:spacing w:val="36"/>
          <w:w w:val="80"/>
          <w:position w:val="-1"/>
        </w:rPr>
        <w:t>ARMP: Public Contracts Regulatory Agency</w:t>
      </w:r>
    </w:p>
    <w:p w14:paraId="1B6AD3B8" w14:textId="77777777" w:rsidR="00F04588" w:rsidRPr="001D1663" w:rsidRDefault="00F04588" w:rsidP="00F04588">
      <w:pPr>
        <w:widowControl w:val="0"/>
        <w:autoSpaceDE w:val="0"/>
        <w:spacing w:after="120" w:line="360" w:lineRule="auto"/>
        <w:ind w:right="-7"/>
        <w:rPr>
          <w:rFonts w:ascii="Arial Narrow" w:hAnsi="Arial Narrow"/>
          <w:bCs/>
          <w:spacing w:val="36"/>
          <w:w w:val="80"/>
          <w:position w:val="-1"/>
        </w:rPr>
      </w:pPr>
      <w:r w:rsidRPr="001D1663">
        <w:rPr>
          <w:rFonts w:ascii="Arial Narrow" w:hAnsi="Arial Narrow"/>
          <w:bCs/>
          <w:spacing w:val="36"/>
          <w:w w:val="80"/>
          <w:position w:val="-1"/>
        </w:rPr>
        <w:t>BPU: Unit Price Schedule</w:t>
      </w:r>
    </w:p>
    <w:p w14:paraId="6C4908D1" w14:textId="3447535A" w:rsidR="00F04588" w:rsidRPr="001D1663" w:rsidRDefault="00F04588" w:rsidP="00F04588">
      <w:pPr>
        <w:widowControl w:val="0"/>
        <w:autoSpaceDE w:val="0"/>
        <w:spacing w:after="120" w:line="360" w:lineRule="auto"/>
        <w:ind w:right="-7"/>
        <w:rPr>
          <w:rFonts w:ascii="Arial Narrow" w:hAnsi="Arial Narrow"/>
          <w:bCs/>
          <w:spacing w:val="36"/>
          <w:w w:val="80"/>
          <w:position w:val="-1"/>
        </w:rPr>
      </w:pPr>
      <w:r w:rsidRPr="001D1663">
        <w:rPr>
          <w:rFonts w:ascii="Arial Narrow" w:hAnsi="Arial Narrow"/>
          <w:bCs/>
          <w:spacing w:val="36"/>
          <w:w w:val="80"/>
          <w:position w:val="-1"/>
        </w:rPr>
        <w:t xml:space="preserve">DQE: </w:t>
      </w:r>
      <w:r w:rsidR="009D6E82">
        <w:rPr>
          <w:rFonts w:ascii="Arial Narrow" w:hAnsi="Arial Narrow"/>
          <w:bCs/>
          <w:spacing w:val="36"/>
          <w:w w:val="80"/>
          <w:position w:val="-1"/>
        </w:rPr>
        <w:t>Detailed</w:t>
      </w:r>
      <w:r w:rsidRPr="001D1663">
        <w:rPr>
          <w:rFonts w:ascii="Arial Narrow" w:hAnsi="Arial Narrow"/>
          <w:bCs/>
          <w:spacing w:val="36"/>
          <w:w w:val="80"/>
          <w:position w:val="-1"/>
        </w:rPr>
        <w:t xml:space="preserve"> Estimates and Quantities</w:t>
      </w:r>
    </w:p>
    <w:p w14:paraId="48E42500" w14:textId="77777777" w:rsidR="00F04588" w:rsidRPr="001D1663" w:rsidRDefault="00F04588" w:rsidP="00F04588">
      <w:pPr>
        <w:widowControl w:val="0"/>
        <w:autoSpaceDE w:val="0"/>
        <w:spacing w:after="120" w:line="360" w:lineRule="auto"/>
        <w:ind w:right="-7"/>
        <w:rPr>
          <w:rFonts w:ascii="Arial Narrow" w:hAnsi="Arial Narrow"/>
          <w:bCs/>
          <w:spacing w:val="36"/>
          <w:w w:val="80"/>
          <w:position w:val="-1"/>
        </w:rPr>
      </w:pPr>
      <w:r w:rsidRPr="001D1663">
        <w:rPr>
          <w:rFonts w:ascii="Arial Narrow" w:hAnsi="Arial Narrow"/>
          <w:bCs/>
          <w:spacing w:val="36"/>
          <w:w w:val="80"/>
          <w:position w:val="-1"/>
        </w:rPr>
        <w:t>MINMAP: Ministry of Public Contracts</w:t>
      </w:r>
    </w:p>
    <w:p w14:paraId="736C3A34" w14:textId="27833ADD" w:rsidR="00F04588" w:rsidRPr="001D1663" w:rsidRDefault="00F04588" w:rsidP="00F04588">
      <w:pPr>
        <w:widowControl w:val="0"/>
        <w:autoSpaceDE w:val="0"/>
        <w:spacing w:after="120" w:line="360" w:lineRule="auto"/>
        <w:ind w:right="-7"/>
        <w:rPr>
          <w:rFonts w:ascii="Arial Narrow" w:hAnsi="Arial Narrow"/>
          <w:bCs/>
          <w:spacing w:val="36"/>
          <w:w w:val="80"/>
          <w:position w:val="-1"/>
        </w:rPr>
      </w:pPr>
      <w:r w:rsidRPr="001D1663">
        <w:rPr>
          <w:rFonts w:ascii="Arial Narrow" w:hAnsi="Arial Narrow"/>
          <w:bCs/>
          <w:spacing w:val="36"/>
          <w:w w:val="80"/>
          <w:position w:val="-1"/>
        </w:rPr>
        <w:t xml:space="preserve">PO/DPO: </w:t>
      </w:r>
      <w:r w:rsidR="009860DF">
        <w:rPr>
          <w:rFonts w:ascii="Arial Narrow" w:hAnsi="Arial Narrow"/>
          <w:bCs/>
          <w:spacing w:val="36"/>
          <w:w w:val="80"/>
          <w:position w:val="-1"/>
        </w:rPr>
        <w:t>Project Owner</w:t>
      </w:r>
      <w:r w:rsidRPr="001D1663">
        <w:rPr>
          <w:rFonts w:ascii="Arial Narrow" w:hAnsi="Arial Narrow"/>
          <w:bCs/>
          <w:spacing w:val="36"/>
          <w:w w:val="80"/>
          <w:position w:val="-1"/>
        </w:rPr>
        <w:t xml:space="preserve"> / </w:t>
      </w:r>
      <w:r w:rsidR="009860DF">
        <w:rPr>
          <w:rFonts w:ascii="Arial Narrow" w:hAnsi="Arial Narrow"/>
          <w:bCs/>
          <w:spacing w:val="36"/>
          <w:w w:val="80"/>
          <w:position w:val="-1"/>
        </w:rPr>
        <w:t>Delegated</w:t>
      </w:r>
      <w:r w:rsidRPr="001D1663">
        <w:rPr>
          <w:rFonts w:ascii="Arial Narrow" w:hAnsi="Arial Narrow"/>
          <w:bCs/>
          <w:spacing w:val="36"/>
          <w:w w:val="80"/>
          <w:position w:val="-1"/>
        </w:rPr>
        <w:t xml:space="preserve"> </w:t>
      </w:r>
      <w:r w:rsidR="009860DF">
        <w:rPr>
          <w:rFonts w:ascii="Arial Narrow" w:hAnsi="Arial Narrow"/>
          <w:bCs/>
          <w:spacing w:val="36"/>
          <w:w w:val="80"/>
          <w:position w:val="-1"/>
        </w:rPr>
        <w:t>Project Owner</w:t>
      </w:r>
    </w:p>
    <w:p w14:paraId="1A01C87E" w14:textId="086BC6D1" w:rsidR="00F04588" w:rsidRPr="001D1663" w:rsidRDefault="00F04588" w:rsidP="00F04588">
      <w:pPr>
        <w:widowControl w:val="0"/>
        <w:autoSpaceDE w:val="0"/>
        <w:spacing w:after="120" w:line="360" w:lineRule="auto"/>
        <w:ind w:right="-7"/>
        <w:rPr>
          <w:rFonts w:ascii="Arial Narrow" w:hAnsi="Arial Narrow"/>
          <w:bCs/>
          <w:spacing w:val="36"/>
          <w:w w:val="80"/>
          <w:position w:val="-1"/>
        </w:rPr>
      </w:pPr>
      <w:r w:rsidRPr="001D1663">
        <w:rPr>
          <w:rFonts w:ascii="Arial Narrow" w:hAnsi="Arial Narrow"/>
          <w:bCs/>
          <w:spacing w:val="36"/>
          <w:w w:val="80"/>
          <w:position w:val="-1"/>
        </w:rPr>
        <w:t>SDUP: Sub-Detail of Unit Price</w:t>
      </w:r>
      <w:r w:rsidR="009D6E82">
        <w:rPr>
          <w:rFonts w:ascii="Arial Narrow" w:hAnsi="Arial Narrow"/>
          <w:bCs/>
          <w:spacing w:val="36"/>
          <w:w w:val="80"/>
          <w:position w:val="-1"/>
        </w:rPr>
        <w:t>s</w:t>
      </w:r>
    </w:p>
    <w:p w14:paraId="517536F4" w14:textId="77777777" w:rsidR="00F04588" w:rsidRPr="001D1663" w:rsidRDefault="00F04588" w:rsidP="00F04588">
      <w:pPr>
        <w:widowControl w:val="0"/>
        <w:autoSpaceDE w:val="0"/>
        <w:spacing w:after="120" w:line="360" w:lineRule="auto"/>
        <w:ind w:right="-7"/>
        <w:rPr>
          <w:rFonts w:ascii="Arial Narrow" w:hAnsi="Arial Narrow"/>
          <w:bCs/>
          <w:spacing w:val="36"/>
          <w:w w:val="80"/>
          <w:position w:val="-1"/>
        </w:rPr>
      </w:pPr>
      <w:r w:rsidRPr="001D1663">
        <w:rPr>
          <w:rFonts w:ascii="Arial Narrow" w:hAnsi="Arial Narrow"/>
          <w:bCs/>
          <w:spacing w:val="36"/>
          <w:w w:val="80"/>
          <w:position w:val="-1"/>
        </w:rPr>
        <w:t>ITB: Internal Tenders Board</w:t>
      </w:r>
    </w:p>
    <w:p w14:paraId="18CA1CCA" w14:textId="77777777" w:rsidR="00F04588" w:rsidRPr="001D1663" w:rsidRDefault="00F04588" w:rsidP="00F04588">
      <w:pPr>
        <w:widowControl w:val="0"/>
        <w:autoSpaceDE w:val="0"/>
        <w:spacing w:after="120" w:line="360" w:lineRule="auto"/>
        <w:ind w:right="-7"/>
        <w:rPr>
          <w:rFonts w:ascii="Arial Narrow" w:hAnsi="Arial Narrow"/>
          <w:bCs/>
          <w:spacing w:val="36"/>
          <w:w w:val="80"/>
          <w:position w:val="-1"/>
        </w:rPr>
      </w:pPr>
      <w:r w:rsidRPr="001D1663">
        <w:rPr>
          <w:rFonts w:ascii="Arial Narrow" w:hAnsi="Arial Narrow"/>
          <w:bCs/>
          <w:spacing w:val="36"/>
          <w:w w:val="80"/>
          <w:position w:val="-1"/>
        </w:rPr>
        <w:t>CCCB: Central Contracts Control Board</w:t>
      </w:r>
    </w:p>
    <w:p w14:paraId="1CBF2550" w14:textId="77777777" w:rsidR="00F04588" w:rsidRPr="001D1663" w:rsidRDefault="00F04588" w:rsidP="00F04588">
      <w:pPr>
        <w:widowControl w:val="0"/>
        <w:autoSpaceDE w:val="0"/>
        <w:spacing w:after="120" w:line="360" w:lineRule="auto"/>
        <w:ind w:right="-7"/>
        <w:rPr>
          <w:rFonts w:ascii="Arial Narrow" w:hAnsi="Arial Narrow"/>
          <w:bCs/>
          <w:spacing w:val="36"/>
          <w:w w:val="80"/>
          <w:position w:val="-1"/>
        </w:rPr>
      </w:pPr>
      <w:r w:rsidRPr="001D1663">
        <w:rPr>
          <w:rFonts w:ascii="Arial Narrow" w:hAnsi="Arial Narrow"/>
          <w:bCs/>
          <w:spacing w:val="36"/>
          <w:w w:val="80"/>
          <w:position w:val="-1"/>
        </w:rPr>
        <w:t>STB: Special Tenders Board</w:t>
      </w:r>
    </w:p>
    <w:p w14:paraId="6C071CD1" w14:textId="77777777" w:rsidR="00F04588" w:rsidRPr="001D1663" w:rsidRDefault="00F04588" w:rsidP="00F04588">
      <w:pPr>
        <w:widowControl w:val="0"/>
        <w:autoSpaceDE w:val="0"/>
        <w:spacing w:after="120" w:line="360" w:lineRule="auto"/>
        <w:ind w:right="-7"/>
        <w:rPr>
          <w:rFonts w:ascii="Arial Narrow" w:hAnsi="Arial Narrow"/>
          <w:bCs/>
          <w:spacing w:val="36"/>
          <w:w w:val="80"/>
          <w:position w:val="-1"/>
        </w:rPr>
      </w:pPr>
      <w:r w:rsidRPr="001D1663">
        <w:rPr>
          <w:rFonts w:ascii="Arial Narrow" w:hAnsi="Arial Narrow"/>
          <w:bCs/>
          <w:spacing w:val="36"/>
          <w:w w:val="80"/>
          <w:position w:val="-1"/>
        </w:rPr>
        <w:t>DTB: Divisional Tenders Board</w:t>
      </w:r>
    </w:p>
    <w:p w14:paraId="67E964F3" w14:textId="77777777" w:rsidR="00F04588" w:rsidRPr="001D1663" w:rsidRDefault="00F04588" w:rsidP="00F04588">
      <w:pPr>
        <w:widowControl w:val="0"/>
        <w:autoSpaceDE w:val="0"/>
        <w:spacing w:after="120" w:line="360" w:lineRule="auto"/>
        <w:ind w:right="-7"/>
        <w:rPr>
          <w:rFonts w:ascii="Arial Narrow" w:hAnsi="Arial Narrow"/>
          <w:bCs/>
          <w:spacing w:val="36"/>
          <w:w w:val="80"/>
          <w:position w:val="-1"/>
        </w:rPr>
      </w:pPr>
      <w:r w:rsidRPr="001D1663">
        <w:rPr>
          <w:rFonts w:ascii="Arial Narrow" w:hAnsi="Arial Narrow"/>
          <w:bCs/>
          <w:spacing w:val="36"/>
          <w:w w:val="80"/>
          <w:position w:val="-1"/>
        </w:rPr>
        <w:t>MTF: Model Tender File</w:t>
      </w:r>
    </w:p>
    <w:p w14:paraId="7FD2B52F" w14:textId="6115DC4F" w:rsidR="00F04588" w:rsidRPr="001D1663" w:rsidRDefault="00F04588" w:rsidP="00F04588">
      <w:pPr>
        <w:widowControl w:val="0"/>
        <w:autoSpaceDE w:val="0"/>
        <w:spacing w:after="120" w:line="360" w:lineRule="auto"/>
        <w:ind w:right="-7"/>
        <w:rPr>
          <w:rFonts w:ascii="Arial Narrow" w:hAnsi="Arial Narrow"/>
          <w:bCs/>
          <w:spacing w:val="36"/>
          <w:w w:val="80"/>
          <w:position w:val="-1"/>
        </w:rPr>
      </w:pPr>
      <w:r w:rsidRPr="001D1663">
        <w:rPr>
          <w:rFonts w:ascii="Arial Narrow" w:hAnsi="Arial Narrow"/>
          <w:bCs/>
          <w:spacing w:val="36"/>
          <w:w w:val="80"/>
          <w:position w:val="-1"/>
        </w:rPr>
        <w:t>TF: Tender File</w:t>
      </w:r>
      <w:r w:rsidR="003441D9" w:rsidRPr="003441D9">
        <w:rPr>
          <w:iCs/>
          <w:noProof/>
          <w:sz w:val="28"/>
          <w:szCs w:val="26"/>
          <w:lang w:val="fr-FR"/>
        </w:rPr>
        <w:drawing>
          <wp:anchor distT="0" distB="0" distL="114300" distR="114300" simplePos="0" relativeHeight="251681792" behindDoc="1" locked="0" layoutInCell="1" allowOverlap="1" wp14:anchorId="1EB1A263" wp14:editId="1FAF61B8">
            <wp:simplePos x="0" y="0"/>
            <wp:positionH relativeFrom="column">
              <wp:posOffset>0</wp:posOffset>
            </wp:positionH>
            <wp:positionV relativeFrom="paragraph">
              <wp:posOffset>-635</wp:posOffset>
            </wp:positionV>
            <wp:extent cx="2628900" cy="1924050"/>
            <wp:effectExtent l="0" t="0" r="0" b="0"/>
            <wp:wrapNone/>
            <wp:docPr id="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517DD664" w14:textId="77777777" w:rsidR="00F04588" w:rsidRPr="001D1663" w:rsidRDefault="00F04588" w:rsidP="00F27094">
      <w:pPr>
        <w:pStyle w:val="DTAOtitre"/>
        <w:rPr>
          <w:lang w:val="en-GB"/>
        </w:rPr>
      </w:pPr>
    </w:p>
    <w:p w14:paraId="6396A027" w14:textId="77777777" w:rsidR="00F04588" w:rsidRPr="00156158" w:rsidRDefault="00F04588" w:rsidP="00F27094">
      <w:pPr>
        <w:pStyle w:val="DTAOtitre"/>
        <w:rPr>
          <w:lang w:val="en-GB"/>
        </w:rPr>
      </w:pPr>
    </w:p>
    <w:p w14:paraId="248AF29A" w14:textId="77777777" w:rsidR="00F04588" w:rsidRPr="00156158" w:rsidRDefault="00F04588" w:rsidP="00F27094">
      <w:pPr>
        <w:pStyle w:val="DTAOtitre"/>
        <w:rPr>
          <w:lang w:val="en-GB"/>
        </w:rPr>
      </w:pPr>
    </w:p>
    <w:p w14:paraId="0189D025" w14:textId="77777777" w:rsidR="00F04588" w:rsidRPr="00156158" w:rsidRDefault="00F04588" w:rsidP="00F27094">
      <w:pPr>
        <w:pStyle w:val="DTAOtitre"/>
        <w:rPr>
          <w:lang w:val="en-GB"/>
        </w:rPr>
      </w:pPr>
    </w:p>
    <w:p w14:paraId="1F02D8E3" w14:textId="77777777" w:rsidR="00F04588" w:rsidRPr="00156158" w:rsidRDefault="00F04588" w:rsidP="00F27094">
      <w:pPr>
        <w:pStyle w:val="DTAOtitre"/>
        <w:rPr>
          <w:lang w:val="en-GB"/>
        </w:rPr>
      </w:pPr>
    </w:p>
    <w:p w14:paraId="4B472DD8" w14:textId="77777777" w:rsidR="00F04588" w:rsidRPr="00156158" w:rsidRDefault="00F04588" w:rsidP="00F27094">
      <w:pPr>
        <w:pStyle w:val="DTAOtitre"/>
        <w:rPr>
          <w:lang w:val="en-GB"/>
        </w:rPr>
      </w:pPr>
    </w:p>
    <w:p w14:paraId="04B69159" w14:textId="191F4A1A" w:rsidR="00F04588" w:rsidRPr="00156158" w:rsidRDefault="00F04588" w:rsidP="00F27094">
      <w:pPr>
        <w:pStyle w:val="DTAOtitre"/>
        <w:rPr>
          <w:lang w:val="en-GB"/>
        </w:rPr>
      </w:pPr>
    </w:p>
    <w:p w14:paraId="606A9704" w14:textId="5F1B3BD9" w:rsidR="00F04588" w:rsidRPr="00156158" w:rsidRDefault="00F04588" w:rsidP="00F27094">
      <w:pPr>
        <w:pStyle w:val="DTAOtitre"/>
        <w:rPr>
          <w:lang w:val="en-GB"/>
        </w:rPr>
      </w:pPr>
    </w:p>
    <w:p w14:paraId="4D60366F" w14:textId="77777777" w:rsidR="00F04588" w:rsidRPr="00156158" w:rsidRDefault="00F04588" w:rsidP="00F27094">
      <w:pPr>
        <w:pStyle w:val="DTAOtitre"/>
        <w:rPr>
          <w:lang w:val="en-GB"/>
        </w:rPr>
      </w:pPr>
      <w:r w:rsidRPr="00156158">
        <w:rPr>
          <w:lang w:val="en-GB"/>
        </w:rPr>
        <w:lastRenderedPageBreak/>
        <w:t>PrEface</w:t>
      </w:r>
    </w:p>
    <w:p w14:paraId="7F1521BA" w14:textId="7A2A6DE8" w:rsidR="00F04588" w:rsidRPr="00DE626C" w:rsidRDefault="00F04588" w:rsidP="00F04588">
      <w:pPr>
        <w:widowControl w:val="0"/>
        <w:autoSpaceDE w:val="0"/>
        <w:spacing w:line="360" w:lineRule="auto"/>
        <w:ind w:right="96"/>
        <w:jc w:val="both"/>
        <w:rPr>
          <w:i/>
          <w:iCs/>
        </w:rPr>
      </w:pPr>
      <w:r w:rsidRPr="00714FFD">
        <w:rPr>
          <w:i/>
        </w:rPr>
        <w:t xml:space="preserve">This model tender file has been prepared by the Public Contracts Regulatory Agency (ARMP) </w:t>
      </w:r>
      <w:r>
        <w:rPr>
          <w:i/>
        </w:rPr>
        <w:t>and</w:t>
      </w:r>
      <w:r w:rsidR="00EE07AE">
        <w:rPr>
          <w:i/>
        </w:rPr>
        <w:t xml:space="preserve"> put into force</w:t>
      </w:r>
      <w:r>
        <w:rPr>
          <w:i/>
        </w:rPr>
        <w:t xml:space="preserve"> by the Authority in charge of public contracts, for</w:t>
      </w:r>
      <w:r w:rsidRPr="00714FFD">
        <w:rPr>
          <w:i/>
        </w:rPr>
        <w:t xml:space="preserve"> </w:t>
      </w:r>
      <w:r w:rsidR="009860DF">
        <w:rPr>
          <w:i/>
        </w:rPr>
        <w:t>Project Owner</w:t>
      </w:r>
      <w:r w:rsidRPr="00714FFD">
        <w:rPr>
          <w:i/>
        </w:rPr>
        <w:t xml:space="preserve">s and </w:t>
      </w:r>
      <w:r w:rsidR="009860DF">
        <w:rPr>
          <w:i/>
        </w:rPr>
        <w:t>Delegated</w:t>
      </w:r>
      <w:r w:rsidRPr="00714FFD">
        <w:rPr>
          <w:i/>
        </w:rPr>
        <w:t xml:space="preserve"> </w:t>
      </w:r>
      <w:r w:rsidR="009860DF">
        <w:rPr>
          <w:i/>
        </w:rPr>
        <w:t>Project Owner</w:t>
      </w:r>
      <w:r w:rsidRPr="00714FFD">
        <w:rPr>
          <w:i/>
        </w:rPr>
        <w:t>s for the award o</w:t>
      </w:r>
      <w:r>
        <w:rPr>
          <w:i/>
        </w:rPr>
        <w:t>f works contracts through invitation to tender</w:t>
      </w:r>
      <w:r w:rsidRPr="00714FFD">
        <w:rPr>
          <w:i/>
          <w:iCs/>
        </w:rPr>
        <w:t xml:space="preserve">. </w:t>
      </w:r>
    </w:p>
    <w:p w14:paraId="68BBE1DE" w14:textId="77777777" w:rsidR="00F04588" w:rsidRPr="00C16930" w:rsidRDefault="00F04588" w:rsidP="00F04588">
      <w:pPr>
        <w:widowControl w:val="0"/>
        <w:autoSpaceDE w:val="0"/>
        <w:spacing w:line="360" w:lineRule="auto"/>
        <w:ind w:right="96"/>
        <w:jc w:val="both"/>
      </w:pPr>
      <w:r w:rsidRPr="00C16930">
        <w:t>It includes:</w:t>
      </w:r>
    </w:p>
    <w:tbl>
      <w:tblPr>
        <w:tblW w:w="9781" w:type="dxa"/>
        <w:tblInd w:w="-142" w:type="dxa"/>
        <w:tblLayout w:type="fixed"/>
        <w:tblCellMar>
          <w:left w:w="10" w:type="dxa"/>
          <w:right w:w="10" w:type="dxa"/>
        </w:tblCellMar>
        <w:tblLook w:val="0000" w:firstRow="0" w:lastRow="0" w:firstColumn="0" w:lastColumn="0" w:noHBand="0" w:noVBand="0"/>
      </w:tblPr>
      <w:tblGrid>
        <w:gridCol w:w="9781"/>
      </w:tblGrid>
      <w:tr w:rsidR="00F04588" w:rsidRPr="00C16930" w14:paraId="23C412C6" w14:textId="77777777" w:rsidTr="00F04588">
        <w:trPr>
          <w:trHeight w:val="288"/>
        </w:trPr>
        <w:tc>
          <w:tcPr>
            <w:tcW w:w="1551" w:type="dxa"/>
            <w:shd w:val="clear" w:color="auto" w:fill="auto"/>
            <w:tcMar>
              <w:top w:w="0" w:type="dxa"/>
              <w:left w:w="0" w:type="dxa"/>
              <w:bottom w:w="0" w:type="dxa"/>
              <w:right w:w="0" w:type="dxa"/>
            </w:tcMar>
          </w:tcPr>
          <w:p w14:paraId="0AD4E0E3" w14:textId="77777777" w:rsidR="00F04588" w:rsidRPr="00C16930" w:rsidRDefault="00F04588" w:rsidP="00F04588">
            <w:pPr>
              <w:widowControl w:val="0"/>
              <w:autoSpaceDE w:val="0"/>
              <w:spacing w:line="360" w:lineRule="auto"/>
              <w:ind w:left="137" w:right="145"/>
              <w:rPr>
                <w:i/>
                <w:iCs/>
              </w:rPr>
            </w:pPr>
            <w:r w:rsidRPr="00C16930">
              <w:rPr>
                <w:i/>
              </w:rPr>
              <w:t xml:space="preserve">Document No.0          Letter of invitation to tender (where applicable) </w:t>
            </w:r>
          </w:p>
        </w:tc>
      </w:tr>
      <w:tr w:rsidR="00F04588" w:rsidRPr="0000238B" w14:paraId="094CBBA5" w14:textId="77777777" w:rsidTr="00F04588">
        <w:trPr>
          <w:trHeight w:val="84"/>
        </w:trPr>
        <w:tc>
          <w:tcPr>
            <w:tcW w:w="1551" w:type="dxa"/>
            <w:shd w:val="clear" w:color="auto" w:fill="auto"/>
            <w:tcMar>
              <w:top w:w="0" w:type="dxa"/>
              <w:left w:w="0" w:type="dxa"/>
              <w:bottom w:w="0" w:type="dxa"/>
              <w:right w:w="0" w:type="dxa"/>
            </w:tcMar>
          </w:tcPr>
          <w:p w14:paraId="3410F326" w14:textId="2B38A183" w:rsidR="00F04588" w:rsidRPr="00C16930" w:rsidRDefault="00C16930" w:rsidP="00F04588">
            <w:pPr>
              <w:widowControl w:val="0"/>
              <w:autoSpaceDE w:val="0"/>
              <w:spacing w:line="360" w:lineRule="auto"/>
              <w:ind w:left="137" w:right="145"/>
              <w:rPr>
                <w:i/>
                <w:lang w:val="es-ES"/>
              </w:rPr>
            </w:pPr>
            <w:proofErr w:type="spellStart"/>
            <w:r w:rsidRPr="00C16930">
              <w:rPr>
                <w:i/>
                <w:lang w:val="es-ES"/>
              </w:rPr>
              <w:t>Document</w:t>
            </w:r>
            <w:proofErr w:type="spellEnd"/>
            <w:r w:rsidRPr="00C16930">
              <w:rPr>
                <w:i/>
                <w:lang w:val="es-ES"/>
              </w:rPr>
              <w:t xml:space="preserve"> No.1          Tender </w:t>
            </w:r>
            <w:proofErr w:type="spellStart"/>
            <w:r w:rsidRPr="00C16930">
              <w:rPr>
                <w:i/>
                <w:lang w:val="es-ES"/>
              </w:rPr>
              <w:t>N</w:t>
            </w:r>
            <w:r w:rsidR="00F04588" w:rsidRPr="00C16930">
              <w:rPr>
                <w:i/>
                <w:lang w:val="es-ES"/>
              </w:rPr>
              <w:t>otice</w:t>
            </w:r>
            <w:proofErr w:type="spellEnd"/>
            <w:r w:rsidR="00F04588" w:rsidRPr="00C16930">
              <w:rPr>
                <w:i/>
                <w:lang w:val="es-ES"/>
              </w:rPr>
              <w:t xml:space="preserve"> (</w:t>
            </w:r>
            <w:r w:rsidR="009D6E82">
              <w:rPr>
                <w:i/>
                <w:lang w:val="es-ES"/>
              </w:rPr>
              <w:t>AAO</w:t>
            </w:r>
            <w:r w:rsidR="00F04588" w:rsidRPr="00C16930">
              <w:rPr>
                <w:i/>
                <w:lang w:val="es-ES"/>
              </w:rPr>
              <w:t>)</w:t>
            </w:r>
          </w:p>
        </w:tc>
      </w:tr>
      <w:tr w:rsidR="00F04588" w:rsidRPr="00C16930" w14:paraId="7E53C4FD" w14:textId="77777777" w:rsidTr="00F04588">
        <w:trPr>
          <w:trHeight w:val="356"/>
        </w:trPr>
        <w:tc>
          <w:tcPr>
            <w:tcW w:w="1551" w:type="dxa"/>
            <w:shd w:val="clear" w:color="auto" w:fill="auto"/>
            <w:tcMar>
              <w:top w:w="0" w:type="dxa"/>
              <w:left w:w="0" w:type="dxa"/>
              <w:bottom w:w="0" w:type="dxa"/>
              <w:right w:w="0" w:type="dxa"/>
            </w:tcMar>
          </w:tcPr>
          <w:p w14:paraId="5FC75D51" w14:textId="5F26AC81" w:rsidR="00F04588" w:rsidRPr="00C16930" w:rsidRDefault="00F04588" w:rsidP="00C16930">
            <w:pPr>
              <w:widowControl w:val="0"/>
              <w:autoSpaceDE w:val="0"/>
              <w:spacing w:line="360" w:lineRule="auto"/>
              <w:ind w:left="137" w:right="145"/>
              <w:rPr>
                <w:i/>
              </w:rPr>
            </w:pPr>
            <w:r w:rsidRPr="00C16930">
              <w:rPr>
                <w:i/>
              </w:rPr>
              <w:t xml:space="preserve">Document No.2          </w:t>
            </w:r>
            <w:r w:rsidR="00156158" w:rsidRPr="00C16930">
              <w:rPr>
                <w:i/>
              </w:rPr>
              <w:t>General Regulations Governing Invitations to Tender</w:t>
            </w:r>
            <w:r w:rsidRPr="00C16930">
              <w:rPr>
                <w:i/>
              </w:rPr>
              <w:t xml:space="preserve"> (</w:t>
            </w:r>
            <w:r w:rsidR="00C16930" w:rsidRPr="00C16930">
              <w:rPr>
                <w:i/>
              </w:rPr>
              <w:t>RGAO</w:t>
            </w:r>
            <w:r w:rsidRPr="00C16930">
              <w:rPr>
                <w:i/>
              </w:rPr>
              <w:t>)</w:t>
            </w:r>
          </w:p>
        </w:tc>
      </w:tr>
      <w:tr w:rsidR="00F04588" w:rsidRPr="00813799" w14:paraId="4D0A6433" w14:textId="77777777" w:rsidTr="00F04588">
        <w:trPr>
          <w:trHeight w:val="505"/>
        </w:trPr>
        <w:tc>
          <w:tcPr>
            <w:tcW w:w="1551" w:type="dxa"/>
            <w:shd w:val="clear" w:color="auto" w:fill="auto"/>
            <w:tcMar>
              <w:top w:w="0" w:type="dxa"/>
              <w:left w:w="0" w:type="dxa"/>
              <w:bottom w:w="0" w:type="dxa"/>
              <w:right w:w="0" w:type="dxa"/>
            </w:tcMar>
          </w:tcPr>
          <w:p w14:paraId="6EB91292" w14:textId="459213DE" w:rsidR="00F04588" w:rsidRPr="00C16930" w:rsidRDefault="00F04588" w:rsidP="00C16930">
            <w:pPr>
              <w:widowControl w:val="0"/>
              <w:autoSpaceDE w:val="0"/>
              <w:spacing w:line="360" w:lineRule="auto"/>
              <w:ind w:left="137" w:right="145"/>
              <w:rPr>
                <w:i/>
              </w:rPr>
            </w:pPr>
            <w:r w:rsidRPr="00C16930">
              <w:rPr>
                <w:i/>
              </w:rPr>
              <w:t xml:space="preserve">Document No.3          </w:t>
            </w:r>
            <w:r w:rsidR="00156158" w:rsidRPr="00C16930">
              <w:rPr>
                <w:i/>
              </w:rPr>
              <w:t>Special Regulations Governing Invitations to Tender</w:t>
            </w:r>
            <w:r w:rsidRPr="00C16930">
              <w:rPr>
                <w:i/>
              </w:rPr>
              <w:t xml:space="preserve"> (</w:t>
            </w:r>
            <w:r w:rsidR="00C16930" w:rsidRPr="00C16930">
              <w:rPr>
                <w:i/>
              </w:rPr>
              <w:t>RPAO</w:t>
            </w:r>
            <w:r w:rsidRPr="00C16930">
              <w:rPr>
                <w:i/>
              </w:rPr>
              <w:t xml:space="preserve">) </w:t>
            </w:r>
          </w:p>
        </w:tc>
      </w:tr>
      <w:tr w:rsidR="00F04588" w:rsidRPr="00813799" w14:paraId="3F9984B4" w14:textId="77777777" w:rsidTr="00F04588">
        <w:trPr>
          <w:trHeight w:val="425"/>
        </w:trPr>
        <w:tc>
          <w:tcPr>
            <w:tcW w:w="1551" w:type="dxa"/>
            <w:shd w:val="clear" w:color="auto" w:fill="auto"/>
            <w:tcMar>
              <w:top w:w="0" w:type="dxa"/>
              <w:left w:w="0" w:type="dxa"/>
              <w:bottom w:w="0" w:type="dxa"/>
              <w:right w:w="0" w:type="dxa"/>
            </w:tcMar>
          </w:tcPr>
          <w:p w14:paraId="22B2C76E" w14:textId="12D6D623" w:rsidR="00F04588" w:rsidRPr="00C16930" w:rsidRDefault="00F04588" w:rsidP="00F04588">
            <w:pPr>
              <w:widowControl w:val="0"/>
              <w:autoSpaceDE w:val="0"/>
              <w:spacing w:line="360" w:lineRule="auto"/>
              <w:ind w:left="137" w:right="145"/>
              <w:rPr>
                <w:i/>
                <w:iCs/>
              </w:rPr>
            </w:pPr>
            <w:r w:rsidRPr="00C16930">
              <w:rPr>
                <w:i/>
              </w:rPr>
              <w:t>Document No.4          Spec</w:t>
            </w:r>
            <w:r w:rsidR="00C16930" w:rsidRPr="00C16930">
              <w:rPr>
                <w:i/>
              </w:rPr>
              <w:t>ial Administrative Clauses (SAC</w:t>
            </w:r>
            <w:r w:rsidRPr="00C16930">
              <w:rPr>
                <w:i/>
              </w:rPr>
              <w:t>)</w:t>
            </w:r>
          </w:p>
        </w:tc>
      </w:tr>
      <w:tr w:rsidR="00F04588" w:rsidRPr="00813799" w14:paraId="21F909D6" w14:textId="77777777" w:rsidTr="00F04588">
        <w:trPr>
          <w:trHeight w:val="289"/>
        </w:trPr>
        <w:tc>
          <w:tcPr>
            <w:tcW w:w="1551" w:type="dxa"/>
            <w:shd w:val="clear" w:color="auto" w:fill="auto"/>
            <w:tcMar>
              <w:top w:w="0" w:type="dxa"/>
              <w:left w:w="0" w:type="dxa"/>
              <w:bottom w:w="0" w:type="dxa"/>
              <w:right w:w="0" w:type="dxa"/>
            </w:tcMar>
          </w:tcPr>
          <w:p w14:paraId="7F84BAA3" w14:textId="77777777" w:rsidR="00F04588" w:rsidRPr="00C16930" w:rsidRDefault="00F04588" w:rsidP="00F04588">
            <w:pPr>
              <w:widowControl w:val="0"/>
              <w:autoSpaceDE w:val="0"/>
              <w:spacing w:line="360" w:lineRule="auto"/>
              <w:ind w:left="137" w:right="145"/>
              <w:rPr>
                <w:i/>
                <w:iCs/>
              </w:rPr>
            </w:pPr>
            <w:r w:rsidRPr="00C16930">
              <w:rPr>
                <w:i/>
              </w:rPr>
              <w:t xml:space="preserve">Document No.5          </w:t>
            </w:r>
            <w:r w:rsidRPr="00C16930">
              <w:rPr>
                <w:rFonts w:ascii="Arial Narrow" w:hAnsi="Arial Narrow" w:cs="Arial"/>
                <w:i/>
                <w:iCs/>
              </w:rPr>
              <w:t>Special Technical Clauses (STC)</w:t>
            </w:r>
          </w:p>
        </w:tc>
      </w:tr>
      <w:tr w:rsidR="00F04588" w:rsidRPr="00813799" w14:paraId="5EFD556D" w14:textId="77777777" w:rsidTr="00F04588">
        <w:trPr>
          <w:trHeight w:val="286"/>
        </w:trPr>
        <w:tc>
          <w:tcPr>
            <w:tcW w:w="1551" w:type="dxa"/>
            <w:shd w:val="clear" w:color="auto" w:fill="auto"/>
            <w:tcMar>
              <w:top w:w="0" w:type="dxa"/>
              <w:left w:w="0" w:type="dxa"/>
              <w:bottom w:w="0" w:type="dxa"/>
              <w:right w:w="0" w:type="dxa"/>
            </w:tcMar>
          </w:tcPr>
          <w:p w14:paraId="69FB0BB7" w14:textId="5F6429E9" w:rsidR="00F04588" w:rsidRPr="008513F6" w:rsidRDefault="00F04588" w:rsidP="00C16930">
            <w:pPr>
              <w:widowControl w:val="0"/>
              <w:autoSpaceDE w:val="0"/>
              <w:spacing w:line="360" w:lineRule="auto"/>
              <w:ind w:left="137" w:right="145"/>
              <w:rPr>
                <w:i/>
              </w:rPr>
            </w:pPr>
            <w:r w:rsidRPr="008513F6">
              <w:rPr>
                <w:i/>
              </w:rPr>
              <w:t xml:space="preserve">Document No.6          </w:t>
            </w:r>
            <w:r w:rsidR="00C16930" w:rsidRPr="008513F6">
              <w:rPr>
                <w:i/>
              </w:rPr>
              <w:t>Unit Price Schedule</w:t>
            </w:r>
            <w:r w:rsidR="009D6E82">
              <w:rPr>
                <w:i/>
              </w:rPr>
              <w:t xml:space="preserve"> framework </w:t>
            </w:r>
            <w:r w:rsidRPr="008513F6">
              <w:rPr>
                <w:i/>
              </w:rPr>
              <w:t xml:space="preserve"> </w:t>
            </w:r>
          </w:p>
        </w:tc>
      </w:tr>
      <w:tr w:rsidR="00F04588" w:rsidRPr="00813799" w14:paraId="562E72C0" w14:textId="77777777" w:rsidTr="00F04588">
        <w:trPr>
          <w:trHeight w:val="290"/>
        </w:trPr>
        <w:tc>
          <w:tcPr>
            <w:tcW w:w="1551" w:type="dxa"/>
            <w:shd w:val="clear" w:color="auto" w:fill="auto"/>
            <w:tcMar>
              <w:top w:w="0" w:type="dxa"/>
              <w:left w:w="0" w:type="dxa"/>
              <w:bottom w:w="0" w:type="dxa"/>
              <w:right w:w="0" w:type="dxa"/>
            </w:tcMar>
          </w:tcPr>
          <w:p w14:paraId="37C330A8" w14:textId="20A8A690" w:rsidR="00F04588" w:rsidRPr="008513F6" w:rsidRDefault="00F04588" w:rsidP="00F04588">
            <w:pPr>
              <w:widowControl w:val="0"/>
              <w:autoSpaceDE w:val="0"/>
              <w:spacing w:line="360" w:lineRule="auto"/>
              <w:ind w:left="137" w:right="145"/>
              <w:rPr>
                <w:i/>
              </w:rPr>
            </w:pPr>
            <w:r w:rsidRPr="008513F6">
              <w:rPr>
                <w:i/>
              </w:rPr>
              <w:t xml:space="preserve">Document No.7          </w:t>
            </w:r>
            <w:r w:rsidR="004D6264" w:rsidRPr="00B04052">
              <w:rPr>
                <w:rFonts w:ascii="Arial Narrow" w:hAnsi="Arial Narrow"/>
                <w:i/>
              </w:rPr>
              <w:t xml:space="preserve">Detailed Quantity and Estimate </w:t>
            </w:r>
            <w:r w:rsidR="009D6E82">
              <w:rPr>
                <w:rFonts w:ascii="Arial Narrow" w:hAnsi="Arial Narrow"/>
                <w:i/>
              </w:rPr>
              <w:t>Framework</w:t>
            </w:r>
          </w:p>
        </w:tc>
      </w:tr>
      <w:tr w:rsidR="00F04588" w:rsidRPr="00813799" w14:paraId="2852C4FB" w14:textId="77777777" w:rsidTr="00F04588">
        <w:trPr>
          <w:trHeight w:val="352"/>
        </w:trPr>
        <w:tc>
          <w:tcPr>
            <w:tcW w:w="1551" w:type="dxa"/>
            <w:shd w:val="clear" w:color="auto" w:fill="auto"/>
            <w:tcMar>
              <w:top w:w="0" w:type="dxa"/>
              <w:left w:w="0" w:type="dxa"/>
              <w:bottom w:w="0" w:type="dxa"/>
              <w:right w:w="0" w:type="dxa"/>
            </w:tcMar>
          </w:tcPr>
          <w:p w14:paraId="4EF501CC" w14:textId="3372D021" w:rsidR="00F04588" w:rsidRPr="008513F6" w:rsidRDefault="00F04588" w:rsidP="004D6264">
            <w:pPr>
              <w:widowControl w:val="0"/>
              <w:autoSpaceDE w:val="0"/>
              <w:spacing w:line="360" w:lineRule="auto"/>
              <w:ind w:left="137" w:right="145"/>
              <w:rPr>
                <w:i/>
                <w:iCs/>
              </w:rPr>
            </w:pPr>
            <w:r w:rsidRPr="008513F6">
              <w:rPr>
                <w:i/>
              </w:rPr>
              <w:t xml:space="preserve">Document No.8          </w:t>
            </w:r>
            <w:r w:rsidR="009D6E82">
              <w:rPr>
                <w:i/>
              </w:rPr>
              <w:t>Framework</w:t>
            </w:r>
            <w:r w:rsidR="004D6264" w:rsidRPr="008513F6">
              <w:rPr>
                <w:i/>
              </w:rPr>
              <w:t xml:space="preserve"> of Sub-D</w:t>
            </w:r>
            <w:r w:rsidRPr="008513F6">
              <w:rPr>
                <w:i/>
              </w:rPr>
              <w:t xml:space="preserve">etails of </w:t>
            </w:r>
            <w:r w:rsidR="004D6264" w:rsidRPr="008513F6">
              <w:rPr>
                <w:i/>
              </w:rPr>
              <w:t>P</w:t>
            </w:r>
            <w:r w:rsidRPr="008513F6">
              <w:rPr>
                <w:i/>
              </w:rPr>
              <w:t xml:space="preserve">rices </w:t>
            </w:r>
          </w:p>
        </w:tc>
      </w:tr>
      <w:tr w:rsidR="00F04588" w:rsidRPr="00005737" w14:paraId="74E8CE75" w14:textId="77777777" w:rsidTr="00F04588">
        <w:trPr>
          <w:trHeight w:val="285"/>
        </w:trPr>
        <w:tc>
          <w:tcPr>
            <w:tcW w:w="1551" w:type="dxa"/>
            <w:shd w:val="clear" w:color="auto" w:fill="auto"/>
            <w:tcMar>
              <w:top w:w="0" w:type="dxa"/>
              <w:left w:w="0" w:type="dxa"/>
              <w:bottom w:w="0" w:type="dxa"/>
              <w:right w:w="0" w:type="dxa"/>
            </w:tcMar>
          </w:tcPr>
          <w:p w14:paraId="0A5B8ACF" w14:textId="6F404967" w:rsidR="00F04588" w:rsidRPr="00005737" w:rsidRDefault="00F04588" w:rsidP="008513F6">
            <w:pPr>
              <w:widowControl w:val="0"/>
              <w:autoSpaceDE w:val="0"/>
              <w:spacing w:line="360" w:lineRule="auto"/>
              <w:ind w:left="137" w:right="145"/>
              <w:rPr>
                <w:i/>
                <w:iCs/>
              </w:rPr>
            </w:pPr>
            <w:r w:rsidRPr="00005737">
              <w:rPr>
                <w:i/>
              </w:rPr>
              <w:t xml:space="preserve">Document No.9          </w:t>
            </w:r>
            <w:r w:rsidR="008513F6" w:rsidRPr="00005737">
              <w:rPr>
                <w:i/>
              </w:rPr>
              <w:t>C</w:t>
            </w:r>
            <w:r w:rsidRPr="00005737">
              <w:rPr>
                <w:i/>
              </w:rPr>
              <w:t xml:space="preserve">ontract </w:t>
            </w:r>
            <w:r w:rsidR="008513F6" w:rsidRPr="00005737">
              <w:rPr>
                <w:i/>
              </w:rPr>
              <w:t>Model</w:t>
            </w:r>
          </w:p>
        </w:tc>
      </w:tr>
      <w:tr w:rsidR="00F04588" w:rsidRPr="00005737" w14:paraId="5B578B9A" w14:textId="77777777" w:rsidTr="00F04588">
        <w:trPr>
          <w:trHeight w:val="252"/>
        </w:trPr>
        <w:tc>
          <w:tcPr>
            <w:tcW w:w="1551" w:type="dxa"/>
            <w:shd w:val="clear" w:color="auto" w:fill="auto"/>
            <w:tcMar>
              <w:top w:w="0" w:type="dxa"/>
              <w:left w:w="0" w:type="dxa"/>
              <w:bottom w:w="0" w:type="dxa"/>
              <w:right w:w="0" w:type="dxa"/>
            </w:tcMar>
          </w:tcPr>
          <w:p w14:paraId="2245659A" w14:textId="29E74EB6" w:rsidR="00F04588" w:rsidRPr="00005737" w:rsidRDefault="00F04588" w:rsidP="008513F6">
            <w:pPr>
              <w:widowControl w:val="0"/>
              <w:autoSpaceDE w:val="0"/>
              <w:spacing w:line="360" w:lineRule="auto"/>
              <w:ind w:left="137" w:right="145"/>
              <w:rPr>
                <w:i/>
                <w:iCs/>
              </w:rPr>
            </w:pPr>
            <w:r w:rsidRPr="00005737">
              <w:rPr>
                <w:i/>
              </w:rPr>
              <w:t xml:space="preserve">Document No.10        Model </w:t>
            </w:r>
            <w:r w:rsidR="008513F6" w:rsidRPr="00005737">
              <w:rPr>
                <w:i/>
              </w:rPr>
              <w:t>o</w:t>
            </w:r>
            <w:r w:rsidRPr="00005737">
              <w:rPr>
                <w:i/>
              </w:rPr>
              <w:t>f</w:t>
            </w:r>
            <w:r w:rsidR="008513F6" w:rsidRPr="00005737">
              <w:rPr>
                <w:i/>
              </w:rPr>
              <w:t xml:space="preserve"> Forms to be U</w:t>
            </w:r>
            <w:r w:rsidRPr="00005737">
              <w:rPr>
                <w:i/>
              </w:rPr>
              <w:t xml:space="preserve">sed by </w:t>
            </w:r>
            <w:r w:rsidR="008513F6" w:rsidRPr="00005737">
              <w:rPr>
                <w:i/>
              </w:rPr>
              <w:t>B</w:t>
            </w:r>
            <w:r w:rsidRPr="00005737">
              <w:rPr>
                <w:i/>
              </w:rPr>
              <w:t xml:space="preserve">idders </w:t>
            </w:r>
          </w:p>
        </w:tc>
      </w:tr>
    </w:tbl>
    <w:p w14:paraId="489377CC" w14:textId="106C013E" w:rsidR="00F04588" w:rsidRPr="00005737" w:rsidRDefault="00F04588" w:rsidP="00F04588">
      <w:pPr>
        <w:widowControl w:val="0"/>
        <w:autoSpaceDE w:val="0"/>
        <w:spacing w:line="360" w:lineRule="auto"/>
        <w:jc w:val="both"/>
        <w:rPr>
          <w:rFonts w:ascii="Arial Narrow" w:hAnsi="Arial Narrow" w:cs="Arial"/>
          <w:i/>
          <w:iCs/>
        </w:rPr>
      </w:pPr>
      <w:r w:rsidRPr="00005737">
        <w:rPr>
          <w:rFonts w:ascii="Arial Narrow" w:hAnsi="Arial Narrow" w:cs="Arial"/>
          <w:i/>
          <w:iCs/>
        </w:rPr>
        <w:t xml:space="preserve">                          </w:t>
      </w:r>
      <w:r w:rsidR="002E175C">
        <w:rPr>
          <w:rFonts w:ascii="Arial Narrow" w:hAnsi="Arial Narrow" w:cs="Arial"/>
          <w:i/>
          <w:iCs/>
        </w:rPr>
        <w:t>Appendi</w:t>
      </w:r>
      <w:r w:rsidR="000B3D74" w:rsidRPr="00005737">
        <w:rPr>
          <w:rFonts w:ascii="Arial Narrow" w:hAnsi="Arial Narrow" w:cs="Arial"/>
          <w:i/>
          <w:iCs/>
        </w:rPr>
        <w:t>x No. 1: Model of D</w:t>
      </w:r>
      <w:r w:rsidRPr="00005737">
        <w:rPr>
          <w:rFonts w:ascii="Arial Narrow" w:hAnsi="Arial Narrow" w:cs="Arial"/>
          <w:i/>
          <w:iCs/>
        </w:rPr>
        <w:t xml:space="preserve">eclaration of </w:t>
      </w:r>
      <w:r w:rsidR="000B3D74" w:rsidRPr="00005737">
        <w:rPr>
          <w:rFonts w:ascii="Arial Narrow" w:hAnsi="Arial Narrow" w:cs="Arial"/>
          <w:i/>
          <w:iCs/>
        </w:rPr>
        <w:t>I</w:t>
      </w:r>
      <w:r w:rsidRPr="00005737">
        <w:rPr>
          <w:rFonts w:ascii="Arial Narrow" w:hAnsi="Arial Narrow" w:cs="Arial"/>
          <w:i/>
          <w:iCs/>
        </w:rPr>
        <w:t xml:space="preserve">ntention to </w:t>
      </w:r>
      <w:r w:rsidR="000B3D74" w:rsidRPr="00005737">
        <w:rPr>
          <w:rFonts w:ascii="Arial Narrow" w:hAnsi="Arial Narrow" w:cs="Arial"/>
          <w:i/>
          <w:iCs/>
        </w:rPr>
        <w:t>T</w:t>
      </w:r>
      <w:r w:rsidRPr="00005737">
        <w:rPr>
          <w:rFonts w:ascii="Arial Narrow" w:hAnsi="Arial Narrow" w:cs="Arial"/>
          <w:i/>
          <w:iCs/>
        </w:rPr>
        <w:t>ender</w:t>
      </w:r>
    </w:p>
    <w:p w14:paraId="5C67B9AE" w14:textId="7982371B" w:rsidR="00F04588" w:rsidRPr="00005737" w:rsidRDefault="00963741" w:rsidP="00F04588">
      <w:pPr>
        <w:widowControl w:val="0"/>
        <w:autoSpaceDE w:val="0"/>
        <w:spacing w:line="360" w:lineRule="auto"/>
        <w:ind w:left="1440"/>
        <w:jc w:val="both"/>
        <w:rPr>
          <w:rFonts w:ascii="Arial Narrow" w:hAnsi="Arial Narrow" w:cs="Arial"/>
          <w:i/>
          <w:iCs/>
        </w:rPr>
      </w:pPr>
      <w:r w:rsidRPr="00CF639F">
        <w:rPr>
          <w:iCs/>
          <w:noProof/>
          <w:sz w:val="28"/>
          <w:szCs w:val="26"/>
        </w:rPr>
        <w:drawing>
          <wp:anchor distT="0" distB="0" distL="114300" distR="114300" simplePos="0" relativeHeight="251683840" behindDoc="1" locked="0" layoutInCell="1" allowOverlap="1" wp14:anchorId="09A2C43F" wp14:editId="279DD3D0">
            <wp:simplePos x="0" y="0"/>
            <wp:positionH relativeFrom="column">
              <wp:posOffset>2903220</wp:posOffset>
            </wp:positionH>
            <wp:positionV relativeFrom="paragraph">
              <wp:posOffset>9525</wp:posOffset>
            </wp:positionV>
            <wp:extent cx="2628900" cy="1924050"/>
            <wp:effectExtent l="0" t="0" r="0" b="0"/>
            <wp:wrapNone/>
            <wp:docPr id="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2E175C">
        <w:rPr>
          <w:rFonts w:ascii="Arial Narrow" w:hAnsi="Arial Narrow" w:cs="Arial"/>
          <w:i/>
          <w:iCs/>
        </w:rPr>
        <w:t>Appendi</w:t>
      </w:r>
      <w:r w:rsidR="002E175C" w:rsidRPr="00005737">
        <w:rPr>
          <w:rFonts w:ascii="Arial Narrow" w:hAnsi="Arial Narrow" w:cs="Arial"/>
          <w:i/>
          <w:iCs/>
        </w:rPr>
        <w:t xml:space="preserve">x </w:t>
      </w:r>
      <w:r w:rsidR="000B3D74" w:rsidRPr="00005737">
        <w:rPr>
          <w:rFonts w:ascii="Arial Narrow" w:hAnsi="Arial Narrow" w:cs="Arial"/>
          <w:i/>
          <w:iCs/>
        </w:rPr>
        <w:t>No.2: Model of Bidding L</w:t>
      </w:r>
      <w:r w:rsidR="00F04588" w:rsidRPr="00005737">
        <w:rPr>
          <w:rFonts w:ascii="Arial Narrow" w:hAnsi="Arial Narrow" w:cs="Arial"/>
          <w:i/>
          <w:iCs/>
        </w:rPr>
        <w:t xml:space="preserve">etter; </w:t>
      </w:r>
    </w:p>
    <w:p w14:paraId="124B299F" w14:textId="04F3DFEC" w:rsidR="00F04588" w:rsidRPr="00005737" w:rsidRDefault="002E175C" w:rsidP="00F04588">
      <w:pPr>
        <w:widowControl w:val="0"/>
        <w:autoSpaceDE w:val="0"/>
        <w:spacing w:line="360" w:lineRule="auto"/>
        <w:ind w:left="1440"/>
        <w:jc w:val="both"/>
        <w:rPr>
          <w:rFonts w:ascii="Arial Narrow" w:hAnsi="Arial Narrow" w:cs="Arial"/>
          <w:i/>
          <w:iCs/>
        </w:rPr>
      </w:pPr>
      <w:r>
        <w:rPr>
          <w:rFonts w:ascii="Arial Narrow" w:hAnsi="Arial Narrow" w:cs="Arial"/>
          <w:i/>
          <w:iCs/>
        </w:rPr>
        <w:t>Appendi</w:t>
      </w:r>
      <w:r w:rsidRPr="00005737">
        <w:rPr>
          <w:rFonts w:ascii="Arial Narrow" w:hAnsi="Arial Narrow" w:cs="Arial"/>
          <w:i/>
          <w:iCs/>
        </w:rPr>
        <w:t xml:space="preserve">x </w:t>
      </w:r>
      <w:r w:rsidR="00F04588" w:rsidRPr="00005737">
        <w:rPr>
          <w:rFonts w:ascii="Arial Narrow" w:hAnsi="Arial Narrow" w:cs="Arial"/>
          <w:i/>
          <w:iCs/>
        </w:rPr>
        <w:t>No.3: Model</w:t>
      </w:r>
      <w:r w:rsidR="008B50BE" w:rsidRPr="00005737">
        <w:rPr>
          <w:rFonts w:ascii="Arial Narrow" w:hAnsi="Arial Narrow" w:cs="Arial"/>
          <w:i/>
          <w:iCs/>
        </w:rPr>
        <w:t xml:space="preserve"> of Bid B</w:t>
      </w:r>
      <w:r w:rsidR="00F04588" w:rsidRPr="00005737">
        <w:rPr>
          <w:rFonts w:ascii="Arial Narrow" w:hAnsi="Arial Narrow" w:cs="Arial"/>
          <w:i/>
          <w:iCs/>
        </w:rPr>
        <w:t>ond;</w:t>
      </w:r>
    </w:p>
    <w:p w14:paraId="68887155" w14:textId="3FAD2D56" w:rsidR="00F04588" w:rsidRPr="00005737" w:rsidRDefault="002E175C" w:rsidP="00F04588">
      <w:pPr>
        <w:widowControl w:val="0"/>
        <w:autoSpaceDE w:val="0"/>
        <w:spacing w:line="360" w:lineRule="auto"/>
        <w:ind w:left="1440"/>
        <w:jc w:val="both"/>
        <w:rPr>
          <w:rFonts w:ascii="Arial Narrow" w:hAnsi="Arial Narrow" w:cs="Arial"/>
          <w:i/>
          <w:iCs/>
        </w:rPr>
      </w:pPr>
      <w:r>
        <w:rPr>
          <w:rFonts w:ascii="Arial Narrow" w:hAnsi="Arial Narrow" w:cs="Arial"/>
          <w:i/>
          <w:iCs/>
        </w:rPr>
        <w:t>Appendi</w:t>
      </w:r>
      <w:r w:rsidRPr="00005737">
        <w:rPr>
          <w:rFonts w:ascii="Arial Narrow" w:hAnsi="Arial Narrow" w:cs="Arial"/>
          <w:i/>
          <w:iCs/>
        </w:rPr>
        <w:t xml:space="preserve">x </w:t>
      </w:r>
      <w:r w:rsidR="00F04588" w:rsidRPr="00005737">
        <w:rPr>
          <w:rFonts w:ascii="Arial Narrow" w:hAnsi="Arial Narrow" w:cs="Arial"/>
          <w:i/>
          <w:iCs/>
        </w:rPr>
        <w:t>No.4: Model</w:t>
      </w:r>
      <w:r w:rsidR="008B50BE" w:rsidRPr="00005737">
        <w:rPr>
          <w:rFonts w:ascii="Arial Narrow" w:hAnsi="Arial Narrow" w:cs="Arial"/>
          <w:i/>
          <w:iCs/>
        </w:rPr>
        <w:t xml:space="preserve"> of Final </w:t>
      </w:r>
      <w:r w:rsidR="005C257B">
        <w:rPr>
          <w:rFonts w:ascii="Arial Narrow" w:hAnsi="Arial Narrow" w:cs="Arial"/>
          <w:i/>
          <w:iCs/>
        </w:rPr>
        <w:t>b</w:t>
      </w:r>
      <w:r w:rsidR="00F04588" w:rsidRPr="00005737">
        <w:rPr>
          <w:rFonts w:ascii="Arial Narrow" w:hAnsi="Arial Narrow" w:cs="Arial"/>
          <w:i/>
          <w:iCs/>
        </w:rPr>
        <w:t xml:space="preserve">ond; </w:t>
      </w:r>
    </w:p>
    <w:p w14:paraId="5570A909" w14:textId="66161DCD" w:rsidR="00F04588" w:rsidRPr="00005737" w:rsidRDefault="002E175C" w:rsidP="00F04588">
      <w:pPr>
        <w:widowControl w:val="0"/>
        <w:autoSpaceDE w:val="0"/>
        <w:spacing w:line="360" w:lineRule="auto"/>
        <w:ind w:left="1440"/>
        <w:jc w:val="both"/>
        <w:rPr>
          <w:rFonts w:ascii="Arial Narrow" w:hAnsi="Arial Narrow" w:cs="Arial"/>
          <w:i/>
          <w:iCs/>
        </w:rPr>
      </w:pPr>
      <w:r>
        <w:rPr>
          <w:rFonts w:ascii="Arial Narrow" w:hAnsi="Arial Narrow" w:cs="Arial"/>
          <w:i/>
          <w:iCs/>
        </w:rPr>
        <w:t>Appendi</w:t>
      </w:r>
      <w:r w:rsidRPr="00005737">
        <w:rPr>
          <w:rFonts w:ascii="Arial Narrow" w:hAnsi="Arial Narrow" w:cs="Arial"/>
          <w:i/>
          <w:iCs/>
        </w:rPr>
        <w:t xml:space="preserve">x </w:t>
      </w:r>
      <w:r w:rsidR="00F04588" w:rsidRPr="00005737">
        <w:rPr>
          <w:rFonts w:ascii="Arial Narrow" w:hAnsi="Arial Narrow" w:cs="Arial"/>
          <w:i/>
          <w:iCs/>
        </w:rPr>
        <w:t xml:space="preserve">No.5: Model of </w:t>
      </w:r>
      <w:r w:rsidR="008B50BE" w:rsidRPr="00005737">
        <w:rPr>
          <w:rFonts w:ascii="Arial Narrow" w:hAnsi="Arial Narrow" w:cs="Arial"/>
          <w:i/>
          <w:iCs/>
        </w:rPr>
        <w:t>Start-</w:t>
      </w:r>
      <w:r w:rsidR="00103AD6">
        <w:rPr>
          <w:rFonts w:ascii="Arial Narrow" w:hAnsi="Arial Narrow" w:cs="Arial"/>
          <w:i/>
          <w:iCs/>
        </w:rPr>
        <w:t>off</w:t>
      </w:r>
      <w:r w:rsidR="008B50BE" w:rsidRPr="00005737">
        <w:rPr>
          <w:rFonts w:ascii="Arial Narrow" w:hAnsi="Arial Narrow" w:cs="Arial"/>
          <w:i/>
          <w:iCs/>
        </w:rPr>
        <w:t xml:space="preserve"> Advance </w:t>
      </w:r>
      <w:r w:rsidR="005C257B">
        <w:rPr>
          <w:rFonts w:ascii="Arial Narrow" w:hAnsi="Arial Narrow" w:cs="Arial"/>
          <w:i/>
          <w:iCs/>
        </w:rPr>
        <w:t>b</w:t>
      </w:r>
      <w:r w:rsidR="00F04588" w:rsidRPr="00005737">
        <w:rPr>
          <w:rFonts w:ascii="Arial Narrow" w:hAnsi="Arial Narrow" w:cs="Arial"/>
          <w:i/>
          <w:iCs/>
        </w:rPr>
        <w:t>ond;</w:t>
      </w:r>
    </w:p>
    <w:p w14:paraId="5E11B255" w14:textId="78FFC744" w:rsidR="00F04588" w:rsidRPr="00005737" w:rsidRDefault="002E175C" w:rsidP="00F04588">
      <w:pPr>
        <w:widowControl w:val="0"/>
        <w:autoSpaceDE w:val="0"/>
        <w:spacing w:line="360" w:lineRule="auto"/>
        <w:ind w:left="1440"/>
        <w:jc w:val="both"/>
        <w:rPr>
          <w:rFonts w:ascii="Arial Narrow" w:hAnsi="Arial Narrow" w:cs="Arial"/>
          <w:i/>
          <w:iCs/>
        </w:rPr>
      </w:pPr>
      <w:r>
        <w:rPr>
          <w:rFonts w:ascii="Arial Narrow" w:hAnsi="Arial Narrow" w:cs="Arial"/>
          <w:i/>
          <w:iCs/>
        </w:rPr>
        <w:t>Appendi</w:t>
      </w:r>
      <w:r w:rsidRPr="00005737">
        <w:rPr>
          <w:rFonts w:ascii="Arial Narrow" w:hAnsi="Arial Narrow" w:cs="Arial"/>
          <w:i/>
          <w:iCs/>
        </w:rPr>
        <w:t xml:space="preserve">x </w:t>
      </w:r>
      <w:r w:rsidR="00F04588" w:rsidRPr="00005737">
        <w:rPr>
          <w:rFonts w:ascii="Arial Narrow" w:hAnsi="Arial Narrow" w:cs="Arial"/>
          <w:i/>
          <w:iCs/>
        </w:rPr>
        <w:t xml:space="preserve">No.6: Model </w:t>
      </w:r>
      <w:r w:rsidR="008B50BE" w:rsidRPr="00005737">
        <w:rPr>
          <w:rFonts w:ascii="Arial Narrow" w:hAnsi="Arial Narrow" w:cs="Arial"/>
          <w:i/>
          <w:iCs/>
        </w:rPr>
        <w:t>of Performance B</w:t>
      </w:r>
      <w:r w:rsidR="00F04588" w:rsidRPr="00005737">
        <w:rPr>
          <w:rFonts w:ascii="Arial Narrow" w:hAnsi="Arial Narrow" w:cs="Arial"/>
          <w:i/>
          <w:iCs/>
        </w:rPr>
        <w:t>ond (</w:t>
      </w:r>
      <w:r w:rsidR="008B50BE" w:rsidRPr="00005737">
        <w:rPr>
          <w:rFonts w:ascii="Arial Narrow" w:hAnsi="Arial Narrow" w:cs="Arial"/>
          <w:i/>
          <w:iCs/>
        </w:rPr>
        <w:t>Retention B</w:t>
      </w:r>
      <w:r w:rsidR="00F04588" w:rsidRPr="00005737">
        <w:rPr>
          <w:rFonts w:ascii="Arial Narrow" w:hAnsi="Arial Narrow" w:cs="Arial"/>
          <w:i/>
          <w:iCs/>
        </w:rPr>
        <w:t>ond);</w:t>
      </w:r>
    </w:p>
    <w:p w14:paraId="67F34E94" w14:textId="46B019B1" w:rsidR="00F04588" w:rsidRPr="00005737" w:rsidRDefault="002E175C" w:rsidP="00F04588">
      <w:pPr>
        <w:widowControl w:val="0"/>
        <w:autoSpaceDE w:val="0"/>
        <w:spacing w:line="360" w:lineRule="auto"/>
        <w:ind w:left="1440"/>
        <w:jc w:val="both"/>
        <w:rPr>
          <w:rFonts w:ascii="Arial Narrow" w:hAnsi="Arial Narrow" w:cs="Arial"/>
          <w:i/>
          <w:iCs/>
        </w:rPr>
      </w:pPr>
      <w:r>
        <w:rPr>
          <w:rFonts w:ascii="Arial Narrow" w:hAnsi="Arial Narrow" w:cs="Arial"/>
          <w:i/>
          <w:iCs/>
        </w:rPr>
        <w:t>Appendi</w:t>
      </w:r>
      <w:r w:rsidRPr="00005737">
        <w:rPr>
          <w:rFonts w:ascii="Arial Narrow" w:hAnsi="Arial Narrow" w:cs="Arial"/>
          <w:i/>
          <w:iCs/>
        </w:rPr>
        <w:t xml:space="preserve">x </w:t>
      </w:r>
      <w:r w:rsidR="00F04588" w:rsidRPr="00005737">
        <w:rPr>
          <w:rFonts w:ascii="Arial Narrow" w:hAnsi="Arial Narrow" w:cs="Arial"/>
          <w:i/>
          <w:iCs/>
        </w:rPr>
        <w:t>No. 7: Model</w:t>
      </w:r>
      <w:r w:rsidR="008B50BE" w:rsidRPr="00005737">
        <w:rPr>
          <w:rFonts w:ascii="Arial Narrow" w:hAnsi="Arial Narrow" w:cs="Arial"/>
          <w:i/>
          <w:iCs/>
        </w:rPr>
        <w:t xml:space="preserve"> of Technical P</w:t>
      </w:r>
      <w:r w:rsidR="00F04588" w:rsidRPr="00005737">
        <w:rPr>
          <w:rFonts w:ascii="Arial Narrow" w:hAnsi="Arial Narrow" w:cs="Arial"/>
          <w:i/>
          <w:iCs/>
        </w:rPr>
        <w:t xml:space="preserve">roposal </w:t>
      </w:r>
      <w:r w:rsidR="008B50BE" w:rsidRPr="00005737">
        <w:rPr>
          <w:rFonts w:ascii="Arial Narrow" w:hAnsi="Arial Narrow" w:cs="Arial"/>
          <w:i/>
          <w:iCs/>
        </w:rPr>
        <w:t>Bidding L</w:t>
      </w:r>
      <w:r w:rsidR="00F04588" w:rsidRPr="00005737">
        <w:rPr>
          <w:rFonts w:ascii="Arial Narrow" w:hAnsi="Arial Narrow" w:cs="Arial"/>
          <w:i/>
          <w:iCs/>
        </w:rPr>
        <w:t xml:space="preserve">etter </w:t>
      </w:r>
    </w:p>
    <w:p w14:paraId="7C1A6C96" w14:textId="576C91F3" w:rsidR="00F04588" w:rsidRPr="00005737" w:rsidRDefault="002E175C" w:rsidP="00F04588">
      <w:pPr>
        <w:widowControl w:val="0"/>
        <w:autoSpaceDE w:val="0"/>
        <w:spacing w:line="360" w:lineRule="auto"/>
        <w:ind w:left="1440"/>
        <w:jc w:val="both"/>
        <w:rPr>
          <w:rFonts w:ascii="Arial Narrow" w:hAnsi="Arial Narrow" w:cs="Arial"/>
          <w:i/>
          <w:iCs/>
        </w:rPr>
      </w:pPr>
      <w:r>
        <w:rPr>
          <w:rFonts w:ascii="Arial Narrow" w:hAnsi="Arial Narrow" w:cs="Arial"/>
          <w:i/>
          <w:iCs/>
        </w:rPr>
        <w:t>Appendi</w:t>
      </w:r>
      <w:r w:rsidRPr="00005737">
        <w:rPr>
          <w:rFonts w:ascii="Arial Narrow" w:hAnsi="Arial Narrow" w:cs="Arial"/>
          <w:i/>
          <w:iCs/>
        </w:rPr>
        <w:t xml:space="preserve">x </w:t>
      </w:r>
      <w:r w:rsidR="00AC43F2" w:rsidRPr="00005737">
        <w:rPr>
          <w:rFonts w:ascii="Arial Narrow" w:hAnsi="Arial Narrow" w:cs="Arial"/>
          <w:i/>
          <w:iCs/>
        </w:rPr>
        <w:t>No. 8: Model</w:t>
      </w:r>
      <w:r w:rsidR="008B50BE" w:rsidRPr="00005737">
        <w:rPr>
          <w:rFonts w:ascii="Arial Narrow" w:hAnsi="Arial Narrow" w:cs="Arial"/>
          <w:i/>
          <w:iCs/>
        </w:rPr>
        <w:t xml:space="preserve"> of</w:t>
      </w:r>
      <w:r w:rsidR="00F04588" w:rsidRPr="00005737">
        <w:rPr>
          <w:rFonts w:ascii="Arial Narrow" w:hAnsi="Arial Narrow" w:cs="Arial"/>
          <w:i/>
          <w:iCs/>
        </w:rPr>
        <w:t xml:space="preserve"> planning</w:t>
      </w:r>
      <w:r w:rsidR="00AC43F2" w:rsidRPr="00005737">
        <w:rPr>
          <w:rFonts w:ascii="Arial Narrow" w:hAnsi="Arial Narrow" w:cs="Arial"/>
          <w:i/>
          <w:iCs/>
        </w:rPr>
        <w:t xml:space="preserve"> framework</w:t>
      </w:r>
    </w:p>
    <w:p w14:paraId="1CC4BB1E" w14:textId="1FB222AD" w:rsidR="00F04588" w:rsidRPr="00005737" w:rsidRDefault="002E175C" w:rsidP="00F04588">
      <w:pPr>
        <w:widowControl w:val="0"/>
        <w:autoSpaceDE w:val="0"/>
        <w:spacing w:line="360" w:lineRule="auto"/>
        <w:ind w:left="1440"/>
        <w:jc w:val="both"/>
        <w:rPr>
          <w:rFonts w:ascii="Arial Narrow" w:hAnsi="Arial Narrow" w:cs="Arial"/>
          <w:i/>
          <w:iCs/>
        </w:rPr>
      </w:pPr>
      <w:r>
        <w:rPr>
          <w:rFonts w:ascii="Arial Narrow" w:hAnsi="Arial Narrow" w:cs="Arial"/>
          <w:i/>
          <w:iCs/>
        </w:rPr>
        <w:t>Appendi</w:t>
      </w:r>
      <w:r w:rsidRPr="00005737">
        <w:rPr>
          <w:rFonts w:ascii="Arial Narrow" w:hAnsi="Arial Narrow" w:cs="Arial"/>
          <w:i/>
          <w:iCs/>
        </w:rPr>
        <w:t xml:space="preserve">x </w:t>
      </w:r>
      <w:r w:rsidR="00F04588" w:rsidRPr="00005737">
        <w:rPr>
          <w:rFonts w:ascii="Arial Narrow" w:hAnsi="Arial Narrow" w:cs="Arial"/>
          <w:i/>
          <w:iCs/>
        </w:rPr>
        <w:t>No.9: Model</w:t>
      </w:r>
      <w:r w:rsidR="008B50BE" w:rsidRPr="00005737">
        <w:rPr>
          <w:rFonts w:ascii="Arial Narrow" w:hAnsi="Arial Narrow" w:cs="Arial"/>
          <w:i/>
          <w:iCs/>
        </w:rPr>
        <w:t xml:space="preserve"> of</w:t>
      </w:r>
      <w:r w:rsidR="003C3803" w:rsidRPr="00005737">
        <w:rPr>
          <w:rFonts w:ascii="Arial Narrow" w:hAnsi="Arial Narrow" w:cs="Arial"/>
          <w:i/>
          <w:iCs/>
        </w:rPr>
        <w:t xml:space="preserve"> List of </w:t>
      </w:r>
      <w:r w:rsidR="00EE07AE">
        <w:rPr>
          <w:rFonts w:ascii="Arial Narrow" w:hAnsi="Arial Narrow" w:cs="Arial"/>
          <w:i/>
          <w:iCs/>
        </w:rPr>
        <w:t>s</w:t>
      </w:r>
      <w:r w:rsidR="003C3803" w:rsidRPr="00005737">
        <w:rPr>
          <w:rFonts w:ascii="Arial Narrow" w:hAnsi="Arial Narrow" w:cs="Arial"/>
          <w:i/>
          <w:iCs/>
        </w:rPr>
        <w:t xml:space="preserve">taff to </w:t>
      </w:r>
      <w:r w:rsidR="00EE07AE">
        <w:rPr>
          <w:rFonts w:ascii="Arial Narrow" w:hAnsi="Arial Narrow" w:cs="Arial"/>
          <w:i/>
          <w:iCs/>
        </w:rPr>
        <w:t>b</w:t>
      </w:r>
      <w:r w:rsidR="003C3803" w:rsidRPr="00005737">
        <w:rPr>
          <w:rFonts w:ascii="Arial Narrow" w:hAnsi="Arial Narrow" w:cs="Arial"/>
          <w:i/>
          <w:iCs/>
        </w:rPr>
        <w:t xml:space="preserve">e </w:t>
      </w:r>
      <w:r w:rsidR="00EE07AE">
        <w:rPr>
          <w:rFonts w:ascii="Arial Narrow" w:hAnsi="Arial Narrow" w:cs="Arial"/>
          <w:i/>
          <w:iCs/>
        </w:rPr>
        <w:t>m</w:t>
      </w:r>
      <w:r w:rsidR="00F04588" w:rsidRPr="00005737">
        <w:rPr>
          <w:rFonts w:ascii="Arial Narrow" w:hAnsi="Arial Narrow" w:cs="Arial"/>
          <w:i/>
          <w:iCs/>
        </w:rPr>
        <w:t>obilised</w:t>
      </w:r>
    </w:p>
    <w:p w14:paraId="424B34DB" w14:textId="07DD7809" w:rsidR="00F04588" w:rsidRPr="00BA1459" w:rsidRDefault="002E175C" w:rsidP="00F04588">
      <w:pPr>
        <w:widowControl w:val="0"/>
        <w:autoSpaceDE w:val="0"/>
        <w:spacing w:line="360" w:lineRule="auto"/>
        <w:ind w:left="1440"/>
        <w:jc w:val="both"/>
        <w:rPr>
          <w:rFonts w:ascii="Arial Narrow" w:hAnsi="Arial Narrow" w:cs="Arial"/>
          <w:i/>
          <w:iCs/>
        </w:rPr>
      </w:pPr>
      <w:r>
        <w:rPr>
          <w:rFonts w:ascii="Arial Narrow" w:hAnsi="Arial Narrow" w:cs="Arial"/>
          <w:i/>
          <w:iCs/>
        </w:rPr>
        <w:t>Appendi</w:t>
      </w:r>
      <w:r w:rsidRPr="00005737">
        <w:rPr>
          <w:rFonts w:ascii="Arial Narrow" w:hAnsi="Arial Narrow" w:cs="Arial"/>
          <w:i/>
          <w:iCs/>
        </w:rPr>
        <w:t xml:space="preserve">x </w:t>
      </w:r>
      <w:r w:rsidR="00F04588" w:rsidRPr="00005737">
        <w:rPr>
          <w:rFonts w:ascii="Arial Narrow" w:hAnsi="Arial Narrow" w:cs="Arial"/>
          <w:i/>
          <w:iCs/>
        </w:rPr>
        <w:t xml:space="preserve">No.10: Model </w:t>
      </w:r>
      <w:r w:rsidR="008B50BE" w:rsidRPr="00005737">
        <w:rPr>
          <w:rFonts w:ascii="Arial Narrow" w:hAnsi="Arial Narrow" w:cs="Arial"/>
          <w:i/>
          <w:iCs/>
        </w:rPr>
        <w:t xml:space="preserve">of </w:t>
      </w:r>
      <w:r w:rsidR="003C3803" w:rsidRPr="00005737">
        <w:rPr>
          <w:rFonts w:ascii="Arial Narrow" w:hAnsi="Arial Narrow" w:cs="Arial"/>
          <w:i/>
          <w:iCs/>
        </w:rPr>
        <w:t>F</w:t>
      </w:r>
      <w:r w:rsidR="00F04588" w:rsidRPr="00005737">
        <w:rPr>
          <w:rFonts w:ascii="Arial Narrow" w:hAnsi="Arial Narrow" w:cs="Arial"/>
          <w:i/>
          <w:iCs/>
        </w:rPr>
        <w:t xml:space="preserve">orm of </w:t>
      </w:r>
      <w:r w:rsidR="003C3803" w:rsidRPr="00BA1459">
        <w:rPr>
          <w:rFonts w:ascii="Arial Narrow" w:hAnsi="Arial Narrow" w:cs="Arial"/>
          <w:i/>
          <w:iCs/>
        </w:rPr>
        <w:t xml:space="preserve">Services that </w:t>
      </w:r>
      <w:r w:rsidR="00EE07AE">
        <w:rPr>
          <w:rFonts w:ascii="Arial Narrow" w:hAnsi="Arial Narrow" w:cs="Arial"/>
          <w:i/>
          <w:iCs/>
        </w:rPr>
        <w:t>m</w:t>
      </w:r>
      <w:r w:rsidR="003C3803" w:rsidRPr="00BA1459">
        <w:rPr>
          <w:rFonts w:ascii="Arial Narrow" w:hAnsi="Arial Narrow" w:cs="Arial"/>
          <w:i/>
          <w:iCs/>
        </w:rPr>
        <w:t xml:space="preserve">ay </w:t>
      </w:r>
      <w:r w:rsidR="00EE07AE">
        <w:rPr>
          <w:rFonts w:ascii="Arial Narrow" w:hAnsi="Arial Narrow" w:cs="Arial"/>
          <w:i/>
          <w:iCs/>
        </w:rPr>
        <w:t>b</w:t>
      </w:r>
      <w:r w:rsidR="003C3803" w:rsidRPr="00BA1459">
        <w:rPr>
          <w:rFonts w:ascii="Arial Narrow" w:hAnsi="Arial Narrow" w:cs="Arial"/>
          <w:i/>
          <w:iCs/>
        </w:rPr>
        <w:t>e S</w:t>
      </w:r>
      <w:r w:rsidR="00F04588" w:rsidRPr="00BA1459">
        <w:rPr>
          <w:rFonts w:ascii="Arial Narrow" w:hAnsi="Arial Narrow" w:cs="Arial"/>
          <w:i/>
          <w:iCs/>
        </w:rPr>
        <w:t>ub</w:t>
      </w:r>
      <w:r w:rsidR="005C257B">
        <w:rPr>
          <w:rFonts w:ascii="Arial Narrow" w:hAnsi="Arial Narrow" w:cs="Arial"/>
          <w:i/>
          <w:iCs/>
        </w:rPr>
        <w:t>-</w:t>
      </w:r>
      <w:r w:rsidR="00F04588" w:rsidRPr="00BA1459">
        <w:rPr>
          <w:rFonts w:ascii="Arial Narrow" w:hAnsi="Arial Narrow" w:cs="Arial"/>
          <w:i/>
          <w:iCs/>
        </w:rPr>
        <w:t>contracted;</w:t>
      </w:r>
    </w:p>
    <w:p w14:paraId="5A378FEC" w14:textId="4458CA97" w:rsidR="00F04588" w:rsidRPr="00BA1459" w:rsidRDefault="002E175C" w:rsidP="00F04588">
      <w:pPr>
        <w:widowControl w:val="0"/>
        <w:autoSpaceDE w:val="0"/>
        <w:spacing w:line="360" w:lineRule="auto"/>
        <w:ind w:left="1440"/>
        <w:jc w:val="both"/>
        <w:rPr>
          <w:rFonts w:ascii="Arial Narrow" w:hAnsi="Arial Narrow" w:cs="Arial"/>
          <w:i/>
          <w:iCs/>
        </w:rPr>
      </w:pPr>
      <w:r>
        <w:rPr>
          <w:rFonts w:ascii="Arial Narrow" w:hAnsi="Arial Narrow" w:cs="Arial"/>
          <w:i/>
          <w:iCs/>
        </w:rPr>
        <w:t>Appendi</w:t>
      </w:r>
      <w:r w:rsidRPr="00005737">
        <w:rPr>
          <w:rFonts w:ascii="Arial Narrow" w:hAnsi="Arial Narrow" w:cs="Arial"/>
          <w:i/>
          <w:iCs/>
        </w:rPr>
        <w:t xml:space="preserve">x </w:t>
      </w:r>
      <w:r w:rsidR="00F04588" w:rsidRPr="00BA1459">
        <w:rPr>
          <w:rFonts w:ascii="Arial Narrow" w:hAnsi="Arial Narrow" w:cs="Arial"/>
          <w:i/>
          <w:iCs/>
        </w:rPr>
        <w:t xml:space="preserve">No.11: Model </w:t>
      </w:r>
      <w:r w:rsidR="008B50BE" w:rsidRPr="00BA1459">
        <w:rPr>
          <w:rFonts w:ascii="Arial Narrow" w:hAnsi="Arial Narrow" w:cs="Arial"/>
          <w:i/>
          <w:iCs/>
        </w:rPr>
        <w:t xml:space="preserve">of </w:t>
      </w:r>
      <w:r w:rsidR="00F04588" w:rsidRPr="00BA1459">
        <w:rPr>
          <w:rFonts w:ascii="Arial Narrow" w:hAnsi="Arial Narrow" w:cs="Arial"/>
          <w:i/>
          <w:iCs/>
        </w:rPr>
        <w:t>CV of</w:t>
      </w:r>
      <w:r w:rsidR="00D846F7" w:rsidRPr="00BA1459">
        <w:rPr>
          <w:rFonts w:ascii="Arial Narrow" w:hAnsi="Arial Narrow" w:cs="Arial"/>
          <w:i/>
          <w:iCs/>
        </w:rPr>
        <w:t xml:space="preserve"> Staff </w:t>
      </w:r>
      <w:r w:rsidR="00F04588" w:rsidRPr="00BA1459">
        <w:rPr>
          <w:rFonts w:ascii="Arial Narrow" w:hAnsi="Arial Narrow" w:cs="Arial"/>
          <w:i/>
          <w:iCs/>
        </w:rPr>
        <w:t xml:space="preserve">to </w:t>
      </w:r>
      <w:r w:rsidR="00EE07AE">
        <w:rPr>
          <w:rFonts w:ascii="Arial Narrow" w:hAnsi="Arial Narrow" w:cs="Arial"/>
          <w:i/>
          <w:iCs/>
        </w:rPr>
        <w:t>b</w:t>
      </w:r>
      <w:r w:rsidR="00D846F7" w:rsidRPr="00BA1459">
        <w:rPr>
          <w:rFonts w:ascii="Arial Narrow" w:hAnsi="Arial Narrow" w:cs="Arial"/>
          <w:i/>
          <w:iCs/>
        </w:rPr>
        <w:t xml:space="preserve">e </w:t>
      </w:r>
      <w:r w:rsidR="00EE07AE">
        <w:rPr>
          <w:rFonts w:ascii="Arial Narrow" w:hAnsi="Arial Narrow" w:cs="Arial"/>
          <w:i/>
          <w:iCs/>
        </w:rPr>
        <w:t>m</w:t>
      </w:r>
      <w:r w:rsidR="00D846F7" w:rsidRPr="00BA1459">
        <w:rPr>
          <w:rFonts w:ascii="Arial Narrow" w:hAnsi="Arial Narrow" w:cs="Arial"/>
          <w:i/>
          <w:iCs/>
        </w:rPr>
        <w:t>obilised</w:t>
      </w:r>
      <w:r w:rsidR="00BA1459">
        <w:rPr>
          <w:rFonts w:ascii="Arial Narrow" w:hAnsi="Arial Narrow" w:cs="Arial"/>
          <w:i/>
          <w:iCs/>
        </w:rPr>
        <w:t xml:space="preserve"> </w:t>
      </w:r>
    </w:p>
    <w:p w14:paraId="20992CD3" w14:textId="2EF2A20A" w:rsidR="00F04588" w:rsidRPr="00BA1459" w:rsidRDefault="00F04588" w:rsidP="00F04588">
      <w:pPr>
        <w:widowControl w:val="0"/>
        <w:autoSpaceDE w:val="0"/>
        <w:spacing w:line="360" w:lineRule="auto"/>
        <w:jc w:val="both"/>
        <w:rPr>
          <w:rFonts w:ascii="Arial Narrow" w:hAnsi="Arial Narrow" w:cs="Arial"/>
          <w:i/>
          <w:iCs/>
        </w:rPr>
      </w:pPr>
      <w:r w:rsidRPr="00BA1459">
        <w:rPr>
          <w:i/>
        </w:rPr>
        <w:t xml:space="preserve">Document No.11       </w:t>
      </w:r>
      <w:r w:rsidRPr="00BA1459">
        <w:rPr>
          <w:i/>
          <w:iCs/>
        </w:rPr>
        <w:t xml:space="preserve">Integrity </w:t>
      </w:r>
      <w:r w:rsidR="00877FB2" w:rsidRPr="00BA1459">
        <w:rPr>
          <w:i/>
          <w:iCs/>
        </w:rPr>
        <w:t>Charter Form</w:t>
      </w:r>
    </w:p>
    <w:p w14:paraId="2F595732" w14:textId="7542D3C8" w:rsidR="00F04588" w:rsidRPr="00B04052" w:rsidRDefault="00F04588" w:rsidP="00F04588">
      <w:pPr>
        <w:widowControl w:val="0"/>
        <w:autoSpaceDE w:val="0"/>
        <w:spacing w:line="360" w:lineRule="auto"/>
        <w:jc w:val="both"/>
        <w:rPr>
          <w:rFonts w:ascii="Arial Narrow" w:hAnsi="Arial Narrow" w:cs="Arial"/>
          <w:i/>
          <w:iCs/>
        </w:rPr>
      </w:pPr>
      <w:r w:rsidRPr="00BA1459">
        <w:rPr>
          <w:i/>
        </w:rPr>
        <w:t xml:space="preserve">Document No.12       </w:t>
      </w:r>
      <w:r w:rsidR="00EE07AE">
        <w:rPr>
          <w:i/>
        </w:rPr>
        <w:t xml:space="preserve">Model form of </w:t>
      </w:r>
      <w:r w:rsidRPr="00B04052">
        <w:rPr>
          <w:i/>
          <w:iCs/>
        </w:rPr>
        <w:t xml:space="preserve">Declaration </w:t>
      </w:r>
      <w:r w:rsidR="00EE07AE">
        <w:rPr>
          <w:i/>
          <w:iCs/>
        </w:rPr>
        <w:t xml:space="preserve">commitment </w:t>
      </w:r>
      <w:r w:rsidRPr="00B04052">
        <w:rPr>
          <w:i/>
          <w:iCs/>
        </w:rPr>
        <w:t xml:space="preserve">to </w:t>
      </w:r>
      <w:proofErr w:type="gramStart"/>
      <w:r w:rsidR="00877FB2" w:rsidRPr="00B04052">
        <w:rPr>
          <w:i/>
          <w:iCs/>
        </w:rPr>
        <w:t>Comply</w:t>
      </w:r>
      <w:proofErr w:type="gramEnd"/>
      <w:r w:rsidR="00877FB2" w:rsidRPr="00B04052">
        <w:rPr>
          <w:i/>
          <w:iCs/>
        </w:rPr>
        <w:t xml:space="preserve"> </w:t>
      </w:r>
      <w:r w:rsidRPr="00B04052">
        <w:rPr>
          <w:i/>
          <w:iCs/>
        </w:rPr>
        <w:t xml:space="preserve">with </w:t>
      </w:r>
      <w:r w:rsidR="00877FB2" w:rsidRPr="00B04052">
        <w:rPr>
          <w:i/>
          <w:iCs/>
        </w:rPr>
        <w:t xml:space="preserve">Social </w:t>
      </w:r>
      <w:r w:rsidRPr="00B04052">
        <w:rPr>
          <w:i/>
          <w:iCs/>
        </w:rPr>
        <w:t xml:space="preserve">and </w:t>
      </w:r>
      <w:r w:rsidR="00877FB2" w:rsidRPr="00B04052">
        <w:rPr>
          <w:i/>
          <w:iCs/>
        </w:rPr>
        <w:t xml:space="preserve">Environmental Clauses </w:t>
      </w:r>
    </w:p>
    <w:p w14:paraId="1172EA04" w14:textId="645AEBCC" w:rsidR="00F04588" w:rsidRPr="00B04052" w:rsidRDefault="00F04588" w:rsidP="00F04588">
      <w:pPr>
        <w:widowControl w:val="0"/>
        <w:autoSpaceDE w:val="0"/>
        <w:spacing w:line="360" w:lineRule="auto"/>
        <w:jc w:val="both"/>
        <w:rPr>
          <w:rFonts w:ascii="Arial Narrow" w:hAnsi="Arial Narrow" w:cs="Arial"/>
          <w:i/>
          <w:iCs/>
        </w:rPr>
      </w:pPr>
      <w:r w:rsidRPr="00B04052">
        <w:rPr>
          <w:i/>
        </w:rPr>
        <w:t>Document No.13</w:t>
      </w:r>
      <w:r w:rsidRPr="00B04052">
        <w:rPr>
          <w:rFonts w:ascii="Arial Narrow" w:hAnsi="Arial Narrow" w:cs="Arial"/>
          <w:i/>
          <w:iCs/>
        </w:rPr>
        <w:t xml:space="preserve">        </w:t>
      </w:r>
      <w:r w:rsidR="00BA1459" w:rsidRPr="00B04052">
        <w:rPr>
          <w:rFonts w:ascii="Arial Narrow" w:hAnsi="Arial Narrow" w:cs="Arial"/>
          <w:i/>
          <w:iCs/>
        </w:rPr>
        <w:t xml:space="preserve">Visa of </w:t>
      </w:r>
      <w:r w:rsidRPr="00B04052">
        <w:rPr>
          <w:i/>
        </w:rPr>
        <w:t xml:space="preserve">Maturity or any </w:t>
      </w:r>
      <w:r w:rsidR="00BA1459" w:rsidRPr="00B04052">
        <w:rPr>
          <w:i/>
        </w:rPr>
        <w:t>Proof</w:t>
      </w:r>
      <w:r w:rsidR="00877FB2" w:rsidRPr="00B04052">
        <w:rPr>
          <w:i/>
        </w:rPr>
        <w:t xml:space="preserve"> </w:t>
      </w:r>
      <w:r w:rsidRPr="00B04052">
        <w:rPr>
          <w:i/>
        </w:rPr>
        <w:t xml:space="preserve">of </w:t>
      </w:r>
      <w:r w:rsidR="00877FB2" w:rsidRPr="00B04052">
        <w:rPr>
          <w:i/>
        </w:rPr>
        <w:t>Preliminary Studies</w:t>
      </w:r>
    </w:p>
    <w:p w14:paraId="00884E8F" w14:textId="7FA3FA44" w:rsidR="00F04588" w:rsidRPr="00B04052" w:rsidRDefault="00F04588" w:rsidP="00F04588">
      <w:pPr>
        <w:widowControl w:val="0"/>
        <w:autoSpaceDE w:val="0"/>
        <w:spacing w:line="360" w:lineRule="auto"/>
        <w:jc w:val="both"/>
        <w:rPr>
          <w:i/>
        </w:rPr>
      </w:pPr>
      <w:r w:rsidRPr="00B04052">
        <w:rPr>
          <w:i/>
        </w:rPr>
        <w:t xml:space="preserve">Document No.14       List of banking </w:t>
      </w:r>
      <w:r w:rsidR="00877FB2" w:rsidRPr="00B04052">
        <w:rPr>
          <w:i/>
        </w:rPr>
        <w:t xml:space="preserve">Institutions </w:t>
      </w:r>
      <w:r w:rsidRPr="00B04052">
        <w:rPr>
          <w:i/>
        </w:rPr>
        <w:t xml:space="preserve">and financial </w:t>
      </w:r>
      <w:r w:rsidR="00877FB2" w:rsidRPr="00B04052">
        <w:rPr>
          <w:i/>
        </w:rPr>
        <w:t xml:space="preserve">Bodies Authorised </w:t>
      </w:r>
      <w:r w:rsidRPr="00B04052">
        <w:rPr>
          <w:i/>
        </w:rPr>
        <w:t xml:space="preserve">to </w:t>
      </w:r>
      <w:r w:rsidR="00877FB2" w:rsidRPr="00B04052">
        <w:rPr>
          <w:i/>
        </w:rPr>
        <w:t xml:space="preserve">Issue Bonds </w:t>
      </w:r>
      <w:r w:rsidRPr="00B04052">
        <w:rPr>
          <w:i/>
        </w:rPr>
        <w:t xml:space="preserve">for </w:t>
      </w:r>
    </w:p>
    <w:p w14:paraId="083A72C8" w14:textId="129F2FFE" w:rsidR="00F04588" w:rsidRPr="00FA7E1C" w:rsidRDefault="00F04588" w:rsidP="00F04588">
      <w:pPr>
        <w:widowControl w:val="0"/>
        <w:autoSpaceDE w:val="0"/>
        <w:spacing w:line="360" w:lineRule="auto"/>
        <w:jc w:val="both"/>
        <w:rPr>
          <w:rFonts w:ascii="Arial Narrow" w:hAnsi="Arial Narrow" w:cs="Arial"/>
          <w:i/>
          <w:iCs/>
        </w:rPr>
      </w:pPr>
      <w:r w:rsidRPr="00B04052">
        <w:rPr>
          <w:i/>
        </w:rPr>
        <w:t xml:space="preserve">                                  </w:t>
      </w:r>
      <w:r w:rsidR="00877FB2" w:rsidRPr="00B04052">
        <w:rPr>
          <w:i/>
        </w:rPr>
        <w:t>Public Contracts</w:t>
      </w:r>
      <w:r w:rsidRPr="00B04052">
        <w:rPr>
          <w:rFonts w:ascii="Arial Narrow" w:hAnsi="Arial Narrow" w:cs="Arial"/>
          <w:i/>
          <w:iCs/>
        </w:rPr>
        <w:t>.</w:t>
      </w:r>
      <w:r w:rsidRPr="00FA7E1C">
        <w:rPr>
          <w:rFonts w:ascii="Arial Narrow" w:hAnsi="Arial Narrow" w:cs="Arial"/>
          <w:i/>
          <w:iCs/>
        </w:rPr>
        <w:t xml:space="preserve"> </w:t>
      </w:r>
    </w:p>
    <w:p w14:paraId="45522A4A" w14:textId="06F094E1" w:rsidR="00F04588" w:rsidRPr="00712CA7" w:rsidRDefault="00712CA7" w:rsidP="00712CA7">
      <w:pPr>
        <w:widowControl w:val="0"/>
        <w:autoSpaceDE w:val="0"/>
        <w:spacing w:line="360" w:lineRule="auto"/>
        <w:jc w:val="both"/>
        <w:rPr>
          <w:rFonts w:ascii="Arial Narrow" w:hAnsi="Arial Narrow" w:cs="Arial"/>
          <w:i/>
          <w:iCs/>
        </w:rPr>
      </w:pPr>
      <w:r w:rsidRPr="00712CA7">
        <w:rPr>
          <w:rFonts w:ascii="Arial Narrow" w:hAnsi="Arial Narrow" w:cs="Arial"/>
          <w:i/>
          <w:iCs/>
        </w:rPr>
        <w:t>Document No. 15. Online Bidding Procedure</w:t>
      </w:r>
      <w:r>
        <w:rPr>
          <w:rFonts w:ascii="Arial Narrow" w:hAnsi="Arial Narrow" w:cs="Arial"/>
          <w:i/>
          <w:iCs/>
        </w:rPr>
        <w:t xml:space="preserve"> </w:t>
      </w:r>
    </w:p>
    <w:p w14:paraId="6CB38857" w14:textId="2417E743" w:rsidR="00F04588" w:rsidRPr="006B2572" w:rsidRDefault="00F04588" w:rsidP="00F04588">
      <w:pPr>
        <w:widowControl w:val="0"/>
        <w:autoSpaceDE w:val="0"/>
        <w:spacing w:after="120" w:line="360" w:lineRule="auto"/>
        <w:jc w:val="both"/>
        <w:rPr>
          <w:rFonts w:ascii="Arial Narrow" w:hAnsi="Arial Narrow"/>
          <w:i/>
        </w:rPr>
      </w:pPr>
      <w:r w:rsidRPr="006B2572">
        <w:rPr>
          <w:rFonts w:ascii="Arial Narrow" w:hAnsi="Arial Narrow" w:cs="Arial"/>
          <w:b/>
          <w:i/>
          <w:u w:val="single"/>
        </w:rPr>
        <w:lastRenderedPageBreak/>
        <w:t xml:space="preserve"> [N.B</w:t>
      </w:r>
      <w:r w:rsidRPr="006B2572">
        <w:rPr>
          <w:rFonts w:ascii="Arial Narrow" w:hAnsi="Arial Narrow" w:cs="Arial"/>
          <w:i/>
        </w:rPr>
        <w:t xml:space="preserve">: </w:t>
      </w:r>
      <w:r w:rsidRPr="006B2572">
        <w:rPr>
          <w:rFonts w:ascii="Arial Narrow" w:hAnsi="Arial Narrow"/>
          <w:i/>
        </w:rPr>
        <w:t>This facilitation document, prepared by ARMP and</w:t>
      </w:r>
      <w:r w:rsidR="00EE07AE">
        <w:rPr>
          <w:rFonts w:ascii="Arial Narrow" w:hAnsi="Arial Narrow"/>
          <w:i/>
        </w:rPr>
        <w:t xml:space="preserve"> put into</w:t>
      </w:r>
      <w:r w:rsidRPr="006B2572">
        <w:rPr>
          <w:rFonts w:ascii="Arial Narrow" w:hAnsi="Arial Narrow"/>
          <w:i/>
        </w:rPr>
        <w:t xml:space="preserve"> </w:t>
      </w:r>
      <w:r w:rsidR="00EE07AE">
        <w:rPr>
          <w:rFonts w:ascii="Arial Narrow" w:hAnsi="Arial Narrow"/>
          <w:i/>
        </w:rPr>
        <w:t xml:space="preserve">force </w:t>
      </w:r>
      <w:r w:rsidRPr="006B2572">
        <w:rPr>
          <w:rFonts w:ascii="Arial Narrow" w:hAnsi="Arial Narrow"/>
          <w:i/>
        </w:rPr>
        <w:t xml:space="preserve">by the Authority in charge of Public Contracts Authority, shall be considered as an outline aimed at helping the </w:t>
      </w:r>
      <w:r w:rsidR="009860DF">
        <w:rPr>
          <w:rFonts w:ascii="Arial Narrow" w:hAnsi="Arial Narrow"/>
          <w:i/>
        </w:rPr>
        <w:t>Project Owner</w:t>
      </w:r>
      <w:r w:rsidRPr="006B2572">
        <w:rPr>
          <w:rFonts w:ascii="Arial Narrow" w:hAnsi="Arial Narrow"/>
          <w:i/>
        </w:rPr>
        <w:t xml:space="preserve">s and </w:t>
      </w:r>
      <w:r w:rsidR="009860DF">
        <w:rPr>
          <w:rFonts w:ascii="Arial Narrow" w:hAnsi="Arial Narrow"/>
          <w:i/>
        </w:rPr>
        <w:t>Delegated</w:t>
      </w:r>
      <w:r w:rsidRPr="006B2572">
        <w:rPr>
          <w:rFonts w:ascii="Arial Narrow" w:hAnsi="Arial Narrow"/>
          <w:i/>
        </w:rPr>
        <w:t xml:space="preserve"> </w:t>
      </w:r>
      <w:r w:rsidR="009860DF">
        <w:rPr>
          <w:rFonts w:ascii="Arial Narrow" w:hAnsi="Arial Narrow"/>
          <w:i/>
        </w:rPr>
        <w:t>Project Owner</w:t>
      </w:r>
      <w:r w:rsidRPr="006B2572">
        <w:rPr>
          <w:rFonts w:ascii="Arial Narrow" w:hAnsi="Arial Narrow"/>
          <w:i/>
        </w:rPr>
        <w:t>s to prepare their Tender Files.</w:t>
      </w:r>
    </w:p>
    <w:p w14:paraId="3E826F1C" w14:textId="061155EB" w:rsidR="00F04588" w:rsidRPr="006B2572" w:rsidRDefault="00F04588" w:rsidP="00F04588">
      <w:pPr>
        <w:widowControl w:val="0"/>
        <w:autoSpaceDE w:val="0"/>
        <w:spacing w:after="120" w:line="360" w:lineRule="auto"/>
        <w:jc w:val="both"/>
        <w:rPr>
          <w:rFonts w:ascii="Arial Narrow" w:hAnsi="Arial Narrow" w:cs="Arial"/>
          <w:i/>
        </w:rPr>
      </w:pPr>
      <w:r w:rsidRPr="006B2572">
        <w:rPr>
          <w:rFonts w:ascii="Arial Narrow" w:hAnsi="Arial Narrow"/>
          <w:i/>
        </w:rPr>
        <w:t>For the proper use of this document, it is imperative to refer to information notes, footnotes and examples contained therein. It is available at the Head Office and Regional Centres of the Public Contracts Regulatory Agency (ARMP) and the soft version on</w:t>
      </w:r>
      <w:r w:rsidR="00930A20">
        <w:rPr>
          <w:rFonts w:ascii="Arial Narrow" w:hAnsi="Arial Narrow"/>
          <w:i/>
        </w:rPr>
        <w:t xml:space="preserve"> </w:t>
      </w:r>
      <w:r w:rsidRPr="006B2572">
        <w:rPr>
          <w:rFonts w:ascii="Arial Narrow" w:hAnsi="Arial Narrow" w:cs="Arial"/>
          <w:i/>
        </w:rPr>
        <w:t>(</w:t>
      </w:r>
      <w:hyperlink r:id="rId9" w:history="1">
        <w:r w:rsidRPr="006B2572">
          <w:rPr>
            <w:rStyle w:val="Lienhypertexte"/>
            <w:rFonts w:ascii="Arial Narrow" w:hAnsi="Arial Narrow" w:cs="Arial"/>
            <w:b/>
            <w:i/>
          </w:rPr>
          <w:t>http://www.publiccontracts.cm</w:t>
        </w:r>
      </w:hyperlink>
      <w:r w:rsidRPr="006B2572">
        <w:rPr>
          <w:rFonts w:ascii="Arial Narrow" w:hAnsi="Arial Narrow" w:cs="Arial"/>
          <w:i/>
        </w:rPr>
        <w:t xml:space="preserve"> </w:t>
      </w:r>
      <w:r w:rsidR="00930A20">
        <w:rPr>
          <w:rFonts w:ascii="Arial Narrow" w:hAnsi="Arial Narrow" w:cs="Arial"/>
          <w:i/>
        </w:rPr>
        <w:t>and</w:t>
      </w:r>
      <w:r w:rsidRPr="006B2572">
        <w:rPr>
          <w:rFonts w:ascii="Arial Narrow" w:hAnsi="Arial Narrow" w:cs="Arial"/>
          <w:i/>
        </w:rPr>
        <w:t xml:space="preserve"> </w:t>
      </w:r>
      <w:hyperlink r:id="rId10" w:history="1">
        <w:r w:rsidRPr="006B2572">
          <w:rPr>
            <w:rStyle w:val="Lienhypertexte"/>
            <w:rFonts w:ascii="Arial Narrow" w:hAnsi="Arial Narrow" w:cs="Arial"/>
            <w:i/>
            <w:u w:val="none"/>
          </w:rPr>
          <w:t>www.armp.cm</w:t>
        </w:r>
      </w:hyperlink>
      <w:r w:rsidRPr="006B2572">
        <w:rPr>
          <w:rFonts w:ascii="Arial Narrow" w:hAnsi="Arial Narrow" w:cs="Arial"/>
          <w:i/>
        </w:rPr>
        <w:t>) platforms</w:t>
      </w:r>
      <w:r w:rsidRPr="006B2572">
        <w:rPr>
          <w:rFonts w:ascii="Arial Narrow" w:hAnsi="Arial Narrow"/>
          <w:i/>
        </w:rPr>
        <w:t xml:space="preserve">. </w:t>
      </w:r>
    </w:p>
    <w:p w14:paraId="2CED689A" w14:textId="0B39F4CF" w:rsidR="00F04588" w:rsidRPr="00AE35C4" w:rsidRDefault="00F04588" w:rsidP="00F04588">
      <w:pPr>
        <w:widowControl w:val="0"/>
        <w:autoSpaceDE w:val="0"/>
        <w:spacing w:after="120" w:line="360" w:lineRule="auto"/>
        <w:jc w:val="both"/>
        <w:rPr>
          <w:rFonts w:ascii="Arial Narrow" w:hAnsi="Arial Narrow"/>
          <w:i/>
          <w:iCs/>
        </w:rPr>
      </w:pPr>
      <w:r w:rsidRPr="00E73AC9">
        <w:rPr>
          <w:rFonts w:ascii="Arial Narrow" w:hAnsi="Arial Narrow"/>
          <w:i/>
          <w:iCs/>
        </w:rPr>
        <w:t xml:space="preserve">After insertion of specific details in the indicated places and suppression of non-appropriate alternative provisions, the document can be used once the </w:t>
      </w:r>
      <w:r w:rsidR="009860DF">
        <w:rPr>
          <w:rFonts w:ascii="Arial Narrow" w:hAnsi="Arial Narrow"/>
          <w:i/>
          <w:iCs/>
        </w:rPr>
        <w:t>Project Owner</w:t>
      </w:r>
      <w:r w:rsidRPr="00E73AC9">
        <w:rPr>
          <w:rFonts w:ascii="Arial Narrow" w:hAnsi="Arial Narrow"/>
          <w:i/>
          <w:iCs/>
        </w:rPr>
        <w:t xml:space="preserve"> or the </w:t>
      </w:r>
      <w:r w:rsidR="009860DF">
        <w:rPr>
          <w:rFonts w:ascii="Arial Narrow" w:hAnsi="Arial Narrow"/>
          <w:i/>
          <w:iCs/>
        </w:rPr>
        <w:t>Delegated</w:t>
      </w:r>
      <w:r w:rsidRPr="00E73AC9">
        <w:rPr>
          <w:rFonts w:ascii="Arial Narrow" w:hAnsi="Arial Narrow"/>
          <w:i/>
          <w:iCs/>
        </w:rPr>
        <w:t xml:space="preserve"> </w:t>
      </w:r>
      <w:r w:rsidR="009860DF">
        <w:rPr>
          <w:rFonts w:ascii="Arial Narrow" w:hAnsi="Arial Narrow"/>
          <w:i/>
          <w:iCs/>
        </w:rPr>
        <w:t>Project Owner</w:t>
      </w:r>
      <w:r w:rsidRPr="00E73AC9">
        <w:rPr>
          <w:rFonts w:ascii="Arial Narrow" w:hAnsi="Arial Narrow"/>
          <w:i/>
          <w:iCs/>
        </w:rPr>
        <w:t xml:space="preserve"> is sure there is no contradiction nor conflict between the clauses</w:t>
      </w:r>
      <w:r w:rsidRPr="00AE35C4">
        <w:rPr>
          <w:rFonts w:ascii="Arial Narrow" w:hAnsi="Arial Narrow"/>
          <w:i/>
          <w:iCs/>
        </w:rPr>
        <w:t xml:space="preserve">. </w:t>
      </w:r>
    </w:p>
    <w:p w14:paraId="2AD2B736" w14:textId="77777777" w:rsidR="00F04588" w:rsidRPr="00AE35C4" w:rsidRDefault="00F04588" w:rsidP="00F04588">
      <w:pPr>
        <w:widowControl w:val="0"/>
        <w:autoSpaceDE w:val="0"/>
        <w:spacing w:after="120" w:line="360" w:lineRule="auto"/>
        <w:jc w:val="both"/>
        <w:rPr>
          <w:rFonts w:ascii="Arial Narrow" w:hAnsi="Arial Narrow"/>
        </w:rPr>
      </w:pPr>
      <w:r w:rsidRPr="00AE35C4">
        <w:rPr>
          <w:rFonts w:ascii="Arial Narrow" w:hAnsi="Arial Narrow"/>
          <w:i/>
          <w:iCs/>
        </w:rPr>
        <w:t>The following general instructions must be respected by users of this document:</w:t>
      </w:r>
    </w:p>
    <w:p w14:paraId="70CB4F3B" w14:textId="7150BF2E" w:rsidR="00F04588" w:rsidRPr="008F5D0A" w:rsidRDefault="00F04588" w:rsidP="00F04588">
      <w:pPr>
        <w:widowControl w:val="0"/>
        <w:autoSpaceDE w:val="0"/>
        <w:spacing w:after="120" w:line="360" w:lineRule="auto"/>
        <w:jc w:val="both"/>
        <w:rPr>
          <w:rFonts w:ascii="Arial Narrow" w:hAnsi="Arial Narrow"/>
        </w:rPr>
      </w:pPr>
      <w:r w:rsidRPr="00A77603">
        <w:rPr>
          <w:rFonts w:ascii="Arial Narrow" w:hAnsi="Arial Narrow"/>
          <w:b/>
          <w:bCs/>
          <w:i/>
          <w:iCs/>
        </w:rPr>
        <w:t>a.</w:t>
      </w:r>
      <w:r w:rsidRPr="00A77603">
        <w:rPr>
          <w:rFonts w:ascii="Arial Narrow" w:hAnsi="Arial Narrow"/>
          <w:b/>
          <w:i/>
          <w:iCs/>
        </w:rPr>
        <w:t xml:space="preserve"> </w:t>
      </w:r>
      <w:r w:rsidRPr="008F5D0A">
        <w:rPr>
          <w:rFonts w:ascii="Arial Narrow" w:hAnsi="Arial Narrow"/>
          <w:i/>
          <w:iCs/>
        </w:rPr>
        <w:t xml:space="preserve">Special information such as the name of the </w:t>
      </w:r>
      <w:r w:rsidR="009860DF">
        <w:rPr>
          <w:rFonts w:ascii="Arial Narrow" w:hAnsi="Arial Narrow"/>
          <w:i/>
          <w:iCs/>
        </w:rPr>
        <w:t>Project Owner</w:t>
      </w:r>
      <w:r w:rsidRPr="008F5D0A">
        <w:rPr>
          <w:rFonts w:ascii="Arial Narrow" w:hAnsi="Arial Narrow"/>
          <w:i/>
          <w:iCs/>
        </w:rPr>
        <w:t xml:space="preserve"> or the </w:t>
      </w:r>
      <w:r w:rsidR="009860DF">
        <w:rPr>
          <w:rFonts w:ascii="Arial Narrow" w:hAnsi="Arial Narrow"/>
          <w:i/>
          <w:iCs/>
        </w:rPr>
        <w:t>Delegated</w:t>
      </w:r>
      <w:r w:rsidRPr="008F5D0A">
        <w:rPr>
          <w:rFonts w:ascii="Arial Narrow" w:hAnsi="Arial Narrow"/>
          <w:i/>
          <w:iCs/>
        </w:rPr>
        <w:t xml:space="preserve"> </w:t>
      </w:r>
      <w:r w:rsidR="009860DF">
        <w:rPr>
          <w:rFonts w:ascii="Arial Narrow" w:hAnsi="Arial Narrow"/>
          <w:i/>
          <w:iCs/>
        </w:rPr>
        <w:t>Project Owner</w:t>
      </w:r>
      <w:r w:rsidRPr="008F5D0A">
        <w:rPr>
          <w:rFonts w:ascii="Arial Narrow" w:hAnsi="Arial Narrow"/>
          <w:i/>
          <w:iCs/>
        </w:rPr>
        <w:t xml:space="preserve">s and the address for the withdrawal of the Tender File (TF) must feature in the Tender Notice and in the </w:t>
      </w:r>
      <w:r w:rsidR="00156158">
        <w:rPr>
          <w:rFonts w:ascii="Arial Narrow" w:hAnsi="Arial Narrow"/>
          <w:i/>
          <w:iCs/>
        </w:rPr>
        <w:t>Special Regulations Governing Invitations to Tender</w:t>
      </w:r>
      <w:r w:rsidRPr="008F5D0A">
        <w:rPr>
          <w:rFonts w:ascii="Arial Narrow" w:hAnsi="Arial Narrow"/>
          <w:i/>
          <w:iCs/>
        </w:rPr>
        <w:t>. The fina</w:t>
      </w:r>
      <w:r w:rsidR="00963741" w:rsidRPr="00963741">
        <w:rPr>
          <w:iCs/>
          <w:noProof/>
          <w:sz w:val="28"/>
          <w:szCs w:val="26"/>
          <w:lang w:val="fr-FR"/>
        </w:rPr>
        <w:drawing>
          <wp:anchor distT="0" distB="0" distL="114300" distR="114300" simplePos="0" relativeHeight="251685888" behindDoc="1" locked="0" layoutInCell="1" allowOverlap="1" wp14:anchorId="41C32FA3" wp14:editId="780757A7">
            <wp:simplePos x="0" y="0"/>
            <wp:positionH relativeFrom="column">
              <wp:posOffset>0</wp:posOffset>
            </wp:positionH>
            <wp:positionV relativeFrom="paragraph">
              <wp:posOffset>524510</wp:posOffset>
            </wp:positionV>
            <wp:extent cx="2628900" cy="1924050"/>
            <wp:effectExtent l="0" t="0" r="0" b="0"/>
            <wp:wrapNone/>
            <wp:docPr id="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8F5D0A">
        <w:rPr>
          <w:rFonts w:ascii="Arial Narrow" w:hAnsi="Arial Narrow"/>
          <w:i/>
          <w:iCs/>
        </w:rPr>
        <w:t>l document must not include blanks and alternative provisions;</w:t>
      </w:r>
    </w:p>
    <w:p w14:paraId="42AB889D" w14:textId="474371A8" w:rsidR="00F04588" w:rsidRPr="008F5D0A" w:rsidRDefault="00F04588" w:rsidP="00F04588">
      <w:pPr>
        <w:widowControl w:val="0"/>
        <w:autoSpaceDE w:val="0"/>
        <w:spacing w:after="120" w:line="360" w:lineRule="auto"/>
        <w:jc w:val="both"/>
        <w:rPr>
          <w:rFonts w:ascii="Arial Narrow" w:hAnsi="Arial Narrow"/>
          <w:i/>
          <w:iCs/>
        </w:rPr>
      </w:pPr>
      <w:r w:rsidRPr="00A77603">
        <w:rPr>
          <w:rFonts w:ascii="Arial Narrow" w:hAnsi="Arial Narrow"/>
          <w:b/>
          <w:bCs/>
          <w:i/>
          <w:iCs/>
        </w:rPr>
        <w:t>b.</w:t>
      </w:r>
      <w:r w:rsidRPr="00A77603">
        <w:rPr>
          <w:rFonts w:ascii="Arial Narrow" w:hAnsi="Arial Narrow"/>
          <w:b/>
          <w:i/>
          <w:iCs/>
        </w:rPr>
        <w:t xml:space="preserve"> </w:t>
      </w:r>
      <w:r w:rsidRPr="008F5D0A">
        <w:rPr>
          <w:rFonts w:ascii="Arial Narrow" w:hAnsi="Arial Narrow"/>
          <w:i/>
          <w:iCs/>
        </w:rPr>
        <w:t>Footnotes or those in italics in the tender notice, the Special Regulations (</w:t>
      </w:r>
      <w:r w:rsidR="00103AD6">
        <w:rPr>
          <w:rFonts w:ascii="Arial Narrow" w:hAnsi="Arial Narrow"/>
          <w:i/>
          <w:iCs/>
        </w:rPr>
        <w:t>RPAO</w:t>
      </w:r>
      <w:r w:rsidRPr="008F5D0A">
        <w:rPr>
          <w:rFonts w:ascii="Arial Narrow" w:hAnsi="Arial Narrow"/>
          <w:i/>
          <w:iCs/>
        </w:rPr>
        <w:t xml:space="preserve">), the Special Administrative Conditions (SAC), the schedule of prices and quantities are instructions or guidelines which the </w:t>
      </w:r>
      <w:r w:rsidR="009860DF">
        <w:rPr>
          <w:rFonts w:ascii="Arial Narrow" w:hAnsi="Arial Narrow"/>
          <w:i/>
          <w:iCs/>
        </w:rPr>
        <w:t>Project Owner</w:t>
      </w:r>
      <w:r w:rsidRPr="008F5D0A">
        <w:rPr>
          <w:rFonts w:ascii="Arial Narrow" w:hAnsi="Arial Narrow"/>
          <w:i/>
          <w:iCs/>
        </w:rPr>
        <w:t xml:space="preserve"> or the </w:t>
      </w:r>
      <w:r w:rsidR="009860DF">
        <w:rPr>
          <w:rFonts w:ascii="Arial Narrow" w:hAnsi="Arial Narrow"/>
          <w:i/>
          <w:iCs/>
        </w:rPr>
        <w:t>Delegated</w:t>
      </w:r>
      <w:r w:rsidRPr="008F5D0A">
        <w:rPr>
          <w:rFonts w:ascii="Arial Narrow" w:hAnsi="Arial Narrow"/>
          <w:i/>
          <w:iCs/>
        </w:rPr>
        <w:t xml:space="preserve"> </w:t>
      </w:r>
      <w:r w:rsidR="009860DF">
        <w:rPr>
          <w:rFonts w:ascii="Arial Narrow" w:hAnsi="Arial Narrow"/>
          <w:i/>
          <w:iCs/>
        </w:rPr>
        <w:t>Project Owner</w:t>
      </w:r>
      <w:r w:rsidRPr="008F5D0A">
        <w:rPr>
          <w:rFonts w:ascii="Arial Narrow" w:hAnsi="Arial Narrow"/>
          <w:i/>
          <w:iCs/>
        </w:rPr>
        <w:t xml:space="preserve"> must follow. The final document must not contain any footnote;</w:t>
      </w:r>
    </w:p>
    <w:p w14:paraId="49A4C461" w14:textId="77777777" w:rsidR="00F04588" w:rsidRPr="008F5D0A" w:rsidRDefault="00F04588" w:rsidP="00F04588">
      <w:pPr>
        <w:widowControl w:val="0"/>
        <w:tabs>
          <w:tab w:val="left" w:pos="1160"/>
          <w:tab w:val="left" w:pos="2860"/>
          <w:tab w:val="left" w:pos="3860"/>
          <w:tab w:val="left" w:pos="4740"/>
          <w:tab w:val="left" w:pos="5200"/>
          <w:tab w:val="left" w:pos="6180"/>
          <w:tab w:val="left" w:pos="6720"/>
          <w:tab w:val="left" w:pos="7280"/>
          <w:tab w:val="left" w:pos="8480"/>
          <w:tab w:val="left" w:pos="9220"/>
          <w:tab w:val="left" w:pos="10420"/>
        </w:tabs>
        <w:autoSpaceDE w:val="0"/>
        <w:spacing w:after="120" w:line="360" w:lineRule="auto"/>
        <w:jc w:val="both"/>
        <w:rPr>
          <w:rFonts w:ascii="Arial Narrow" w:hAnsi="Arial Narrow"/>
        </w:rPr>
      </w:pPr>
      <w:r w:rsidRPr="00A77603">
        <w:rPr>
          <w:rFonts w:ascii="Arial Narrow" w:hAnsi="Arial Narrow"/>
          <w:b/>
          <w:bCs/>
          <w:i/>
          <w:iCs/>
        </w:rPr>
        <w:t>c.</w:t>
      </w:r>
      <w:r w:rsidRPr="008F5D0A">
        <w:rPr>
          <w:rFonts w:ascii="Arial Narrow" w:hAnsi="Arial Narrow"/>
          <w:i/>
          <w:iCs/>
        </w:rPr>
        <w:t xml:space="preserve"> Forms included in document No. 10 must be filled by the bidder and footnotes which appear there are to be preserved because they contain instructions for the bidder;</w:t>
      </w:r>
    </w:p>
    <w:p w14:paraId="510E92CE" w14:textId="77777777" w:rsidR="00F04588" w:rsidRPr="008F5D0A" w:rsidRDefault="00F04588" w:rsidP="00F04588">
      <w:pPr>
        <w:widowControl w:val="0"/>
        <w:autoSpaceDE w:val="0"/>
        <w:spacing w:after="120" w:line="360" w:lineRule="auto"/>
        <w:jc w:val="both"/>
        <w:rPr>
          <w:rFonts w:ascii="Arial Narrow" w:hAnsi="Arial Narrow"/>
          <w:i/>
          <w:iCs/>
        </w:rPr>
      </w:pPr>
      <w:r w:rsidRPr="00A77603">
        <w:rPr>
          <w:rFonts w:ascii="Arial Narrow" w:hAnsi="Arial Narrow"/>
          <w:b/>
          <w:bCs/>
          <w:i/>
          <w:iCs/>
        </w:rPr>
        <w:t>d.</w:t>
      </w:r>
      <w:r w:rsidRPr="008F5D0A">
        <w:rPr>
          <w:rFonts w:ascii="Arial Narrow" w:hAnsi="Arial Narrow"/>
          <w:i/>
          <w:iCs/>
        </w:rPr>
        <w:t xml:space="preserve"> Qualification criteria of candidates and evaluation criteria of bids as well as the various methods of evaluation featuring in the General Regulations must be the subject of profound examination to retain in the </w:t>
      </w:r>
      <w:r>
        <w:rPr>
          <w:rFonts w:ascii="Arial Narrow" w:hAnsi="Arial Narrow"/>
          <w:i/>
          <w:iCs/>
        </w:rPr>
        <w:t>SRIT</w:t>
      </w:r>
      <w:r w:rsidRPr="008F5D0A">
        <w:rPr>
          <w:rFonts w:ascii="Arial Narrow" w:hAnsi="Arial Narrow"/>
          <w:i/>
          <w:iCs/>
        </w:rPr>
        <w:t xml:space="preserve"> only those applicable to the consultation under consideration; </w:t>
      </w:r>
    </w:p>
    <w:p w14:paraId="3722D34F" w14:textId="77777777" w:rsidR="00F04588" w:rsidRPr="008F5D0A" w:rsidRDefault="00F04588" w:rsidP="00F04588">
      <w:pPr>
        <w:widowControl w:val="0"/>
        <w:autoSpaceDE w:val="0"/>
        <w:spacing w:after="120" w:line="360" w:lineRule="auto"/>
        <w:jc w:val="both"/>
        <w:rPr>
          <w:rFonts w:ascii="Arial Narrow" w:hAnsi="Arial Narrow" w:cs="Arial"/>
        </w:rPr>
      </w:pPr>
      <w:r w:rsidRPr="00A77603">
        <w:rPr>
          <w:rFonts w:ascii="Arial Narrow" w:hAnsi="Arial Narrow"/>
          <w:b/>
        </w:rPr>
        <w:t>e.</w:t>
      </w:r>
      <w:r w:rsidRPr="008F5D0A">
        <w:rPr>
          <w:rFonts w:ascii="Arial Narrow" w:hAnsi="Arial Narrow"/>
        </w:rPr>
        <w:t xml:space="preserve"> </w:t>
      </w:r>
      <w:r w:rsidRPr="008F5D0A">
        <w:rPr>
          <w:rFonts w:ascii="Arial Narrow" w:hAnsi="Arial Narrow"/>
          <w:i/>
          <w:iCs/>
        </w:rPr>
        <w:t xml:space="preserve">It is worth recalling that Tender Files for some specific works take precedence over this document if they are prepared and enforced in accordance with the regulations in force. </w:t>
      </w:r>
    </w:p>
    <w:p w14:paraId="4E115BCF" w14:textId="77777777" w:rsidR="00F04588" w:rsidRPr="00156158" w:rsidRDefault="00F04588" w:rsidP="00F27094">
      <w:pPr>
        <w:pStyle w:val="DTAOtitre"/>
        <w:rPr>
          <w:lang w:val="en-GB"/>
        </w:rPr>
      </w:pPr>
    </w:p>
    <w:p w14:paraId="0AFBF370" w14:textId="77777777" w:rsidR="00F04588" w:rsidRPr="00156158" w:rsidRDefault="00F04588" w:rsidP="00F27094">
      <w:pPr>
        <w:pStyle w:val="DTAOtitre"/>
        <w:rPr>
          <w:lang w:val="en-GB"/>
        </w:rPr>
      </w:pPr>
    </w:p>
    <w:p w14:paraId="7EB6BDFD" w14:textId="77777777" w:rsidR="00F04588" w:rsidRPr="00156158" w:rsidRDefault="00F04588" w:rsidP="00F27094">
      <w:pPr>
        <w:pStyle w:val="DTAOtitre"/>
        <w:rPr>
          <w:lang w:val="en-GB"/>
        </w:rPr>
      </w:pPr>
    </w:p>
    <w:p w14:paraId="43A39CDA" w14:textId="77777777" w:rsidR="00F04588" w:rsidRPr="00156158" w:rsidRDefault="00F04588" w:rsidP="00F27094">
      <w:pPr>
        <w:pStyle w:val="DTAOtitre"/>
        <w:rPr>
          <w:lang w:val="en-GB"/>
        </w:rPr>
      </w:pPr>
    </w:p>
    <w:p w14:paraId="76C54077" w14:textId="77777777" w:rsidR="00F04588" w:rsidRPr="00156158" w:rsidRDefault="00F04588" w:rsidP="00F27094">
      <w:pPr>
        <w:pStyle w:val="DTAOtitre"/>
        <w:rPr>
          <w:lang w:val="en-GB"/>
        </w:rPr>
      </w:pPr>
    </w:p>
    <w:p w14:paraId="15F781A6" w14:textId="77777777" w:rsidR="008E4D15" w:rsidRPr="002C5A25" w:rsidRDefault="008E4D15" w:rsidP="008E4D15">
      <w:pPr>
        <w:spacing w:line="480" w:lineRule="auto"/>
        <w:jc w:val="center"/>
        <w:rPr>
          <w:rFonts w:ascii="Arial Narrow" w:hAnsi="Arial Narrow"/>
          <w:sz w:val="36"/>
        </w:rPr>
      </w:pPr>
      <w:bookmarkStart w:id="0" w:name="_Toc117587003"/>
      <w:bookmarkStart w:id="1" w:name="_Toc118200296"/>
      <w:r w:rsidRPr="002C5A25">
        <w:rPr>
          <w:rFonts w:ascii="Arial Narrow" w:hAnsi="Arial Narrow"/>
          <w:sz w:val="36"/>
        </w:rPr>
        <w:lastRenderedPageBreak/>
        <w:t>TABLE OF CONTENTS</w:t>
      </w:r>
    </w:p>
    <w:p w14:paraId="53358323" w14:textId="024833CE" w:rsidR="008E4D15" w:rsidRPr="002C5A25" w:rsidRDefault="008E4D15" w:rsidP="008E4D15">
      <w:pPr>
        <w:spacing w:line="480" w:lineRule="auto"/>
        <w:rPr>
          <w:rFonts w:ascii="Arial Narrow" w:hAnsi="Arial Narrow"/>
        </w:rPr>
      </w:pPr>
      <w:r w:rsidRPr="002C5A25">
        <w:rPr>
          <w:rFonts w:ascii="Arial Narrow" w:hAnsi="Arial Narrow"/>
        </w:rPr>
        <w:t>Document No.</w:t>
      </w:r>
      <w:bookmarkStart w:id="2" w:name="_Toc390335361"/>
      <w:bookmarkStart w:id="3" w:name="_Toc390418120"/>
      <w:r>
        <w:rPr>
          <w:rFonts w:ascii="Arial Narrow" w:hAnsi="Arial Narrow"/>
        </w:rPr>
        <w:t xml:space="preserve"> 0.</w:t>
      </w:r>
      <w:r w:rsidRPr="002C5A25">
        <w:rPr>
          <w:rFonts w:ascii="Arial Narrow" w:hAnsi="Arial Narrow"/>
        </w:rPr>
        <w:t xml:space="preserve"> Letter of Invitation to Tend</w:t>
      </w:r>
      <w:bookmarkEnd w:id="2"/>
      <w:bookmarkEnd w:id="3"/>
      <w:r w:rsidRPr="002C5A25">
        <w:rPr>
          <w:rFonts w:ascii="Arial Narrow" w:hAnsi="Arial Narrow"/>
        </w:rPr>
        <w:t xml:space="preserve">er (where </w:t>
      </w:r>
      <w:r>
        <w:rPr>
          <w:rFonts w:ascii="Arial Narrow" w:hAnsi="Arial Narrow"/>
        </w:rPr>
        <w:t>applicable</w:t>
      </w:r>
      <w:r w:rsidRPr="002C5A25">
        <w:rPr>
          <w:rFonts w:ascii="Arial Narrow" w:hAnsi="Arial Narrow"/>
        </w:rPr>
        <w:t>)</w:t>
      </w:r>
      <w:bookmarkEnd w:id="0"/>
      <w:bookmarkEnd w:id="1"/>
      <w:r w:rsidRPr="002C5A25">
        <w:rPr>
          <w:rFonts w:ascii="Arial Narrow" w:hAnsi="Arial Narrow"/>
        </w:rPr>
        <w:t xml:space="preserve"> </w:t>
      </w:r>
      <w:proofErr w:type="gramStart"/>
      <w:r w:rsidRPr="002C5A25">
        <w:rPr>
          <w:rFonts w:ascii="Arial Narrow" w:hAnsi="Arial Narrow"/>
        </w:rPr>
        <w:t>………</w:t>
      </w:r>
      <w:r>
        <w:rPr>
          <w:rFonts w:ascii="Arial Narrow" w:hAnsi="Arial Narrow"/>
        </w:rPr>
        <w:t>..</w:t>
      </w:r>
      <w:r w:rsidRPr="002C5A25">
        <w:rPr>
          <w:rFonts w:ascii="Arial Narrow" w:hAnsi="Arial Narrow"/>
        </w:rPr>
        <w:t>…...............</w:t>
      </w:r>
      <w:r>
        <w:rPr>
          <w:rFonts w:ascii="Arial Narrow" w:hAnsi="Arial Narrow"/>
        </w:rPr>
        <w:t>…...</w:t>
      </w:r>
      <w:r w:rsidRPr="002C5A25">
        <w:rPr>
          <w:rFonts w:ascii="Arial Narrow" w:hAnsi="Arial Narrow"/>
        </w:rPr>
        <w:t>…</w:t>
      </w:r>
      <w:r>
        <w:rPr>
          <w:rFonts w:ascii="Arial Narrow" w:hAnsi="Arial Narrow"/>
        </w:rPr>
        <w:t>.....………………</w:t>
      </w:r>
      <w:proofErr w:type="gramEnd"/>
      <w:r>
        <w:rPr>
          <w:rFonts w:ascii="Arial Narrow" w:hAnsi="Arial Narrow"/>
        </w:rPr>
        <w:t xml:space="preserve"> 6</w:t>
      </w:r>
    </w:p>
    <w:p w14:paraId="46F4BAA5" w14:textId="716D1682" w:rsidR="008E4D15" w:rsidRPr="00EC71C4" w:rsidRDefault="008E4D15" w:rsidP="008E4D15">
      <w:pPr>
        <w:spacing w:line="480" w:lineRule="auto"/>
        <w:rPr>
          <w:rFonts w:ascii="Arial Narrow" w:hAnsi="Arial Narrow"/>
          <w:lang w:val="es-ES"/>
        </w:rPr>
      </w:pPr>
      <w:proofErr w:type="spellStart"/>
      <w:r w:rsidRPr="00EC71C4">
        <w:rPr>
          <w:rFonts w:ascii="Arial Narrow" w:hAnsi="Arial Narrow"/>
          <w:lang w:val="es-ES"/>
        </w:rPr>
        <w:t>Document</w:t>
      </w:r>
      <w:proofErr w:type="spellEnd"/>
      <w:r w:rsidRPr="00EC71C4">
        <w:rPr>
          <w:rFonts w:ascii="Arial Narrow" w:hAnsi="Arial Narrow"/>
          <w:lang w:val="es-ES"/>
        </w:rPr>
        <w:t xml:space="preserve"> No</w:t>
      </w:r>
      <w:bookmarkStart w:id="4" w:name="_Toc390335362"/>
      <w:bookmarkStart w:id="5" w:name="_Toc390418121"/>
      <w:bookmarkStart w:id="6" w:name="_Toc117587004"/>
      <w:bookmarkStart w:id="7" w:name="_Toc118200297"/>
      <w:r w:rsidRPr="00EC71C4">
        <w:rPr>
          <w:rFonts w:ascii="Arial Narrow" w:hAnsi="Arial Narrow"/>
          <w:lang w:val="es-ES"/>
        </w:rPr>
        <w:t xml:space="preserve">. 1. Tender </w:t>
      </w:r>
      <w:proofErr w:type="spellStart"/>
      <w:r w:rsidRPr="00EC71C4">
        <w:rPr>
          <w:rFonts w:ascii="Arial Narrow" w:hAnsi="Arial Narrow"/>
          <w:lang w:val="es-ES"/>
        </w:rPr>
        <w:t>Notice</w:t>
      </w:r>
      <w:proofErr w:type="spellEnd"/>
      <w:r w:rsidRPr="00EC71C4">
        <w:rPr>
          <w:rFonts w:ascii="Arial Narrow" w:hAnsi="Arial Narrow"/>
          <w:lang w:val="es-ES"/>
        </w:rPr>
        <w:t xml:space="preserve"> (</w:t>
      </w:r>
      <w:r w:rsidR="00E302B5">
        <w:rPr>
          <w:rFonts w:ascii="Arial Narrow" w:hAnsi="Arial Narrow"/>
          <w:lang w:val="es-ES"/>
        </w:rPr>
        <w:t>AAO</w:t>
      </w:r>
      <w:r w:rsidRPr="00EC71C4">
        <w:rPr>
          <w:rFonts w:ascii="Arial Narrow" w:hAnsi="Arial Narrow"/>
          <w:lang w:val="es-ES"/>
        </w:rPr>
        <w:t>)</w:t>
      </w:r>
      <w:bookmarkEnd w:id="4"/>
      <w:bookmarkEnd w:id="5"/>
      <w:bookmarkEnd w:id="6"/>
      <w:bookmarkEnd w:id="7"/>
      <w:r w:rsidRPr="00EC71C4">
        <w:rPr>
          <w:rFonts w:ascii="Arial Narrow" w:hAnsi="Arial Narrow"/>
          <w:lang w:val="es-ES"/>
        </w:rPr>
        <w:t xml:space="preserve"> ……………</w:t>
      </w:r>
      <w:proofErr w:type="gramStart"/>
      <w:r w:rsidRPr="00EC71C4">
        <w:rPr>
          <w:rFonts w:ascii="Arial Narrow" w:hAnsi="Arial Narrow"/>
          <w:lang w:val="es-ES"/>
        </w:rPr>
        <w:t>…….</w:t>
      </w:r>
      <w:proofErr w:type="gramEnd"/>
      <w:r w:rsidRPr="00EC71C4">
        <w:rPr>
          <w:rFonts w:ascii="Arial Narrow" w:hAnsi="Arial Narrow"/>
          <w:lang w:val="es-ES"/>
        </w:rPr>
        <w:t>.…………………………………...……..……….…</w:t>
      </w:r>
      <w:r w:rsidR="00E302B5">
        <w:rPr>
          <w:rFonts w:ascii="Arial Narrow" w:hAnsi="Arial Narrow"/>
          <w:lang w:val="es-ES"/>
        </w:rPr>
        <w:t>……</w:t>
      </w:r>
      <w:r w:rsidRPr="00EC71C4">
        <w:rPr>
          <w:rFonts w:ascii="Arial Narrow" w:hAnsi="Arial Narrow"/>
          <w:lang w:val="es-ES"/>
        </w:rPr>
        <w:t>10</w:t>
      </w:r>
    </w:p>
    <w:p w14:paraId="35A9191E" w14:textId="1D9A7373" w:rsidR="008E4D15" w:rsidRPr="002C5A25" w:rsidRDefault="008E4D15" w:rsidP="008E4D15">
      <w:pPr>
        <w:spacing w:line="480" w:lineRule="auto"/>
        <w:rPr>
          <w:rFonts w:ascii="Arial Narrow" w:hAnsi="Arial Narrow"/>
        </w:rPr>
      </w:pPr>
      <w:bookmarkStart w:id="8" w:name="_Toc117587005"/>
      <w:r w:rsidRPr="00C4754F">
        <w:rPr>
          <w:rFonts w:ascii="Arial Narrow" w:hAnsi="Arial Narrow"/>
        </w:rPr>
        <w:t xml:space="preserve">Document No. 2. </w:t>
      </w:r>
      <w:r>
        <w:rPr>
          <w:rFonts w:ascii="Arial Narrow" w:hAnsi="Arial Narrow"/>
        </w:rPr>
        <w:t>General Regulations</w:t>
      </w:r>
      <w:r w:rsidRPr="002C5A25">
        <w:rPr>
          <w:rFonts w:ascii="Arial Narrow" w:hAnsi="Arial Narrow"/>
        </w:rPr>
        <w:t xml:space="preserve"> Governing </w:t>
      </w:r>
      <w:r w:rsidR="00E302B5">
        <w:rPr>
          <w:rFonts w:ascii="Arial Narrow" w:hAnsi="Arial Narrow"/>
        </w:rPr>
        <w:t xml:space="preserve">the </w:t>
      </w:r>
      <w:r>
        <w:rPr>
          <w:rFonts w:ascii="Arial Narrow" w:hAnsi="Arial Narrow"/>
        </w:rPr>
        <w:t>Invitation to Tender</w:t>
      </w:r>
      <w:r w:rsidRPr="002C5A25">
        <w:rPr>
          <w:rFonts w:ascii="Arial Narrow" w:hAnsi="Arial Narrow"/>
        </w:rPr>
        <w:t xml:space="preserve"> (RGAO</w:t>
      </w:r>
      <w:proofErr w:type="gramStart"/>
      <w:r w:rsidRPr="002C5A25">
        <w:rPr>
          <w:rFonts w:ascii="Arial Narrow" w:hAnsi="Arial Narrow"/>
        </w:rPr>
        <w:t>)</w:t>
      </w:r>
      <w:bookmarkEnd w:id="8"/>
      <w:r w:rsidRPr="002C5A25">
        <w:rPr>
          <w:rFonts w:ascii="Arial Narrow" w:hAnsi="Arial Narrow"/>
        </w:rPr>
        <w:t xml:space="preserve"> .</w:t>
      </w:r>
      <w:proofErr w:type="gramEnd"/>
      <w:r>
        <w:rPr>
          <w:rFonts w:ascii="Arial Narrow" w:hAnsi="Arial Narrow"/>
        </w:rPr>
        <w:t>…………</w:t>
      </w:r>
      <w:r w:rsidRPr="002C5A25">
        <w:rPr>
          <w:rFonts w:ascii="Arial Narrow" w:hAnsi="Arial Narrow"/>
        </w:rPr>
        <w:t>…</w:t>
      </w:r>
      <w:r>
        <w:rPr>
          <w:rFonts w:ascii="Arial Narrow" w:hAnsi="Arial Narrow"/>
        </w:rPr>
        <w:t>……...</w:t>
      </w:r>
      <w:r w:rsidRPr="002C5A25">
        <w:rPr>
          <w:rFonts w:ascii="Arial Narrow" w:hAnsi="Arial Narrow"/>
        </w:rPr>
        <w:t>.</w:t>
      </w:r>
      <w:r>
        <w:rPr>
          <w:rFonts w:ascii="Arial Narrow" w:hAnsi="Arial Narrow"/>
        </w:rPr>
        <w:t>.........</w:t>
      </w:r>
      <w:r w:rsidRPr="002C5A25">
        <w:rPr>
          <w:rFonts w:ascii="Arial Narrow" w:hAnsi="Arial Narrow"/>
        </w:rPr>
        <w:t xml:space="preserve"> </w:t>
      </w:r>
      <w:r>
        <w:rPr>
          <w:rFonts w:ascii="Arial Narrow" w:hAnsi="Arial Narrow"/>
        </w:rPr>
        <w:t>28</w:t>
      </w:r>
    </w:p>
    <w:p w14:paraId="3335712F" w14:textId="2638E686" w:rsidR="008E4D15" w:rsidRPr="00C4754F" w:rsidRDefault="008E4D15" w:rsidP="008E4D15">
      <w:pPr>
        <w:spacing w:line="480" w:lineRule="auto"/>
        <w:rPr>
          <w:rFonts w:ascii="Arial Narrow" w:hAnsi="Arial Narrow"/>
        </w:rPr>
      </w:pPr>
      <w:r w:rsidRPr="00C4754F">
        <w:rPr>
          <w:rFonts w:ascii="Arial Narrow" w:hAnsi="Arial Narrow"/>
        </w:rPr>
        <w:t>Document No.</w:t>
      </w:r>
      <w:r>
        <w:rPr>
          <w:rFonts w:ascii="Arial Narrow" w:hAnsi="Arial Narrow"/>
        </w:rPr>
        <w:t xml:space="preserve"> </w:t>
      </w:r>
      <w:r w:rsidRPr="00C4754F">
        <w:rPr>
          <w:rFonts w:ascii="Arial Narrow" w:hAnsi="Arial Narrow"/>
        </w:rPr>
        <w:t>3</w:t>
      </w:r>
      <w:bookmarkStart w:id="9" w:name="_Toc117587006"/>
      <w:r w:rsidRPr="00C4754F">
        <w:rPr>
          <w:rFonts w:ascii="Arial Narrow" w:hAnsi="Arial Narrow"/>
        </w:rPr>
        <w:t xml:space="preserve">. </w:t>
      </w:r>
      <w:r w:rsidRPr="002C5A25">
        <w:rPr>
          <w:rFonts w:ascii="Arial Narrow" w:hAnsi="Arial Narrow"/>
        </w:rPr>
        <w:t xml:space="preserve">Special Regulations Governing </w:t>
      </w:r>
      <w:r w:rsidR="00E302B5">
        <w:rPr>
          <w:rFonts w:ascii="Arial Narrow" w:hAnsi="Arial Narrow"/>
        </w:rPr>
        <w:t xml:space="preserve">the </w:t>
      </w:r>
      <w:r>
        <w:rPr>
          <w:rFonts w:ascii="Arial Narrow" w:hAnsi="Arial Narrow"/>
        </w:rPr>
        <w:t>Invitation to Tender</w:t>
      </w:r>
      <w:r w:rsidRPr="002C5A25">
        <w:rPr>
          <w:rFonts w:ascii="Arial Narrow" w:hAnsi="Arial Narrow"/>
        </w:rPr>
        <w:t xml:space="preserve"> (</w:t>
      </w:r>
      <w:r w:rsidR="00E302B5">
        <w:rPr>
          <w:rFonts w:ascii="Arial Narrow" w:hAnsi="Arial Narrow"/>
        </w:rPr>
        <w:t>RPAO</w:t>
      </w:r>
      <w:proofErr w:type="gramStart"/>
      <w:r w:rsidRPr="002C5A25">
        <w:rPr>
          <w:rFonts w:ascii="Arial Narrow" w:hAnsi="Arial Narrow"/>
        </w:rPr>
        <w:t>)</w:t>
      </w:r>
      <w:bookmarkEnd w:id="9"/>
      <w:r w:rsidRPr="002C5A25">
        <w:rPr>
          <w:rFonts w:ascii="Arial Narrow" w:hAnsi="Arial Narrow"/>
        </w:rPr>
        <w:t xml:space="preserve"> ..</w:t>
      </w:r>
      <w:r>
        <w:rPr>
          <w:rFonts w:ascii="Arial Narrow" w:hAnsi="Arial Narrow"/>
        </w:rPr>
        <w:t>………...…</w:t>
      </w:r>
      <w:r w:rsidRPr="002C5A25">
        <w:rPr>
          <w:rFonts w:ascii="Arial Narrow" w:hAnsi="Arial Narrow"/>
        </w:rPr>
        <w:t>……</w:t>
      </w:r>
      <w:r>
        <w:rPr>
          <w:rFonts w:ascii="Arial Narrow" w:hAnsi="Arial Narrow"/>
        </w:rPr>
        <w:t>...…....</w:t>
      </w:r>
      <w:r w:rsidRPr="002C5A25">
        <w:rPr>
          <w:rFonts w:ascii="Arial Narrow" w:hAnsi="Arial Narrow"/>
        </w:rPr>
        <w:t>…</w:t>
      </w:r>
      <w:proofErr w:type="gramEnd"/>
      <w:r w:rsidRPr="002C5A25">
        <w:rPr>
          <w:rFonts w:ascii="Arial Narrow" w:hAnsi="Arial Narrow"/>
        </w:rPr>
        <w:t xml:space="preserve"> </w:t>
      </w:r>
      <w:r w:rsidRPr="00C4754F">
        <w:rPr>
          <w:rFonts w:ascii="Arial Narrow" w:hAnsi="Arial Narrow"/>
        </w:rPr>
        <w:t>58</w:t>
      </w:r>
    </w:p>
    <w:p w14:paraId="2443F763" w14:textId="4E77EA05" w:rsidR="008E4D15" w:rsidRPr="002C5A25" w:rsidRDefault="008E4D15" w:rsidP="008E4D15">
      <w:pPr>
        <w:spacing w:line="480" w:lineRule="auto"/>
        <w:rPr>
          <w:rFonts w:ascii="Arial Narrow" w:hAnsi="Arial Narrow"/>
        </w:rPr>
      </w:pPr>
      <w:bookmarkStart w:id="10" w:name="_Toc157677220"/>
      <w:r w:rsidRPr="002C5A25">
        <w:rPr>
          <w:rFonts w:ascii="Arial Narrow" w:hAnsi="Arial Narrow"/>
        </w:rPr>
        <w:t xml:space="preserve">Document No. 4. The </w:t>
      </w:r>
      <w:r>
        <w:rPr>
          <w:rFonts w:ascii="Arial Narrow" w:hAnsi="Arial Narrow"/>
        </w:rPr>
        <w:t>Special Administrative Clause</w:t>
      </w:r>
      <w:r w:rsidRPr="002C5A25">
        <w:rPr>
          <w:rFonts w:ascii="Arial Narrow" w:hAnsi="Arial Narrow"/>
        </w:rPr>
        <w:t>s (SAC)</w:t>
      </w:r>
      <w:bookmarkEnd w:id="10"/>
      <w:r w:rsidRPr="002C5A25">
        <w:rPr>
          <w:rFonts w:ascii="Arial Narrow" w:hAnsi="Arial Narrow"/>
        </w:rPr>
        <w:t xml:space="preserve"> …………………….…</w:t>
      </w:r>
      <w:r>
        <w:rPr>
          <w:rFonts w:ascii="Arial Narrow" w:hAnsi="Arial Narrow"/>
        </w:rPr>
        <w:t>………....</w:t>
      </w:r>
      <w:r w:rsidR="008A4DAF">
        <w:rPr>
          <w:rFonts w:ascii="Arial Narrow" w:hAnsi="Arial Narrow"/>
        </w:rPr>
        <w:t>…………………. 79</w:t>
      </w:r>
    </w:p>
    <w:p w14:paraId="5E76463D" w14:textId="6F775819" w:rsidR="008E4D15" w:rsidRDefault="008E4D15" w:rsidP="008E4D15">
      <w:pPr>
        <w:spacing w:line="480" w:lineRule="auto"/>
        <w:rPr>
          <w:rFonts w:ascii="Arial Narrow" w:hAnsi="Arial Narrow"/>
        </w:rPr>
      </w:pPr>
      <w:bookmarkStart w:id="11" w:name="_Toc157677221"/>
      <w:r w:rsidRPr="002C5A25">
        <w:rPr>
          <w:rFonts w:ascii="Arial Narrow" w:hAnsi="Arial Narrow"/>
        </w:rPr>
        <w:t xml:space="preserve">Document No.5. </w:t>
      </w:r>
      <w:r>
        <w:rPr>
          <w:rFonts w:ascii="Arial Narrow" w:hAnsi="Arial Narrow"/>
        </w:rPr>
        <w:t>Special Technical Clauses (ST</w:t>
      </w:r>
      <w:r w:rsidR="008A4DAF">
        <w:rPr>
          <w:rFonts w:ascii="Arial Narrow" w:hAnsi="Arial Narrow"/>
        </w:rPr>
        <w:t>C) …………………………….………………………………… 112</w:t>
      </w:r>
    </w:p>
    <w:p w14:paraId="7A71719E" w14:textId="27B16BDA" w:rsidR="008E4D15" w:rsidRDefault="008E4D15" w:rsidP="008E4D15">
      <w:pPr>
        <w:spacing w:line="480" w:lineRule="auto"/>
        <w:rPr>
          <w:rFonts w:ascii="Arial Narrow" w:hAnsi="Arial Narrow"/>
        </w:rPr>
      </w:pPr>
      <w:r>
        <w:rPr>
          <w:rFonts w:ascii="Arial Narrow" w:hAnsi="Arial Narrow"/>
        </w:rPr>
        <w:t>Document No. 6. Unit Price Schedule ……………</w:t>
      </w:r>
      <w:r w:rsidR="008A4DAF">
        <w:rPr>
          <w:rFonts w:ascii="Arial Narrow" w:hAnsi="Arial Narrow"/>
        </w:rPr>
        <w:t>……………………………………...……………………….… 116</w:t>
      </w:r>
    </w:p>
    <w:p w14:paraId="6D20A3F8" w14:textId="2A95A6BE" w:rsidR="008E4D15" w:rsidRPr="00866672" w:rsidRDefault="008E4D15" w:rsidP="008E4D15">
      <w:pPr>
        <w:spacing w:line="480" w:lineRule="auto"/>
        <w:rPr>
          <w:rFonts w:ascii="Arial Narrow" w:hAnsi="Arial Narrow"/>
        </w:rPr>
      </w:pPr>
      <w:bookmarkStart w:id="12" w:name="_Toc157677223"/>
      <w:bookmarkEnd w:id="11"/>
      <w:r w:rsidRPr="00C10B03">
        <w:rPr>
          <w:rFonts w:ascii="Arial Narrow" w:hAnsi="Arial Narrow"/>
        </w:rPr>
        <w:t xml:space="preserve">Document No. 7. </w:t>
      </w:r>
      <w:bookmarkEnd w:id="12"/>
      <w:r w:rsidRPr="00537AB3">
        <w:rPr>
          <w:rFonts w:ascii="Arial Narrow" w:hAnsi="Arial Narrow"/>
        </w:rPr>
        <w:t xml:space="preserve">Detailed Quantity and Cost Estimate </w:t>
      </w:r>
      <w:proofErr w:type="gramStart"/>
      <w:r w:rsidRPr="00537AB3">
        <w:rPr>
          <w:rFonts w:ascii="Arial Narrow" w:hAnsi="Arial Narrow"/>
        </w:rPr>
        <w:t>Schedule  …</w:t>
      </w:r>
      <w:proofErr w:type="gramEnd"/>
      <w:r w:rsidRPr="00537AB3">
        <w:rPr>
          <w:rFonts w:ascii="Arial Narrow" w:hAnsi="Arial Narrow"/>
        </w:rPr>
        <w:t>…</w:t>
      </w:r>
      <w:r w:rsidR="008A4DAF">
        <w:rPr>
          <w:rFonts w:ascii="Arial Narrow" w:hAnsi="Arial Narrow"/>
        </w:rPr>
        <w:t>……………...………..……..………… 122</w:t>
      </w:r>
    </w:p>
    <w:p w14:paraId="183F5EC0" w14:textId="16E847AB" w:rsidR="008E4D15" w:rsidRPr="00866672" w:rsidRDefault="008E4D15" w:rsidP="008E4D15">
      <w:pPr>
        <w:spacing w:line="480" w:lineRule="auto"/>
        <w:rPr>
          <w:rFonts w:ascii="Arial Narrow" w:hAnsi="Arial Narrow"/>
        </w:rPr>
      </w:pPr>
      <w:bookmarkStart w:id="13" w:name="_Toc157677224"/>
      <w:r w:rsidRPr="00866672">
        <w:rPr>
          <w:rFonts w:ascii="Arial Narrow" w:hAnsi="Arial Narrow"/>
        </w:rPr>
        <w:t>Document No.</w:t>
      </w:r>
      <w:r>
        <w:rPr>
          <w:rFonts w:ascii="Arial Narrow" w:hAnsi="Arial Narrow"/>
        </w:rPr>
        <w:t xml:space="preserve"> </w:t>
      </w:r>
      <w:r w:rsidRPr="00866672">
        <w:rPr>
          <w:rFonts w:ascii="Arial Narrow" w:hAnsi="Arial Narrow"/>
        </w:rPr>
        <w:t xml:space="preserve">8. </w:t>
      </w:r>
      <w:bookmarkEnd w:id="13"/>
      <w:r>
        <w:rPr>
          <w:rFonts w:ascii="Arial Narrow" w:hAnsi="Arial Narrow"/>
        </w:rPr>
        <w:t xml:space="preserve">Schedule of Sub-Detail of Prices </w:t>
      </w:r>
      <w:proofErr w:type="gramStart"/>
      <w:r>
        <w:rPr>
          <w:rFonts w:ascii="Arial Narrow" w:hAnsi="Arial Narrow"/>
        </w:rPr>
        <w:t>…………………………………………...………..…….…</w:t>
      </w:r>
      <w:r w:rsidR="00F24B3D">
        <w:rPr>
          <w:rFonts w:ascii="Arial Narrow" w:hAnsi="Arial Narrow"/>
        </w:rPr>
        <w:t>…</w:t>
      </w:r>
      <w:proofErr w:type="gramEnd"/>
      <w:r w:rsidR="008A4DAF">
        <w:rPr>
          <w:rFonts w:ascii="Arial Narrow" w:hAnsi="Arial Narrow"/>
        </w:rPr>
        <w:t>126</w:t>
      </w:r>
    </w:p>
    <w:p w14:paraId="5222B6C1" w14:textId="712ABFB3" w:rsidR="008E4D15" w:rsidRPr="002C5A25" w:rsidRDefault="008E4D15" w:rsidP="008E4D15">
      <w:pPr>
        <w:spacing w:line="480" w:lineRule="auto"/>
        <w:rPr>
          <w:rFonts w:ascii="Arial Narrow" w:hAnsi="Arial Narrow"/>
        </w:rPr>
      </w:pPr>
      <w:bookmarkStart w:id="14" w:name="_Toc157677225"/>
      <w:r w:rsidRPr="002C5A25">
        <w:rPr>
          <w:rFonts w:ascii="Arial Narrow" w:hAnsi="Arial Narrow"/>
        </w:rPr>
        <w:t>Document No.</w:t>
      </w:r>
      <w:r>
        <w:rPr>
          <w:rFonts w:ascii="Arial Narrow" w:hAnsi="Arial Narrow"/>
        </w:rPr>
        <w:t xml:space="preserve"> </w:t>
      </w:r>
      <w:r w:rsidRPr="002C5A25">
        <w:rPr>
          <w:rFonts w:ascii="Arial Narrow" w:hAnsi="Arial Narrow"/>
        </w:rPr>
        <w:t xml:space="preserve">9. </w:t>
      </w:r>
      <w:bookmarkEnd w:id="14"/>
      <w:r>
        <w:rPr>
          <w:rFonts w:ascii="Arial Narrow" w:hAnsi="Arial Narrow"/>
        </w:rPr>
        <w:t>Contract Model</w:t>
      </w:r>
      <w:r w:rsidRPr="002C5A25">
        <w:rPr>
          <w:rFonts w:ascii="Arial Narrow" w:hAnsi="Arial Narrow"/>
        </w:rPr>
        <w:t xml:space="preserve"> </w:t>
      </w:r>
      <w:proofErr w:type="gramStart"/>
      <w:r w:rsidRPr="002C5A25">
        <w:rPr>
          <w:rFonts w:ascii="Arial Narrow" w:hAnsi="Arial Narrow"/>
        </w:rPr>
        <w:t>……………………...………</w:t>
      </w:r>
      <w:r w:rsidR="008A4DAF">
        <w:rPr>
          <w:rFonts w:ascii="Arial Narrow" w:hAnsi="Arial Narrow"/>
        </w:rPr>
        <w:t>………………...…………..……………..………</w:t>
      </w:r>
      <w:proofErr w:type="gramEnd"/>
      <w:r w:rsidR="008A4DAF">
        <w:rPr>
          <w:rFonts w:ascii="Arial Narrow" w:hAnsi="Arial Narrow"/>
        </w:rPr>
        <w:t>. 129</w:t>
      </w:r>
    </w:p>
    <w:p w14:paraId="18C9DD23" w14:textId="42C426F8" w:rsidR="008E4D15" w:rsidRPr="00C4754F" w:rsidRDefault="008E4D15" w:rsidP="008E4D15">
      <w:pPr>
        <w:spacing w:line="480" w:lineRule="auto"/>
        <w:rPr>
          <w:rFonts w:ascii="Arial Narrow" w:hAnsi="Arial Narrow"/>
        </w:rPr>
      </w:pPr>
      <w:bookmarkStart w:id="15" w:name="_Toc157677226"/>
      <w:bookmarkStart w:id="16" w:name="_Toc144222425"/>
      <w:bookmarkStart w:id="17" w:name="_Toc153875017"/>
      <w:r w:rsidRPr="002C5A25">
        <w:rPr>
          <w:rFonts w:ascii="Arial Narrow" w:hAnsi="Arial Narrow"/>
        </w:rPr>
        <w:t>Document No.</w:t>
      </w:r>
      <w:r>
        <w:rPr>
          <w:rFonts w:ascii="Arial Narrow" w:hAnsi="Arial Narrow"/>
        </w:rPr>
        <w:t xml:space="preserve"> </w:t>
      </w:r>
      <w:r w:rsidRPr="002C5A25">
        <w:rPr>
          <w:rFonts w:ascii="Arial Narrow" w:hAnsi="Arial Narrow"/>
        </w:rPr>
        <w:t>10:</w:t>
      </w:r>
      <w:r>
        <w:rPr>
          <w:rFonts w:ascii="Arial Narrow" w:hAnsi="Arial Narrow"/>
        </w:rPr>
        <w:t xml:space="preserve"> Model of Forms to be Used by Bidders</w:t>
      </w:r>
      <w:bookmarkEnd w:id="15"/>
      <w:bookmarkEnd w:id="16"/>
      <w:bookmarkEnd w:id="17"/>
      <w:r>
        <w:rPr>
          <w:rFonts w:ascii="Arial Narrow" w:hAnsi="Arial Narrow"/>
        </w:rPr>
        <w:t xml:space="preserve"> </w:t>
      </w:r>
      <w:r w:rsidRPr="00C4754F">
        <w:rPr>
          <w:rFonts w:ascii="Arial Narrow" w:hAnsi="Arial Narrow"/>
        </w:rPr>
        <w:t>…………</w:t>
      </w:r>
      <w:r>
        <w:rPr>
          <w:rFonts w:ascii="Arial Narrow" w:hAnsi="Arial Narrow"/>
        </w:rPr>
        <w:t>……...</w:t>
      </w:r>
      <w:r w:rsidRPr="00C4754F">
        <w:rPr>
          <w:rFonts w:ascii="Arial Narrow" w:hAnsi="Arial Narrow"/>
        </w:rPr>
        <w:t>…………………………</w:t>
      </w:r>
      <w:r>
        <w:rPr>
          <w:rFonts w:ascii="Arial Narrow" w:hAnsi="Arial Narrow"/>
        </w:rPr>
        <w:t>..</w:t>
      </w:r>
      <w:r w:rsidRPr="00C4754F">
        <w:rPr>
          <w:rFonts w:ascii="Arial Narrow" w:hAnsi="Arial Narrow"/>
        </w:rPr>
        <w:t>….……..</w:t>
      </w:r>
      <w:r w:rsidR="008A4DAF">
        <w:rPr>
          <w:rFonts w:ascii="Arial Narrow" w:hAnsi="Arial Narrow"/>
        </w:rPr>
        <w:t xml:space="preserve"> 135</w:t>
      </w:r>
    </w:p>
    <w:p w14:paraId="13354516" w14:textId="325188C0" w:rsidR="008E4D15" w:rsidRDefault="008E4D15" w:rsidP="008E4D15">
      <w:pPr>
        <w:spacing w:line="480" w:lineRule="auto"/>
        <w:rPr>
          <w:rFonts w:ascii="Arial Narrow" w:hAnsi="Arial Narrow"/>
        </w:rPr>
      </w:pPr>
      <w:bookmarkStart w:id="18" w:name="_Toc166060581"/>
      <w:bookmarkStart w:id="19" w:name="_Hlk165889986"/>
      <w:r w:rsidRPr="00C4754F">
        <w:rPr>
          <w:rFonts w:ascii="Arial Narrow" w:hAnsi="Arial Narrow"/>
        </w:rPr>
        <w:t>Document No.</w:t>
      </w:r>
      <w:r>
        <w:rPr>
          <w:rFonts w:ascii="Arial Narrow" w:hAnsi="Arial Narrow"/>
        </w:rPr>
        <w:t xml:space="preserve"> </w:t>
      </w:r>
      <w:r w:rsidRPr="00C4754F">
        <w:rPr>
          <w:rFonts w:ascii="Arial Narrow" w:hAnsi="Arial Narrow"/>
        </w:rPr>
        <w:t>11</w:t>
      </w:r>
      <w:bookmarkEnd w:id="18"/>
      <w:r w:rsidRPr="00C4754F">
        <w:rPr>
          <w:rFonts w:ascii="Arial Narrow" w:hAnsi="Arial Narrow"/>
        </w:rPr>
        <w:t xml:space="preserve">. </w:t>
      </w:r>
      <w:r>
        <w:rPr>
          <w:rFonts w:ascii="Arial Narrow" w:hAnsi="Arial Narrow"/>
        </w:rPr>
        <w:t>Integrity Charter ………………</w:t>
      </w:r>
      <w:r w:rsidR="008A4DAF">
        <w:rPr>
          <w:rFonts w:ascii="Arial Narrow" w:hAnsi="Arial Narrow"/>
        </w:rPr>
        <w:t>……………………………………...…………………………. 160</w:t>
      </w:r>
    </w:p>
    <w:p w14:paraId="7DA80766" w14:textId="6937EA60" w:rsidR="008E4D15" w:rsidRPr="00C4754F" w:rsidRDefault="008E4D15" w:rsidP="008E4D15">
      <w:pPr>
        <w:spacing w:line="480" w:lineRule="auto"/>
        <w:rPr>
          <w:rFonts w:ascii="Arial Narrow" w:hAnsi="Arial Narrow"/>
        </w:rPr>
      </w:pPr>
      <w:r>
        <w:rPr>
          <w:rFonts w:ascii="Arial Narrow" w:hAnsi="Arial Narrow"/>
        </w:rPr>
        <w:t xml:space="preserve">Document No. 12. </w:t>
      </w:r>
      <w:r w:rsidRPr="002C5A25">
        <w:rPr>
          <w:rFonts w:ascii="Arial Narrow" w:hAnsi="Arial Narrow"/>
        </w:rPr>
        <w:t>Commitment Statement t</w:t>
      </w:r>
      <w:r>
        <w:rPr>
          <w:rFonts w:ascii="Arial Narrow" w:hAnsi="Arial Narrow"/>
        </w:rPr>
        <w:t xml:space="preserve">o Comply with Social and Environmental </w:t>
      </w:r>
      <w:r w:rsidRPr="002C5A25">
        <w:rPr>
          <w:rFonts w:ascii="Arial Narrow" w:hAnsi="Arial Narrow"/>
        </w:rPr>
        <w:t xml:space="preserve">Clauses </w:t>
      </w:r>
      <w:r>
        <w:rPr>
          <w:rFonts w:ascii="Arial Narrow" w:hAnsi="Arial Narrow"/>
        </w:rPr>
        <w:t>…..</w:t>
      </w:r>
      <w:r w:rsidRPr="002C5A25">
        <w:rPr>
          <w:rFonts w:ascii="Arial Narrow" w:hAnsi="Arial Narrow"/>
        </w:rPr>
        <w:t>.</w:t>
      </w:r>
      <w:r>
        <w:rPr>
          <w:rFonts w:ascii="Arial Narrow" w:hAnsi="Arial Narrow"/>
        </w:rPr>
        <w:t>..........</w:t>
      </w:r>
      <w:r w:rsidRPr="002C5A25">
        <w:rPr>
          <w:rFonts w:ascii="Arial Narrow" w:hAnsi="Arial Narrow"/>
        </w:rPr>
        <w:t xml:space="preserve">... </w:t>
      </w:r>
      <w:r w:rsidR="008A4DAF">
        <w:rPr>
          <w:rFonts w:ascii="Arial Narrow" w:hAnsi="Arial Narrow"/>
        </w:rPr>
        <w:t>165</w:t>
      </w:r>
    </w:p>
    <w:p w14:paraId="3230CCEA" w14:textId="3CABC019" w:rsidR="008E4D15" w:rsidRPr="00C4754F" w:rsidRDefault="00963741" w:rsidP="008E4D15">
      <w:pPr>
        <w:spacing w:line="480" w:lineRule="auto"/>
        <w:rPr>
          <w:rFonts w:ascii="Arial Narrow" w:hAnsi="Arial Narrow"/>
          <w:caps/>
          <w:w w:val="90"/>
        </w:rPr>
      </w:pPr>
      <w:r w:rsidRPr="00963741">
        <w:rPr>
          <w:iCs/>
          <w:noProof/>
          <w:sz w:val="28"/>
          <w:szCs w:val="26"/>
          <w:lang w:val="fr-FR"/>
        </w:rPr>
        <w:drawing>
          <wp:anchor distT="0" distB="0" distL="114300" distR="114300" simplePos="0" relativeHeight="251687936" behindDoc="1" locked="0" layoutInCell="1" allowOverlap="1" wp14:anchorId="145ED93D" wp14:editId="19D50991">
            <wp:simplePos x="0" y="0"/>
            <wp:positionH relativeFrom="column">
              <wp:posOffset>2392680</wp:posOffset>
            </wp:positionH>
            <wp:positionV relativeFrom="paragraph">
              <wp:posOffset>195580</wp:posOffset>
            </wp:positionV>
            <wp:extent cx="2628900" cy="1924050"/>
            <wp:effectExtent l="0" t="0" r="0" b="0"/>
            <wp:wrapNone/>
            <wp:docPr id="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8E4D15">
        <w:rPr>
          <w:rFonts w:ascii="Arial Narrow" w:hAnsi="Arial Narrow"/>
        </w:rPr>
        <w:t>Document No. 13. Visa of Maturity or Proof of Preliminary Studies</w:t>
      </w:r>
      <w:r w:rsidR="008E4D15" w:rsidRPr="002C5A25">
        <w:rPr>
          <w:rFonts w:ascii="Arial Narrow" w:hAnsi="Arial Narrow"/>
          <w:w w:val="90"/>
        </w:rPr>
        <w:t xml:space="preserve"> .</w:t>
      </w:r>
      <w:r w:rsidR="008E4D15">
        <w:rPr>
          <w:rFonts w:ascii="Arial Narrow" w:hAnsi="Arial Narrow"/>
          <w:w w:val="90"/>
        </w:rPr>
        <w:t>.....................</w:t>
      </w:r>
      <w:r w:rsidR="008E4D15" w:rsidRPr="002C5A25">
        <w:rPr>
          <w:rFonts w:ascii="Arial Narrow" w:hAnsi="Arial Narrow"/>
          <w:w w:val="90"/>
        </w:rPr>
        <w:t>.............</w:t>
      </w:r>
      <w:r w:rsidR="008E4D15">
        <w:rPr>
          <w:rFonts w:ascii="Arial Narrow" w:hAnsi="Arial Narrow"/>
          <w:w w:val="90"/>
        </w:rPr>
        <w:t>...</w:t>
      </w:r>
      <w:r w:rsidR="008E4D15" w:rsidRPr="002C5A25">
        <w:rPr>
          <w:rFonts w:ascii="Arial Narrow" w:hAnsi="Arial Narrow"/>
          <w:w w:val="90"/>
        </w:rPr>
        <w:t>..........</w:t>
      </w:r>
      <w:r w:rsidR="008E4D15">
        <w:rPr>
          <w:rFonts w:ascii="Arial Narrow" w:hAnsi="Arial Narrow"/>
          <w:w w:val="90"/>
        </w:rPr>
        <w:t>...........</w:t>
      </w:r>
      <w:r w:rsidR="008E4D15" w:rsidRPr="002C5A25">
        <w:rPr>
          <w:rFonts w:ascii="Arial Narrow" w:hAnsi="Arial Narrow"/>
          <w:w w:val="90"/>
        </w:rPr>
        <w:t>...</w:t>
      </w:r>
      <w:r w:rsidR="008E4D15">
        <w:rPr>
          <w:rFonts w:ascii="Arial Narrow" w:hAnsi="Arial Narrow"/>
          <w:w w:val="90"/>
        </w:rPr>
        <w:t>.</w:t>
      </w:r>
      <w:r w:rsidR="008E4D15" w:rsidRPr="002C5A25">
        <w:rPr>
          <w:rFonts w:ascii="Arial Narrow" w:hAnsi="Arial Narrow"/>
          <w:w w:val="90"/>
        </w:rPr>
        <w:t xml:space="preserve">....… </w:t>
      </w:r>
      <w:r w:rsidR="008E4D15">
        <w:rPr>
          <w:rFonts w:ascii="Arial Narrow" w:hAnsi="Arial Narrow"/>
          <w:w w:val="90"/>
        </w:rPr>
        <w:t>1</w:t>
      </w:r>
      <w:bookmarkEnd w:id="19"/>
      <w:r w:rsidR="003A37CE">
        <w:rPr>
          <w:rFonts w:ascii="Arial Narrow" w:hAnsi="Arial Narrow"/>
          <w:w w:val="90"/>
        </w:rPr>
        <w:t>70</w:t>
      </w:r>
    </w:p>
    <w:p w14:paraId="15320666" w14:textId="139F1F95" w:rsidR="008E4D15" w:rsidRDefault="008E4D15" w:rsidP="008E4D15">
      <w:pPr>
        <w:spacing w:line="480" w:lineRule="auto"/>
        <w:rPr>
          <w:rFonts w:ascii="Arial Narrow" w:hAnsi="Arial Narrow"/>
        </w:rPr>
      </w:pPr>
      <w:bookmarkStart w:id="20" w:name="_Toc157677229"/>
      <w:bookmarkStart w:id="21" w:name="_Toc390418132"/>
      <w:bookmarkStart w:id="22" w:name="_Toc390335373"/>
      <w:r>
        <w:rPr>
          <w:rFonts w:ascii="Arial Narrow" w:hAnsi="Arial Narrow"/>
        </w:rPr>
        <w:t xml:space="preserve">Document No. 14. </w:t>
      </w:r>
      <w:r w:rsidRPr="002C5A25">
        <w:rPr>
          <w:rFonts w:ascii="Arial Narrow" w:hAnsi="Arial Narrow"/>
        </w:rPr>
        <w:t xml:space="preserve">List of </w:t>
      </w:r>
      <w:r>
        <w:rPr>
          <w:rFonts w:ascii="Arial Narrow" w:hAnsi="Arial Narrow"/>
        </w:rPr>
        <w:t>Institutions</w:t>
      </w:r>
      <w:r w:rsidRPr="002C5A25">
        <w:rPr>
          <w:rFonts w:ascii="Arial Narrow" w:hAnsi="Arial Narrow"/>
        </w:rPr>
        <w:t xml:space="preserve"> Authorised by the Minister in Charge of Finance to Issue Bonds for </w:t>
      </w:r>
    </w:p>
    <w:p w14:paraId="3B2C4548" w14:textId="14099DA3" w:rsidR="008E4D15" w:rsidRPr="002C5A25" w:rsidRDefault="008E4D15" w:rsidP="008E4D15">
      <w:pPr>
        <w:spacing w:line="480" w:lineRule="auto"/>
        <w:ind w:left="1416"/>
        <w:rPr>
          <w:rFonts w:ascii="Arial Narrow" w:hAnsi="Arial Narrow"/>
        </w:rPr>
      </w:pPr>
      <w:r w:rsidRPr="002C5A25">
        <w:rPr>
          <w:rFonts w:ascii="Arial Narrow" w:hAnsi="Arial Narrow"/>
        </w:rPr>
        <w:t>Public Contracts</w:t>
      </w:r>
      <w:bookmarkEnd w:id="20"/>
      <w:bookmarkEnd w:id="21"/>
      <w:bookmarkEnd w:id="22"/>
      <w:proofErr w:type="gramStart"/>
      <w:r w:rsidRPr="002C5A25">
        <w:rPr>
          <w:rFonts w:ascii="Arial Narrow" w:hAnsi="Arial Narrow"/>
        </w:rPr>
        <w:t>……………………………………</w:t>
      </w:r>
      <w:r>
        <w:rPr>
          <w:rFonts w:ascii="Arial Narrow" w:hAnsi="Arial Narrow"/>
        </w:rPr>
        <w:t>…...…………………………..</w:t>
      </w:r>
      <w:r w:rsidRPr="002C5A25">
        <w:rPr>
          <w:rFonts w:ascii="Arial Narrow" w:hAnsi="Arial Narrow"/>
        </w:rPr>
        <w:t>……….</w:t>
      </w:r>
      <w:r>
        <w:rPr>
          <w:rFonts w:ascii="Arial Narrow" w:hAnsi="Arial Narrow"/>
        </w:rPr>
        <w:t>………</w:t>
      </w:r>
      <w:proofErr w:type="gramEnd"/>
      <w:r>
        <w:rPr>
          <w:rFonts w:ascii="Arial Narrow" w:hAnsi="Arial Narrow"/>
        </w:rPr>
        <w:t>17</w:t>
      </w:r>
      <w:r w:rsidR="008A4DAF">
        <w:rPr>
          <w:rFonts w:ascii="Arial Narrow" w:hAnsi="Arial Narrow"/>
        </w:rPr>
        <w:t>1</w:t>
      </w:r>
    </w:p>
    <w:p w14:paraId="2C6AA6E9" w14:textId="541B76DC" w:rsidR="008E4D15" w:rsidRPr="00C4754F" w:rsidRDefault="008E4D15" w:rsidP="008E4D15">
      <w:pPr>
        <w:spacing w:line="480" w:lineRule="auto"/>
        <w:rPr>
          <w:rFonts w:ascii="Arial Narrow" w:hAnsi="Arial Narrow"/>
        </w:rPr>
      </w:pPr>
      <w:bookmarkStart w:id="23" w:name="_Toc157296249"/>
      <w:r>
        <w:rPr>
          <w:rFonts w:ascii="Arial Narrow" w:hAnsi="Arial Narrow"/>
        </w:rPr>
        <w:t xml:space="preserve">Document No. 15. </w:t>
      </w:r>
      <w:r w:rsidRPr="002C5A25">
        <w:rPr>
          <w:rFonts w:ascii="Arial Narrow" w:hAnsi="Arial Narrow"/>
        </w:rPr>
        <w:t xml:space="preserve">Online Bidding </w:t>
      </w:r>
      <w:bookmarkEnd w:id="23"/>
      <w:r w:rsidR="00712CA7" w:rsidRPr="002C5A25">
        <w:rPr>
          <w:rFonts w:ascii="Arial Narrow" w:hAnsi="Arial Narrow"/>
        </w:rPr>
        <w:t xml:space="preserve">Procedure </w:t>
      </w:r>
      <w:proofErr w:type="gramStart"/>
      <w:r w:rsidR="00712CA7" w:rsidRPr="002C5A25">
        <w:rPr>
          <w:rFonts w:ascii="Arial Narrow" w:hAnsi="Arial Narrow"/>
        </w:rPr>
        <w:t>…</w:t>
      </w:r>
      <w:r>
        <w:rPr>
          <w:rFonts w:ascii="Arial Narrow" w:hAnsi="Arial Narrow"/>
        </w:rPr>
        <w:t>………</w:t>
      </w:r>
      <w:r w:rsidRPr="002C5A25">
        <w:rPr>
          <w:rFonts w:ascii="Arial Narrow" w:hAnsi="Arial Narrow"/>
        </w:rPr>
        <w:t>.……………………</w:t>
      </w:r>
      <w:r>
        <w:rPr>
          <w:rFonts w:ascii="Arial Narrow" w:hAnsi="Arial Narrow"/>
        </w:rPr>
        <w:t>..</w:t>
      </w:r>
      <w:r w:rsidRPr="002C5A25">
        <w:rPr>
          <w:rFonts w:ascii="Arial Narrow" w:hAnsi="Arial Narrow"/>
        </w:rPr>
        <w:t>…………</w:t>
      </w:r>
      <w:r>
        <w:rPr>
          <w:rFonts w:ascii="Arial Narrow" w:hAnsi="Arial Narrow"/>
        </w:rPr>
        <w:t>………</w:t>
      </w:r>
      <w:r w:rsidRPr="002C5A25">
        <w:rPr>
          <w:rFonts w:ascii="Arial Narrow" w:hAnsi="Arial Narrow"/>
        </w:rPr>
        <w:t>…………..……</w:t>
      </w:r>
      <w:proofErr w:type="gramEnd"/>
      <w:r w:rsidRPr="002C5A25">
        <w:rPr>
          <w:rFonts w:ascii="Arial Narrow" w:hAnsi="Arial Narrow"/>
        </w:rPr>
        <w:t xml:space="preserve">. </w:t>
      </w:r>
      <w:r w:rsidR="008A4DAF">
        <w:rPr>
          <w:rFonts w:ascii="Arial Narrow" w:hAnsi="Arial Narrow"/>
        </w:rPr>
        <w:t>173</w:t>
      </w:r>
    </w:p>
    <w:p w14:paraId="472F4FC6" w14:textId="77777777" w:rsidR="00F04588" w:rsidRPr="00E80721" w:rsidRDefault="00F04588" w:rsidP="00F04588">
      <w:pPr>
        <w:widowControl w:val="0"/>
        <w:autoSpaceDE w:val="0"/>
        <w:spacing w:line="360" w:lineRule="auto"/>
        <w:jc w:val="both"/>
        <w:rPr>
          <w:rFonts w:ascii="Arial Narrow" w:hAnsi="Arial Narrow" w:cs="Arial"/>
        </w:rPr>
      </w:pPr>
    </w:p>
    <w:p w14:paraId="7D142E46" w14:textId="7A0A6000" w:rsidR="00F04588" w:rsidRDefault="00F04588" w:rsidP="00F04588">
      <w:pPr>
        <w:widowControl w:val="0"/>
        <w:autoSpaceDE w:val="0"/>
        <w:spacing w:line="360" w:lineRule="auto"/>
        <w:jc w:val="both"/>
        <w:rPr>
          <w:rFonts w:ascii="Arial Narrow" w:hAnsi="Arial Narrow" w:cs="Arial"/>
        </w:rPr>
      </w:pPr>
    </w:p>
    <w:p w14:paraId="7B11D722" w14:textId="53FDF780" w:rsidR="00D001CE" w:rsidRDefault="00D001CE" w:rsidP="00F04588">
      <w:pPr>
        <w:widowControl w:val="0"/>
        <w:autoSpaceDE w:val="0"/>
        <w:spacing w:line="360" w:lineRule="auto"/>
        <w:jc w:val="both"/>
        <w:rPr>
          <w:rFonts w:ascii="Arial Narrow" w:hAnsi="Arial Narrow" w:cs="Arial"/>
        </w:rPr>
      </w:pPr>
    </w:p>
    <w:p w14:paraId="510CD373" w14:textId="61B6BE6A" w:rsidR="00D001CE" w:rsidRDefault="00D001CE" w:rsidP="00F04588">
      <w:pPr>
        <w:widowControl w:val="0"/>
        <w:autoSpaceDE w:val="0"/>
        <w:spacing w:line="360" w:lineRule="auto"/>
        <w:jc w:val="both"/>
        <w:rPr>
          <w:rFonts w:ascii="Arial Narrow" w:hAnsi="Arial Narrow" w:cs="Arial"/>
        </w:rPr>
      </w:pPr>
    </w:p>
    <w:p w14:paraId="3AB3C50B" w14:textId="3DC764A3" w:rsidR="00D001CE" w:rsidRDefault="00D001CE" w:rsidP="00F04588">
      <w:pPr>
        <w:widowControl w:val="0"/>
        <w:autoSpaceDE w:val="0"/>
        <w:spacing w:line="360" w:lineRule="auto"/>
        <w:jc w:val="both"/>
        <w:rPr>
          <w:rFonts w:ascii="Arial Narrow" w:hAnsi="Arial Narrow" w:cs="Arial"/>
        </w:rPr>
      </w:pPr>
    </w:p>
    <w:p w14:paraId="256C9044" w14:textId="5BBC5FED" w:rsidR="00D001CE" w:rsidRDefault="00D001CE" w:rsidP="00F04588">
      <w:pPr>
        <w:widowControl w:val="0"/>
        <w:autoSpaceDE w:val="0"/>
        <w:spacing w:line="360" w:lineRule="auto"/>
        <w:jc w:val="both"/>
        <w:rPr>
          <w:rFonts w:ascii="Arial Narrow" w:hAnsi="Arial Narrow" w:cs="Arial"/>
        </w:rPr>
      </w:pPr>
    </w:p>
    <w:p w14:paraId="64B8EE46" w14:textId="3EA35387" w:rsidR="00D001CE" w:rsidRDefault="00D001CE" w:rsidP="00F04588">
      <w:pPr>
        <w:widowControl w:val="0"/>
        <w:autoSpaceDE w:val="0"/>
        <w:spacing w:line="360" w:lineRule="auto"/>
        <w:jc w:val="both"/>
        <w:rPr>
          <w:rFonts w:ascii="Arial Narrow" w:hAnsi="Arial Narrow" w:cs="Arial"/>
        </w:rPr>
      </w:pPr>
    </w:p>
    <w:p w14:paraId="1AC84148" w14:textId="4DA67F5E" w:rsidR="00D001CE" w:rsidRDefault="00D001CE" w:rsidP="00F04588">
      <w:pPr>
        <w:widowControl w:val="0"/>
        <w:autoSpaceDE w:val="0"/>
        <w:spacing w:line="360" w:lineRule="auto"/>
        <w:jc w:val="both"/>
        <w:rPr>
          <w:rFonts w:ascii="Arial Narrow" w:hAnsi="Arial Narrow" w:cs="Arial"/>
        </w:rPr>
      </w:pPr>
    </w:p>
    <w:p w14:paraId="0771299F" w14:textId="01DC3BDA" w:rsidR="00D001CE" w:rsidRDefault="00D001CE" w:rsidP="00F04588">
      <w:pPr>
        <w:widowControl w:val="0"/>
        <w:autoSpaceDE w:val="0"/>
        <w:spacing w:line="360" w:lineRule="auto"/>
        <w:jc w:val="both"/>
        <w:rPr>
          <w:rFonts w:ascii="Arial Narrow" w:hAnsi="Arial Narrow" w:cs="Arial"/>
        </w:rPr>
      </w:pPr>
    </w:p>
    <w:p w14:paraId="1DD73F25" w14:textId="31834DD9" w:rsidR="00D001CE" w:rsidRDefault="00D001CE" w:rsidP="00F04588">
      <w:pPr>
        <w:widowControl w:val="0"/>
        <w:autoSpaceDE w:val="0"/>
        <w:spacing w:line="360" w:lineRule="auto"/>
        <w:jc w:val="both"/>
        <w:rPr>
          <w:rFonts w:ascii="Arial Narrow" w:hAnsi="Arial Narrow" w:cs="Arial"/>
        </w:rPr>
      </w:pPr>
    </w:p>
    <w:p w14:paraId="0EBC7E64" w14:textId="7B2F0498" w:rsidR="00D001CE" w:rsidRDefault="00D001CE" w:rsidP="00F04588">
      <w:pPr>
        <w:widowControl w:val="0"/>
        <w:autoSpaceDE w:val="0"/>
        <w:spacing w:line="360" w:lineRule="auto"/>
        <w:jc w:val="both"/>
        <w:rPr>
          <w:rFonts w:ascii="Arial Narrow" w:hAnsi="Arial Narrow" w:cs="Arial"/>
        </w:rPr>
      </w:pPr>
    </w:p>
    <w:p w14:paraId="55D0435D" w14:textId="77777777" w:rsidR="00D001CE" w:rsidRPr="00E80721" w:rsidRDefault="00D001CE" w:rsidP="00F04588">
      <w:pPr>
        <w:widowControl w:val="0"/>
        <w:autoSpaceDE w:val="0"/>
        <w:spacing w:line="360" w:lineRule="auto"/>
        <w:jc w:val="both"/>
        <w:rPr>
          <w:rFonts w:ascii="Arial Narrow" w:hAnsi="Arial Narrow" w:cs="Arial"/>
        </w:rPr>
      </w:pPr>
    </w:p>
    <w:p w14:paraId="0A404159" w14:textId="77777777" w:rsidR="00F04588" w:rsidRPr="00E80721" w:rsidRDefault="00F04588" w:rsidP="00F04588">
      <w:pPr>
        <w:widowControl w:val="0"/>
        <w:autoSpaceDE w:val="0"/>
        <w:spacing w:line="360" w:lineRule="auto"/>
        <w:jc w:val="both"/>
        <w:rPr>
          <w:rFonts w:ascii="Arial Narrow" w:hAnsi="Arial Narrow" w:cs="Arial"/>
        </w:rPr>
      </w:pPr>
    </w:p>
    <w:p w14:paraId="2A05DAFF" w14:textId="77777777" w:rsidR="008E4D15" w:rsidRDefault="008E4D15" w:rsidP="00F04588">
      <w:pPr>
        <w:pStyle w:val="DTAOpices"/>
        <w:rPr>
          <w:lang w:val="en-GB"/>
        </w:rPr>
      </w:pPr>
      <w:bookmarkStart w:id="24" w:name="_Toc97543356"/>
      <w:bookmarkStart w:id="25" w:name="_Toc157306461"/>
    </w:p>
    <w:p w14:paraId="54D14E35" w14:textId="77777777" w:rsidR="008E4D15" w:rsidRDefault="008E4D15" w:rsidP="00F04588">
      <w:pPr>
        <w:pStyle w:val="DTAOpices"/>
        <w:rPr>
          <w:lang w:val="en-GB"/>
        </w:rPr>
      </w:pPr>
    </w:p>
    <w:p w14:paraId="66407193" w14:textId="77777777" w:rsidR="008E4D15" w:rsidRDefault="008E4D15" w:rsidP="00F04588">
      <w:pPr>
        <w:pStyle w:val="DTAOpices"/>
        <w:rPr>
          <w:lang w:val="en-GB"/>
        </w:rPr>
      </w:pPr>
    </w:p>
    <w:p w14:paraId="04CC8FF4" w14:textId="77777777" w:rsidR="008E4D15" w:rsidRDefault="008E4D15" w:rsidP="00F04588">
      <w:pPr>
        <w:pStyle w:val="DTAOpices"/>
        <w:rPr>
          <w:lang w:val="en-GB"/>
        </w:rPr>
      </w:pPr>
    </w:p>
    <w:p w14:paraId="4C1D33B6" w14:textId="35E26C6A" w:rsidR="008E4D15" w:rsidRDefault="00963741" w:rsidP="00F04588">
      <w:pPr>
        <w:pStyle w:val="DTAOpices"/>
        <w:rPr>
          <w:lang w:val="en-GB"/>
        </w:rPr>
      </w:pPr>
      <w:r w:rsidRPr="00963741">
        <w:rPr>
          <w:rFonts w:ascii="Times New Roman" w:eastAsia="Times New Roman" w:hAnsi="Times New Roman" w:cs="Times New Roman"/>
          <w:b w:val="0"/>
          <w:iCs/>
          <w:caps w:val="0"/>
          <w:noProof/>
          <w:spacing w:val="0"/>
          <w:sz w:val="28"/>
          <w:szCs w:val="26"/>
          <w:lang w:eastAsia="fr-FR"/>
        </w:rPr>
        <w:drawing>
          <wp:anchor distT="0" distB="0" distL="114300" distR="114300" simplePos="0" relativeHeight="251689984" behindDoc="1" locked="0" layoutInCell="1" allowOverlap="1" wp14:anchorId="44D6D14A" wp14:editId="6BD16B64">
            <wp:simplePos x="0" y="0"/>
            <wp:positionH relativeFrom="column">
              <wp:posOffset>1866900</wp:posOffset>
            </wp:positionH>
            <wp:positionV relativeFrom="paragraph">
              <wp:posOffset>398145</wp:posOffset>
            </wp:positionV>
            <wp:extent cx="2628900" cy="1924050"/>
            <wp:effectExtent l="0" t="0" r="0" b="0"/>
            <wp:wrapNone/>
            <wp:docPr id="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5E17A801" w14:textId="6957FC3F" w:rsidR="00F04588" w:rsidRPr="00941D05" w:rsidRDefault="00F04588" w:rsidP="00F04588">
      <w:pPr>
        <w:pStyle w:val="DTAOpices"/>
        <w:rPr>
          <w:lang w:val="en-GB"/>
        </w:rPr>
      </w:pPr>
      <w:r w:rsidRPr="00941D05">
        <w:rPr>
          <w:lang w:val="en-GB"/>
        </w:rPr>
        <w:t>document n</w:t>
      </w:r>
      <w:r w:rsidRPr="00941D05">
        <w:rPr>
          <w:vertAlign w:val="subscript"/>
          <w:lang w:val="en-GB"/>
        </w:rPr>
        <w:t>o.</w:t>
      </w:r>
      <w:r w:rsidRPr="00941D05">
        <w:rPr>
          <w:lang w:val="en-GB"/>
        </w:rPr>
        <w:t xml:space="preserve">O: </w:t>
      </w:r>
    </w:p>
    <w:p w14:paraId="4C9522CD" w14:textId="0CEE87F5" w:rsidR="00F04588" w:rsidRDefault="00F04588" w:rsidP="00F04588">
      <w:pPr>
        <w:pStyle w:val="DTAOpices"/>
        <w:rPr>
          <w:lang w:val="en-GB"/>
        </w:rPr>
      </w:pPr>
      <w:r w:rsidRPr="00941D05">
        <w:rPr>
          <w:lang w:val="en-GB"/>
        </w:rPr>
        <w:t xml:space="preserve">Letter of invitation to tender </w:t>
      </w:r>
    </w:p>
    <w:p w14:paraId="1064F6A8" w14:textId="77777777" w:rsidR="00F04588" w:rsidRPr="00D17911" w:rsidRDefault="00F04588" w:rsidP="00F04588">
      <w:pPr>
        <w:pStyle w:val="DTAOpices"/>
        <w:rPr>
          <w:lang w:val="en-GB"/>
        </w:rPr>
      </w:pPr>
      <w:r w:rsidRPr="00D17911">
        <w:rPr>
          <w:i/>
          <w:lang w:val="en-GB"/>
        </w:rPr>
        <w:t>(where applicable)</w:t>
      </w:r>
      <w:bookmarkEnd w:id="24"/>
      <w:bookmarkEnd w:id="25"/>
    </w:p>
    <w:p w14:paraId="0C5738E4" w14:textId="77777777" w:rsidR="00F04588" w:rsidRPr="00D17911" w:rsidRDefault="00F04588" w:rsidP="00F04588">
      <w:pPr>
        <w:widowControl w:val="0"/>
        <w:autoSpaceDE w:val="0"/>
        <w:spacing w:line="360" w:lineRule="auto"/>
        <w:jc w:val="both"/>
        <w:rPr>
          <w:rFonts w:ascii="Arial Narrow" w:hAnsi="Arial Narrow" w:cs="Arial"/>
        </w:rPr>
      </w:pPr>
    </w:p>
    <w:p w14:paraId="092E3C9A" w14:textId="77777777" w:rsidR="00F04588" w:rsidRPr="00D17911" w:rsidRDefault="00F04588" w:rsidP="00F04588">
      <w:pPr>
        <w:rPr>
          <w:rFonts w:ascii="Arial Narrow" w:hAnsi="Arial Narrow" w:cs="Arial"/>
        </w:rPr>
      </w:pPr>
    </w:p>
    <w:p w14:paraId="4DD79525" w14:textId="77777777" w:rsidR="00F04588" w:rsidRPr="00D17911" w:rsidRDefault="00F04588" w:rsidP="00F04588">
      <w:pPr>
        <w:rPr>
          <w:rFonts w:ascii="Arial Narrow" w:hAnsi="Arial Narrow" w:cs="Arial"/>
        </w:rPr>
      </w:pPr>
    </w:p>
    <w:p w14:paraId="628184EE" w14:textId="77777777" w:rsidR="00F04588" w:rsidRPr="00D17911" w:rsidRDefault="00F04588" w:rsidP="00F04588">
      <w:pPr>
        <w:rPr>
          <w:rFonts w:ascii="Arial Narrow" w:hAnsi="Arial Narrow" w:cs="Arial"/>
        </w:rPr>
      </w:pPr>
    </w:p>
    <w:p w14:paraId="1DD58C29" w14:textId="77777777" w:rsidR="00F04588" w:rsidRPr="00D17911" w:rsidRDefault="00F04588" w:rsidP="00F04588">
      <w:pPr>
        <w:rPr>
          <w:rFonts w:ascii="Arial Narrow" w:hAnsi="Arial Narrow" w:cs="Arial"/>
        </w:rPr>
      </w:pPr>
    </w:p>
    <w:p w14:paraId="246EB160" w14:textId="77777777" w:rsidR="00F04588" w:rsidRPr="00D17911" w:rsidRDefault="00F04588" w:rsidP="00F04588">
      <w:pPr>
        <w:rPr>
          <w:rFonts w:ascii="Arial Narrow" w:hAnsi="Arial Narrow" w:cs="Arial"/>
        </w:rPr>
      </w:pPr>
    </w:p>
    <w:p w14:paraId="4597775B" w14:textId="77777777" w:rsidR="00F04588" w:rsidRPr="00D17911" w:rsidRDefault="00F04588" w:rsidP="00F04588">
      <w:pPr>
        <w:rPr>
          <w:rFonts w:ascii="Arial Narrow" w:hAnsi="Arial Narrow" w:cs="Arial"/>
        </w:rPr>
      </w:pPr>
    </w:p>
    <w:p w14:paraId="5ECAC2D6" w14:textId="77777777" w:rsidR="00F04588" w:rsidRPr="00D17911" w:rsidRDefault="00F04588" w:rsidP="00F04588">
      <w:pPr>
        <w:rPr>
          <w:rFonts w:ascii="Arial Narrow" w:hAnsi="Arial Narrow" w:cs="Arial"/>
        </w:rPr>
      </w:pPr>
    </w:p>
    <w:p w14:paraId="23A17159" w14:textId="77777777" w:rsidR="00F04588" w:rsidRPr="00D17911" w:rsidRDefault="00F04588" w:rsidP="00F04588">
      <w:pPr>
        <w:tabs>
          <w:tab w:val="left" w:pos="1320"/>
        </w:tabs>
        <w:rPr>
          <w:rFonts w:ascii="Arial Narrow" w:hAnsi="Arial Narrow" w:cs="Arial"/>
        </w:rPr>
      </w:pPr>
      <w:r w:rsidRPr="00D17911">
        <w:rPr>
          <w:rFonts w:ascii="Arial Narrow" w:hAnsi="Arial Narrow" w:cs="Arial"/>
        </w:rPr>
        <w:tab/>
      </w:r>
    </w:p>
    <w:p w14:paraId="03862280" w14:textId="77777777" w:rsidR="00F04588" w:rsidRPr="00D17911" w:rsidRDefault="00F04588" w:rsidP="00F04588">
      <w:pPr>
        <w:widowControl w:val="0"/>
        <w:autoSpaceDE w:val="0"/>
        <w:spacing w:after="120" w:line="360" w:lineRule="auto"/>
        <w:jc w:val="both"/>
        <w:rPr>
          <w:rFonts w:ascii="Arial Narrow" w:hAnsi="Arial Narrow" w:cs="Arial"/>
          <w:b/>
          <w:spacing w:val="2"/>
          <w:sz w:val="32"/>
          <w:szCs w:val="28"/>
        </w:rPr>
      </w:pPr>
    </w:p>
    <w:p w14:paraId="4BE640B2" w14:textId="77777777" w:rsidR="00F04588" w:rsidRPr="00D17911" w:rsidRDefault="00F04588" w:rsidP="00F04588">
      <w:pPr>
        <w:widowControl w:val="0"/>
        <w:autoSpaceDE w:val="0"/>
        <w:spacing w:after="120" w:line="360" w:lineRule="auto"/>
        <w:jc w:val="both"/>
        <w:rPr>
          <w:rFonts w:ascii="Arial Narrow" w:hAnsi="Arial Narrow" w:cs="Arial"/>
          <w:b/>
          <w:spacing w:val="2"/>
          <w:sz w:val="32"/>
          <w:szCs w:val="28"/>
        </w:rPr>
      </w:pPr>
    </w:p>
    <w:p w14:paraId="5B4CCF58" w14:textId="77777777" w:rsidR="00F04588" w:rsidRPr="00D17911" w:rsidRDefault="00F04588" w:rsidP="00F04588">
      <w:pPr>
        <w:widowControl w:val="0"/>
        <w:autoSpaceDE w:val="0"/>
        <w:spacing w:after="120" w:line="360" w:lineRule="auto"/>
        <w:jc w:val="both"/>
        <w:rPr>
          <w:rFonts w:ascii="Arial Narrow" w:hAnsi="Arial Narrow" w:cs="Arial"/>
          <w:b/>
          <w:spacing w:val="2"/>
          <w:sz w:val="32"/>
          <w:szCs w:val="28"/>
        </w:rPr>
      </w:pPr>
    </w:p>
    <w:p w14:paraId="2CBB4547" w14:textId="38031C00" w:rsidR="00F04588" w:rsidRDefault="00F04588" w:rsidP="00F04588">
      <w:pPr>
        <w:widowControl w:val="0"/>
        <w:autoSpaceDE w:val="0"/>
        <w:spacing w:after="120" w:line="360" w:lineRule="auto"/>
        <w:jc w:val="both"/>
        <w:rPr>
          <w:rFonts w:ascii="Arial Narrow" w:hAnsi="Arial Narrow" w:cs="Arial"/>
          <w:b/>
          <w:spacing w:val="2"/>
          <w:sz w:val="32"/>
          <w:szCs w:val="28"/>
        </w:rPr>
      </w:pPr>
    </w:p>
    <w:p w14:paraId="6A560EE7" w14:textId="5A359D28" w:rsidR="00F81A16" w:rsidRDefault="00F81A16" w:rsidP="00F04588">
      <w:pPr>
        <w:widowControl w:val="0"/>
        <w:autoSpaceDE w:val="0"/>
        <w:spacing w:after="120" w:line="360" w:lineRule="auto"/>
        <w:jc w:val="both"/>
        <w:rPr>
          <w:rFonts w:ascii="Arial Narrow" w:hAnsi="Arial Narrow" w:cs="Arial"/>
          <w:b/>
          <w:spacing w:val="2"/>
          <w:sz w:val="32"/>
          <w:szCs w:val="28"/>
        </w:rPr>
      </w:pPr>
    </w:p>
    <w:p w14:paraId="0B37F9EB" w14:textId="77777777" w:rsidR="00F04588" w:rsidRPr="00450D51" w:rsidRDefault="00F04588" w:rsidP="00F04588">
      <w:pPr>
        <w:widowControl w:val="0"/>
        <w:autoSpaceDE w:val="0"/>
        <w:spacing w:after="120" w:line="360" w:lineRule="auto"/>
        <w:jc w:val="center"/>
        <w:rPr>
          <w:rFonts w:ascii="Arial Narrow" w:hAnsi="Arial Narrow" w:cs="Arial"/>
          <w:b/>
          <w:spacing w:val="2"/>
          <w:sz w:val="32"/>
          <w:szCs w:val="28"/>
        </w:rPr>
      </w:pPr>
      <w:r w:rsidRPr="00450D51">
        <w:rPr>
          <w:rFonts w:ascii="Arial Narrow" w:hAnsi="Arial Narrow" w:cs="Arial"/>
          <w:b/>
          <w:spacing w:val="2"/>
          <w:sz w:val="32"/>
          <w:szCs w:val="28"/>
        </w:rPr>
        <w:lastRenderedPageBreak/>
        <w:t>Note on pre-qualification of candidates</w:t>
      </w:r>
    </w:p>
    <w:p w14:paraId="7D7B5FB2" w14:textId="77777777" w:rsidR="00F04588" w:rsidRPr="00450D51" w:rsidRDefault="00F04588" w:rsidP="00F04588">
      <w:pPr>
        <w:widowControl w:val="0"/>
        <w:autoSpaceDE w:val="0"/>
        <w:spacing w:after="120" w:line="360" w:lineRule="auto"/>
        <w:jc w:val="both"/>
        <w:rPr>
          <w:rFonts w:ascii="Arial Narrow" w:hAnsi="Arial Narrow" w:cs="Arial"/>
          <w:spacing w:val="2"/>
          <w:sz w:val="2"/>
          <w:szCs w:val="28"/>
        </w:rPr>
      </w:pPr>
    </w:p>
    <w:p w14:paraId="011319C4" w14:textId="77777777" w:rsidR="00F04588" w:rsidRPr="00450D51" w:rsidRDefault="00F04588" w:rsidP="00F04588">
      <w:pPr>
        <w:widowControl w:val="0"/>
        <w:autoSpaceDE w:val="0"/>
        <w:spacing w:after="120" w:line="360" w:lineRule="auto"/>
        <w:jc w:val="both"/>
        <w:rPr>
          <w:rFonts w:ascii="Arial Narrow" w:hAnsi="Arial Narrow" w:cs="Arial"/>
          <w:spacing w:val="2"/>
          <w:sz w:val="2"/>
          <w:szCs w:val="28"/>
        </w:rPr>
      </w:pPr>
    </w:p>
    <w:p w14:paraId="54D02F78" w14:textId="77777777" w:rsidR="00F04588" w:rsidRPr="00450D51" w:rsidRDefault="00F04588" w:rsidP="00F04588">
      <w:pPr>
        <w:widowControl w:val="0"/>
        <w:autoSpaceDE w:val="0"/>
        <w:spacing w:line="360" w:lineRule="auto"/>
        <w:rPr>
          <w:rFonts w:ascii="Arial Narrow" w:hAnsi="Arial Narrow"/>
        </w:rPr>
      </w:pPr>
    </w:p>
    <w:p w14:paraId="51BA026F" w14:textId="77777777" w:rsidR="00F04588" w:rsidRPr="00450D51" w:rsidRDefault="00F04588" w:rsidP="00F04588">
      <w:pPr>
        <w:widowControl w:val="0"/>
        <w:autoSpaceDE w:val="0"/>
        <w:spacing w:after="240" w:line="360" w:lineRule="auto"/>
        <w:jc w:val="both"/>
        <w:rPr>
          <w:rFonts w:ascii="Arial Narrow" w:hAnsi="Arial Narrow"/>
        </w:rPr>
      </w:pPr>
      <w:r w:rsidRPr="00450D51">
        <w:rPr>
          <w:rFonts w:ascii="Arial Narrow" w:hAnsi="Arial Narrow"/>
        </w:rPr>
        <w:t>A pre-qualification procedure may be carried out for major or complex works or equipment, with a view to launching a restricted invitation to tender.</w:t>
      </w:r>
    </w:p>
    <w:p w14:paraId="67FC3A95" w14:textId="5FD007D0" w:rsidR="00F04588" w:rsidRPr="00450D51" w:rsidRDefault="00963741" w:rsidP="00F04588">
      <w:pPr>
        <w:widowControl w:val="0"/>
        <w:autoSpaceDE w:val="0"/>
        <w:spacing w:line="360" w:lineRule="auto"/>
        <w:ind w:right="-250"/>
        <w:jc w:val="both"/>
        <w:rPr>
          <w:rFonts w:ascii="Arial Narrow" w:hAnsi="Arial Narrow"/>
        </w:rPr>
      </w:pPr>
      <w:r w:rsidRPr="00963741">
        <w:rPr>
          <w:iCs/>
          <w:noProof/>
          <w:sz w:val="28"/>
          <w:szCs w:val="26"/>
          <w:lang w:val="fr-FR"/>
        </w:rPr>
        <w:drawing>
          <wp:anchor distT="0" distB="0" distL="114300" distR="114300" simplePos="0" relativeHeight="251692032" behindDoc="1" locked="0" layoutInCell="1" allowOverlap="1" wp14:anchorId="3D2F804C" wp14:editId="3A1A7086">
            <wp:simplePos x="0" y="0"/>
            <wp:positionH relativeFrom="column">
              <wp:posOffset>2377440</wp:posOffset>
            </wp:positionH>
            <wp:positionV relativeFrom="paragraph">
              <wp:posOffset>756920</wp:posOffset>
            </wp:positionV>
            <wp:extent cx="2628900" cy="1924050"/>
            <wp:effectExtent l="0" t="0" r="0" b="0"/>
            <wp:wrapNone/>
            <wp:docPr id="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F04588" w:rsidRPr="00450D51">
        <w:rPr>
          <w:rFonts w:ascii="Arial Narrow" w:hAnsi="Arial Narrow"/>
        </w:rPr>
        <w:t xml:space="preserve">In this case, the </w:t>
      </w:r>
      <w:r w:rsidR="009860DF">
        <w:rPr>
          <w:rFonts w:ascii="Arial Narrow" w:hAnsi="Arial Narrow"/>
        </w:rPr>
        <w:t>Project Owner</w:t>
      </w:r>
      <w:r w:rsidR="00F04588" w:rsidRPr="00450D51">
        <w:rPr>
          <w:rFonts w:ascii="Arial Narrow" w:hAnsi="Arial Narrow"/>
        </w:rPr>
        <w:t xml:space="preserve"> or </w:t>
      </w:r>
      <w:r w:rsidR="009860DF">
        <w:rPr>
          <w:rFonts w:ascii="Arial Narrow" w:hAnsi="Arial Narrow"/>
        </w:rPr>
        <w:t>Delegated</w:t>
      </w:r>
      <w:r w:rsidR="00F04588" w:rsidRPr="00450D51">
        <w:rPr>
          <w:rFonts w:ascii="Arial Narrow" w:hAnsi="Arial Narrow"/>
        </w:rPr>
        <w:t xml:space="preserve"> </w:t>
      </w:r>
      <w:r w:rsidR="009860DF">
        <w:rPr>
          <w:rFonts w:ascii="Arial Narrow" w:hAnsi="Arial Narrow"/>
        </w:rPr>
        <w:t>Project Owner</w:t>
      </w:r>
      <w:r w:rsidR="00F04588" w:rsidRPr="00450D51">
        <w:rPr>
          <w:rFonts w:ascii="Arial Narrow" w:hAnsi="Arial Narrow"/>
        </w:rPr>
        <w:t xml:space="preserve"> is bound to call for an expression of interest in compliance with the model prepared by ARMP and </w:t>
      </w:r>
      <w:r w:rsidR="00F24B3D">
        <w:rPr>
          <w:rFonts w:ascii="Arial Narrow" w:hAnsi="Arial Narrow"/>
        </w:rPr>
        <w:t>put into force</w:t>
      </w:r>
      <w:r w:rsidR="00F04588" w:rsidRPr="00450D51">
        <w:rPr>
          <w:rFonts w:ascii="Arial Narrow" w:hAnsi="Arial Narrow"/>
        </w:rPr>
        <w:t xml:space="preserve"> by the Authority in charge of Public Contracts, </w:t>
      </w:r>
      <w:r w:rsidR="00F24B3D">
        <w:rPr>
          <w:rFonts w:ascii="Arial Narrow" w:hAnsi="Arial Narrow"/>
        </w:rPr>
        <w:t>in order to pre</w:t>
      </w:r>
      <w:r w:rsidR="00F04588" w:rsidRPr="00450D51">
        <w:rPr>
          <w:rFonts w:ascii="Arial Narrow" w:hAnsi="Arial Narrow"/>
        </w:rPr>
        <w:t xml:space="preserve">qualify candidates who should bid </w:t>
      </w:r>
      <w:r w:rsidR="00322978">
        <w:rPr>
          <w:rFonts w:ascii="Arial Narrow" w:hAnsi="Arial Narrow"/>
        </w:rPr>
        <w:t>for</w:t>
      </w:r>
      <w:r w:rsidR="00F04588" w:rsidRPr="00450D51">
        <w:rPr>
          <w:rFonts w:ascii="Arial Narrow" w:hAnsi="Arial Narrow"/>
        </w:rPr>
        <w:t xml:space="preserve"> the invitation to tender concerned.</w:t>
      </w:r>
    </w:p>
    <w:p w14:paraId="5260534C" w14:textId="44BDE689" w:rsidR="00F04588" w:rsidRPr="00450D51" w:rsidRDefault="00F04588" w:rsidP="00F04588">
      <w:pPr>
        <w:widowControl w:val="0"/>
        <w:autoSpaceDE w:val="0"/>
        <w:spacing w:line="360" w:lineRule="auto"/>
        <w:ind w:right="-250"/>
        <w:jc w:val="both"/>
        <w:rPr>
          <w:rFonts w:ascii="Arial Narrow" w:hAnsi="Arial Narrow"/>
        </w:rPr>
      </w:pPr>
      <w:r w:rsidRPr="00450D51">
        <w:rPr>
          <w:rFonts w:ascii="Arial Narrow" w:hAnsi="Arial Narrow"/>
        </w:rPr>
        <w:t xml:space="preserve"> </w:t>
      </w:r>
    </w:p>
    <w:p w14:paraId="54687D66" w14:textId="347E1A84" w:rsidR="00F04588" w:rsidRPr="00450D51" w:rsidRDefault="00F04588" w:rsidP="00F04588">
      <w:pPr>
        <w:widowControl w:val="0"/>
        <w:autoSpaceDE w:val="0"/>
        <w:spacing w:after="240" w:line="360" w:lineRule="auto"/>
        <w:jc w:val="both"/>
        <w:rPr>
          <w:rFonts w:ascii="Arial Narrow" w:hAnsi="Arial Narrow"/>
        </w:rPr>
      </w:pPr>
      <w:r w:rsidRPr="00450D51">
        <w:rPr>
          <w:rFonts w:ascii="Arial Narrow" w:hAnsi="Arial Narrow"/>
        </w:rPr>
        <w:t xml:space="preserve">The pre-qualification carried out by the </w:t>
      </w:r>
      <w:r w:rsidR="009860DF">
        <w:rPr>
          <w:rFonts w:ascii="Arial Narrow" w:hAnsi="Arial Narrow"/>
        </w:rPr>
        <w:t>Project Owner</w:t>
      </w:r>
      <w:r w:rsidRPr="00450D51">
        <w:rPr>
          <w:rFonts w:ascii="Arial Narrow" w:hAnsi="Arial Narrow"/>
        </w:rPr>
        <w:t xml:space="preserve"> or the </w:t>
      </w:r>
      <w:r w:rsidR="009860DF">
        <w:rPr>
          <w:rFonts w:ascii="Arial Narrow" w:hAnsi="Arial Narrow"/>
        </w:rPr>
        <w:t>Delegated</w:t>
      </w:r>
      <w:r w:rsidRPr="00450D51">
        <w:rPr>
          <w:rFonts w:ascii="Arial Narrow" w:hAnsi="Arial Narrow"/>
        </w:rPr>
        <w:t xml:space="preserve"> </w:t>
      </w:r>
      <w:r w:rsidR="009860DF">
        <w:rPr>
          <w:rFonts w:ascii="Arial Narrow" w:hAnsi="Arial Narrow"/>
        </w:rPr>
        <w:t>Project Owner</w:t>
      </w:r>
      <w:r w:rsidRPr="00450D51">
        <w:rPr>
          <w:rFonts w:ascii="Arial Narrow" w:hAnsi="Arial Narrow"/>
        </w:rPr>
        <w:t xml:space="preserve"> results in a shortlist that is used as the basis for launching the consultation. </w:t>
      </w:r>
    </w:p>
    <w:p w14:paraId="479F9662" w14:textId="1CDD6C14" w:rsidR="00F04588" w:rsidRPr="00450D51" w:rsidRDefault="00F04588" w:rsidP="00F04588">
      <w:pPr>
        <w:widowControl w:val="0"/>
        <w:autoSpaceDE w:val="0"/>
        <w:spacing w:line="360" w:lineRule="auto"/>
        <w:jc w:val="both"/>
        <w:rPr>
          <w:rFonts w:ascii="Arial Narrow" w:hAnsi="Arial Narrow" w:cs="Arial"/>
        </w:rPr>
      </w:pPr>
    </w:p>
    <w:p w14:paraId="50590FC2" w14:textId="11DCD47A" w:rsidR="00F04588" w:rsidRPr="00450D51" w:rsidRDefault="005D64CB" w:rsidP="00F04588">
      <w:pPr>
        <w:widowControl w:val="0"/>
        <w:autoSpaceDE w:val="0"/>
        <w:spacing w:line="360" w:lineRule="auto"/>
        <w:jc w:val="both"/>
        <w:rPr>
          <w:rFonts w:ascii="Arial Narrow" w:hAnsi="Arial Narrow" w:cs="Arial"/>
        </w:rPr>
      </w:pPr>
      <w:r>
        <w:rPr>
          <w:rFonts w:ascii="Arial Narrow" w:hAnsi="Arial Narrow"/>
        </w:rPr>
        <w:t>At the same time</w:t>
      </w:r>
      <w:r w:rsidR="00F04588" w:rsidRPr="00450D51">
        <w:rPr>
          <w:rFonts w:ascii="Arial Narrow" w:hAnsi="Arial Narrow"/>
        </w:rPr>
        <w:t xml:space="preserve"> with the publication of this list, letters of invitation to tender are addressed to the retained candidates and the final version of the tender file, hard and soft </w:t>
      </w:r>
      <w:r w:rsidR="00322978">
        <w:rPr>
          <w:rFonts w:ascii="Arial Narrow" w:hAnsi="Arial Narrow"/>
        </w:rPr>
        <w:t>copies</w:t>
      </w:r>
      <w:r w:rsidR="00F04588" w:rsidRPr="00450D51">
        <w:rPr>
          <w:rFonts w:ascii="Arial Narrow" w:hAnsi="Arial Narrow"/>
        </w:rPr>
        <w:t>, made available to them.</w:t>
      </w:r>
    </w:p>
    <w:p w14:paraId="03BE5D5F" w14:textId="77777777" w:rsidR="00F04588" w:rsidRPr="004F7837" w:rsidRDefault="00F04588" w:rsidP="00F04588">
      <w:pPr>
        <w:widowControl w:val="0"/>
        <w:autoSpaceDE w:val="0"/>
        <w:spacing w:line="360" w:lineRule="auto"/>
        <w:jc w:val="both"/>
        <w:rPr>
          <w:rFonts w:ascii="Arial Narrow" w:hAnsi="Arial Narrow" w:cs="Arial"/>
        </w:rPr>
      </w:pPr>
    </w:p>
    <w:p w14:paraId="3910BB76" w14:textId="77777777" w:rsidR="00F04588" w:rsidRPr="004F7837" w:rsidRDefault="00F04588" w:rsidP="00F04588">
      <w:pPr>
        <w:widowControl w:val="0"/>
        <w:autoSpaceDE w:val="0"/>
        <w:spacing w:line="360" w:lineRule="auto"/>
        <w:jc w:val="both"/>
        <w:rPr>
          <w:rFonts w:ascii="Arial Narrow" w:hAnsi="Arial Narrow" w:cs="Arial"/>
        </w:rPr>
      </w:pPr>
    </w:p>
    <w:p w14:paraId="51F46F50" w14:textId="77777777" w:rsidR="00F04588" w:rsidRPr="004F7837" w:rsidRDefault="00F04588" w:rsidP="00F04588">
      <w:pPr>
        <w:suppressAutoHyphens w:val="0"/>
        <w:autoSpaceDN/>
        <w:textAlignment w:val="auto"/>
        <w:rPr>
          <w:rFonts w:ascii="Arial Narrow" w:hAnsi="Arial Narrow" w:cs="Arial"/>
        </w:rPr>
      </w:pPr>
      <w:r w:rsidRPr="004F7837">
        <w:rPr>
          <w:rFonts w:ascii="Arial Narrow" w:hAnsi="Arial Narrow" w:cs="Arial"/>
        </w:rPr>
        <w:br w:type="page"/>
      </w:r>
    </w:p>
    <w:p w14:paraId="295F3AE9" w14:textId="77777777" w:rsidR="00F04588" w:rsidRPr="00E90ADE" w:rsidRDefault="00F04588" w:rsidP="00F04588">
      <w:pPr>
        <w:pageBreakBefore/>
        <w:widowControl w:val="0"/>
        <w:autoSpaceDE w:val="0"/>
        <w:spacing w:line="360" w:lineRule="auto"/>
        <w:jc w:val="center"/>
        <w:rPr>
          <w:rFonts w:ascii="Arial Narrow" w:hAnsi="Arial Narrow"/>
          <w:b/>
          <w:sz w:val="28"/>
        </w:rPr>
      </w:pPr>
      <w:r w:rsidRPr="00E90ADE">
        <w:rPr>
          <w:rFonts w:ascii="Arial Narrow" w:hAnsi="Arial Narrow"/>
          <w:b/>
          <w:sz w:val="28"/>
        </w:rPr>
        <w:lastRenderedPageBreak/>
        <w:t>Letter of Invitation to Tender</w:t>
      </w:r>
      <w:r w:rsidRPr="00E90ADE">
        <w:rPr>
          <w:rStyle w:val="Appelnotedebasdep"/>
          <w:rFonts w:ascii="Arial Narrow" w:hAnsi="Arial Narrow"/>
          <w:b/>
          <w:bCs/>
          <w:sz w:val="28"/>
        </w:rPr>
        <w:footnoteReference w:id="1"/>
      </w:r>
    </w:p>
    <w:p w14:paraId="4563D73C" w14:textId="1FCBC256" w:rsidR="00F04588" w:rsidRPr="00E90ADE" w:rsidRDefault="00963741" w:rsidP="00F04588">
      <w:pPr>
        <w:widowControl w:val="0"/>
        <w:autoSpaceDE w:val="0"/>
        <w:spacing w:line="360" w:lineRule="auto"/>
        <w:jc w:val="center"/>
        <w:rPr>
          <w:rFonts w:ascii="Arial Narrow" w:hAnsi="Arial Narrow"/>
        </w:rPr>
      </w:pPr>
      <w:r w:rsidRPr="00963741">
        <w:rPr>
          <w:iCs/>
          <w:noProof/>
          <w:sz w:val="28"/>
          <w:szCs w:val="26"/>
          <w:lang w:val="fr-FR"/>
        </w:rPr>
        <w:drawing>
          <wp:anchor distT="0" distB="0" distL="114300" distR="114300" simplePos="0" relativeHeight="251694080" behindDoc="1" locked="0" layoutInCell="1" allowOverlap="1" wp14:anchorId="3279950A" wp14:editId="78B11A5C">
            <wp:simplePos x="0" y="0"/>
            <wp:positionH relativeFrom="column">
              <wp:posOffset>1463040</wp:posOffset>
            </wp:positionH>
            <wp:positionV relativeFrom="paragraph">
              <wp:posOffset>12700</wp:posOffset>
            </wp:positionV>
            <wp:extent cx="2628900" cy="1924050"/>
            <wp:effectExtent l="0" t="0" r="0" b="0"/>
            <wp:wrapNone/>
            <wp:docPr id="2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F04588" w:rsidRPr="00E90ADE">
        <w:rPr>
          <w:rFonts w:ascii="Arial Narrow" w:hAnsi="Arial Narrow"/>
          <w:i/>
          <w:iCs/>
        </w:rPr>
        <w:t>[</w:t>
      </w:r>
      <w:r w:rsidR="00F04588" w:rsidRPr="00E90ADE">
        <w:rPr>
          <w:rFonts w:ascii="Arial Narrow" w:hAnsi="Arial Narrow"/>
          <w:i/>
        </w:rPr>
        <w:t>Valid for restricted invitations to tender</w:t>
      </w:r>
      <w:r w:rsidR="00F04588" w:rsidRPr="00E90ADE">
        <w:rPr>
          <w:rFonts w:ascii="Arial Narrow" w:hAnsi="Arial Narrow"/>
          <w:i/>
          <w:iCs/>
        </w:rPr>
        <w:t>]</w:t>
      </w:r>
    </w:p>
    <w:p w14:paraId="2244E36D" w14:textId="6F807E76" w:rsidR="00F04588" w:rsidRPr="00E90ADE" w:rsidRDefault="00F04588" w:rsidP="00F04588">
      <w:pPr>
        <w:widowControl w:val="0"/>
        <w:autoSpaceDE w:val="0"/>
        <w:spacing w:line="360" w:lineRule="auto"/>
        <w:jc w:val="center"/>
        <w:rPr>
          <w:rFonts w:ascii="Arial Narrow" w:hAnsi="Arial Narrow"/>
        </w:rPr>
      </w:pPr>
    </w:p>
    <w:p w14:paraId="47D5A324" w14:textId="3871BBF5" w:rsidR="00F04588" w:rsidRPr="00E90ADE" w:rsidRDefault="00F04588" w:rsidP="00F04588">
      <w:pPr>
        <w:widowControl w:val="0"/>
        <w:tabs>
          <w:tab w:val="left" w:pos="10820"/>
        </w:tabs>
        <w:autoSpaceDE w:val="0"/>
        <w:spacing w:line="360" w:lineRule="auto"/>
        <w:ind w:left="7088" w:hanging="7230"/>
        <w:jc w:val="center"/>
        <w:rPr>
          <w:rFonts w:ascii="Arial Narrow" w:hAnsi="Arial Narrow"/>
          <w:b/>
        </w:rPr>
      </w:pPr>
      <w:r w:rsidRPr="00E90ADE">
        <w:rPr>
          <w:rFonts w:ascii="Arial Narrow" w:hAnsi="Arial Narrow"/>
          <w:b/>
        </w:rPr>
        <w:t>Date:</w:t>
      </w:r>
    </w:p>
    <w:p w14:paraId="69E06E0C" w14:textId="797707F5" w:rsidR="00F04588" w:rsidRPr="00E90ADE" w:rsidRDefault="00F04588" w:rsidP="00F04588">
      <w:pPr>
        <w:widowControl w:val="0"/>
        <w:autoSpaceDE w:val="0"/>
        <w:spacing w:line="360" w:lineRule="auto"/>
        <w:ind w:left="5760"/>
        <w:jc w:val="center"/>
        <w:rPr>
          <w:rFonts w:ascii="Arial Narrow" w:hAnsi="Arial Narrow"/>
        </w:rPr>
      </w:pPr>
    </w:p>
    <w:p w14:paraId="61EAB79F" w14:textId="4BF5625F" w:rsidR="00F04588" w:rsidRPr="00E90ADE" w:rsidRDefault="00F04588" w:rsidP="00F04588">
      <w:pPr>
        <w:widowControl w:val="0"/>
        <w:autoSpaceDE w:val="0"/>
        <w:spacing w:line="360" w:lineRule="auto"/>
        <w:ind w:left="142" w:hanging="284"/>
        <w:jc w:val="center"/>
        <w:rPr>
          <w:rFonts w:ascii="Arial Narrow" w:hAnsi="Arial Narrow"/>
        </w:rPr>
      </w:pPr>
      <w:r w:rsidRPr="00E90ADE">
        <w:rPr>
          <w:rFonts w:ascii="Arial Narrow" w:hAnsi="Arial Narrow"/>
          <w:b/>
        </w:rPr>
        <w:t>To</w:t>
      </w:r>
      <w:r w:rsidRPr="00E90ADE">
        <w:rPr>
          <w:rFonts w:ascii="Arial Narrow" w:hAnsi="Arial Narrow"/>
        </w:rPr>
        <w:t xml:space="preserve">: </w:t>
      </w:r>
      <w:r w:rsidRPr="00E90ADE">
        <w:rPr>
          <w:rFonts w:ascii="Arial Narrow" w:hAnsi="Arial Narrow"/>
          <w:i/>
          <w:iCs/>
        </w:rPr>
        <w:t>[</w:t>
      </w:r>
      <w:r w:rsidRPr="00E90ADE">
        <w:rPr>
          <w:rFonts w:ascii="Arial Narrow" w:hAnsi="Arial Narrow"/>
          <w:i/>
        </w:rPr>
        <w:t>Name and address of the pre-qualified candidate</w:t>
      </w:r>
      <w:r w:rsidRPr="00E90ADE">
        <w:rPr>
          <w:rFonts w:ascii="Arial Narrow" w:hAnsi="Arial Narrow"/>
          <w:i/>
          <w:iCs/>
        </w:rPr>
        <w:t>]</w:t>
      </w:r>
    </w:p>
    <w:p w14:paraId="049332DF" w14:textId="77777777" w:rsidR="00F04588" w:rsidRPr="00E90ADE" w:rsidRDefault="00F04588" w:rsidP="00F04588">
      <w:pPr>
        <w:widowControl w:val="0"/>
        <w:autoSpaceDE w:val="0"/>
        <w:spacing w:line="360" w:lineRule="auto"/>
        <w:jc w:val="both"/>
        <w:rPr>
          <w:rFonts w:ascii="Arial Narrow" w:hAnsi="Arial Narrow"/>
        </w:rPr>
      </w:pPr>
    </w:p>
    <w:p w14:paraId="1E133BE7" w14:textId="77777777" w:rsidR="00F04588" w:rsidRPr="00E90ADE" w:rsidRDefault="00F04588" w:rsidP="00F04588">
      <w:pPr>
        <w:widowControl w:val="0"/>
        <w:autoSpaceDE w:val="0"/>
        <w:spacing w:line="360" w:lineRule="auto"/>
        <w:jc w:val="both"/>
        <w:rPr>
          <w:rFonts w:ascii="Arial Narrow" w:hAnsi="Arial Narrow"/>
        </w:rPr>
      </w:pPr>
      <w:r w:rsidRPr="00E90ADE">
        <w:rPr>
          <w:rFonts w:ascii="Arial Narrow" w:hAnsi="Arial Narrow"/>
          <w:b/>
        </w:rPr>
        <w:t>Reference</w:t>
      </w:r>
      <w:r w:rsidRPr="00E90ADE">
        <w:rPr>
          <w:rFonts w:ascii="Arial Narrow" w:hAnsi="Arial Narrow"/>
        </w:rPr>
        <w:t xml:space="preserve">: </w:t>
      </w:r>
      <w:r w:rsidRPr="00E90ADE">
        <w:rPr>
          <w:rFonts w:ascii="Arial Narrow" w:hAnsi="Arial Narrow"/>
          <w:i/>
          <w:iCs/>
        </w:rPr>
        <w:t>[</w:t>
      </w:r>
      <w:r w:rsidRPr="00E90ADE">
        <w:rPr>
          <w:rFonts w:ascii="Arial Narrow" w:hAnsi="Arial Narrow"/>
          <w:i/>
        </w:rPr>
        <w:t>Indicate the subject of the project and source of funding</w:t>
      </w:r>
      <w:r w:rsidRPr="00E90ADE">
        <w:rPr>
          <w:rFonts w:ascii="Arial Narrow" w:hAnsi="Arial Narrow"/>
          <w:i/>
          <w:iCs/>
        </w:rPr>
        <w:t>]</w:t>
      </w:r>
    </w:p>
    <w:p w14:paraId="62EDCACF" w14:textId="77777777" w:rsidR="00F04588" w:rsidRPr="00E90ADE" w:rsidRDefault="00F04588" w:rsidP="00F04588">
      <w:pPr>
        <w:widowControl w:val="0"/>
        <w:autoSpaceDE w:val="0"/>
        <w:spacing w:line="360" w:lineRule="auto"/>
        <w:jc w:val="both"/>
        <w:rPr>
          <w:rFonts w:ascii="Arial Narrow" w:hAnsi="Arial Narrow"/>
        </w:rPr>
      </w:pPr>
    </w:p>
    <w:p w14:paraId="578A4263" w14:textId="77777777" w:rsidR="00F04588" w:rsidRPr="00E90ADE" w:rsidRDefault="00F04588" w:rsidP="00F04588">
      <w:pPr>
        <w:widowControl w:val="0"/>
        <w:autoSpaceDE w:val="0"/>
        <w:spacing w:after="240" w:line="360" w:lineRule="auto"/>
        <w:jc w:val="both"/>
        <w:rPr>
          <w:rFonts w:ascii="Arial Narrow" w:hAnsi="Arial Narrow"/>
        </w:rPr>
      </w:pPr>
      <w:r w:rsidRPr="00E90ADE">
        <w:rPr>
          <w:rFonts w:ascii="Arial Narrow" w:hAnsi="Arial Narrow"/>
          <w:b/>
        </w:rPr>
        <w:t>Sir/Madam</w:t>
      </w:r>
      <w:r w:rsidRPr="00E90ADE">
        <w:rPr>
          <w:rFonts w:ascii="Arial Narrow" w:hAnsi="Arial Narrow"/>
        </w:rPr>
        <w:t xml:space="preserve">, </w:t>
      </w:r>
    </w:p>
    <w:p w14:paraId="6E21ABF9" w14:textId="77777777" w:rsidR="00F04588" w:rsidRPr="00E90ADE" w:rsidRDefault="00F04588" w:rsidP="00F04588">
      <w:pPr>
        <w:widowControl w:val="0"/>
        <w:autoSpaceDE w:val="0"/>
        <w:spacing w:after="240" w:line="360" w:lineRule="auto"/>
        <w:jc w:val="both"/>
        <w:rPr>
          <w:rFonts w:ascii="Arial Narrow" w:hAnsi="Arial Narrow"/>
        </w:rPr>
      </w:pPr>
      <w:r w:rsidRPr="00E90ADE">
        <w:rPr>
          <w:rFonts w:ascii="Arial Narrow" w:hAnsi="Arial Narrow"/>
          <w:bCs/>
        </w:rPr>
        <w:t xml:space="preserve">1. </w:t>
      </w:r>
      <w:r w:rsidRPr="00E90ADE">
        <w:rPr>
          <w:rFonts w:ascii="Arial Narrow" w:hAnsi="Arial Narrow"/>
        </w:rPr>
        <w:t xml:space="preserve">We are pleased to inform you that you have pre-qualified for the project referred to above and have consequently been authorised to tender for the following lot(s) </w:t>
      </w:r>
      <w:r w:rsidRPr="00E90ADE">
        <w:rPr>
          <w:rFonts w:ascii="Arial Narrow" w:hAnsi="Arial Narrow"/>
          <w:i/>
        </w:rPr>
        <w:t>[to be specified]</w:t>
      </w:r>
      <w:r w:rsidRPr="00E90ADE" w:rsidDel="00485692">
        <w:rPr>
          <w:rFonts w:ascii="Arial Narrow" w:hAnsi="Arial Narrow"/>
        </w:rPr>
        <w:t xml:space="preserve"> </w:t>
      </w:r>
      <w:r w:rsidRPr="00E90ADE">
        <w:rPr>
          <w:rFonts w:ascii="Arial Narrow" w:hAnsi="Arial Narrow"/>
        </w:rPr>
        <w:t>.</w:t>
      </w:r>
    </w:p>
    <w:p w14:paraId="1CCF71C3" w14:textId="77777777" w:rsidR="00F04588" w:rsidRPr="00E90ADE" w:rsidRDefault="00F04588" w:rsidP="00F04588">
      <w:pPr>
        <w:widowControl w:val="0"/>
        <w:autoSpaceDE w:val="0"/>
        <w:spacing w:after="240" w:line="360" w:lineRule="auto"/>
        <w:jc w:val="both"/>
        <w:rPr>
          <w:rFonts w:ascii="Arial Narrow" w:hAnsi="Arial Narrow"/>
        </w:rPr>
      </w:pPr>
      <w:r w:rsidRPr="00E90ADE">
        <w:rPr>
          <w:rFonts w:ascii="Arial Narrow" w:hAnsi="Arial Narrow"/>
          <w:b/>
          <w:bCs/>
        </w:rPr>
        <w:t xml:space="preserve">2. </w:t>
      </w:r>
      <w:r w:rsidRPr="00E90ADE">
        <w:rPr>
          <w:rFonts w:ascii="Arial Narrow" w:hAnsi="Arial Narrow"/>
          <w:bCs/>
        </w:rPr>
        <w:t xml:space="preserve">You can bid for </w:t>
      </w:r>
      <w:r w:rsidRPr="00E90ADE">
        <w:rPr>
          <w:rFonts w:ascii="Arial Narrow" w:hAnsi="Arial Narrow"/>
          <w:i/>
        </w:rPr>
        <w:t>[</w:t>
      </w:r>
      <w:r w:rsidRPr="00E90ADE">
        <w:rPr>
          <w:rFonts w:ascii="Arial Narrow" w:hAnsi="Arial Narrow"/>
          <w:bCs/>
        </w:rPr>
        <w:t>one, several or all of the lots</w:t>
      </w:r>
      <w:r w:rsidRPr="00E90ADE">
        <w:rPr>
          <w:rFonts w:ascii="Arial Narrow" w:hAnsi="Arial Narrow"/>
          <w:i/>
        </w:rPr>
        <w:t>]</w:t>
      </w:r>
      <w:r w:rsidRPr="00E90ADE">
        <w:rPr>
          <w:rStyle w:val="Appelnotedebasdep"/>
          <w:rFonts w:ascii="Arial Narrow" w:hAnsi="Arial Narrow"/>
          <w:i/>
        </w:rPr>
        <w:footnoteReference w:id="2"/>
      </w:r>
      <w:r w:rsidRPr="00E90ADE">
        <w:rPr>
          <w:rFonts w:ascii="Arial Narrow" w:hAnsi="Arial Narrow"/>
          <w:bCs/>
        </w:rPr>
        <w:t xml:space="preserve"> for which you have been pre-qualified</w:t>
      </w:r>
      <w:r w:rsidRPr="00E90ADE">
        <w:rPr>
          <w:rFonts w:ascii="Arial Narrow" w:hAnsi="Arial Narrow"/>
        </w:rPr>
        <w:t>.</w:t>
      </w:r>
    </w:p>
    <w:p w14:paraId="5D4BF485" w14:textId="2AC0E0B8" w:rsidR="00F04588" w:rsidRPr="00E90ADE" w:rsidRDefault="00F04588" w:rsidP="00F04588">
      <w:pPr>
        <w:widowControl w:val="0"/>
        <w:autoSpaceDE w:val="0"/>
        <w:spacing w:after="240" w:line="360" w:lineRule="auto"/>
        <w:jc w:val="both"/>
        <w:rPr>
          <w:rFonts w:ascii="Arial Narrow" w:hAnsi="Arial Narrow"/>
          <w:w w:val="99"/>
        </w:rPr>
      </w:pPr>
      <w:r w:rsidRPr="00E90ADE">
        <w:rPr>
          <w:rFonts w:ascii="Arial Narrow" w:hAnsi="Arial Narrow"/>
          <w:b/>
          <w:bCs/>
          <w:w w:val="99"/>
        </w:rPr>
        <w:t xml:space="preserve">3. </w:t>
      </w:r>
      <w:r w:rsidRPr="00E90ADE">
        <w:rPr>
          <w:rFonts w:ascii="Arial Narrow" w:hAnsi="Arial Narrow"/>
        </w:rPr>
        <w:t xml:space="preserve">A complete set of the Tender File may be consulted free of charge at the offices of the </w:t>
      </w:r>
      <w:r w:rsidR="009860DF">
        <w:rPr>
          <w:rFonts w:ascii="Arial Narrow" w:hAnsi="Arial Narrow"/>
        </w:rPr>
        <w:t>Project Owner</w:t>
      </w:r>
      <w:r w:rsidRPr="00E90ADE">
        <w:rPr>
          <w:rFonts w:ascii="Arial Narrow" w:hAnsi="Arial Narrow"/>
        </w:rPr>
        <w:t xml:space="preserve"> or the </w:t>
      </w:r>
      <w:r w:rsidR="009860DF">
        <w:rPr>
          <w:rFonts w:ascii="Arial Narrow" w:hAnsi="Arial Narrow"/>
        </w:rPr>
        <w:t>Delegated</w:t>
      </w:r>
      <w:r w:rsidRPr="00E90ADE">
        <w:rPr>
          <w:rFonts w:ascii="Arial Narrow" w:hAnsi="Arial Narrow"/>
        </w:rPr>
        <w:t xml:space="preserve"> </w:t>
      </w:r>
      <w:r w:rsidR="009860DF">
        <w:rPr>
          <w:rFonts w:ascii="Arial Narrow" w:hAnsi="Arial Narrow"/>
        </w:rPr>
        <w:t>Project Owner</w:t>
      </w:r>
      <w:r w:rsidRPr="00E90ADE">
        <w:rPr>
          <w:rFonts w:ascii="Arial Narrow" w:hAnsi="Arial Narrow"/>
        </w:rPr>
        <w:t xml:space="preserve">, and where applicable </w:t>
      </w:r>
      <w:r w:rsidRPr="00E90ADE">
        <w:rPr>
          <w:rFonts w:ascii="Arial Narrow" w:hAnsi="Arial Narrow"/>
          <w:b/>
        </w:rPr>
        <w:t>at</w:t>
      </w:r>
      <w:r w:rsidRPr="00E90ADE">
        <w:rPr>
          <w:rFonts w:ascii="Arial Narrow" w:hAnsi="Arial Narrow"/>
        </w:rPr>
        <w:t xml:space="preserve"> </w:t>
      </w:r>
      <w:r w:rsidRPr="00E90ADE">
        <w:rPr>
          <w:rFonts w:ascii="Arial Narrow" w:hAnsi="Arial Narrow"/>
          <w:b/>
        </w:rPr>
        <w:t xml:space="preserve">[give exact address and location] and/or download free of charge from the COLEPS platform available at the following addresses: </w:t>
      </w:r>
      <w:hyperlink r:id="rId11" w:history="1">
        <w:r w:rsidRPr="00E90ADE">
          <w:rPr>
            <w:rStyle w:val="Lienhypertexte"/>
            <w:rFonts w:ascii="Arial Narrow" w:hAnsi="Arial Narrow"/>
            <w:b/>
            <w:color w:val="auto"/>
          </w:rPr>
          <w:t>http://www.marchespublics.cm</w:t>
        </w:r>
      </w:hyperlink>
      <w:r w:rsidRPr="00E90ADE">
        <w:rPr>
          <w:rFonts w:ascii="Arial Narrow" w:hAnsi="Arial Narrow"/>
          <w:b/>
        </w:rPr>
        <w:t xml:space="preserve"> and </w:t>
      </w:r>
      <w:hyperlink r:id="rId12" w:history="1">
        <w:r w:rsidRPr="00E90ADE">
          <w:rPr>
            <w:rStyle w:val="Lienhypertexte"/>
            <w:rFonts w:ascii="Arial Narrow" w:hAnsi="Arial Narrow"/>
            <w:b/>
            <w:color w:val="auto"/>
          </w:rPr>
          <w:t>http://www.publiccontracts.cm</w:t>
        </w:r>
      </w:hyperlink>
      <w:r w:rsidRPr="00E90ADE">
        <w:rPr>
          <w:rFonts w:ascii="Arial Narrow" w:hAnsi="Arial Narrow"/>
        </w:rPr>
        <w:t xml:space="preserve"> </w:t>
      </w:r>
      <w:r w:rsidRPr="00E90ADE">
        <w:rPr>
          <w:rFonts w:ascii="Arial Narrow" w:hAnsi="Arial Narrow"/>
          <w:w w:val="99"/>
        </w:rPr>
        <w:t>and from the ARMP website (</w:t>
      </w:r>
      <w:hyperlink r:id="rId13" w:history="1">
        <w:r w:rsidRPr="00E90ADE">
          <w:rPr>
            <w:rStyle w:val="Lienhypertexte"/>
            <w:rFonts w:ascii="Arial Narrow" w:hAnsi="Arial Narrow"/>
            <w:color w:val="auto"/>
            <w:w w:val="99"/>
          </w:rPr>
          <w:t>http://www.armp.cm</w:t>
        </w:r>
      </w:hyperlink>
      <w:r w:rsidRPr="00E90ADE">
        <w:rPr>
          <w:rFonts w:ascii="Arial Narrow" w:hAnsi="Arial Narrow"/>
          <w:w w:val="99"/>
        </w:rPr>
        <w:t xml:space="preserve">), </w:t>
      </w:r>
      <w:r w:rsidRPr="00E90ADE">
        <w:rPr>
          <w:rFonts w:ascii="Arial Narrow" w:hAnsi="Arial Narrow"/>
          <w:i/>
          <w:iCs/>
        </w:rPr>
        <w:t xml:space="preserve">or any other electronic means determined by the </w:t>
      </w:r>
      <w:r w:rsidR="009860DF">
        <w:rPr>
          <w:rFonts w:ascii="Arial Narrow" w:hAnsi="Arial Narrow"/>
          <w:i/>
          <w:iCs/>
        </w:rPr>
        <w:t>Project Owner</w:t>
      </w:r>
      <w:r w:rsidRPr="00E90ADE">
        <w:rPr>
          <w:rFonts w:ascii="Arial Narrow" w:hAnsi="Arial Narrow"/>
          <w:i/>
          <w:iCs/>
        </w:rPr>
        <w:t xml:space="preserve"> [to be specified]</w:t>
      </w:r>
      <w:r w:rsidRPr="00E90ADE">
        <w:rPr>
          <w:rFonts w:ascii="Arial Narrow" w:hAnsi="Arial Narrow"/>
          <w:w w:val="99"/>
        </w:rPr>
        <w:t>.</w:t>
      </w:r>
    </w:p>
    <w:p w14:paraId="45F07260" w14:textId="3D4D3458" w:rsidR="00F04588" w:rsidRPr="00E90ADE" w:rsidRDefault="00F04588" w:rsidP="00F04588">
      <w:pPr>
        <w:widowControl w:val="0"/>
        <w:autoSpaceDE w:val="0"/>
        <w:spacing w:after="240" w:line="360" w:lineRule="auto"/>
        <w:jc w:val="both"/>
        <w:rPr>
          <w:rFonts w:ascii="Arial Narrow" w:hAnsi="Arial Narrow"/>
          <w:strike/>
        </w:rPr>
      </w:pPr>
      <w:r w:rsidRPr="00E90ADE">
        <w:rPr>
          <w:rFonts w:ascii="Arial Narrow" w:hAnsi="Arial Narrow"/>
          <w:b/>
        </w:rPr>
        <w:t>4</w:t>
      </w:r>
      <w:r w:rsidRPr="00E90ADE">
        <w:rPr>
          <w:rFonts w:ascii="Arial Narrow" w:hAnsi="Arial Narrow"/>
        </w:rPr>
        <w:t xml:space="preserve">. </w:t>
      </w:r>
      <w:r w:rsidRPr="00E90ADE">
        <w:rPr>
          <w:rFonts w:ascii="Arial Narrow" w:hAnsi="Arial Narrow"/>
          <w:b/>
        </w:rPr>
        <w:t xml:space="preserve">Submission </w:t>
      </w:r>
      <w:r w:rsidR="006A2E2F">
        <w:rPr>
          <w:rFonts w:ascii="Arial Narrow" w:hAnsi="Arial Narrow"/>
          <w:b/>
        </w:rPr>
        <w:t>using the</w:t>
      </w:r>
      <w:r w:rsidRPr="00E90ADE">
        <w:rPr>
          <w:rFonts w:ascii="Arial Narrow" w:hAnsi="Arial Narrow"/>
          <w:b/>
        </w:rPr>
        <w:t xml:space="preserve"> hard </w:t>
      </w:r>
      <w:r w:rsidR="006A2E2F">
        <w:rPr>
          <w:rFonts w:ascii="Arial Narrow" w:hAnsi="Arial Narrow"/>
          <w:b/>
        </w:rPr>
        <w:t xml:space="preserve">copy </w:t>
      </w:r>
      <w:r w:rsidRPr="00E90ADE">
        <w:rPr>
          <w:rFonts w:ascii="Arial Narrow" w:hAnsi="Arial Narrow"/>
          <w:b/>
        </w:rPr>
        <w:t xml:space="preserve">or </w:t>
      </w:r>
      <w:r w:rsidR="006A2E2F">
        <w:rPr>
          <w:rFonts w:ascii="Arial Narrow" w:hAnsi="Arial Narrow"/>
          <w:b/>
        </w:rPr>
        <w:t xml:space="preserve">by electronic </w:t>
      </w:r>
      <w:r w:rsidRPr="00E90ADE">
        <w:rPr>
          <w:rFonts w:ascii="Arial Narrow" w:hAnsi="Arial Narrow"/>
          <w:b/>
        </w:rPr>
        <w:t xml:space="preserve">means is </w:t>
      </w:r>
      <w:r w:rsidR="006A2E2F">
        <w:rPr>
          <w:rFonts w:ascii="Arial Narrow" w:hAnsi="Arial Narrow"/>
          <w:b/>
        </w:rPr>
        <w:t>subject to</w:t>
      </w:r>
      <w:r w:rsidRPr="00E90ADE">
        <w:rPr>
          <w:rFonts w:ascii="Arial Narrow" w:hAnsi="Arial Narrow"/>
          <w:b/>
        </w:rPr>
        <w:t xml:space="preserve"> </w:t>
      </w:r>
      <w:r w:rsidR="006A2E2F">
        <w:rPr>
          <w:rFonts w:ascii="Arial Narrow" w:hAnsi="Arial Narrow"/>
          <w:b/>
        </w:rPr>
        <w:t>the</w:t>
      </w:r>
      <w:r w:rsidRPr="00E90ADE">
        <w:rPr>
          <w:rFonts w:ascii="Arial Narrow" w:hAnsi="Arial Narrow"/>
          <w:b/>
        </w:rPr>
        <w:t xml:space="preserve"> payment of </w:t>
      </w:r>
      <w:r w:rsidRPr="00E90ADE">
        <w:rPr>
          <w:rFonts w:ascii="Arial Narrow" w:hAnsi="Arial Narrow"/>
        </w:rPr>
        <w:t xml:space="preserve">a non-refundable amount of </w:t>
      </w:r>
      <w:r w:rsidRPr="00E90ADE">
        <w:rPr>
          <w:rFonts w:ascii="Arial Narrow" w:hAnsi="Arial Narrow"/>
          <w:w w:val="99"/>
        </w:rPr>
        <w:t>[</w:t>
      </w:r>
      <w:r w:rsidRPr="00E90ADE">
        <w:rPr>
          <w:rFonts w:ascii="Arial Narrow" w:hAnsi="Arial Narrow"/>
          <w:b/>
          <w:i/>
          <w:w w:val="99"/>
        </w:rPr>
        <w:t>insert amount in CFA</w:t>
      </w:r>
      <w:r w:rsidRPr="00E90ADE">
        <w:rPr>
          <w:rFonts w:ascii="Arial Narrow" w:hAnsi="Arial Narrow"/>
          <w:w w:val="99"/>
        </w:rPr>
        <w:t>] (</w:t>
      </w:r>
      <w:r w:rsidRPr="00E90ADE">
        <w:rPr>
          <w:rFonts w:ascii="Arial Narrow" w:hAnsi="Arial Narrow"/>
          <w:w w:val="99"/>
          <w:vertAlign w:val="superscript"/>
        </w:rPr>
        <w:t>3</w:t>
      </w:r>
      <w:r w:rsidRPr="00E90ADE">
        <w:rPr>
          <w:rFonts w:ascii="Arial Narrow" w:hAnsi="Arial Narrow"/>
          <w:w w:val="99"/>
        </w:rPr>
        <w:t xml:space="preserve">) to the following </w:t>
      </w:r>
      <w:proofErr w:type="gramStart"/>
      <w:r w:rsidR="00E740E1">
        <w:rPr>
          <w:rFonts w:ascii="Arial Narrow" w:hAnsi="Arial Narrow"/>
          <w:w w:val="99"/>
        </w:rPr>
        <w:t>service</w:t>
      </w:r>
      <w:r w:rsidRPr="00E90ADE">
        <w:rPr>
          <w:rFonts w:ascii="Arial Narrow" w:hAnsi="Arial Narrow"/>
          <w:w w:val="99"/>
        </w:rPr>
        <w:t>[</w:t>
      </w:r>
      <w:proofErr w:type="gramEnd"/>
      <w:r w:rsidRPr="00E90ADE">
        <w:rPr>
          <w:rFonts w:ascii="Arial Narrow" w:hAnsi="Arial Narrow"/>
          <w:w w:val="99"/>
        </w:rPr>
        <w:t xml:space="preserve">indicate the </w:t>
      </w:r>
      <w:r w:rsidR="00E740E1">
        <w:rPr>
          <w:rFonts w:ascii="Arial Narrow" w:hAnsi="Arial Narrow"/>
          <w:w w:val="99"/>
        </w:rPr>
        <w:t>service</w:t>
      </w:r>
      <w:r w:rsidRPr="00E90ADE">
        <w:rPr>
          <w:rFonts w:ascii="Arial Narrow" w:hAnsi="Arial Narrow"/>
          <w:w w:val="99"/>
        </w:rPr>
        <w:t xml:space="preserve"> concerned, its location and full address]. </w:t>
      </w:r>
    </w:p>
    <w:p w14:paraId="3460A178" w14:textId="6B819960" w:rsidR="00F04588" w:rsidRPr="00E90ADE" w:rsidRDefault="00F04588" w:rsidP="00F04588">
      <w:pPr>
        <w:widowControl w:val="0"/>
        <w:autoSpaceDE w:val="0"/>
        <w:spacing w:after="240" w:line="360" w:lineRule="auto"/>
        <w:jc w:val="both"/>
        <w:rPr>
          <w:rFonts w:ascii="Arial Narrow" w:hAnsi="Arial Narrow"/>
        </w:rPr>
      </w:pPr>
      <w:r w:rsidRPr="00E90ADE">
        <w:rPr>
          <w:rFonts w:ascii="Arial Narrow" w:hAnsi="Arial Narrow"/>
          <w:b/>
          <w:bCs/>
        </w:rPr>
        <w:t xml:space="preserve">5. </w:t>
      </w:r>
      <w:r w:rsidRPr="00E90ADE">
        <w:rPr>
          <w:rFonts w:ascii="Arial Narrow" w:hAnsi="Arial Narrow"/>
        </w:rPr>
        <w:t xml:space="preserve">All tenders must include a bid bond of </w:t>
      </w:r>
      <w:r w:rsidRPr="00E90ADE">
        <w:rPr>
          <w:rFonts w:ascii="Arial Narrow" w:hAnsi="Arial Narrow"/>
          <w:i/>
        </w:rPr>
        <w:t>[amount in CFA francs</w:t>
      </w:r>
      <w:r w:rsidRPr="00E90ADE">
        <w:rPr>
          <w:rFonts w:ascii="Arial Narrow" w:hAnsi="Arial Narrow"/>
          <w:i/>
          <w:vertAlign w:val="superscript"/>
        </w:rPr>
        <w:t>4</w:t>
      </w:r>
      <w:r w:rsidRPr="00E90ADE">
        <w:rPr>
          <w:rFonts w:ascii="Arial Narrow" w:hAnsi="Arial Narrow"/>
          <w:i/>
          <w:sz w:val="2"/>
        </w:rPr>
        <w:t xml:space="preserve"> </w:t>
      </w:r>
      <w:r w:rsidRPr="00E90ADE">
        <w:rPr>
          <w:rStyle w:val="Appelnotedebasdep"/>
          <w:rFonts w:ascii="Arial Narrow" w:hAnsi="Arial Narrow"/>
          <w:i/>
          <w:position w:val="8"/>
          <w:sz w:val="2"/>
        </w:rPr>
        <w:footnoteReference w:id="3"/>
      </w:r>
      <w:r w:rsidRPr="00E90ADE">
        <w:rPr>
          <w:rFonts w:ascii="Arial Narrow" w:hAnsi="Arial Narrow"/>
          <w:i/>
          <w:iCs/>
        </w:rPr>
        <w:t xml:space="preserve">] </w:t>
      </w:r>
      <w:r w:rsidRPr="00E90ADE">
        <w:rPr>
          <w:rFonts w:ascii="Arial Narrow" w:hAnsi="Arial Narrow"/>
        </w:rPr>
        <w:t xml:space="preserve">and must be submitted to [indicate the exact address and location] not later than </w:t>
      </w:r>
      <w:r w:rsidRPr="00E90ADE">
        <w:rPr>
          <w:rFonts w:ascii="Arial Narrow" w:hAnsi="Arial Narrow"/>
          <w:i/>
        </w:rPr>
        <w:t>[time]</w:t>
      </w:r>
      <w:r w:rsidRPr="00E90ADE">
        <w:rPr>
          <w:rFonts w:ascii="Arial Narrow" w:hAnsi="Arial Narrow"/>
        </w:rPr>
        <w:t xml:space="preserve"> on </w:t>
      </w:r>
      <w:r w:rsidRPr="00E90ADE">
        <w:rPr>
          <w:rFonts w:ascii="Arial Narrow" w:hAnsi="Arial Narrow"/>
          <w:i/>
        </w:rPr>
        <w:t>[date] in hard copy</w:t>
      </w:r>
      <w:r w:rsidR="002A4BD2" w:rsidRPr="00E90ADE">
        <w:rPr>
          <w:rFonts w:ascii="Arial Narrow" w:hAnsi="Arial Narrow"/>
          <w:i/>
        </w:rPr>
        <w:t xml:space="preserve"> version</w:t>
      </w:r>
      <w:r w:rsidRPr="00E90ADE">
        <w:rPr>
          <w:rFonts w:ascii="Arial Narrow" w:hAnsi="Arial Narrow"/>
          <w:i/>
        </w:rPr>
        <w:t xml:space="preserve"> and, where applicable, in soft copy via the COLEPS platform or any other official electronic means of communication chosen by the </w:t>
      </w:r>
      <w:r w:rsidR="009860DF">
        <w:rPr>
          <w:rFonts w:ascii="Arial Narrow" w:hAnsi="Arial Narrow"/>
          <w:i/>
        </w:rPr>
        <w:t>Project Owner</w:t>
      </w:r>
      <w:r w:rsidRPr="00E90ADE">
        <w:rPr>
          <w:rFonts w:ascii="Arial Narrow" w:hAnsi="Arial Narrow"/>
          <w:i/>
        </w:rPr>
        <w:t xml:space="preserve"> </w:t>
      </w:r>
      <w:r w:rsidRPr="00E90ADE">
        <w:rPr>
          <w:rFonts w:ascii="Arial Narrow" w:hAnsi="Arial Narrow"/>
          <w:i/>
          <w:iCs/>
        </w:rPr>
        <w:t>[to be specified]</w:t>
      </w:r>
      <w:r w:rsidRPr="00E90ADE">
        <w:rPr>
          <w:rFonts w:ascii="Arial Narrow" w:hAnsi="Arial Narrow"/>
        </w:rPr>
        <w:t xml:space="preserve">. </w:t>
      </w:r>
    </w:p>
    <w:p w14:paraId="7A1F5534" w14:textId="77777777" w:rsidR="00F04588" w:rsidRPr="00E90ADE" w:rsidRDefault="00F04588" w:rsidP="00F04588">
      <w:pPr>
        <w:widowControl w:val="0"/>
        <w:autoSpaceDE w:val="0"/>
        <w:spacing w:after="240" w:line="360" w:lineRule="auto"/>
        <w:jc w:val="both"/>
        <w:rPr>
          <w:rFonts w:ascii="Arial Narrow" w:hAnsi="Arial Narrow"/>
          <w:position w:val="8"/>
        </w:rPr>
      </w:pPr>
      <w:r w:rsidRPr="00E90ADE">
        <w:rPr>
          <w:rFonts w:ascii="Arial Narrow" w:hAnsi="Arial Narrow"/>
          <w:b/>
          <w:bCs/>
        </w:rPr>
        <w:t>6.</w:t>
      </w:r>
      <w:r w:rsidRPr="00E90ADE">
        <w:rPr>
          <w:rFonts w:ascii="Arial Narrow" w:hAnsi="Arial Narrow"/>
        </w:rPr>
        <w:t xml:space="preserve"> The bids shall be opened in the presence of the bidders who wish to attend the bid opening or the</w:t>
      </w:r>
      <w:r w:rsidRPr="00714FFD">
        <w:t xml:space="preserve"> </w:t>
      </w:r>
      <w:r w:rsidRPr="00E90ADE">
        <w:rPr>
          <w:rFonts w:ascii="Arial Narrow" w:hAnsi="Arial Narrow"/>
        </w:rPr>
        <w:t>representatives</w:t>
      </w:r>
      <w:r w:rsidRPr="00E90ADE">
        <w:rPr>
          <w:rFonts w:ascii="Arial Narrow" w:hAnsi="Arial Narrow"/>
          <w:position w:val="8"/>
          <w:vertAlign w:val="superscript"/>
        </w:rPr>
        <w:t>5</w:t>
      </w:r>
      <w:r w:rsidRPr="00E90ADE">
        <w:rPr>
          <w:rFonts w:ascii="Arial Narrow" w:hAnsi="Arial Narrow"/>
          <w:position w:val="8"/>
        </w:rPr>
        <w:t>.</w:t>
      </w:r>
    </w:p>
    <w:p w14:paraId="1F149937" w14:textId="77777777" w:rsidR="00F04588" w:rsidRPr="00714FFD" w:rsidRDefault="00F04588" w:rsidP="00F04588">
      <w:pPr>
        <w:widowControl w:val="0"/>
        <w:autoSpaceDE w:val="0"/>
        <w:spacing w:after="240" w:line="360" w:lineRule="auto"/>
        <w:jc w:val="both"/>
      </w:pPr>
    </w:p>
    <w:p w14:paraId="7446870E" w14:textId="77777777" w:rsidR="00F04588" w:rsidRPr="00EE380C" w:rsidRDefault="00F04588" w:rsidP="00F04588">
      <w:pPr>
        <w:widowControl w:val="0"/>
        <w:autoSpaceDE w:val="0"/>
        <w:spacing w:line="360" w:lineRule="auto"/>
        <w:jc w:val="both"/>
        <w:rPr>
          <w:rFonts w:ascii="Arial Narrow" w:hAnsi="Arial Narrow"/>
          <w:bCs/>
        </w:rPr>
      </w:pPr>
      <w:r w:rsidRPr="00EE380C">
        <w:rPr>
          <w:rFonts w:ascii="Arial Narrow" w:hAnsi="Arial Narrow"/>
          <w:b/>
          <w:bCs/>
        </w:rPr>
        <w:t xml:space="preserve">7. </w:t>
      </w:r>
      <w:r w:rsidRPr="00EE380C">
        <w:rPr>
          <w:rFonts w:ascii="Arial Narrow" w:hAnsi="Arial Narrow"/>
          <w:bCs/>
        </w:rPr>
        <w:t>This letter of invitation is addressed to the candidates on the shortlist below:</w:t>
      </w:r>
    </w:p>
    <w:p w14:paraId="50B80724" w14:textId="77777777" w:rsidR="00F04588" w:rsidRPr="00EE380C" w:rsidRDefault="00F04588" w:rsidP="00F04588">
      <w:pPr>
        <w:widowControl w:val="0"/>
        <w:autoSpaceDE w:val="0"/>
        <w:spacing w:line="360" w:lineRule="auto"/>
        <w:jc w:val="both"/>
        <w:rPr>
          <w:rFonts w:ascii="Arial Narrow" w:hAnsi="Arial Narrow"/>
        </w:rPr>
      </w:pPr>
    </w:p>
    <w:tbl>
      <w:tblPr>
        <w:tblW w:w="8959" w:type="dxa"/>
        <w:tblInd w:w="108" w:type="dxa"/>
        <w:tblCellMar>
          <w:left w:w="10" w:type="dxa"/>
          <w:right w:w="10" w:type="dxa"/>
        </w:tblCellMar>
        <w:tblLook w:val="0000" w:firstRow="0" w:lastRow="0" w:firstColumn="0" w:lastColumn="0" w:noHBand="0" w:noVBand="0"/>
      </w:tblPr>
      <w:tblGrid>
        <w:gridCol w:w="851"/>
        <w:gridCol w:w="4819"/>
        <w:gridCol w:w="3289"/>
      </w:tblGrid>
      <w:tr w:rsidR="00F04588" w:rsidRPr="00EE380C" w14:paraId="2FB512FB" w14:textId="77777777" w:rsidTr="00F04588">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6CF03" w14:textId="77777777" w:rsidR="00F04588" w:rsidRPr="00EE380C" w:rsidRDefault="00F04588" w:rsidP="00F04588">
            <w:pPr>
              <w:widowControl w:val="0"/>
              <w:autoSpaceDE w:val="0"/>
              <w:spacing w:line="360" w:lineRule="auto"/>
              <w:jc w:val="center"/>
              <w:rPr>
                <w:rFonts w:ascii="Arial Narrow" w:hAnsi="Arial Narrow"/>
              </w:rPr>
            </w:pPr>
            <w:r w:rsidRPr="00EE380C">
              <w:rPr>
                <w:rFonts w:ascii="Arial Narrow" w:eastAsia="Calibri" w:hAnsi="Arial Narrow"/>
                <w:b/>
                <w:bCs/>
              </w:rPr>
              <w:t>No.</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08540" w14:textId="77777777" w:rsidR="00F04588" w:rsidRPr="00EE380C" w:rsidRDefault="00F04588" w:rsidP="00F04588">
            <w:pPr>
              <w:widowControl w:val="0"/>
              <w:autoSpaceDE w:val="0"/>
              <w:spacing w:line="360" w:lineRule="auto"/>
              <w:jc w:val="center"/>
              <w:rPr>
                <w:rFonts w:ascii="Arial Narrow" w:hAnsi="Arial Narrow"/>
              </w:rPr>
            </w:pPr>
            <w:r w:rsidRPr="00EE380C">
              <w:rPr>
                <w:rFonts w:ascii="Arial Narrow" w:eastAsia="Calibri" w:hAnsi="Arial Narrow"/>
                <w:b/>
                <w:bCs/>
              </w:rPr>
              <w:t>Names of pre-qualified enterprises (or group of enterprises)</w:t>
            </w: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B5F4" w14:textId="081A4288" w:rsidR="00F04588" w:rsidRPr="00EE380C" w:rsidRDefault="00F04588" w:rsidP="00F04588">
            <w:pPr>
              <w:widowControl w:val="0"/>
              <w:autoSpaceDE w:val="0"/>
              <w:spacing w:line="360" w:lineRule="auto"/>
              <w:jc w:val="center"/>
              <w:rPr>
                <w:rFonts w:ascii="Arial Narrow" w:hAnsi="Arial Narrow"/>
              </w:rPr>
            </w:pPr>
            <w:r w:rsidRPr="00EE380C">
              <w:rPr>
                <w:rFonts w:ascii="Arial Narrow" w:eastAsia="Calibri" w:hAnsi="Arial Narrow"/>
                <w:b/>
                <w:bCs/>
              </w:rPr>
              <w:t>A</w:t>
            </w:r>
            <w:r w:rsidR="005D64CB">
              <w:rPr>
                <w:rFonts w:ascii="Arial Narrow" w:eastAsia="Calibri" w:hAnsi="Arial Narrow"/>
                <w:b/>
                <w:bCs/>
              </w:rPr>
              <w:t>d</w:t>
            </w:r>
            <w:r w:rsidRPr="00EE380C">
              <w:rPr>
                <w:rFonts w:ascii="Arial Narrow" w:eastAsia="Calibri" w:hAnsi="Arial Narrow"/>
                <w:b/>
                <w:bCs/>
              </w:rPr>
              <w:t>dresses</w:t>
            </w:r>
          </w:p>
        </w:tc>
      </w:tr>
      <w:tr w:rsidR="00F04588" w:rsidRPr="00EE380C" w14:paraId="545F3FBC" w14:textId="77777777" w:rsidTr="00F04588">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5E9A5" w14:textId="77777777" w:rsidR="00F04588" w:rsidRPr="00EE380C" w:rsidRDefault="00F04588" w:rsidP="00F04588">
            <w:pPr>
              <w:widowControl w:val="0"/>
              <w:autoSpaceDE w:val="0"/>
              <w:spacing w:line="360" w:lineRule="auto"/>
              <w:jc w:val="center"/>
              <w:rPr>
                <w:rFonts w:ascii="Arial Narrow" w:hAnsi="Arial Narrow"/>
              </w:rPr>
            </w:pPr>
            <w:r w:rsidRPr="00EE380C">
              <w:rPr>
                <w:rFonts w:ascii="Arial Narrow" w:eastAsia="Calibri" w:hAnsi="Arial Narrow"/>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148B5" w14:textId="77777777" w:rsidR="00F04588" w:rsidRPr="00EE380C" w:rsidRDefault="00F04588" w:rsidP="00F04588">
            <w:pPr>
              <w:widowControl w:val="0"/>
              <w:autoSpaceDE w:val="0"/>
              <w:spacing w:line="360" w:lineRule="auto"/>
              <w:jc w:val="both"/>
              <w:rPr>
                <w:rFonts w:ascii="Arial Narrow" w:eastAsia="Calibri" w:hAnsi="Arial Narrow"/>
              </w:rPr>
            </w:pP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EF6CF" w14:textId="77777777" w:rsidR="00F04588" w:rsidRPr="00EE380C" w:rsidRDefault="00F04588" w:rsidP="00F04588">
            <w:pPr>
              <w:widowControl w:val="0"/>
              <w:autoSpaceDE w:val="0"/>
              <w:spacing w:line="360" w:lineRule="auto"/>
              <w:jc w:val="both"/>
              <w:rPr>
                <w:rFonts w:ascii="Arial Narrow" w:eastAsia="Calibri" w:hAnsi="Arial Narrow"/>
              </w:rPr>
            </w:pPr>
          </w:p>
        </w:tc>
      </w:tr>
      <w:tr w:rsidR="00F04588" w:rsidRPr="00EE380C" w14:paraId="58827325" w14:textId="77777777" w:rsidTr="00F04588">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CF5A6" w14:textId="77777777" w:rsidR="00F04588" w:rsidRPr="00EE380C" w:rsidRDefault="00F04588" w:rsidP="00F04588">
            <w:pPr>
              <w:widowControl w:val="0"/>
              <w:autoSpaceDE w:val="0"/>
              <w:spacing w:line="360" w:lineRule="auto"/>
              <w:jc w:val="center"/>
              <w:rPr>
                <w:rFonts w:ascii="Arial Narrow" w:hAnsi="Arial Narrow"/>
              </w:rPr>
            </w:pPr>
            <w:r w:rsidRPr="00EE380C">
              <w:rPr>
                <w:rFonts w:ascii="Arial Narrow" w:eastAsia="Calibri" w:hAnsi="Arial Narrow"/>
              </w:rPr>
              <w:t>n.</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8BFCB" w14:textId="77777777" w:rsidR="00F04588" w:rsidRPr="00EE380C" w:rsidRDefault="00F04588" w:rsidP="00F04588">
            <w:pPr>
              <w:widowControl w:val="0"/>
              <w:autoSpaceDE w:val="0"/>
              <w:spacing w:line="360" w:lineRule="auto"/>
              <w:jc w:val="both"/>
              <w:rPr>
                <w:rFonts w:ascii="Arial Narrow" w:eastAsia="Calibri" w:hAnsi="Arial Narrow"/>
              </w:rPr>
            </w:pP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28419" w14:textId="77777777" w:rsidR="00F04588" w:rsidRPr="00EE380C" w:rsidRDefault="00F04588" w:rsidP="00F04588">
            <w:pPr>
              <w:widowControl w:val="0"/>
              <w:autoSpaceDE w:val="0"/>
              <w:spacing w:line="360" w:lineRule="auto"/>
              <w:jc w:val="both"/>
              <w:rPr>
                <w:rFonts w:ascii="Arial Narrow" w:eastAsia="Calibri" w:hAnsi="Arial Narrow"/>
              </w:rPr>
            </w:pPr>
          </w:p>
        </w:tc>
      </w:tr>
    </w:tbl>
    <w:p w14:paraId="1F8837E6" w14:textId="77777777" w:rsidR="00F04588" w:rsidRPr="00EE380C" w:rsidRDefault="00F04588" w:rsidP="00F04588">
      <w:pPr>
        <w:widowControl w:val="0"/>
        <w:autoSpaceDE w:val="0"/>
        <w:spacing w:line="360" w:lineRule="auto"/>
        <w:jc w:val="both"/>
        <w:rPr>
          <w:rFonts w:ascii="Arial Narrow" w:hAnsi="Arial Narrow" w:cs="Arial"/>
          <w:sz w:val="22"/>
          <w:szCs w:val="22"/>
        </w:rPr>
      </w:pPr>
    </w:p>
    <w:p w14:paraId="47D523C8" w14:textId="1EC4704A" w:rsidR="00F04588" w:rsidRPr="00EE380C" w:rsidRDefault="00F04588" w:rsidP="00F04588">
      <w:pPr>
        <w:widowControl w:val="0"/>
        <w:autoSpaceDE w:val="0"/>
        <w:spacing w:after="80" w:line="360" w:lineRule="auto"/>
        <w:jc w:val="both"/>
        <w:rPr>
          <w:rFonts w:ascii="Arial Narrow" w:hAnsi="Arial Narrow" w:cs="Arial"/>
          <w:sz w:val="22"/>
          <w:szCs w:val="22"/>
        </w:rPr>
      </w:pPr>
      <w:r w:rsidRPr="00EE380C">
        <w:rPr>
          <w:rFonts w:ascii="Arial Narrow" w:hAnsi="Arial Narrow" w:cs="Arial"/>
          <w:b/>
          <w:bCs/>
          <w:sz w:val="22"/>
          <w:szCs w:val="22"/>
        </w:rPr>
        <w:t xml:space="preserve">8. </w:t>
      </w:r>
      <w:r w:rsidRPr="00EE380C">
        <w:rPr>
          <w:rFonts w:ascii="Arial Narrow" w:hAnsi="Arial Narrow"/>
        </w:rPr>
        <w:t xml:space="preserve">Candidates on the restricted list </w:t>
      </w:r>
      <w:r w:rsidRPr="00EE380C">
        <w:rPr>
          <w:rFonts w:ascii="Arial Narrow" w:hAnsi="Arial Narrow" w:cs="Arial"/>
          <w:sz w:val="22"/>
          <w:szCs w:val="22"/>
        </w:rPr>
        <w:t>[</w:t>
      </w:r>
      <w:r w:rsidRPr="00EE380C">
        <w:rPr>
          <w:rFonts w:ascii="Arial Narrow" w:hAnsi="Arial Narrow"/>
        </w:rPr>
        <w:t>may or may not</w:t>
      </w:r>
      <w:proofErr w:type="gramStart"/>
      <w:r w:rsidRPr="00EE380C">
        <w:rPr>
          <w:rFonts w:ascii="Arial Narrow" w:hAnsi="Arial Narrow" w:cs="Arial"/>
          <w:sz w:val="22"/>
          <w:szCs w:val="22"/>
        </w:rPr>
        <w:t>]</w:t>
      </w:r>
      <w:proofErr w:type="gramEnd"/>
      <w:r w:rsidRPr="00EE380C">
        <w:rPr>
          <w:rStyle w:val="Appelnotedebasdep"/>
          <w:rFonts w:ascii="Arial Narrow" w:hAnsi="Arial Narrow" w:cs="Arial"/>
          <w:sz w:val="2"/>
          <w:szCs w:val="22"/>
        </w:rPr>
        <w:footnoteReference w:id="4"/>
      </w:r>
      <w:r w:rsidRPr="00EE380C">
        <w:rPr>
          <w:rFonts w:ascii="Arial Narrow" w:hAnsi="Arial Narrow" w:cs="Arial"/>
          <w:sz w:val="22"/>
          <w:szCs w:val="22"/>
          <w:vertAlign w:val="superscript"/>
        </w:rPr>
        <w:t>6</w:t>
      </w:r>
      <w:r w:rsidRPr="00EE380C">
        <w:rPr>
          <w:rFonts w:ascii="Arial Narrow" w:hAnsi="Arial Narrow" w:cs="Arial"/>
          <w:sz w:val="22"/>
          <w:szCs w:val="22"/>
        </w:rPr>
        <w:t xml:space="preserve"> </w:t>
      </w:r>
      <w:r w:rsidR="00E740E1">
        <w:rPr>
          <w:rFonts w:ascii="Arial Narrow" w:hAnsi="Arial Narrow"/>
        </w:rPr>
        <w:t>associate themselves into a group</w:t>
      </w:r>
      <w:r w:rsidRPr="00EE380C">
        <w:rPr>
          <w:rFonts w:ascii="Arial Narrow" w:hAnsi="Arial Narrow" w:cs="Arial"/>
          <w:sz w:val="22"/>
          <w:szCs w:val="22"/>
        </w:rPr>
        <w:t>.</w:t>
      </w:r>
    </w:p>
    <w:p w14:paraId="56CA9675" w14:textId="77777777" w:rsidR="00F04588" w:rsidRPr="00EE380C" w:rsidRDefault="00F04588" w:rsidP="00F04588">
      <w:pPr>
        <w:widowControl w:val="0"/>
        <w:autoSpaceDE w:val="0"/>
        <w:spacing w:after="80" w:line="360" w:lineRule="auto"/>
        <w:jc w:val="both"/>
        <w:rPr>
          <w:rFonts w:ascii="Arial Narrow" w:hAnsi="Arial Narrow" w:cs="Arial"/>
          <w:sz w:val="22"/>
          <w:szCs w:val="22"/>
        </w:rPr>
      </w:pPr>
    </w:p>
    <w:p w14:paraId="34FAE870" w14:textId="77777777" w:rsidR="00F04588" w:rsidRPr="00EE380C" w:rsidRDefault="00F04588" w:rsidP="00F04588">
      <w:pPr>
        <w:widowControl w:val="0"/>
        <w:autoSpaceDE w:val="0"/>
        <w:spacing w:after="240" w:line="360" w:lineRule="auto"/>
        <w:jc w:val="both"/>
        <w:rPr>
          <w:rFonts w:ascii="Arial Narrow" w:hAnsi="Arial Narrow"/>
          <w:bCs/>
        </w:rPr>
      </w:pPr>
      <w:r w:rsidRPr="00EE380C">
        <w:rPr>
          <w:rFonts w:ascii="Arial Narrow" w:hAnsi="Arial Narrow"/>
          <w:b/>
          <w:bCs/>
        </w:rPr>
        <w:t xml:space="preserve">9. </w:t>
      </w:r>
      <w:r w:rsidRPr="00EE380C">
        <w:rPr>
          <w:rFonts w:ascii="Arial Narrow" w:hAnsi="Arial Narrow"/>
        </w:rPr>
        <w:t>Please acknowledge receipt of this letter to the following address [</w:t>
      </w:r>
      <w:r w:rsidRPr="00EE380C">
        <w:rPr>
          <w:rFonts w:ascii="Arial Narrow" w:hAnsi="Arial Narrow"/>
          <w:b/>
          <w:i/>
        </w:rPr>
        <w:t>to be specified</w:t>
      </w:r>
      <w:r w:rsidRPr="00EE380C">
        <w:rPr>
          <w:rFonts w:ascii="Arial Narrow" w:hAnsi="Arial Narrow"/>
        </w:rPr>
        <w:t xml:space="preserve">] and within a maximum of ____________ days from the date of receipt of this letter of invitation to tender that you have received and whether or not you intend to tender. </w:t>
      </w:r>
    </w:p>
    <w:p w14:paraId="18B3D3AD" w14:textId="6DEC701C" w:rsidR="00F04588" w:rsidRPr="00EE380C" w:rsidRDefault="00963741" w:rsidP="00F04588">
      <w:pPr>
        <w:widowControl w:val="0"/>
        <w:autoSpaceDE w:val="0"/>
        <w:spacing w:line="360" w:lineRule="auto"/>
        <w:ind w:left="3540" w:firstLine="708"/>
        <w:jc w:val="both"/>
        <w:rPr>
          <w:rFonts w:ascii="Arial Narrow" w:hAnsi="Arial Narrow"/>
        </w:rPr>
      </w:pPr>
      <w:r w:rsidRPr="00963741">
        <w:rPr>
          <w:iCs/>
          <w:noProof/>
          <w:sz w:val="28"/>
          <w:szCs w:val="26"/>
          <w:lang w:val="fr-FR"/>
        </w:rPr>
        <w:drawing>
          <wp:anchor distT="0" distB="0" distL="114300" distR="114300" simplePos="0" relativeHeight="251696128" behindDoc="1" locked="0" layoutInCell="1" allowOverlap="1" wp14:anchorId="2E7D9D50" wp14:editId="6F1E5DD2">
            <wp:simplePos x="0" y="0"/>
            <wp:positionH relativeFrom="column">
              <wp:posOffset>2095500</wp:posOffset>
            </wp:positionH>
            <wp:positionV relativeFrom="paragraph">
              <wp:posOffset>5080</wp:posOffset>
            </wp:positionV>
            <wp:extent cx="2628900" cy="1924050"/>
            <wp:effectExtent l="0" t="0" r="0" b="0"/>
            <wp:wrapNone/>
            <wp:docPr id="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F04588" w:rsidRPr="00EE380C">
        <w:rPr>
          <w:rFonts w:ascii="Arial Narrow" w:hAnsi="Arial Narrow"/>
        </w:rPr>
        <w:t>Yours Sincerely,</w:t>
      </w:r>
    </w:p>
    <w:p w14:paraId="45CC5629" w14:textId="3E248318" w:rsidR="00F04588" w:rsidRPr="00EE380C" w:rsidRDefault="00F04588" w:rsidP="00F04588">
      <w:pPr>
        <w:widowControl w:val="0"/>
        <w:autoSpaceDE w:val="0"/>
        <w:spacing w:line="360" w:lineRule="auto"/>
        <w:jc w:val="both"/>
        <w:rPr>
          <w:rFonts w:ascii="Arial Narrow" w:hAnsi="Arial Narrow"/>
        </w:rPr>
      </w:pPr>
    </w:p>
    <w:p w14:paraId="4B123338" w14:textId="77777777" w:rsidR="00F04588" w:rsidRPr="00EE380C" w:rsidRDefault="00F04588" w:rsidP="00F04588">
      <w:pPr>
        <w:widowControl w:val="0"/>
        <w:autoSpaceDE w:val="0"/>
        <w:spacing w:line="360" w:lineRule="auto"/>
        <w:ind w:left="4320"/>
        <w:jc w:val="both"/>
        <w:rPr>
          <w:rFonts w:ascii="Arial Narrow" w:hAnsi="Arial Narrow"/>
          <w:i/>
          <w:iCs/>
        </w:rPr>
      </w:pPr>
      <w:r w:rsidRPr="00EE380C">
        <w:rPr>
          <w:rFonts w:ascii="Arial Narrow" w:hAnsi="Arial Narrow"/>
          <w:i/>
          <w:iCs/>
        </w:rPr>
        <w:t>[Place and date of signature]</w:t>
      </w:r>
    </w:p>
    <w:p w14:paraId="1443BA65" w14:textId="306BFA27" w:rsidR="00F04588" w:rsidRPr="00EE380C" w:rsidRDefault="00F04588" w:rsidP="00F04588">
      <w:pPr>
        <w:widowControl w:val="0"/>
        <w:autoSpaceDE w:val="0"/>
        <w:spacing w:line="360" w:lineRule="auto"/>
        <w:ind w:left="4320"/>
        <w:jc w:val="both"/>
        <w:rPr>
          <w:rFonts w:ascii="Arial Narrow" w:hAnsi="Arial Narrow"/>
        </w:rPr>
      </w:pPr>
    </w:p>
    <w:p w14:paraId="0552805F" w14:textId="06CC7D38" w:rsidR="00F04588" w:rsidRPr="00EE380C" w:rsidRDefault="00F04588" w:rsidP="00F04588">
      <w:pPr>
        <w:widowControl w:val="0"/>
        <w:autoSpaceDE w:val="0"/>
        <w:spacing w:line="360" w:lineRule="auto"/>
        <w:ind w:left="1560" w:firstLine="72"/>
        <w:jc w:val="both"/>
        <w:rPr>
          <w:rFonts w:ascii="Arial Narrow" w:hAnsi="Arial Narrow"/>
          <w:i/>
          <w:iCs/>
        </w:rPr>
      </w:pPr>
      <w:r w:rsidRPr="00EE380C">
        <w:rPr>
          <w:rFonts w:ascii="Arial Narrow" w:hAnsi="Arial Narrow"/>
          <w:i/>
          <w:iCs/>
        </w:rPr>
        <w:t xml:space="preserve">[Signature, name and stamp (of the </w:t>
      </w:r>
      <w:r w:rsidR="009860DF">
        <w:rPr>
          <w:rFonts w:ascii="Arial Narrow" w:hAnsi="Arial Narrow"/>
          <w:i/>
          <w:iCs/>
        </w:rPr>
        <w:t>Project Owner</w:t>
      </w:r>
      <w:r w:rsidRPr="00EE380C">
        <w:rPr>
          <w:rFonts w:ascii="Arial Narrow" w:hAnsi="Arial Narrow"/>
          <w:i/>
          <w:iCs/>
        </w:rPr>
        <w:t xml:space="preserve"> or </w:t>
      </w:r>
      <w:r w:rsidR="009860DF">
        <w:rPr>
          <w:rFonts w:ascii="Arial Narrow" w:hAnsi="Arial Narrow"/>
          <w:i/>
          <w:iCs/>
        </w:rPr>
        <w:t>Delegated</w:t>
      </w:r>
      <w:r w:rsidRPr="00EE380C">
        <w:rPr>
          <w:rFonts w:ascii="Arial Narrow" w:hAnsi="Arial Narrow"/>
          <w:i/>
          <w:iCs/>
        </w:rPr>
        <w:t xml:space="preserve"> </w:t>
      </w:r>
      <w:r w:rsidR="009860DF">
        <w:rPr>
          <w:rFonts w:ascii="Arial Narrow" w:hAnsi="Arial Narrow"/>
          <w:i/>
          <w:iCs/>
        </w:rPr>
        <w:t>Project Owner</w:t>
      </w:r>
      <w:r w:rsidRPr="00EE380C">
        <w:rPr>
          <w:rFonts w:ascii="Arial Narrow" w:hAnsi="Arial Narrow"/>
          <w:i/>
          <w:iCs/>
        </w:rPr>
        <w:t>]</w:t>
      </w:r>
    </w:p>
    <w:p w14:paraId="49138185" w14:textId="77777777" w:rsidR="00F04588" w:rsidRPr="00EE380C" w:rsidRDefault="00F04588" w:rsidP="00F04588">
      <w:pPr>
        <w:widowControl w:val="0"/>
        <w:autoSpaceDE w:val="0"/>
        <w:spacing w:line="360" w:lineRule="auto"/>
        <w:jc w:val="both"/>
        <w:rPr>
          <w:rFonts w:ascii="Arial Narrow" w:hAnsi="Arial Narrow"/>
        </w:rPr>
      </w:pPr>
    </w:p>
    <w:p w14:paraId="0C5CB053" w14:textId="77777777" w:rsidR="00F04588" w:rsidRPr="00EE380C" w:rsidRDefault="00F04588" w:rsidP="00F04588">
      <w:pPr>
        <w:widowControl w:val="0"/>
        <w:autoSpaceDE w:val="0"/>
        <w:spacing w:line="360" w:lineRule="auto"/>
        <w:jc w:val="both"/>
        <w:rPr>
          <w:rFonts w:ascii="Arial Narrow" w:hAnsi="Arial Narrow" w:cs="Arial"/>
          <w:b/>
          <w:i/>
          <w:iCs/>
          <w:sz w:val="16"/>
          <w:szCs w:val="16"/>
          <w:u w:val="single"/>
        </w:rPr>
      </w:pPr>
    </w:p>
    <w:p w14:paraId="5AE50DEF" w14:textId="77777777" w:rsidR="00F04588" w:rsidRPr="00EE380C" w:rsidRDefault="00F04588" w:rsidP="00F04588">
      <w:pPr>
        <w:widowControl w:val="0"/>
        <w:autoSpaceDE w:val="0"/>
        <w:spacing w:line="360" w:lineRule="auto"/>
        <w:jc w:val="both"/>
        <w:rPr>
          <w:rFonts w:ascii="Arial Narrow" w:hAnsi="Arial Narrow" w:cs="Arial"/>
          <w:b/>
          <w:i/>
          <w:iCs/>
          <w:sz w:val="16"/>
          <w:szCs w:val="16"/>
          <w:u w:val="single"/>
        </w:rPr>
      </w:pPr>
    </w:p>
    <w:p w14:paraId="205462FE" w14:textId="77777777" w:rsidR="00F04588" w:rsidRPr="00EE380C" w:rsidRDefault="00F04588" w:rsidP="00F04588">
      <w:pPr>
        <w:widowControl w:val="0"/>
        <w:autoSpaceDE w:val="0"/>
        <w:spacing w:line="360" w:lineRule="auto"/>
        <w:jc w:val="both"/>
        <w:rPr>
          <w:rFonts w:ascii="Arial Narrow" w:hAnsi="Arial Narrow"/>
          <w:b/>
          <w:u w:val="single"/>
        </w:rPr>
      </w:pPr>
      <w:r w:rsidRPr="00EE380C">
        <w:rPr>
          <w:rFonts w:ascii="Arial Narrow" w:hAnsi="Arial Narrow"/>
          <w:b/>
          <w:i/>
          <w:iCs/>
          <w:u w:val="single"/>
        </w:rPr>
        <w:t>Copies</w:t>
      </w:r>
    </w:p>
    <w:p w14:paraId="60666398" w14:textId="77777777" w:rsidR="00F04588" w:rsidRPr="00EE380C" w:rsidRDefault="00F04588" w:rsidP="00F04588">
      <w:pPr>
        <w:spacing w:line="360" w:lineRule="auto"/>
        <w:rPr>
          <w:rFonts w:ascii="Arial Narrow" w:hAnsi="Arial Narrow"/>
        </w:rPr>
      </w:pPr>
    </w:p>
    <w:p w14:paraId="53079655" w14:textId="77777777" w:rsidR="00F04588" w:rsidRPr="00EE380C" w:rsidRDefault="00F04588" w:rsidP="0013793B">
      <w:pPr>
        <w:pStyle w:val="Paragraphedeliste"/>
        <w:widowControl w:val="0"/>
        <w:numPr>
          <w:ilvl w:val="0"/>
          <w:numId w:val="20"/>
        </w:numPr>
        <w:autoSpaceDE w:val="0"/>
        <w:spacing w:after="0" w:line="360" w:lineRule="auto"/>
        <w:ind w:right="-20"/>
        <w:jc w:val="both"/>
        <w:textAlignment w:val="auto"/>
        <w:rPr>
          <w:rFonts w:ascii="Arial Narrow" w:hAnsi="Arial Narrow"/>
          <w:b/>
          <w:sz w:val="24"/>
          <w:szCs w:val="24"/>
        </w:rPr>
      </w:pPr>
      <w:r w:rsidRPr="00EE380C">
        <w:rPr>
          <w:rFonts w:ascii="Arial Narrow" w:hAnsi="Arial Narrow"/>
          <w:b/>
          <w:sz w:val="24"/>
          <w:szCs w:val="24"/>
        </w:rPr>
        <w:t>MINMAP</w:t>
      </w:r>
    </w:p>
    <w:p w14:paraId="651F2C18" w14:textId="77777777" w:rsidR="00F04588" w:rsidRPr="00EE380C" w:rsidRDefault="00F04588" w:rsidP="0013793B">
      <w:pPr>
        <w:pStyle w:val="Paragraphedeliste"/>
        <w:widowControl w:val="0"/>
        <w:numPr>
          <w:ilvl w:val="0"/>
          <w:numId w:val="20"/>
        </w:numPr>
        <w:autoSpaceDE w:val="0"/>
        <w:spacing w:after="0" w:line="360" w:lineRule="auto"/>
        <w:ind w:right="-20"/>
        <w:jc w:val="both"/>
        <w:textAlignment w:val="auto"/>
        <w:rPr>
          <w:rFonts w:ascii="Arial Narrow" w:hAnsi="Arial Narrow"/>
          <w:b/>
          <w:sz w:val="24"/>
          <w:szCs w:val="24"/>
        </w:rPr>
      </w:pPr>
      <w:r w:rsidRPr="00EE380C">
        <w:rPr>
          <w:rFonts w:ascii="Arial Narrow" w:hAnsi="Arial Narrow"/>
          <w:b/>
          <w:sz w:val="24"/>
          <w:szCs w:val="24"/>
        </w:rPr>
        <w:t>ARMP (for publication and archiving)</w:t>
      </w:r>
    </w:p>
    <w:p w14:paraId="77EB802A" w14:textId="343AAAE4" w:rsidR="00F04588" w:rsidRPr="00EE380C" w:rsidRDefault="009860DF" w:rsidP="0013793B">
      <w:pPr>
        <w:pStyle w:val="Paragraphedeliste"/>
        <w:widowControl w:val="0"/>
        <w:numPr>
          <w:ilvl w:val="0"/>
          <w:numId w:val="20"/>
        </w:numPr>
        <w:autoSpaceDE w:val="0"/>
        <w:spacing w:after="0" w:line="360" w:lineRule="auto"/>
        <w:ind w:right="-20"/>
        <w:jc w:val="both"/>
        <w:textAlignment w:val="auto"/>
        <w:rPr>
          <w:rFonts w:ascii="Arial Narrow" w:hAnsi="Arial Narrow"/>
          <w:b/>
          <w:sz w:val="24"/>
          <w:szCs w:val="24"/>
        </w:rPr>
      </w:pPr>
      <w:r>
        <w:rPr>
          <w:rFonts w:ascii="Arial Narrow" w:hAnsi="Arial Narrow"/>
          <w:b/>
          <w:sz w:val="24"/>
          <w:szCs w:val="24"/>
        </w:rPr>
        <w:t>Project Owner</w:t>
      </w:r>
      <w:r w:rsidR="00F04588" w:rsidRPr="00EE380C">
        <w:rPr>
          <w:rFonts w:ascii="Arial Narrow" w:hAnsi="Arial Narrow"/>
          <w:b/>
          <w:sz w:val="24"/>
          <w:szCs w:val="24"/>
        </w:rPr>
        <w:t xml:space="preserve"> or </w:t>
      </w:r>
      <w:r>
        <w:rPr>
          <w:rFonts w:ascii="Arial Narrow" w:hAnsi="Arial Narrow"/>
          <w:b/>
          <w:sz w:val="24"/>
          <w:szCs w:val="24"/>
        </w:rPr>
        <w:t>Delegated</w:t>
      </w:r>
      <w:r w:rsidR="00F04588" w:rsidRPr="00EE380C">
        <w:rPr>
          <w:rFonts w:ascii="Arial Narrow" w:hAnsi="Arial Narrow"/>
          <w:b/>
          <w:sz w:val="24"/>
          <w:szCs w:val="24"/>
        </w:rPr>
        <w:t xml:space="preserve"> </w:t>
      </w:r>
      <w:r>
        <w:rPr>
          <w:rFonts w:ascii="Arial Narrow" w:hAnsi="Arial Narrow"/>
          <w:b/>
          <w:sz w:val="24"/>
          <w:szCs w:val="24"/>
        </w:rPr>
        <w:t>Project Owner</w:t>
      </w:r>
      <w:r w:rsidR="00F04588" w:rsidRPr="00EE380C">
        <w:rPr>
          <w:rFonts w:ascii="Arial Narrow" w:hAnsi="Arial Narrow"/>
          <w:b/>
          <w:sz w:val="24"/>
          <w:szCs w:val="24"/>
        </w:rPr>
        <w:t xml:space="preserve"> concerned, as appropriate</w:t>
      </w:r>
    </w:p>
    <w:p w14:paraId="20A0B73B" w14:textId="77777777" w:rsidR="00F04588" w:rsidRPr="00EE380C" w:rsidRDefault="00F04588" w:rsidP="0013793B">
      <w:pPr>
        <w:pStyle w:val="Paragraphedeliste"/>
        <w:widowControl w:val="0"/>
        <w:numPr>
          <w:ilvl w:val="0"/>
          <w:numId w:val="20"/>
        </w:numPr>
        <w:autoSpaceDE w:val="0"/>
        <w:spacing w:after="0" w:line="360" w:lineRule="auto"/>
        <w:ind w:right="-20"/>
        <w:jc w:val="both"/>
        <w:textAlignment w:val="auto"/>
        <w:rPr>
          <w:rFonts w:ascii="Arial Narrow" w:hAnsi="Arial Narrow"/>
          <w:b/>
          <w:sz w:val="24"/>
          <w:szCs w:val="24"/>
        </w:rPr>
      </w:pPr>
      <w:r w:rsidRPr="00EE380C">
        <w:rPr>
          <w:rFonts w:ascii="Arial Narrow" w:hAnsi="Arial Narrow"/>
          <w:b/>
          <w:sz w:val="24"/>
          <w:szCs w:val="24"/>
        </w:rPr>
        <w:t>Chairperson of TB concerned</w:t>
      </w:r>
    </w:p>
    <w:p w14:paraId="50A22288" w14:textId="77777777" w:rsidR="00F04588" w:rsidRPr="00EE380C" w:rsidRDefault="00F04588" w:rsidP="0013793B">
      <w:pPr>
        <w:pStyle w:val="Paragraphedeliste"/>
        <w:widowControl w:val="0"/>
        <w:numPr>
          <w:ilvl w:val="0"/>
          <w:numId w:val="20"/>
        </w:numPr>
        <w:autoSpaceDE w:val="0"/>
        <w:spacing w:after="0" w:line="360" w:lineRule="auto"/>
        <w:ind w:right="-20"/>
        <w:jc w:val="both"/>
        <w:textAlignment w:val="auto"/>
        <w:rPr>
          <w:rFonts w:ascii="Arial Narrow" w:hAnsi="Arial Narrow"/>
          <w:b/>
          <w:sz w:val="24"/>
          <w:szCs w:val="24"/>
        </w:rPr>
      </w:pPr>
      <w:r w:rsidRPr="00EE380C">
        <w:rPr>
          <w:rFonts w:ascii="Arial Narrow" w:hAnsi="Arial Narrow"/>
          <w:b/>
          <w:sz w:val="24"/>
          <w:szCs w:val="24"/>
        </w:rPr>
        <w:t>Chairperson CCCB, if applicable</w:t>
      </w:r>
    </w:p>
    <w:p w14:paraId="77139BE9" w14:textId="2D5C3466" w:rsidR="00F04588" w:rsidRPr="00EE380C" w:rsidRDefault="00E740E1" w:rsidP="0013793B">
      <w:pPr>
        <w:pStyle w:val="Paragraphedeliste"/>
        <w:widowControl w:val="0"/>
        <w:numPr>
          <w:ilvl w:val="0"/>
          <w:numId w:val="20"/>
        </w:numPr>
        <w:autoSpaceDE w:val="0"/>
        <w:spacing w:after="0" w:line="360" w:lineRule="auto"/>
        <w:ind w:right="-20"/>
        <w:jc w:val="both"/>
        <w:textAlignment w:val="auto"/>
        <w:rPr>
          <w:rFonts w:ascii="Arial Narrow" w:hAnsi="Arial Narrow"/>
          <w:b/>
          <w:sz w:val="24"/>
          <w:szCs w:val="24"/>
        </w:rPr>
      </w:pPr>
      <w:r>
        <w:rPr>
          <w:rFonts w:ascii="Arial Narrow" w:hAnsi="Arial Narrow"/>
          <w:b/>
          <w:sz w:val="24"/>
          <w:szCs w:val="24"/>
        </w:rPr>
        <w:t>Posting</w:t>
      </w:r>
      <w:r w:rsidR="00F04588" w:rsidRPr="00EE380C">
        <w:rPr>
          <w:rFonts w:ascii="Arial Narrow" w:hAnsi="Arial Narrow"/>
          <w:b/>
          <w:sz w:val="24"/>
          <w:szCs w:val="24"/>
        </w:rPr>
        <w:t xml:space="preserve"> / </w:t>
      </w:r>
      <w:r>
        <w:rPr>
          <w:rFonts w:ascii="Arial Narrow" w:hAnsi="Arial Narrow"/>
          <w:b/>
          <w:sz w:val="24"/>
          <w:szCs w:val="24"/>
        </w:rPr>
        <w:t>File</w:t>
      </w:r>
    </w:p>
    <w:p w14:paraId="4651380C" w14:textId="77777777" w:rsidR="00F04588" w:rsidRPr="00EE380C" w:rsidRDefault="00F04588" w:rsidP="00F04588">
      <w:pPr>
        <w:widowControl w:val="0"/>
        <w:autoSpaceDE w:val="0"/>
        <w:spacing w:line="360" w:lineRule="auto"/>
        <w:jc w:val="both"/>
        <w:rPr>
          <w:rFonts w:ascii="Arial Narrow" w:hAnsi="Arial Narrow" w:cs="Arial"/>
        </w:rPr>
      </w:pPr>
    </w:p>
    <w:p w14:paraId="34E00EAF" w14:textId="77777777" w:rsidR="00F04588" w:rsidRPr="00EE380C" w:rsidRDefault="00F04588" w:rsidP="00F04588">
      <w:pPr>
        <w:widowControl w:val="0"/>
        <w:autoSpaceDE w:val="0"/>
        <w:spacing w:line="360" w:lineRule="auto"/>
        <w:jc w:val="both"/>
        <w:rPr>
          <w:rFonts w:ascii="Arial Narrow" w:hAnsi="Arial Narrow" w:cs="Arial"/>
        </w:rPr>
      </w:pPr>
    </w:p>
    <w:p w14:paraId="12A01FC0" w14:textId="77777777" w:rsidR="00F04588" w:rsidRPr="00EE380C" w:rsidRDefault="00F04588" w:rsidP="00F04588">
      <w:pPr>
        <w:widowControl w:val="0"/>
        <w:autoSpaceDE w:val="0"/>
        <w:spacing w:line="360" w:lineRule="auto"/>
        <w:jc w:val="both"/>
        <w:rPr>
          <w:rFonts w:ascii="Arial Narrow" w:hAnsi="Arial Narrow" w:cs="Arial"/>
        </w:rPr>
      </w:pPr>
    </w:p>
    <w:p w14:paraId="23EEC9DD" w14:textId="77777777" w:rsidR="00F04588" w:rsidRPr="00230C15" w:rsidRDefault="00F04588" w:rsidP="00F04588">
      <w:pPr>
        <w:widowControl w:val="0"/>
        <w:autoSpaceDE w:val="0"/>
        <w:spacing w:line="360" w:lineRule="auto"/>
        <w:jc w:val="both"/>
        <w:rPr>
          <w:rFonts w:ascii="Arial Narrow" w:hAnsi="Arial Narrow" w:cs="Arial"/>
        </w:rPr>
      </w:pPr>
    </w:p>
    <w:p w14:paraId="1AC2F735" w14:textId="77777777" w:rsidR="00F04588" w:rsidRPr="00230C15" w:rsidRDefault="00F04588" w:rsidP="00F04588">
      <w:pPr>
        <w:widowControl w:val="0"/>
        <w:autoSpaceDE w:val="0"/>
        <w:spacing w:line="360" w:lineRule="auto"/>
        <w:jc w:val="both"/>
        <w:rPr>
          <w:rFonts w:ascii="Arial Narrow" w:hAnsi="Arial Narrow" w:cs="Arial"/>
        </w:rPr>
      </w:pPr>
    </w:p>
    <w:p w14:paraId="44927083" w14:textId="77777777" w:rsidR="00F04588" w:rsidRPr="00230C15" w:rsidRDefault="00F04588" w:rsidP="00F04588">
      <w:pPr>
        <w:widowControl w:val="0"/>
        <w:autoSpaceDE w:val="0"/>
        <w:spacing w:line="360" w:lineRule="auto"/>
        <w:jc w:val="both"/>
        <w:rPr>
          <w:rFonts w:ascii="Arial Narrow" w:hAnsi="Arial Narrow" w:cs="Arial"/>
        </w:rPr>
      </w:pPr>
    </w:p>
    <w:p w14:paraId="40F33DA3" w14:textId="77777777" w:rsidR="00F04588" w:rsidRPr="00230C15" w:rsidRDefault="00F04588" w:rsidP="00F04588">
      <w:pPr>
        <w:widowControl w:val="0"/>
        <w:autoSpaceDE w:val="0"/>
        <w:spacing w:line="360" w:lineRule="auto"/>
        <w:jc w:val="both"/>
        <w:rPr>
          <w:rFonts w:ascii="Arial Narrow" w:hAnsi="Arial Narrow" w:cs="Arial"/>
        </w:rPr>
      </w:pPr>
    </w:p>
    <w:p w14:paraId="4E906D35" w14:textId="77777777" w:rsidR="00F04588" w:rsidRPr="00230C15" w:rsidRDefault="00F04588" w:rsidP="00F04588">
      <w:pPr>
        <w:widowControl w:val="0"/>
        <w:autoSpaceDE w:val="0"/>
        <w:spacing w:line="360" w:lineRule="auto"/>
        <w:jc w:val="both"/>
        <w:rPr>
          <w:rFonts w:ascii="Arial Narrow" w:hAnsi="Arial Narrow" w:cs="Arial"/>
        </w:rPr>
      </w:pPr>
    </w:p>
    <w:p w14:paraId="15BA5FAD" w14:textId="77777777" w:rsidR="00F04588" w:rsidRPr="00230C15" w:rsidRDefault="00F04588" w:rsidP="00F04588">
      <w:pPr>
        <w:widowControl w:val="0"/>
        <w:autoSpaceDE w:val="0"/>
        <w:spacing w:line="360" w:lineRule="auto"/>
        <w:jc w:val="both"/>
        <w:rPr>
          <w:rFonts w:ascii="Arial Narrow" w:hAnsi="Arial Narrow" w:cs="Arial"/>
        </w:rPr>
      </w:pPr>
    </w:p>
    <w:p w14:paraId="29F52606" w14:textId="77777777" w:rsidR="00F04588" w:rsidRPr="00230C15" w:rsidRDefault="00F04588" w:rsidP="00F04588">
      <w:pPr>
        <w:widowControl w:val="0"/>
        <w:autoSpaceDE w:val="0"/>
        <w:spacing w:line="360" w:lineRule="auto"/>
        <w:jc w:val="both"/>
        <w:rPr>
          <w:rFonts w:ascii="Arial Narrow" w:hAnsi="Arial Narrow" w:cs="Arial"/>
        </w:rPr>
      </w:pPr>
    </w:p>
    <w:p w14:paraId="3CC0742B" w14:textId="77777777" w:rsidR="00F04588" w:rsidRPr="00230C15" w:rsidRDefault="00F04588" w:rsidP="00F04588">
      <w:pPr>
        <w:widowControl w:val="0"/>
        <w:autoSpaceDE w:val="0"/>
        <w:spacing w:line="360" w:lineRule="auto"/>
        <w:jc w:val="both"/>
        <w:rPr>
          <w:rFonts w:ascii="Arial Narrow" w:hAnsi="Arial Narrow" w:cs="Arial"/>
        </w:rPr>
      </w:pPr>
    </w:p>
    <w:p w14:paraId="3E35741B" w14:textId="3D0B7E1D" w:rsidR="00F04588" w:rsidRDefault="00F04588" w:rsidP="00F04588">
      <w:pPr>
        <w:widowControl w:val="0"/>
        <w:autoSpaceDE w:val="0"/>
        <w:spacing w:line="360" w:lineRule="auto"/>
        <w:jc w:val="both"/>
        <w:rPr>
          <w:rFonts w:ascii="Arial Narrow" w:hAnsi="Arial Narrow" w:cs="Arial"/>
        </w:rPr>
      </w:pPr>
    </w:p>
    <w:p w14:paraId="7CF1E3FE" w14:textId="3826ADCD" w:rsidR="00370D75" w:rsidRDefault="00370D75" w:rsidP="00F04588">
      <w:pPr>
        <w:widowControl w:val="0"/>
        <w:autoSpaceDE w:val="0"/>
        <w:spacing w:line="360" w:lineRule="auto"/>
        <w:jc w:val="both"/>
        <w:rPr>
          <w:rFonts w:ascii="Arial Narrow" w:hAnsi="Arial Narrow" w:cs="Arial"/>
        </w:rPr>
      </w:pPr>
    </w:p>
    <w:p w14:paraId="3EE65489" w14:textId="1A7304D5" w:rsidR="00370D75" w:rsidRDefault="00370D75" w:rsidP="00F04588">
      <w:pPr>
        <w:widowControl w:val="0"/>
        <w:autoSpaceDE w:val="0"/>
        <w:spacing w:line="360" w:lineRule="auto"/>
        <w:jc w:val="both"/>
        <w:rPr>
          <w:rFonts w:ascii="Arial Narrow" w:hAnsi="Arial Narrow" w:cs="Arial"/>
        </w:rPr>
      </w:pPr>
    </w:p>
    <w:p w14:paraId="498D0CEF" w14:textId="0A983281" w:rsidR="00370D75" w:rsidRDefault="00370D75" w:rsidP="00F04588">
      <w:pPr>
        <w:widowControl w:val="0"/>
        <w:autoSpaceDE w:val="0"/>
        <w:spacing w:line="360" w:lineRule="auto"/>
        <w:jc w:val="both"/>
        <w:rPr>
          <w:rFonts w:ascii="Arial Narrow" w:hAnsi="Arial Narrow" w:cs="Arial"/>
        </w:rPr>
      </w:pPr>
    </w:p>
    <w:p w14:paraId="0BD62E12" w14:textId="77777777" w:rsidR="00370D75" w:rsidRDefault="00370D75" w:rsidP="00F04588">
      <w:pPr>
        <w:widowControl w:val="0"/>
        <w:autoSpaceDE w:val="0"/>
        <w:spacing w:line="360" w:lineRule="auto"/>
        <w:jc w:val="both"/>
        <w:rPr>
          <w:rFonts w:ascii="Arial Narrow" w:hAnsi="Arial Narrow" w:cs="Arial"/>
        </w:rPr>
      </w:pPr>
    </w:p>
    <w:p w14:paraId="17195CE9" w14:textId="77777777" w:rsidR="00812C2A" w:rsidRPr="00230C15" w:rsidRDefault="00812C2A" w:rsidP="00F04588">
      <w:pPr>
        <w:widowControl w:val="0"/>
        <w:autoSpaceDE w:val="0"/>
        <w:spacing w:line="360" w:lineRule="auto"/>
        <w:jc w:val="both"/>
        <w:rPr>
          <w:rFonts w:ascii="Arial Narrow" w:hAnsi="Arial Narrow" w:cs="Arial"/>
        </w:rPr>
      </w:pPr>
    </w:p>
    <w:p w14:paraId="47A09AB6" w14:textId="633BE0D0" w:rsidR="00812C2A" w:rsidRPr="00230C15" w:rsidRDefault="00812C2A" w:rsidP="00812C2A">
      <w:pPr>
        <w:widowControl w:val="0"/>
        <w:autoSpaceDE w:val="0"/>
        <w:spacing w:line="360" w:lineRule="auto"/>
        <w:jc w:val="both"/>
        <w:rPr>
          <w:rFonts w:ascii="Arial Narrow" w:hAnsi="Arial Narrow" w:cs="Arial"/>
        </w:rPr>
      </w:pPr>
    </w:p>
    <w:p w14:paraId="775C0717" w14:textId="77777777" w:rsidR="00812C2A" w:rsidRPr="00230C15" w:rsidRDefault="00812C2A" w:rsidP="00812C2A">
      <w:pPr>
        <w:widowControl w:val="0"/>
        <w:autoSpaceDE w:val="0"/>
        <w:spacing w:line="360" w:lineRule="auto"/>
        <w:jc w:val="both"/>
        <w:rPr>
          <w:rFonts w:ascii="Arial Narrow" w:hAnsi="Arial Narrow" w:cs="Arial"/>
        </w:rPr>
      </w:pPr>
    </w:p>
    <w:p w14:paraId="2088E86E" w14:textId="159E87A8" w:rsidR="00812C2A" w:rsidRPr="00EE380C" w:rsidRDefault="00EE380C" w:rsidP="00812C2A">
      <w:pPr>
        <w:pStyle w:val="Paragraphedeliste"/>
        <w:widowControl w:val="0"/>
        <w:suppressAutoHyphens w:val="0"/>
        <w:autoSpaceDE w:val="0"/>
        <w:autoSpaceDN/>
        <w:spacing w:line="276" w:lineRule="auto"/>
        <w:ind w:left="360" w:right="-20"/>
        <w:jc w:val="center"/>
        <w:textAlignment w:val="auto"/>
        <w:rPr>
          <w:rFonts w:ascii="Arial Narrow" w:hAnsi="Arial Narrow"/>
          <w:b/>
          <w:lang w:val="es-ES"/>
        </w:rPr>
      </w:pPr>
      <w:r>
        <w:rPr>
          <w:rFonts w:ascii="Arial Narrow" w:hAnsi="Arial Narrow"/>
          <w:b/>
          <w:sz w:val="36"/>
          <w:lang w:val="es-ES"/>
        </w:rPr>
        <w:t>DOCUMENT No</w:t>
      </w:r>
      <w:r w:rsidRPr="00EE380C">
        <w:rPr>
          <w:rFonts w:ascii="Arial Narrow" w:hAnsi="Arial Narrow"/>
          <w:b/>
          <w:sz w:val="36"/>
          <w:lang w:val="es-ES"/>
        </w:rPr>
        <w:t>. 1</w:t>
      </w:r>
    </w:p>
    <w:p w14:paraId="3F498D2B" w14:textId="54B2778C" w:rsidR="00812C2A" w:rsidRPr="00EE380C" w:rsidRDefault="00EE380C" w:rsidP="00812C2A">
      <w:pPr>
        <w:pStyle w:val="TitrePiece"/>
        <w:spacing w:line="276" w:lineRule="auto"/>
        <w:rPr>
          <w:rFonts w:ascii="Arial Narrow" w:hAnsi="Arial Narrow" w:cs="Times New Roman"/>
          <w:b/>
          <w:sz w:val="36"/>
          <w:szCs w:val="24"/>
          <w:lang w:val="es-ES"/>
        </w:rPr>
      </w:pPr>
      <w:r w:rsidRPr="00EE380C">
        <w:rPr>
          <w:rFonts w:ascii="Arial Narrow" w:hAnsi="Arial Narrow" w:cs="Times New Roman"/>
          <w:b/>
          <w:sz w:val="36"/>
          <w:szCs w:val="24"/>
          <w:lang w:val="es-ES"/>
        </w:rPr>
        <w:t>TENDER NOTICE (</w:t>
      </w:r>
      <w:r w:rsidR="009E6407">
        <w:rPr>
          <w:rFonts w:ascii="Arial Narrow" w:hAnsi="Arial Narrow" w:cs="Times New Roman"/>
          <w:b/>
          <w:sz w:val="36"/>
          <w:szCs w:val="24"/>
          <w:lang w:val="es-ES"/>
        </w:rPr>
        <w:t>AAO</w:t>
      </w:r>
      <w:r w:rsidRPr="00EE380C">
        <w:rPr>
          <w:rFonts w:ascii="Arial Narrow" w:hAnsi="Arial Narrow" w:cs="Times New Roman"/>
          <w:b/>
          <w:sz w:val="36"/>
          <w:szCs w:val="24"/>
          <w:lang w:val="es-ES"/>
        </w:rPr>
        <w:t>)</w:t>
      </w:r>
    </w:p>
    <w:p w14:paraId="03B96FDC" w14:textId="77777777" w:rsidR="00812C2A" w:rsidRPr="00812C2A" w:rsidRDefault="00812C2A" w:rsidP="00812C2A">
      <w:pPr>
        <w:widowControl w:val="0"/>
        <w:autoSpaceDE w:val="0"/>
        <w:spacing w:line="360" w:lineRule="auto"/>
        <w:jc w:val="both"/>
        <w:rPr>
          <w:rFonts w:ascii="Arial Narrow" w:hAnsi="Arial Narrow" w:cs="Arial"/>
          <w:lang w:val="es-ES"/>
        </w:rPr>
      </w:pPr>
    </w:p>
    <w:p w14:paraId="7C04F81A" w14:textId="77777777" w:rsidR="00812C2A" w:rsidRPr="00812C2A" w:rsidRDefault="00812C2A" w:rsidP="00812C2A">
      <w:pPr>
        <w:widowControl w:val="0"/>
        <w:autoSpaceDE w:val="0"/>
        <w:spacing w:line="360" w:lineRule="auto"/>
        <w:jc w:val="both"/>
        <w:rPr>
          <w:rFonts w:ascii="Arial Narrow" w:hAnsi="Arial Narrow" w:cs="Arial"/>
          <w:lang w:val="es-ES"/>
        </w:rPr>
      </w:pPr>
    </w:p>
    <w:p w14:paraId="65AEEB97" w14:textId="77777777" w:rsidR="00812C2A" w:rsidRPr="00812C2A" w:rsidRDefault="00812C2A" w:rsidP="00812C2A">
      <w:pPr>
        <w:widowControl w:val="0"/>
        <w:autoSpaceDE w:val="0"/>
        <w:spacing w:line="360" w:lineRule="auto"/>
        <w:jc w:val="both"/>
        <w:rPr>
          <w:rFonts w:ascii="Arial Narrow" w:hAnsi="Arial Narrow" w:cs="Arial"/>
          <w:lang w:val="es-ES"/>
        </w:rPr>
      </w:pPr>
    </w:p>
    <w:p w14:paraId="0290DA4C" w14:textId="77777777" w:rsidR="00812C2A" w:rsidRPr="00812C2A" w:rsidRDefault="00812C2A" w:rsidP="00812C2A">
      <w:pPr>
        <w:widowControl w:val="0"/>
        <w:autoSpaceDE w:val="0"/>
        <w:spacing w:line="360" w:lineRule="auto"/>
        <w:jc w:val="both"/>
        <w:rPr>
          <w:rFonts w:ascii="Arial Narrow" w:hAnsi="Arial Narrow" w:cs="Arial"/>
          <w:lang w:val="es-ES"/>
        </w:rPr>
      </w:pPr>
    </w:p>
    <w:p w14:paraId="0A13524E" w14:textId="77777777" w:rsidR="00812C2A" w:rsidRPr="00812C2A" w:rsidRDefault="00812C2A" w:rsidP="00812C2A">
      <w:pPr>
        <w:widowControl w:val="0"/>
        <w:autoSpaceDE w:val="0"/>
        <w:spacing w:line="360" w:lineRule="auto"/>
        <w:jc w:val="both"/>
        <w:rPr>
          <w:rFonts w:ascii="Arial Narrow" w:hAnsi="Arial Narrow" w:cs="Arial"/>
          <w:lang w:val="es-ES"/>
        </w:rPr>
      </w:pPr>
    </w:p>
    <w:p w14:paraId="224932C3" w14:textId="77777777" w:rsidR="00812C2A" w:rsidRPr="00812C2A" w:rsidRDefault="00812C2A" w:rsidP="00812C2A">
      <w:pPr>
        <w:widowControl w:val="0"/>
        <w:autoSpaceDE w:val="0"/>
        <w:spacing w:line="360" w:lineRule="auto"/>
        <w:jc w:val="both"/>
        <w:rPr>
          <w:rFonts w:ascii="Arial Narrow" w:hAnsi="Arial Narrow" w:cs="Arial"/>
          <w:lang w:val="es-ES"/>
        </w:rPr>
      </w:pPr>
    </w:p>
    <w:p w14:paraId="6D2D24B1" w14:textId="77777777" w:rsidR="00812C2A" w:rsidRPr="00812C2A" w:rsidRDefault="00812C2A" w:rsidP="00812C2A">
      <w:pPr>
        <w:widowControl w:val="0"/>
        <w:autoSpaceDE w:val="0"/>
        <w:spacing w:line="360" w:lineRule="auto"/>
        <w:jc w:val="both"/>
        <w:rPr>
          <w:rFonts w:ascii="Arial Narrow" w:hAnsi="Arial Narrow" w:cs="Arial"/>
          <w:lang w:val="es-ES"/>
        </w:rPr>
      </w:pPr>
    </w:p>
    <w:p w14:paraId="77E57E4A" w14:textId="77777777" w:rsidR="00812C2A" w:rsidRPr="00812C2A" w:rsidRDefault="00812C2A" w:rsidP="00812C2A">
      <w:pPr>
        <w:widowControl w:val="0"/>
        <w:autoSpaceDE w:val="0"/>
        <w:spacing w:line="360" w:lineRule="auto"/>
        <w:jc w:val="both"/>
        <w:rPr>
          <w:rFonts w:ascii="Arial Narrow" w:hAnsi="Arial Narrow" w:cs="Arial"/>
          <w:lang w:val="es-ES"/>
        </w:rPr>
      </w:pPr>
    </w:p>
    <w:p w14:paraId="3A2AD957" w14:textId="77777777" w:rsidR="00812C2A" w:rsidRPr="00812C2A" w:rsidRDefault="00812C2A" w:rsidP="00812C2A">
      <w:pPr>
        <w:widowControl w:val="0"/>
        <w:autoSpaceDE w:val="0"/>
        <w:spacing w:line="360" w:lineRule="auto"/>
        <w:jc w:val="both"/>
        <w:rPr>
          <w:rFonts w:ascii="Arial Narrow" w:hAnsi="Arial Narrow" w:cs="Arial"/>
          <w:lang w:val="es-ES"/>
        </w:rPr>
      </w:pPr>
    </w:p>
    <w:p w14:paraId="18E0AD35" w14:textId="77777777" w:rsidR="00812C2A" w:rsidRPr="00812C2A" w:rsidRDefault="00812C2A" w:rsidP="00812C2A">
      <w:pPr>
        <w:widowControl w:val="0"/>
        <w:autoSpaceDE w:val="0"/>
        <w:spacing w:line="360" w:lineRule="auto"/>
        <w:jc w:val="both"/>
        <w:rPr>
          <w:rFonts w:ascii="Arial Narrow" w:hAnsi="Arial Narrow" w:cs="Arial"/>
          <w:lang w:val="es-ES"/>
        </w:rPr>
      </w:pPr>
    </w:p>
    <w:p w14:paraId="7E61927B" w14:textId="77777777" w:rsidR="00812C2A" w:rsidRPr="00812C2A" w:rsidRDefault="00812C2A" w:rsidP="00812C2A">
      <w:pPr>
        <w:widowControl w:val="0"/>
        <w:autoSpaceDE w:val="0"/>
        <w:spacing w:line="360" w:lineRule="auto"/>
        <w:jc w:val="both"/>
        <w:rPr>
          <w:rFonts w:ascii="Arial Narrow" w:hAnsi="Arial Narrow" w:cs="Arial"/>
          <w:lang w:val="es-ES"/>
        </w:rPr>
      </w:pPr>
    </w:p>
    <w:p w14:paraId="003D7CC9" w14:textId="7C80E954" w:rsidR="00812C2A" w:rsidRDefault="00812C2A" w:rsidP="00812C2A">
      <w:pPr>
        <w:widowControl w:val="0"/>
        <w:autoSpaceDE w:val="0"/>
        <w:spacing w:line="360" w:lineRule="auto"/>
        <w:jc w:val="both"/>
        <w:rPr>
          <w:rFonts w:ascii="Arial Narrow" w:hAnsi="Arial Narrow" w:cs="Arial"/>
          <w:lang w:val="es-ES"/>
        </w:rPr>
      </w:pPr>
    </w:p>
    <w:p w14:paraId="78843E1D" w14:textId="51061F23" w:rsidR="00D001CE" w:rsidRDefault="00D001CE" w:rsidP="00812C2A">
      <w:pPr>
        <w:widowControl w:val="0"/>
        <w:autoSpaceDE w:val="0"/>
        <w:spacing w:line="360" w:lineRule="auto"/>
        <w:jc w:val="both"/>
        <w:rPr>
          <w:rFonts w:ascii="Arial Narrow" w:hAnsi="Arial Narrow" w:cs="Arial"/>
          <w:lang w:val="es-ES"/>
        </w:rPr>
      </w:pPr>
    </w:p>
    <w:p w14:paraId="72E55D20" w14:textId="78E083CA" w:rsidR="00D001CE" w:rsidRDefault="00D001CE" w:rsidP="00812C2A">
      <w:pPr>
        <w:widowControl w:val="0"/>
        <w:autoSpaceDE w:val="0"/>
        <w:spacing w:line="360" w:lineRule="auto"/>
        <w:jc w:val="both"/>
        <w:rPr>
          <w:rFonts w:ascii="Arial Narrow" w:hAnsi="Arial Narrow" w:cs="Arial"/>
          <w:lang w:val="es-ES"/>
        </w:rPr>
      </w:pPr>
    </w:p>
    <w:p w14:paraId="582CDE28" w14:textId="73BA46D4" w:rsidR="00D001CE" w:rsidRDefault="00D001CE" w:rsidP="00812C2A">
      <w:pPr>
        <w:widowControl w:val="0"/>
        <w:autoSpaceDE w:val="0"/>
        <w:spacing w:line="360" w:lineRule="auto"/>
        <w:jc w:val="both"/>
        <w:rPr>
          <w:rFonts w:ascii="Arial Narrow" w:hAnsi="Arial Narrow" w:cs="Arial"/>
          <w:lang w:val="es-ES"/>
        </w:rPr>
      </w:pPr>
    </w:p>
    <w:p w14:paraId="4C3C38E9" w14:textId="77777777" w:rsidR="00D001CE" w:rsidRPr="00812C2A" w:rsidRDefault="00D001CE" w:rsidP="00812C2A">
      <w:pPr>
        <w:widowControl w:val="0"/>
        <w:autoSpaceDE w:val="0"/>
        <w:spacing w:line="360" w:lineRule="auto"/>
        <w:jc w:val="both"/>
        <w:rPr>
          <w:rFonts w:ascii="Arial Narrow" w:hAnsi="Arial Narrow" w:cs="Arial"/>
          <w:lang w:val="es-ES"/>
        </w:rPr>
      </w:pPr>
    </w:p>
    <w:p w14:paraId="51E8E77C" w14:textId="77777777" w:rsidR="00812C2A" w:rsidRPr="00812C2A" w:rsidRDefault="00812C2A" w:rsidP="00812C2A">
      <w:pPr>
        <w:widowControl w:val="0"/>
        <w:autoSpaceDE w:val="0"/>
        <w:spacing w:line="360" w:lineRule="auto"/>
        <w:jc w:val="both"/>
        <w:rPr>
          <w:rFonts w:ascii="Arial Narrow" w:hAnsi="Arial Narrow" w:cs="Arial"/>
          <w:lang w:val="es-ES"/>
        </w:rPr>
      </w:pPr>
    </w:p>
    <w:p w14:paraId="59FADC4E" w14:textId="036E04F1" w:rsidR="00812C2A" w:rsidRPr="00812C2A" w:rsidRDefault="00812C2A" w:rsidP="00812C2A">
      <w:pPr>
        <w:widowControl w:val="0"/>
        <w:autoSpaceDE w:val="0"/>
        <w:spacing w:line="360" w:lineRule="auto"/>
        <w:jc w:val="both"/>
        <w:rPr>
          <w:rFonts w:ascii="Arial Narrow" w:hAnsi="Arial Narrow" w:cs="Arial"/>
          <w:lang w:val="es-ES"/>
        </w:rPr>
      </w:pPr>
    </w:p>
    <w:p w14:paraId="07E292E0" w14:textId="77777777" w:rsidR="00812C2A" w:rsidRPr="00370D75" w:rsidRDefault="00812C2A" w:rsidP="00D001CE">
      <w:pPr>
        <w:widowControl w:val="0"/>
        <w:autoSpaceDE w:val="0"/>
        <w:spacing w:after="240" w:line="360" w:lineRule="auto"/>
        <w:jc w:val="center"/>
        <w:rPr>
          <w:rFonts w:ascii="Arial Narrow" w:hAnsi="Arial Narrow"/>
          <w:sz w:val="28"/>
        </w:rPr>
      </w:pPr>
      <w:r w:rsidRPr="00370D75">
        <w:rPr>
          <w:rFonts w:ascii="Arial Narrow" w:hAnsi="Arial Narrow"/>
          <w:b/>
          <w:bCs/>
          <w:iCs/>
          <w:sz w:val="28"/>
          <w:lang w:val="en-US"/>
        </w:rPr>
        <w:t>Note</w:t>
      </w:r>
      <w:r w:rsidRPr="00370D75">
        <w:rPr>
          <w:rFonts w:ascii="Arial Narrow" w:hAnsi="Arial Narrow"/>
          <w:b/>
          <w:bCs/>
          <w:iCs/>
          <w:spacing w:val="10"/>
          <w:sz w:val="28"/>
          <w:lang w:val="en-US"/>
        </w:rPr>
        <w:t xml:space="preserve"> </w:t>
      </w:r>
      <w:r w:rsidRPr="00370D75">
        <w:rPr>
          <w:rFonts w:ascii="Arial Narrow" w:hAnsi="Arial Narrow"/>
          <w:b/>
          <w:bCs/>
          <w:iCs/>
          <w:sz w:val="28"/>
          <w:lang w:val="en-US"/>
        </w:rPr>
        <w:t>on</w:t>
      </w:r>
      <w:r w:rsidRPr="00370D75">
        <w:rPr>
          <w:rFonts w:ascii="Arial Narrow" w:hAnsi="Arial Narrow"/>
          <w:b/>
          <w:bCs/>
          <w:iCs/>
          <w:spacing w:val="10"/>
          <w:sz w:val="28"/>
          <w:lang w:val="en-US"/>
        </w:rPr>
        <w:t xml:space="preserve"> </w:t>
      </w:r>
      <w:r w:rsidRPr="00370D75">
        <w:rPr>
          <w:rFonts w:ascii="Arial Narrow" w:hAnsi="Arial Narrow"/>
          <w:b/>
          <w:bCs/>
          <w:iCs/>
          <w:sz w:val="28"/>
          <w:lang w:val="en-US"/>
        </w:rPr>
        <w:t>the</w:t>
      </w:r>
      <w:r w:rsidRPr="00370D75">
        <w:rPr>
          <w:rFonts w:ascii="Arial Narrow" w:hAnsi="Arial Narrow"/>
          <w:b/>
          <w:bCs/>
          <w:iCs/>
          <w:spacing w:val="10"/>
          <w:sz w:val="28"/>
          <w:lang w:val="en-US"/>
        </w:rPr>
        <w:t xml:space="preserve"> </w:t>
      </w:r>
      <w:r w:rsidRPr="00370D75">
        <w:rPr>
          <w:rFonts w:ascii="Arial Narrow" w:hAnsi="Arial Narrow"/>
          <w:b/>
          <w:bCs/>
          <w:iCs/>
          <w:sz w:val="28"/>
          <w:lang w:val="en-US"/>
        </w:rPr>
        <w:t>tender</w:t>
      </w:r>
      <w:r w:rsidRPr="00370D75">
        <w:rPr>
          <w:rFonts w:ascii="Arial Narrow" w:hAnsi="Arial Narrow"/>
          <w:b/>
          <w:bCs/>
          <w:iCs/>
          <w:spacing w:val="10"/>
          <w:sz w:val="28"/>
          <w:lang w:val="en-US"/>
        </w:rPr>
        <w:t xml:space="preserve"> </w:t>
      </w:r>
      <w:r w:rsidRPr="00370D75">
        <w:rPr>
          <w:rFonts w:ascii="Arial Narrow" w:hAnsi="Arial Narrow"/>
          <w:b/>
          <w:bCs/>
          <w:iCs/>
          <w:sz w:val="28"/>
          <w:lang w:val="en-US"/>
        </w:rPr>
        <w:t xml:space="preserve">notice </w:t>
      </w:r>
    </w:p>
    <w:p w14:paraId="1A295C7E" w14:textId="77777777" w:rsidR="00812C2A" w:rsidRPr="00D001CE" w:rsidRDefault="00812C2A" w:rsidP="00D001CE">
      <w:pPr>
        <w:widowControl w:val="0"/>
        <w:autoSpaceDE w:val="0"/>
        <w:spacing w:after="240" w:line="360" w:lineRule="auto"/>
        <w:jc w:val="both"/>
        <w:rPr>
          <w:rFonts w:ascii="Arial Narrow" w:hAnsi="Arial Narrow"/>
        </w:rPr>
      </w:pPr>
    </w:p>
    <w:p w14:paraId="3FCDFB55" w14:textId="77777777" w:rsidR="00812C2A" w:rsidRPr="00D001CE" w:rsidRDefault="00812C2A" w:rsidP="00D001CE">
      <w:pPr>
        <w:widowControl w:val="0"/>
        <w:autoSpaceDE w:val="0"/>
        <w:spacing w:after="240" w:line="360" w:lineRule="auto"/>
        <w:jc w:val="both"/>
        <w:rPr>
          <w:rFonts w:ascii="Arial Narrow" w:hAnsi="Arial Narrow"/>
        </w:rPr>
      </w:pPr>
    </w:p>
    <w:p w14:paraId="5C2FB023" w14:textId="27BEDA39" w:rsidR="00812C2A" w:rsidRPr="00D001CE" w:rsidRDefault="00963741" w:rsidP="00D001CE">
      <w:pPr>
        <w:widowControl w:val="0"/>
        <w:autoSpaceDE w:val="0"/>
        <w:spacing w:after="240" w:line="360" w:lineRule="auto"/>
        <w:ind w:right="82"/>
        <w:jc w:val="both"/>
        <w:rPr>
          <w:rFonts w:ascii="Arial Narrow" w:hAnsi="Arial Narrow"/>
          <w:lang w:val="en-US"/>
        </w:rPr>
      </w:pPr>
      <w:r w:rsidRPr="00963741">
        <w:rPr>
          <w:iCs/>
          <w:noProof/>
          <w:sz w:val="28"/>
          <w:szCs w:val="26"/>
          <w:lang w:val="fr-FR"/>
        </w:rPr>
        <w:drawing>
          <wp:anchor distT="0" distB="0" distL="114300" distR="114300" simplePos="0" relativeHeight="251698176" behindDoc="1" locked="0" layoutInCell="1" allowOverlap="1" wp14:anchorId="5EFA290C" wp14:editId="334B3841">
            <wp:simplePos x="0" y="0"/>
            <wp:positionH relativeFrom="margin">
              <wp:align>center</wp:align>
            </wp:positionH>
            <wp:positionV relativeFrom="paragraph">
              <wp:posOffset>328295</wp:posOffset>
            </wp:positionV>
            <wp:extent cx="2628900" cy="1924050"/>
            <wp:effectExtent l="0" t="0" r="0" b="0"/>
            <wp:wrapNone/>
            <wp:docPr id="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812C2A" w:rsidRPr="00D001CE">
        <w:rPr>
          <w:rFonts w:ascii="Arial Narrow" w:hAnsi="Arial Narrow"/>
          <w:i/>
          <w:iCs/>
          <w:lang w:val="en-US"/>
        </w:rPr>
        <w:t>The tender notice drafted in English and French furnishes the information needed</w:t>
      </w:r>
      <w:r w:rsidR="00812C2A" w:rsidRPr="00D001CE">
        <w:rPr>
          <w:rFonts w:ascii="Arial Narrow" w:hAnsi="Arial Narrow"/>
          <w:i/>
          <w:iCs/>
          <w:spacing w:val="-13"/>
          <w:lang w:val="en-US"/>
        </w:rPr>
        <w:t xml:space="preserve"> </w:t>
      </w:r>
      <w:r w:rsidR="00812C2A" w:rsidRPr="00D001CE">
        <w:rPr>
          <w:rFonts w:ascii="Arial Narrow" w:hAnsi="Arial Narrow"/>
          <w:i/>
          <w:iCs/>
          <w:lang w:val="en-US"/>
        </w:rPr>
        <w:t>by the potential</w:t>
      </w:r>
      <w:r w:rsidR="00812C2A" w:rsidRPr="00D001CE">
        <w:rPr>
          <w:rFonts w:ascii="Arial Narrow" w:hAnsi="Arial Narrow"/>
          <w:i/>
          <w:iCs/>
          <w:spacing w:val="38"/>
          <w:lang w:val="en-US"/>
        </w:rPr>
        <w:t xml:space="preserve"> </w:t>
      </w:r>
      <w:r w:rsidR="00812C2A" w:rsidRPr="00D001CE">
        <w:rPr>
          <w:rFonts w:ascii="Arial Narrow" w:hAnsi="Arial Narrow"/>
          <w:i/>
          <w:iCs/>
          <w:lang w:val="en-US"/>
        </w:rPr>
        <w:t>candidates</w:t>
      </w:r>
      <w:r w:rsidR="00812C2A" w:rsidRPr="00D001CE">
        <w:rPr>
          <w:rFonts w:ascii="Arial Narrow" w:hAnsi="Arial Narrow"/>
          <w:i/>
          <w:iCs/>
          <w:spacing w:val="38"/>
          <w:lang w:val="en-US"/>
        </w:rPr>
        <w:t xml:space="preserve"> </w:t>
      </w:r>
      <w:r w:rsidR="00812C2A" w:rsidRPr="00D001CE">
        <w:rPr>
          <w:rFonts w:ascii="Arial Narrow" w:hAnsi="Arial Narrow"/>
          <w:i/>
          <w:iCs/>
          <w:lang w:val="en-US"/>
        </w:rPr>
        <w:t>to</w:t>
      </w:r>
      <w:r w:rsidR="00812C2A" w:rsidRPr="00D001CE">
        <w:rPr>
          <w:rFonts w:ascii="Arial Narrow" w:hAnsi="Arial Narrow"/>
          <w:i/>
          <w:iCs/>
          <w:spacing w:val="38"/>
          <w:lang w:val="en-US"/>
        </w:rPr>
        <w:t xml:space="preserve"> </w:t>
      </w:r>
      <w:r w:rsidR="00812C2A" w:rsidRPr="00D001CE">
        <w:rPr>
          <w:rFonts w:ascii="Arial Narrow" w:hAnsi="Arial Narrow"/>
          <w:i/>
          <w:iCs/>
          <w:lang w:val="en-US"/>
        </w:rPr>
        <w:t>decide</w:t>
      </w:r>
      <w:r w:rsidR="00812C2A" w:rsidRPr="00D001CE">
        <w:rPr>
          <w:rFonts w:ascii="Arial Narrow" w:hAnsi="Arial Narrow"/>
          <w:i/>
          <w:iCs/>
          <w:spacing w:val="38"/>
          <w:lang w:val="en-US"/>
        </w:rPr>
        <w:t xml:space="preserve"> </w:t>
      </w:r>
      <w:r w:rsidR="00812C2A" w:rsidRPr="00D001CE">
        <w:rPr>
          <w:rFonts w:ascii="Arial Narrow" w:hAnsi="Arial Narrow"/>
          <w:i/>
          <w:iCs/>
          <w:lang w:val="en-US"/>
        </w:rPr>
        <w:t>whether</w:t>
      </w:r>
      <w:r w:rsidR="00812C2A" w:rsidRPr="00D001CE">
        <w:rPr>
          <w:rFonts w:ascii="Arial Narrow" w:hAnsi="Arial Narrow"/>
          <w:i/>
          <w:iCs/>
          <w:spacing w:val="38"/>
          <w:lang w:val="en-US"/>
        </w:rPr>
        <w:t xml:space="preserve"> </w:t>
      </w:r>
      <w:r w:rsidR="00812C2A" w:rsidRPr="00D001CE">
        <w:rPr>
          <w:rFonts w:ascii="Arial Narrow" w:hAnsi="Arial Narrow"/>
          <w:i/>
          <w:iCs/>
          <w:lang w:val="en-US"/>
        </w:rPr>
        <w:t>to</w:t>
      </w:r>
      <w:r w:rsidR="00812C2A" w:rsidRPr="00D001CE">
        <w:rPr>
          <w:rFonts w:ascii="Arial Narrow" w:hAnsi="Arial Narrow"/>
          <w:i/>
          <w:iCs/>
          <w:spacing w:val="38"/>
          <w:lang w:val="en-US"/>
        </w:rPr>
        <w:t xml:space="preserve"> </w:t>
      </w:r>
      <w:r w:rsidR="00812C2A" w:rsidRPr="00D001CE">
        <w:rPr>
          <w:rFonts w:ascii="Arial Narrow" w:hAnsi="Arial Narrow"/>
          <w:i/>
          <w:iCs/>
          <w:lang w:val="en-US"/>
        </w:rPr>
        <w:t>acquire</w:t>
      </w:r>
      <w:r w:rsidR="00812C2A" w:rsidRPr="00D001CE">
        <w:rPr>
          <w:rFonts w:ascii="Arial Narrow" w:hAnsi="Arial Narrow"/>
          <w:i/>
          <w:iCs/>
          <w:spacing w:val="38"/>
          <w:lang w:val="en-US"/>
        </w:rPr>
        <w:t xml:space="preserve"> </w:t>
      </w:r>
      <w:r w:rsidR="00812C2A" w:rsidRPr="00D001CE">
        <w:rPr>
          <w:rFonts w:ascii="Arial Narrow" w:hAnsi="Arial Narrow"/>
          <w:i/>
          <w:iCs/>
          <w:lang w:val="en-US"/>
        </w:rPr>
        <w:t>or</w:t>
      </w:r>
      <w:r w:rsidR="00812C2A" w:rsidRPr="00D001CE">
        <w:rPr>
          <w:rFonts w:ascii="Arial Narrow" w:hAnsi="Arial Narrow"/>
          <w:i/>
          <w:iCs/>
          <w:spacing w:val="38"/>
          <w:lang w:val="en-US"/>
        </w:rPr>
        <w:t xml:space="preserve"> </w:t>
      </w:r>
      <w:r w:rsidR="00812C2A" w:rsidRPr="00D001CE">
        <w:rPr>
          <w:rFonts w:ascii="Arial Narrow" w:hAnsi="Arial Narrow"/>
          <w:i/>
          <w:iCs/>
          <w:lang w:val="en-US"/>
        </w:rPr>
        <w:t>consult</w:t>
      </w:r>
      <w:r w:rsidR="00812C2A" w:rsidRPr="00D001CE">
        <w:rPr>
          <w:rFonts w:ascii="Arial Narrow" w:hAnsi="Arial Narrow"/>
          <w:i/>
          <w:iCs/>
          <w:spacing w:val="38"/>
          <w:lang w:val="en-US"/>
        </w:rPr>
        <w:t xml:space="preserve"> </w:t>
      </w:r>
      <w:r w:rsidR="00812C2A" w:rsidRPr="00D001CE">
        <w:rPr>
          <w:rFonts w:ascii="Arial Narrow" w:hAnsi="Arial Narrow"/>
          <w:i/>
          <w:iCs/>
          <w:lang w:val="en-US"/>
        </w:rPr>
        <w:t>the</w:t>
      </w:r>
      <w:r w:rsidR="00812C2A" w:rsidRPr="00D001CE">
        <w:rPr>
          <w:rFonts w:ascii="Arial Narrow" w:hAnsi="Arial Narrow"/>
          <w:i/>
          <w:iCs/>
          <w:spacing w:val="38"/>
          <w:lang w:val="en-US"/>
        </w:rPr>
        <w:t xml:space="preserve"> </w:t>
      </w:r>
      <w:r w:rsidR="00812C2A" w:rsidRPr="00D001CE">
        <w:rPr>
          <w:rFonts w:ascii="Arial Narrow" w:hAnsi="Arial Narrow"/>
          <w:i/>
          <w:iCs/>
          <w:lang w:val="en-US"/>
        </w:rPr>
        <w:t>Tender</w:t>
      </w:r>
      <w:r w:rsidR="00812C2A" w:rsidRPr="00D001CE">
        <w:rPr>
          <w:rFonts w:ascii="Arial Narrow" w:hAnsi="Arial Narrow"/>
          <w:i/>
          <w:iCs/>
          <w:spacing w:val="38"/>
          <w:lang w:val="en-US"/>
        </w:rPr>
        <w:t xml:space="preserve"> </w:t>
      </w:r>
      <w:r w:rsidR="00812C2A" w:rsidRPr="00D001CE">
        <w:rPr>
          <w:rFonts w:ascii="Arial Narrow" w:hAnsi="Arial Narrow"/>
          <w:i/>
          <w:iCs/>
          <w:lang w:val="en-US"/>
        </w:rPr>
        <w:t>File</w:t>
      </w:r>
      <w:r w:rsidR="00812C2A" w:rsidRPr="00D001CE">
        <w:rPr>
          <w:rFonts w:ascii="Arial Narrow" w:hAnsi="Arial Narrow"/>
          <w:i/>
          <w:iCs/>
          <w:spacing w:val="38"/>
          <w:lang w:val="en-US"/>
        </w:rPr>
        <w:t xml:space="preserve"> </w:t>
      </w:r>
      <w:r w:rsidR="00812C2A" w:rsidRPr="00D001CE">
        <w:rPr>
          <w:rFonts w:ascii="Arial Narrow" w:hAnsi="Arial Narrow"/>
          <w:i/>
          <w:iCs/>
          <w:lang w:val="en-US"/>
        </w:rPr>
        <w:t>(TF)</w:t>
      </w:r>
      <w:r w:rsidR="00812C2A" w:rsidRPr="00D001CE">
        <w:rPr>
          <w:rFonts w:ascii="Arial Narrow" w:hAnsi="Arial Narrow"/>
          <w:i/>
          <w:iCs/>
          <w:spacing w:val="38"/>
          <w:lang w:val="en-US"/>
        </w:rPr>
        <w:t xml:space="preserve"> </w:t>
      </w:r>
      <w:r w:rsidR="00812C2A" w:rsidRPr="00D001CE">
        <w:rPr>
          <w:rFonts w:ascii="Arial Narrow" w:hAnsi="Arial Narrow"/>
          <w:i/>
          <w:iCs/>
          <w:lang w:val="en-US"/>
        </w:rPr>
        <w:t>in orde</w:t>
      </w:r>
      <w:r w:rsidR="009E6407">
        <w:rPr>
          <w:rFonts w:ascii="Arial Narrow" w:hAnsi="Arial Narrow"/>
          <w:i/>
          <w:iCs/>
          <w:lang w:val="en-US"/>
        </w:rPr>
        <w:t xml:space="preserve">r to </w:t>
      </w:r>
      <w:r w:rsidR="00812C2A" w:rsidRPr="00D001CE">
        <w:rPr>
          <w:rFonts w:ascii="Arial Narrow" w:hAnsi="Arial Narrow"/>
          <w:i/>
          <w:iCs/>
          <w:lang w:val="en-US"/>
        </w:rPr>
        <w:t>eventually make an offer. In</w:t>
      </w:r>
      <w:r w:rsidR="009E6407">
        <w:rPr>
          <w:rFonts w:ascii="Arial Narrow" w:hAnsi="Arial Narrow"/>
          <w:i/>
          <w:iCs/>
          <w:lang w:val="en-US"/>
        </w:rPr>
        <w:t xml:space="preserve"> contains notably bids evaluation criteria</w:t>
      </w:r>
      <w:r w:rsidR="00812C2A" w:rsidRPr="00D001CE">
        <w:rPr>
          <w:rFonts w:ascii="Arial Narrow" w:hAnsi="Arial Narrow"/>
          <w:i/>
          <w:iCs/>
          <w:lang w:val="en-US"/>
        </w:rPr>
        <w:t>.</w:t>
      </w:r>
    </w:p>
    <w:p w14:paraId="2C851AC3" w14:textId="516CCDDF" w:rsidR="00812C2A" w:rsidRPr="00D001CE" w:rsidRDefault="00812C2A" w:rsidP="00D001CE">
      <w:pPr>
        <w:widowControl w:val="0"/>
        <w:autoSpaceDE w:val="0"/>
        <w:spacing w:after="240" w:line="360" w:lineRule="auto"/>
        <w:jc w:val="both"/>
        <w:rPr>
          <w:rFonts w:ascii="Arial Narrow" w:hAnsi="Arial Narrow"/>
          <w:lang w:val="en-US"/>
        </w:rPr>
      </w:pPr>
    </w:p>
    <w:p w14:paraId="096081D6" w14:textId="4012AE8B" w:rsidR="00812C2A" w:rsidRPr="00D001CE" w:rsidRDefault="00812C2A" w:rsidP="00D001CE">
      <w:pPr>
        <w:widowControl w:val="0"/>
        <w:autoSpaceDE w:val="0"/>
        <w:spacing w:after="240" w:line="360" w:lineRule="auto"/>
        <w:jc w:val="both"/>
        <w:rPr>
          <w:rFonts w:ascii="Arial Narrow" w:hAnsi="Arial Narrow"/>
          <w:lang w:val="en-US"/>
        </w:rPr>
      </w:pPr>
      <w:r w:rsidRPr="00D001CE">
        <w:rPr>
          <w:rFonts w:ascii="Arial Narrow" w:hAnsi="Arial Narrow"/>
          <w:i/>
          <w:iCs/>
          <w:lang w:val="en-US"/>
        </w:rPr>
        <w:t xml:space="preserve">As it is a </w:t>
      </w:r>
      <w:r w:rsidR="009E6407">
        <w:rPr>
          <w:rFonts w:ascii="Arial Narrow" w:hAnsi="Arial Narrow"/>
          <w:i/>
          <w:iCs/>
          <w:lang w:val="en-US"/>
        </w:rPr>
        <w:t>general scope</w:t>
      </w:r>
      <w:r w:rsidRPr="00D001CE">
        <w:rPr>
          <w:rFonts w:ascii="Arial Narrow" w:hAnsi="Arial Narrow"/>
          <w:i/>
          <w:iCs/>
          <w:lang w:val="en-US"/>
        </w:rPr>
        <w:t xml:space="preserve"> document, the </w:t>
      </w:r>
      <w:r w:rsidRPr="00D001CE">
        <w:rPr>
          <w:rFonts w:ascii="Arial Narrow" w:hAnsi="Arial Narrow"/>
          <w:i/>
          <w:iCs/>
          <w:spacing w:val="-28"/>
          <w:lang w:val="en-US"/>
        </w:rPr>
        <w:t xml:space="preserve"> </w:t>
      </w:r>
      <w:r w:rsidRPr="00D001CE">
        <w:rPr>
          <w:rFonts w:ascii="Arial Narrow" w:hAnsi="Arial Narrow"/>
          <w:i/>
          <w:iCs/>
          <w:lang w:val="en-US"/>
        </w:rPr>
        <w:t xml:space="preserve">information </w:t>
      </w:r>
      <w:r w:rsidRPr="00D001CE">
        <w:rPr>
          <w:rFonts w:ascii="Arial Narrow" w:hAnsi="Arial Narrow"/>
          <w:i/>
          <w:iCs/>
          <w:spacing w:val="-28"/>
          <w:lang w:val="en-US"/>
        </w:rPr>
        <w:t xml:space="preserve"> </w:t>
      </w:r>
      <w:r w:rsidRPr="00D001CE">
        <w:rPr>
          <w:rFonts w:ascii="Arial Narrow" w:hAnsi="Arial Narrow"/>
          <w:i/>
          <w:iCs/>
          <w:lang w:val="en-US"/>
        </w:rPr>
        <w:t xml:space="preserve">contained </w:t>
      </w:r>
      <w:r w:rsidRPr="00D001CE">
        <w:rPr>
          <w:rFonts w:ascii="Arial Narrow" w:hAnsi="Arial Narrow"/>
          <w:i/>
          <w:iCs/>
          <w:spacing w:val="-28"/>
          <w:lang w:val="en-US"/>
        </w:rPr>
        <w:t xml:space="preserve"> </w:t>
      </w:r>
      <w:r w:rsidRPr="00D001CE">
        <w:rPr>
          <w:rFonts w:ascii="Arial Narrow" w:hAnsi="Arial Narrow"/>
          <w:i/>
          <w:iCs/>
          <w:lang w:val="en-US"/>
        </w:rPr>
        <w:t xml:space="preserve">therein </w:t>
      </w:r>
      <w:r w:rsidRPr="00D001CE">
        <w:rPr>
          <w:rFonts w:ascii="Arial Narrow" w:hAnsi="Arial Narrow"/>
          <w:i/>
          <w:iCs/>
          <w:spacing w:val="-28"/>
          <w:lang w:val="en-US"/>
        </w:rPr>
        <w:t xml:space="preserve"> </w:t>
      </w:r>
      <w:r w:rsidRPr="00D001CE">
        <w:rPr>
          <w:rFonts w:ascii="Arial Narrow" w:hAnsi="Arial Narrow"/>
          <w:i/>
          <w:iCs/>
          <w:lang w:val="en-US"/>
        </w:rPr>
        <w:t xml:space="preserve">must </w:t>
      </w:r>
      <w:r w:rsidRPr="00D001CE">
        <w:rPr>
          <w:rFonts w:ascii="Arial Narrow" w:hAnsi="Arial Narrow"/>
          <w:i/>
          <w:iCs/>
          <w:spacing w:val="-28"/>
          <w:lang w:val="en-US"/>
        </w:rPr>
        <w:t xml:space="preserve"> </w:t>
      </w:r>
      <w:r w:rsidRPr="00D001CE">
        <w:rPr>
          <w:rFonts w:ascii="Arial Narrow" w:hAnsi="Arial Narrow"/>
          <w:i/>
          <w:iCs/>
          <w:lang w:val="en-US"/>
        </w:rPr>
        <w:t xml:space="preserve">conform </w:t>
      </w:r>
      <w:r w:rsidRPr="00D001CE">
        <w:rPr>
          <w:rFonts w:ascii="Arial Narrow" w:hAnsi="Arial Narrow"/>
          <w:i/>
          <w:iCs/>
          <w:spacing w:val="-28"/>
          <w:lang w:val="en-US"/>
        </w:rPr>
        <w:t xml:space="preserve"> </w:t>
      </w:r>
      <w:r w:rsidRPr="00D001CE">
        <w:rPr>
          <w:rFonts w:ascii="Arial Narrow" w:hAnsi="Arial Narrow"/>
          <w:i/>
          <w:iCs/>
          <w:lang w:val="en-US"/>
        </w:rPr>
        <w:t xml:space="preserve">to </w:t>
      </w:r>
      <w:r w:rsidRPr="00D001CE">
        <w:rPr>
          <w:rFonts w:ascii="Arial Narrow" w:hAnsi="Arial Narrow"/>
          <w:i/>
          <w:iCs/>
          <w:spacing w:val="-28"/>
          <w:lang w:val="en-US"/>
        </w:rPr>
        <w:t xml:space="preserve"> </w:t>
      </w:r>
      <w:r w:rsidRPr="00D001CE">
        <w:rPr>
          <w:rFonts w:ascii="Arial Narrow" w:hAnsi="Arial Narrow"/>
          <w:i/>
          <w:iCs/>
          <w:lang w:val="en-US"/>
        </w:rPr>
        <w:t xml:space="preserve">the information contained in other documents of </w:t>
      </w:r>
      <w:r w:rsidRPr="00D001CE">
        <w:rPr>
          <w:rFonts w:ascii="Arial Narrow" w:hAnsi="Arial Narrow"/>
          <w:i/>
          <w:iCs/>
          <w:spacing w:val="-28"/>
          <w:lang w:val="en-US"/>
        </w:rPr>
        <w:t xml:space="preserve"> </w:t>
      </w:r>
      <w:r w:rsidRPr="00D001CE">
        <w:rPr>
          <w:rFonts w:ascii="Arial Narrow" w:hAnsi="Arial Narrow"/>
          <w:i/>
          <w:iCs/>
          <w:lang w:val="en-US"/>
        </w:rPr>
        <w:t xml:space="preserve">the </w:t>
      </w:r>
      <w:r w:rsidRPr="00D001CE">
        <w:rPr>
          <w:rFonts w:ascii="Arial Narrow" w:hAnsi="Arial Narrow"/>
          <w:i/>
          <w:iCs/>
          <w:spacing w:val="-28"/>
          <w:lang w:val="en-US"/>
        </w:rPr>
        <w:t xml:space="preserve"> </w:t>
      </w:r>
      <w:r w:rsidRPr="00D001CE">
        <w:rPr>
          <w:rFonts w:ascii="Arial Narrow" w:hAnsi="Arial Narrow"/>
          <w:i/>
          <w:iCs/>
          <w:lang w:val="en-US"/>
        </w:rPr>
        <w:t xml:space="preserve">Tender </w:t>
      </w:r>
      <w:r w:rsidRPr="00D001CE">
        <w:rPr>
          <w:rFonts w:ascii="Arial Narrow" w:hAnsi="Arial Narrow"/>
          <w:i/>
          <w:iCs/>
          <w:spacing w:val="-28"/>
          <w:lang w:val="en-US"/>
        </w:rPr>
        <w:t xml:space="preserve"> </w:t>
      </w:r>
      <w:r w:rsidRPr="00D001CE">
        <w:rPr>
          <w:rFonts w:ascii="Arial Narrow" w:hAnsi="Arial Narrow"/>
          <w:i/>
          <w:iCs/>
          <w:lang w:val="en-US"/>
        </w:rPr>
        <w:t xml:space="preserve">File </w:t>
      </w:r>
      <w:r w:rsidRPr="00D001CE">
        <w:rPr>
          <w:rFonts w:ascii="Arial Narrow" w:hAnsi="Arial Narrow"/>
          <w:i/>
          <w:iCs/>
          <w:spacing w:val="-28"/>
          <w:lang w:val="en-US"/>
        </w:rPr>
        <w:t xml:space="preserve"> </w:t>
      </w:r>
      <w:r w:rsidRPr="00D001CE">
        <w:rPr>
          <w:rFonts w:ascii="Arial Narrow" w:hAnsi="Arial Narrow"/>
          <w:i/>
          <w:iCs/>
          <w:lang w:val="en-US"/>
        </w:rPr>
        <w:t>and, especially</w:t>
      </w:r>
      <w:r w:rsidRPr="00D001CE">
        <w:rPr>
          <w:rFonts w:ascii="Arial Narrow" w:hAnsi="Arial Narrow"/>
          <w:i/>
          <w:iCs/>
          <w:spacing w:val="8"/>
          <w:lang w:val="en-US"/>
        </w:rPr>
        <w:t xml:space="preserve"> </w:t>
      </w:r>
      <w:r w:rsidRPr="00D001CE">
        <w:rPr>
          <w:rFonts w:ascii="Arial Narrow" w:hAnsi="Arial Narrow"/>
          <w:i/>
          <w:iCs/>
          <w:lang w:val="en-US"/>
        </w:rPr>
        <w:t>with</w:t>
      </w:r>
      <w:r w:rsidRPr="00D001CE">
        <w:rPr>
          <w:rFonts w:ascii="Arial Narrow" w:hAnsi="Arial Narrow"/>
          <w:i/>
          <w:iCs/>
          <w:spacing w:val="8"/>
          <w:lang w:val="en-US"/>
        </w:rPr>
        <w:t xml:space="preserve"> </w:t>
      </w:r>
      <w:r w:rsidRPr="00D001CE">
        <w:rPr>
          <w:rFonts w:ascii="Arial Narrow" w:hAnsi="Arial Narrow"/>
          <w:i/>
          <w:iCs/>
          <w:lang w:val="en-US"/>
        </w:rPr>
        <w:t>the</w:t>
      </w:r>
      <w:r w:rsidRPr="00D001CE">
        <w:rPr>
          <w:rFonts w:ascii="Arial Narrow" w:hAnsi="Arial Narrow"/>
          <w:i/>
          <w:iCs/>
          <w:spacing w:val="8"/>
          <w:lang w:val="en-US"/>
        </w:rPr>
        <w:t xml:space="preserve"> </w:t>
      </w:r>
      <w:r w:rsidRPr="00D001CE">
        <w:rPr>
          <w:rFonts w:ascii="Arial Narrow" w:hAnsi="Arial Narrow"/>
          <w:i/>
          <w:iCs/>
          <w:lang w:val="en-US"/>
        </w:rPr>
        <w:t>information</w:t>
      </w:r>
      <w:r w:rsidRPr="00D001CE">
        <w:rPr>
          <w:rFonts w:ascii="Arial Narrow" w:hAnsi="Arial Narrow"/>
          <w:i/>
          <w:iCs/>
          <w:spacing w:val="8"/>
          <w:lang w:val="en-US"/>
        </w:rPr>
        <w:t xml:space="preserve"> </w:t>
      </w:r>
      <w:r w:rsidRPr="00D001CE">
        <w:rPr>
          <w:rFonts w:ascii="Arial Narrow" w:hAnsi="Arial Narrow"/>
          <w:i/>
          <w:iCs/>
          <w:lang w:val="en-US"/>
        </w:rPr>
        <w:t>in</w:t>
      </w:r>
      <w:r w:rsidRPr="00D001CE">
        <w:rPr>
          <w:rFonts w:ascii="Arial Narrow" w:hAnsi="Arial Narrow"/>
          <w:i/>
          <w:iCs/>
          <w:spacing w:val="8"/>
          <w:lang w:val="en-US"/>
        </w:rPr>
        <w:t xml:space="preserve"> </w:t>
      </w:r>
      <w:r w:rsidRPr="00D001CE">
        <w:rPr>
          <w:rFonts w:ascii="Arial Narrow" w:hAnsi="Arial Narrow"/>
          <w:i/>
          <w:iCs/>
          <w:lang w:val="en-US"/>
        </w:rPr>
        <w:t>the</w:t>
      </w:r>
      <w:r w:rsidRPr="00D001CE">
        <w:rPr>
          <w:rFonts w:ascii="Arial Narrow" w:hAnsi="Arial Narrow"/>
          <w:i/>
          <w:iCs/>
          <w:spacing w:val="8"/>
          <w:lang w:val="en-US"/>
        </w:rPr>
        <w:t xml:space="preserve"> </w:t>
      </w:r>
      <w:r w:rsidR="00156158">
        <w:rPr>
          <w:rFonts w:ascii="Arial Narrow" w:hAnsi="Arial Narrow"/>
          <w:i/>
          <w:iCs/>
          <w:lang w:val="en-US"/>
        </w:rPr>
        <w:t xml:space="preserve">Special Regulations Governing </w:t>
      </w:r>
      <w:r w:rsidR="009E6407">
        <w:rPr>
          <w:rFonts w:ascii="Arial Narrow" w:hAnsi="Arial Narrow"/>
          <w:i/>
          <w:iCs/>
          <w:lang w:val="en-US"/>
        </w:rPr>
        <w:t xml:space="preserve">the </w:t>
      </w:r>
      <w:r w:rsidR="00156158">
        <w:rPr>
          <w:rFonts w:ascii="Arial Narrow" w:hAnsi="Arial Narrow"/>
          <w:i/>
          <w:iCs/>
          <w:lang w:val="en-US"/>
        </w:rPr>
        <w:t>Invitation to Tender</w:t>
      </w:r>
      <w:r w:rsidRPr="00D001CE">
        <w:rPr>
          <w:rFonts w:ascii="Arial Narrow" w:hAnsi="Arial Narrow"/>
          <w:i/>
          <w:iCs/>
          <w:lang w:val="en-US"/>
        </w:rPr>
        <w:t xml:space="preserve">. </w:t>
      </w:r>
    </w:p>
    <w:p w14:paraId="79EF77A5" w14:textId="50FBA7FC" w:rsidR="00812C2A" w:rsidRPr="001A59DB" w:rsidRDefault="00812C2A" w:rsidP="001A59DB">
      <w:pPr>
        <w:widowControl w:val="0"/>
        <w:autoSpaceDE w:val="0"/>
        <w:spacing w:after="240" w:line="360" w:lineRule="auto"/>
        <w:ind w:left="107" w:right="-296"/>
        <w:jc w:val="both"/>
        <w:rPr>
          <w:rFonts w:ascii="Arial Narrow" w:hAnsi="Arial Narrow"/>
          <w:i/>
          <w:iCs/>
          <w:lang w:val="fr-FR"/>
        </w:rPr>
      </w:pPr>
      <w:r w:rsidRPr="00D001CE">
        <w:rPr>
          <w:rFonts w:ascii="Arial Narrow" w:hAnsi="Arial Narrow"/>
          <w:i/>
          <w:iCs/>
          <w:lang w:val="fr-FR"/>
        </w:rPr>
        <w:t>.</w:t>
      </w:r>
    </w:p>
    <w:p w14:paraId="72CDDB4A" w14:textId="77777777" w:rsidR="00812C2A" w:rsidRPr="00D001CE" w:rsidRDefault="00812C2A" w:rsidP="00D001CE">
      <w:pPr>
        <w:widowControl w:val="0"/>
        <w:autoSpaceDE w:val="0"/>
        <w:spacing w:before="5" w:after="240" w:line="360" w:lineRule="auto"/>
        <w:jc w:val="both"/>
        <w:rPr>
          <w:rFonts w:ascii="Arial Narrow" w:hAnsi="Arial Narrow"/>
          <w:b/>
          <w:bCs/>
          <w:i/>
          <w:iCs/>
          <w:lang w:val="fr-FR"/>
        </w:rPr>
      </w:pPr>
    </w:p>
    <w:p w14:paraId="5E62AAE1" w14:textId="77777777" w:rsidR="00812C2A" w:rsidRPr="00370D75" w:rsidRDefault="00812C2A" w:rsidP="00D001CE">
      <w:pPr>
        <w:widowControl w:val="0"/>
        <w:autoSpaceDE w:val="0"/>
        <w:spacing w:before="5" w:after="240" w:line="360" w:lineRule="auto"/>
        <w:jc w:val="both"/>
        <w:rPr>
          <w:rFonts w:ascii="Arial Narrow" w:hAnsi="Arial Narrow"/>
          <w:b/>
          <w:bCs/>
          <w:i/>
          <w:iCs/>
          <w:sz w:val="28"/>
          <w:lang w:val="fr-FR"/>
        </w:rPr>
      </w:pPr>
    </w:p>
    <w:p w14:paraId="32208712" w14:textId="77777777" w:rsidR="001A59DB" w:rsidRPr="00370D75" w:rsidRDefault="00812C2A" w:rsidP="001A59DB">
      <w:pPr>
        <w:widowControl w:val="0"/>
        <w:autoSpaceDE w:val="0"/>
        <w:spacing w:after="240" w:line="360" w:lineRule="auto"/>
        <w:jc w:val="center"/>
        <w:rPr>
          <w:rFonts w:ascii="Arial Narrow" w:hAnsi="Arial Narrow"/>
          <w:i/>
          <w:sz w:val="28"/>
          <w:lang w:val="fr-CM"/>
        </w:rPr>
      </w:pPr>
      <w:r w:rsidRPr="00370D75">
        <w:rPr>
          <w:rFonts w:ascii="Arial Narrow" w:hAnsi="Arial Narrow"/>
          <w:b/>
          <w:bCs/>
          <w:i/>
          <w:position w:val="1"/>
          <w:sz w:val="28"/>
          <w:lang w:val="fr-CM"/>
        </w:rPr>
        <w:t>Note</w:t>
      </w:r>
      <w:r w:rsidRPr="00370D75">
        <w:rPr>
          <w:rFonts w:ascii="Arial Narrow" w:hAnsi="Arial Narrow"/>
          <w:b/>
          <w:bCs/>
          <w:i/>
          <w:spacing w:val="10"/>
          <w:position w:val="1"/>
          <w:sz w:val="28"/>
          <w:lang w:val="fr-CM"/>
        </w:rPr>
        <w:t xml:space="preserve"> </w:t>
      </w:r>
      <w:r w:rsidRPr="00370D75">
        <w:rPr>
          <w:rFonts w:ascii="Arial Narrow" w:hAnsi="Arial Narrow"/>
          <w:b/>
          <w:bCs/>
          <w:i/>
          <w:position w:val="1"/>
          <w:sz w:val="28"/>
          <w:lang w:val="fr-CM"/>
        </w:rPr>
        <w:t>relative</w:t>
      </w:r>
      <w:r w:rsidRPr="00370D75">
        <w:rPr>
          <w:rFonts w:ascii="Arial Narrow" w:hAnsi="Arial Narrow"/>
          <w:b/>
          <w:bCs/>
          <w:i/>
          <w:spacing w:val="10"/>
          <w:position w:val="1"/>
          <w:sz w:val="28"/>
          <w:lang w:val="fr-CM"/>
        </w:rPr>
        <w:t xml:space="preserve"> </w:t>
      </w:r>
      <w:r w:rsidRPr="00370D75">
        <w:rPr>
          <w:rFonts w:ascii="Arial Narrow" w:hAnsi="Arial Narrow"/>
          <w:b/>
          <w:bCs/>
          <w:i/>
          <w:position w:val="1"/>
          <w:sz w:val="28"/>
          <w:lang w:val="fr-CM"/>
        </w:rPr>
        <w:t>à</w:t>
      </w:r>
      <w:r w:rsidRPr="00370D75">
        <w:rPr>
          <w:rFonts w:ascii="Arial Narrow" w:hAnsi="Arial Narrow"/>
          <w:b/>
          <w:bCs/>
          <w:i/>
          <w:spacing w:val="10"/>
          <w:position w:val="1"/>
          <w:sz w:val="28"/>
          <w:lang w:val="fr-CM"/>
        </w:rPr>
        <w:t xml:space="preserve"> </w:t>
      </w:r>
      <w:r w:rsidRPr="00370D75">
        <w:rPr>
          <w:rFonts w:ascii="Arial Narrow" w:hAnsi="Arial Narrow"/>
          <w:b/>
          <w:bCs/>
          <w:i/>
          <w:position w:val="1"/>
          <w:sz w:val="28"/>
          <w:lang w:val="fr-CM"/>
        </w:rPr>
        <w:t>l’Avis</w:t>
      </w:r>
      <w:r w:rsidRPr="00370D75">
        <w:rPr>
          <w:rFonts w:ascii="Arial Narrow" w:hAnsi="Arial Narrow"/>
          <w:b/>
          <w:bCs/>
          <w:i/>
          <w:spacing w:val="10"/>
          <w:position w:val="1"/>
          <w:sz w:val="28"/>
          <w:lang w:val="fr-CM"/>
        </w:rPr>
        <w:t xml:space="preserve"> </w:t>
      </w:r>
      <w:r w:rsidRPr="00370D75">
        <w:rPr>
          <w:rFonts w:ascii="Arial Narrow" w:hAnsi="Arial Narrow"/>
          <w:b/>
          <w:bCs/>
          <w:i/>
          <w:position w:val="1"/>
          <w:sz w:val="28"/>
          <w:lang w:val="fr-CM"/>
        </w:rPr>
        <w:t>d’Appel</w:t>
      </w:r>
      <w:r w:rsidRPr="00370D75">
        <w:rPr>
          <w:rFonts w:ascii="Arial Narrow" w:hAnsi="Arial Narrow"/>
          <w:b/>
          <w:bCs/>
          <w:i/>
          <w:spacing w:val="10"/>
          <w:position w:val="1"/>
          <w:sz w:val="28"/>
          <w:lang w:val="fr-CM"/>
        </w:rPr>
        <w:t xml:space="preserve"> </w:t>
      </w:r>
      <w:r w:rsidRPr="00370D75">
        <w:rPr>
          <w:rFonts w:ascii="Arial Narrow" w:hAnsi="Arial Narrow"/>
          <w:b/>
          <w:bCs/>
          <w:i/>
          <w:position w:val="1"/>
          <w:sz w:val="28"/>
          <w:lang w:val="fr-CM"/>
        </w:rPr>
        <w:t>d’Offres</w:t>
      </w:r>
    </w:p>
    <w:p w14:paraId="6D5820E5" w14:textId="6497E45C" w:rsidR="00812C2A" w:rsidRPr="001A59DB" w:rsidRDefault="00812C2A" w:rsidP="001A59DB">
      <w:pPr>
        <w:widowControl w:val="0"/>
        <w:autoSpaceDE w:val="0"/>
        <w:spacing w:after="240" w:line="360" w:lineRule="auto"/>
        <w:jc w:val="center"/>
        <w:rPr>
          <w:rFonts w:ascii="Arial Narrow" w:hAnsi="Arial Narrow"/>
          <w:i/>
          <w:lang w:val="fr-CM"/>
        </w:rPr>
      </w:pPr>
      <w:r w:rsidRPr="00D001CE">
        <w:rPr>
          <w:rFonts w:ascii="Arial Narrow" w:hAnsi="Arial Narrow"/>
          <w:lang w:val="fr-FR"/>
        </w:rPr>
        <w:tab/>
      </w:r>
    </w:p>
    <w:p w14:paraId="68F2E87A" w14:textId="77777777" w:rsidR="00812C2A" w:rsidRPr="00D001CE" w:rsidRDefault="00812C2A" w:rsidP="00D001CE">
      <w:pPr>
        <w:widowControl w:val="0"/>
        <w:autoSpaceDE w:val="0"/>
        <w:spacing w:after="240" w:line="360" w:lineRule="auto"/>
        <w:jc w:val="both"/>
        <w:rPr>
          <w:rFonts w:ascii="Arial Narrow" w:hAnsi="Arial Narrow"/>
          <w:lang w:val="fr-FR"/>
        </w:rPr>
      </w:pPr>
      <w:r w:rsidRPr="00D001CE">
        <w:rPr>
          <w:rFonts w:ascii="Arial Narrow" w:hAnsi="Arial Narrow"/>
          <w:lang w:val="fr-FR"/>
        </w:rPr>
        <w:t>L’Avis d’Appel d’Offres, rédigé en français et en anglais, fournit les renseignements dont les soumissionnaires potentiels ont besoin pour consulter ou décider d’acquérir le Dossier d’Appel d’Offres (DAO), en vue de présenter une offre le cas échéant. Il contient notamment les critères d’évaluation des offres.</w:t>
      </w:r>
    </w:p>
    <w:p w14:paraId="49CD70C1" w14:textId="77777777" w:rsidR="00812C2A" w:rsidRPr="00D001CE" w:rsidRDefault="00812C2A" w:rsidP="00D001CE">
      <w:pPr>
        <w:widowControl w:val="0"/>
        <w:autoSpaceDE w:val="0"/>
        <w:spacing w:after="240" w:line="360" w:lineRule="auto"/>
        <w:jc w:val="both"/>
        <w:rPr>
          <w:rFonts w:ascii="Arial Narrow" w:hAnsi="Arial Narrow"/>
          <w:lang w:val="fr-FR"/>
        </w:rPr>
      </w:pPr>
      <w:r w:rsidRPr="00D001CE">
        <w:rPr>
          <w:rFonts w:ascii="Arial Narrow" w:hAnsi="Arial Narrow"/>
          <w:lang w:val="fr-FR"/>
        </w:rPr>
        <w:t>Pièce de portée générale, les informations contenues dans l’Avis d’Appel d’Offres doivent concorder avec celles fournies par les autres pièces du Dossier d’Appel d’Offres et, en l’occurrence, le Règlement Particulier de l'Appel d'Offres.</w:t>
      </w:r>
    </w:p>
    <w:p w14:paraId="696B6D2F" w14:textId="77777777" w:rsidR="00812C2A" w:rsidRPr="00D001CE" w:rsidRDefault="00812C2A" w:rsidP="00D001CE">
      <w:pPr>
        <w:widowControl w:val="0"/>
        <w:autoSpaceDE w:val="0"/>
        <w:spacing w:after="240" w:line="360" w:lineRule="auto"/>
        <w:jc w:val="both"/>
        <w:rPr>
          <w:rFonts w:ascii="Arial Narrow" w:hAnsi="Arial Narrow" w:cs="Arial"/>
          <w:lang w:val="fr-FR"/>
        </w:rPr>
      </w:pPr>
    </w:p>
    <w:p w14:paraId="59489271" w14:textId="77777777" w:rsidR="00812C2A" w:rsidRPr="00D001CE" w:rsidRDefault="00812C2A" w:rsidP="00D001CE">
      <w:pPr>
        <w:widowControl w:val="0"/>
        <w:autoSpaceDE w:val="0"/>
        <w:spacing w:after="240" w:line="360" w:lineRule="auto"/>
        <w:jc w:val="both"/>
        <w:rPr>
          <w:rFonts w:ascii="Arial Narrow" w:hAnsi="Arial Narrow"/>
          <w:lang w:val="fr-FR"/>
        </w:rPr>
      </w:pPr>
    </w:p>
    <w:p w14:paraId="5026E83E" w14:textId="77777777" w:rsidR="00812C2A" w:rsidRPr="00D001CE" w:rsidRDefault="00812C2A" w:rsidP="00D001CE">
      <w:pPr>
        <w:widowControl w:val="0"/>
        <w:autoSpaceDE w:val="0"/>
        <w:spacing w:after="240" w:line="360" w:lineRule="auto"/>
        <w:jc w:val="both"/>
        <w:rPr>
          <w:rFonts w:ascii="Arial Narrow" w:hAnsi="Arial Narrow" w:cs="Arial"/>
          <w:lang w:val="fr-FR"/>
        </w:rPr>
      </w:pPr>
    </w:p>
    <w:p w14:paraId="3E75BAD2" w14:textId="77777777" w:rsidR="00812C2A" w:rsidRPr="00AF732E" w:rsidRDefault="00812C2A" w:rsidP="00D001CE">
      <w:pPr>
        <w:suppressAutoHyphens w:val="0"/>
        <w:autoSpaceDN/>
        <w:spacing w:after="240" w:line="360" w:lineRule="auto"/>
        <w:jc w:val="center"/>
        <w:textAlignment w:val="auto"/>
        <w:rPr>
          <w:rFonts w:ascii="Arial Narrow" w:hAnsi="Arial Narrow" w:cs="Arial"/>
          <w:b/>
          <w:bCs/>
          <w:i/>
          <w:iCs/>
        </w:rPr>
      </w:pPr>
      <w:r w:rsidRPr="00AF732E">
        <w:rPr>
          <w:rFonts w:ascii="Arial Narrow" w:hAnsi="Arial Narrow" w:cs="Arial"/>
          <w:b/>
          <w:bCs/>
          <w:i/>
          <w:iCs/>
        </w:rPr>
        <w:lastRenderedPageBreak/>
        <w:t>TENDER NOTICE</w:t>
      </w:r>
    </w:p>
    <w:p w14:paraId="458CD212" w14:textId="77777777" w:rsidR="00812C2A" w:rsidRPr="00AF732E" w:rsidRDefault="00812C2A" w:rsidP="00D001CE">
      <w:pPr>
        <w:suppressAutoHyphens w:val="0"/>
        <w:autoSpaceDN/>
        <w:spacing w:after="240" w:line="360" w:lineRule="auto"/>
        <w:jc w:val="center"/>
        <w:textAlignment w:val="auto"/>
        <w:rPr>
          <w:rFonts w:ascii="Arial Narrow" w:hAnsi="Arial Narrow" w:cs="Arial"/>
          <w:i/>
          <w:iCs/>
        </w:rPr>
      </w:pPr>
      <w:r w:rsidRPr="00AF732E">
        <w:rPr>
          <w:rFonts w:ascii="Arial Narrow" w:hAnsi="Arial Narrow" w:cs="Arial"/>
          <w:i/>
          <w:iCs/>
        </w:rPr>
        <w:t>[Open or Restricted] [National or International]</w:t>
      </w:r>
      <w:r w:rsidRPr="00AF732E">
        <w:rPr>
          <w:rFonts w:ascii="Arial Narrow" w:hAnsi="Arial Narrow" w:cs="Arial"/>
          <w:b/>
          <w:bCs/>
          <w:i/>
          <w:iCs/>
        </w:rPr>
        <w:t xml:space="preserve"> Invitation to tender</w:t>
      </w:r>
      <w:r w:rsidRPr="00AF732E">
        <w:rPr>
          <w:rFonts w:ascii="Arial Narrow" w:hAnsi="Arial Narrow" w:cs="Arial"/>
          <w:i/>
          <w:iCs/>
        </w:rPr>
        <w:t xml:space="preserve"> </w:t>
      </w:r>
      <w:r w:rsidRPr="00AF732E">
        <w:rPr>
          <w:rFonts w:ascii="Arial Narrow" w:hAnsi="Arial Narrow" w:cs="Arial"/>
          <w:b/>
          <w:bCs/>
          <w:i/>
          <w:iCs/>
        </w:rPr>
        <w:t>No</w:t>
      </w:r>
      <w:r w:rsidRPr="00AF732E">
        <w:rPr>
          <w:rFonts w:ascii="Arial Narrow" w:hAnsi="Arial Narrow" w:cs="Arial"/>
          <w:i/>
          <w:iCs/>
        </w:rPr>
        <w:t>…....</w:t>
      </w:r>
      <w:proofErr w:type="gramStart"/>
      <w:r w:rsidRPr="00AF732E">
        <w:rPr>
          <w:rFonts w:ascii="Arial Narrow" w:hAnsi="Arial Narrow" w:cs="Arial"/>
          <w:i/>
          <w:iCs/>
        </w:rPr>
        <w:t>/[</w:t>
      </w:r>
      <w:proofErr w:type="gramEnd"/>
      <w:r w:rsidRPr="00AF732E">
        <w:rPr>
          <w:rFonts w:ascii="Arial Narrow" w:hAnsi="Arial Narrow" w:cs="Arial"/>
          <w:i/>
          <w:iCs/>
        </w:rPr>
        <w:t>Type: ONIT, OIIT, RNIT, RIIT]</w:t>
      </w:r>
    </w:p>
    <w:p w14:paraId="3C82F761" w14:textId="1AD7DD27" w:rsidR="00812C2A" w:rsidRPr="00AF732E" w:rsidRDefault="00812C2A" w:rsidP="001A59DB">
      <w:pPr>
        <w:suppressAutoHyphens w:val="0"/>
        <w:autoSpaceDN/>
        <w:spacing w:after="240" w:line="360" w:lineRule="auto"/>
        <w:jc w:val="center"/>
        <w:textAlignment w:val="auto"/>
        <w:rPr>
          <w:rFonts w:ascii="Arial Narrow" w:hAnsi="Arial Narrow" w:cs="Arial"/>
          <w:i/>
          <w:iCs/>
        </w:rPr>
      </w:pPr>
      <w:r w:rsidRPr="00AF732E">
        <w:rPr>
          <w:rFonts w:ascii="Arial Narrow" w:hAnsi="Arial Narrow" w:cs="Arial"/>
          <w:i/>
          <w:iCs/>
        </w:rPr>
        <w:t xml:space="preserve">[The </w:t>
      </w:r>
      <w:r w:rsidR="009860DF">
        <w:rPr>
          <w:rFonts w:ascii="Arial Narrow" w:hAnsi="Arial Narrow" w:cs="Arial"/>
          <w:i/>
          <w:iCs/>
        </w:rPr>
        <w:t>Project Owner</w:t>
      </w:r>
      <w:r w:rsidRPr="00AF732E">
        <w:rPr>
          <w:rFonts w:ascii="Arial Narrow" w:hAnsi="Arial Narrow" w:cs="Arial"/>
          <w:i/>
          <w:iCs/>
        </w:rPr>
        <w:t xml:space="preserve"> or </w:t>
      </w:r>
      <w:r w:rsidR="009860DF">
        <w:rPr>
          <w:rFonts w:ascii="Arial Narrow" w:hAnsi="Arial Narrow" w:cs="Arial"/>
          <w:i/>
          <w:iCs/>
        </w:rPr>
        <w:t>Delegated</w:t>
      </w:r>
      <w:r w:rsidRPr="00AF732E">
        <w:rPr>
          <w:rFonts w:ascii="Arial Narrow" w:hAnsi="Arial Narrow" w:cs="Arial"/>
          <w:i/>
          <w:iCs/>
        </w:rPr>
        <w:t xml:space="preserve"> </w:t>
      </w:r>
      <w:r w:rsidR="009860DF">
        <w:rPr>
          <w:rFonts w:ascii="Arial Narrow" w:hAnsi="Arial Narrow" w:cs="Arial"/>
          <w:i/>
          <w:iCs/>
        </w:rPr>
        <w:t>Project Owner</w:t>
      </w:r>
      <w:r w:rsidRPr="00AF732E">
        <w:rPr>
          <w:rFonts w:ascii="Arial Narrow" w:hAnsi="Arial Narrow" w:cs="Arial"/>
          <w:i/>
          <w:iCs/>
        </w:rPr>
        <w:t>]</w:t>
      </w:r>
      <w:r w:rsidRPr="00AF732E">
        <w:rPr>
          <w:rFonts w:ascii="Arial Narrow" w:hAnsi="Arial Narrow" w:cs="Arial"/>
          <w:b/>
          <w:i/>
          <w:iCs/>
        </w:rPr>
        <w:t xml:space="preserve"> </w:t>
      </w:r>
      <w:r w:rsidRPr="00AF732E">
        <w:rPr>
          <w:rFonts w:ascii="Arial Narrow" w:hAnsi="Arial Narrow" w:cs="Arial"/>
          <w:i/>
          <w:iCs/>
        </w:rPr>
        <w:t>[</w:t>
      </w:r>
      <w:r w:rsidRPr="00AF732E">
        <w:rPr>
          <w:rFonts w:ascii="Arial Narrow" w:hAnsi="Arial Narrow" w:cs="Arial"/>
          <w:b/>
          <w:i/>
          <w:iCs/>
        </w:rPr>
        <w:t xml:space="preserve">Type of Board: </w:t>
      </w:r>
      <w:r w:rsidRPr="00AF732E">
        <w:rPr>
          <w:rFonts w:ascii="Arial Narrow" w:hAnsi="Arial Narrow" w:cs="Arial"/>
          <w:b/>
          <w:bCs/>
          <w:i/>
          <w:iCs/>
        </w:rPr>
        <w:t>ITB or RTB or DTB or STB</w:t>
      </w:r>
      <w:r w:rsidRPr="00AF732E">
        <w:rPr>
          <w:rFonts w:ascii="Arial Narrow" w:hAnsi="Arial Narrow" w:cs="Arial"/>
          <w:i/>
          <w:iCs/>
        </w:rPr>
        <w:t>]</w:t>
      </w:r>
      <w:r w:rsidRPr="00AF732E">
        <w:rPr>
          <w:rFonts w:ascii="Arial Narrow" w:hAnsi="Arial Narrow" w:cs="Arial"/>
          <w:b/>
          <w:bCs/>
          <w:i/>
          <w:iCs/>
        </w:rPr>
        <w:t xml:space="preserve"> </w:t>
      </w:r>
      <w:r w:rsidRPr="00AF732E">
        <w:rPr>
          <w:rFonts w:ascii="Arial Narrow" w:hAnsi="Arial Narrow" w:cs="Arial"/>
          <w:i/>
          <w:iCs/>
        </w:rPr>
        <w:t xml:space="preserve">[Financial Year] </w:t>
      </w:r>
      <w:r w:rsidRPr="00AF732E">
        <w:rPr>
          <w:rFonts w:ascii="Arial Narrow" w:hAnsi="Arial Narrow" w:cs="Arial"/>
          <w:b/>
          <w:i/>
          <w:iCs/>
        </w:rPr>
        <w:t xml:space="preserve">of </w:t>
      </w:r>
      <w:r w:rsidRPr="00AF732E">
        <w:rPr>
          <w:rFonts w:ascii="Arial Narrow" w:hAnsi="Arial Narrow" w:cs="Arial"/>
          <w:i/>
          <w:iCs/>
        </w:rPr>
        <w:t xml:space="preserve">[Date of signature of the Tender Notice] </w:t>
      </w:r>
      <w:r w:rsidRPr="00AF732E">
        <w:rPr>
          <w:rFonts w:ascii="Arial Narrow" w:hAnsi="Arial Narrow" w:cs="Arial"/>
          <w:b/>
          <w:bCs/>
          <w:i/>
          <w:iCs/>
        </w:rPr>
        <w:t>for</w:t>
      </w:r>
      <w:r w:rsidRPr="00AF732E">
        <w:rPr>
          <w:rFonts w:ascii="Arial Narrow" w:hAnsi="Arial Narrow" w:cs="Arial"/>
          <w:b/>
          <w:i/>
          <w:iCs/>
        </w:rPr>
        <w:t xml:space="preserve"> </w:t>
      </w:r>
      <w:r w:rsidRPr="00AF732E">
        <w:rPr>
          <w:rFonts w:ascii="Arial Narrow" w:hAnsi="Arial Narrow" w:cs="Arial"/>
          <w:i/>
          <w:iCs/>
        </w:rPr>
        <w:t>[Subject of the Invitation to tender]</w:t>
      </w:r>
    </w:p>
    <w:p w14:paraId="075914CA" w14:textId="77777777" w:rsidR="00812C2A" w:rsidRPr="00AF732E" w:rsidRDefault="00812C2A" w:rsidP="0013793B">
      <w:pPr>
        <w:numPr>
          <w:ilvl w:val="0"/>
          <w:numId w:val="49"/>
        </w:numPr>
        <w:suppressAutoHyphens w:val="0"/>
        <w:autoSpaceDN/>
        <w:spacing w:after="240" w:line="360" w:lineRule="auto"/>
        <w:textAlignment w:val="auto"/>
        <w:rPr>
          <w:rFonts w:ascii="Arial Narrow" w:hAnsi="Arial Narrow" w:cs="Arial"/>
          <w:i/>
          <w:iCs/>
        </w:rPr>
      </w:pPr>
      <w:r w:rsidRPr="00AF732E">
        <w:rPr>
          <w:rFonts w:ascii="Arial Narrow" w:hAnsi="Arial Narrow" w:cs="Arial"/>
          <w:b/>
          <w:i/>
          <w:iCs/>
        </w:rPr>
        <w:t>Subject of the invitation to tender</w:t>
      </w:r>
    </w:p>
    <w:p w14:paraId="50D2A422" w14:textId="49484EB1" w:rsidR="00812C2A" w:rsidRPr="00AF732E" w:rsidRDefault="00963741" w:rsidP="00D001CE">
      <w:pPr>
        <w:suppressAutoHyphens w:val="0"/>
        <w:autoSpaceDN/>
        <w:spacing w:after="240" w:line="360" w:lineRule="auto"/>
        <w:textAlignment w:val="auto"/>
        <w:rPr>
          <w:rFonts w:ascii="Arial Narrow" w:hAnsi="Arial Narrow" w:cs="Arial"/>
          <w:i/>
          <w:iCs/>
        </w:rPr>
      </w:pPr>
      <w:r w:rsidRPr="00963741">
        <w:rPr>
          <w:iCs/>
          <w:noProof/>
          <w:sz w:val="28"/>
          <w:szCs w:val="26"/>
          <w:lang w:val="fr-FR"/>
        </w:rPr>
        <w:drawing>
          <wp:anchor distT="0" distB="0" distL="114300" distR="114300" simplePos="0" relativeHeight="251700224" behindDoc="1" locked="0" layoutInCell="1" allowOverlap="1" wp14:anchorId="496A62DA" wp14:editId="62870652">
            <wp:simplePos x="0" y="0"/>
            <wp:positionH relativeFrom="column">
              <wp:posOffset>1668780</wp:posOffset>
            </wp:positionH>
            <wp:positionV relativeFrom="paragraph">
              <wp:posOffset>36830</wp:posOffset>
            </wp:positionV>
            <wp:extent cx="2628900" cy="1924050"/>
            <wp:effectExtent l="0" t="0" r="0" b="0"/>
            <wp:wrapNone/>
            <wp:docPr id="3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812C2A" w:rsidRPr="00AF732E">
        <w:rPr>
          <w:rFonts w:ascii="Arial Narrow" w:hAnsi="Arial Narrow" w:cs="Arial"/>
          <w:i/>
          <w:iCs/>
        </w:rPr>
        <w:t xml:space="preserve">Within the framework of [context to be specified] the </w:t>
      </w:r>
      <w:r w:rsidR="009860DF">
        <w:rPr>
          <w:rFonts w:ascii="Arial Narrow" w:hAnsi="Arial Narrow" w:cs="Arial"/>
          <w:i/>
          <w:iCs/>
        </w:rPr>
        <w:t>Project Owner</w:t>
      </w:r>
      <w:r w:rsidR="00812C2A" w:rsidRPr="00AF732E">
        <w:rPr>
          <w:rFonts w:ascii="Arial Narrow" w:hAnsi="Arial Narrow" w:cs="Arial"/>
          <w:i/>
          <w:iCs/>
        </w:rPr>
        <w:t xml:space="preserve"> or </w:t>
      </w:r>
      <w:r w:rsidR="009860DF">
        <w:rPr>
          <w:rFonts w:ascii="Arial Narrow" w:hAnsi="Arial Narrow" w:cs="Arial"/>
          <w:i/>
          <w:iCs/>
        </w:rPr>
        <w:t>Delegated</w:t>
      </w:r>
      <w:r w:rsidR="00812C2A" w:rsidRPr="00AF732E">
        <w:rPr>
          <w:rFonts w:ascii="Arial Narrow" w:hAnsi="Arial Narrow" w:cs="Arial"/>
          <w:i/>
          <w:iCs/>
        </w:rPr>
        <w:t xml:space="preserve"> </w:t>
      </w:r>
      <w:r w:rsidR="009860DF">
        <w:rPr>
          <w:rFonts w:ascii="Arial Narrow" w:hAnsi="Arial Narrow" w:cs="Arial"/>
          <w:i/>
          <w:iCs/>
        </w:rPr>
        <w:t>Project Owner</w:t>
      </w:r>
      <w:r w:rsidR="00812C2A" w:rsidRPr="00AF732E">
        <w:rPr>
          <w:rFonts w:ascii="Arial Narrow" w:hAnsi="Arial Narrow" w:cs="Arial"/>
          <w:i/>
          <w:iCs/>
        </w:rPr>
        <w:t xml:space="preserve"> hereby launches an invitation to tender [type of invitation to tender] for [subject of the invitation to tender].</w:t>
      </w:r>
    </w:p>
    <w:p w14:paraId="71CA7723" w14:textId="30946DE2" w:rsidR="00812C2A" w:rsidRPr="00AF732E" w:rsidRDefault="001A59DB" w:rsidP="00D001CE">
      <w:pPr>
        <w:suppressAutoHyphens w:val="0"/>
        <w:autoSpaceDN/>
        <w:spacing w:after="240" w:line="360" w:lineRule="auto"/>
        <w:textAlignment w:val="auto"/>
        <w:rPr>
          <w:rFonts w:ascii="Arial Narrow" w:hAnsi="Arial Narrow" w:cs="Arial"/>
          <w:i/>
          <w:iCs/>
        </w:rPr>
      </w:pPr>
      <w:r w:rsidRPr="00AF732E">
        <w:rPr>
          <w:rFonts w:ascii="Arial Narrow" w:hAnsi="Arial Narrow" w:cs="Arial"/>
          <w:i/>
          <w:iCs/>
        </w:rPr>
        <w:t xml:space="preserve"> </w:t>
      </w:r>
      <w:r w:rsidR="00812C2A" w:rsidRPr="00AF732E">
        <w:rPr>
          <w:rFonts w:ascii="Arial Narrow" w:hAnsi="Arial Narrow" w:cs="Arial"/>
          <w:i/>
          <w:iCs/>
        </w:rPr>
        <w:t xml:space="preserve">[Specify in case of restricted invitation to tender that: “This invitation to tender is launched following the call for expression of interest No….......…. of….......…. published on….......…........... </w:t>
      </w:r>
      <w:proofErr w:type="gramStart"/>
      <w:r w:rsidR="00812C2A" w:rsidRPr="00AF732E">
        <w:rPr>
          <w:rFonts w:ascii="Arial Narrow" w:hAnsi="Arial Narrow" w:cs="Arial"/>
          <w:i/>
          <w:iCs/>
        </w:rPr>
        <w:t>in</w:t>
      </w:r>
      <w:proofErr w:type="gramEnd"/>
      <w:r w:rsidR="00812C2A" w:rsidRPr="00AF732E">
        <w:rPr>
          <w:rFonts w:ascii="Arial Narrow" w:hAnsi="Arial Narrow" w:cs="Arial"/>
          <w:i/>
          <w:iCs/>
        </w:rPr>
        <w:t>…..........................….]</w:t>
      </w:r>
    </w:p>
    <w:p w14:paraId="5D93C5E5" w14:textId="77777777" w:rsidR="00812C2A" w:rsidRPr="00AF732E" w:rsidRDefault="00812C2A" w:rsidP="0013793B">
      <w:pPr>
        <w:numPr>
          <w:ilvl w:val="0"/>
          <w:numId w:val="49"/>
        </w:numPr>
        <w:suppressAutoHyphens w:val="0"/>
        <w:autoSpaceDN/>
        <w:spacing w:after="240" w:line="360" w:lineRule="auto"/>
        <w:textAlignment w:val="auto"/>
        <w:rPr>
          <w:rFonts w:ascii="Arial Narrow" w:hAnsi="Arial Narrow" w:cs="Arial"/>
          <w:b/>
          <w:i/>
          <w:iCs/>
        </w:rPr>
      </w:pPr>
      <w:r w:rsidRPr="00AF732E">
        <w:rPr>
          <w:rFonts w:ascii="Arial Narrow" w:hAnsi="Arial Narrow" w:cs="Arial"/>
          <w:b/>
          <w:i/>
          <w:iCs/>
        </w:rPr>
        <w:t>Nature of works</w:t>
      </w:r>
    </w:p>
    <w:p w14:paraId="0A8A53BE" w14:textId="77777777" w:rsidR="00812C2A" w:rsidRPr="00AF732E" w:rsidRDefault="00812C2A" w:rsidP="00D001CE">
      <w:pPr>
        <w:suppressAutoHyphens w:val="0"/>
        <w:autoSpaceDN/>
        <w:spacing w:after="240" w:line="360" w:lineRule="auto"/>
        <w:textAlignment w:val="auto"/>
        <w:rPr>
          <w:rFonts w:ascii="Arial Narrow" w:hAnsi="Arial Narrow" w:cs="Arial"/>
          <w:i/>
          <w:iCs/>
        </w:rPr>
      </w:pPr>
      <w:r w:rsidRPr="00AF732E">
        <w:rPr>
          <w:rFonts w:ascii="Arial Narrow" w:hAnsi="Arial Narrow" w:cs="Arial"/>
          <w:i/>
          <w:iCs/>
        </w:rPr>
        <w:t>Works comprise especially: (brief description of the</w:t>
      </w:r>
      <w:r w:rsidRPr="00AF732E">
        <w:rPr>
          <w:rFonts w:ascii="Arial Narrow" w:hAnsi="Arial Narrow" w:cs="Arial"/>
          <w:b/>
          <w:bCs/>
          <w:i/>
          <w:iCs/>
        </w:rPr>
        <w:t xml:space="preserve"> works to be executed).</w:t>
      </w:r>
      <w:r w:rsidRPr="00AF732E">
        <w:rPr>
          <w:rFonts w:ascii="Arial Narrow" w:hAnsi="Arial Narrow" w:cs="Arial"/>
          <w:i/>
          <w:iCs/>
        </w:rPr>
        <w:t xml:space="preserve"> </w:t>
      </w:r>
    </w:p>
    <w:p w14:paraId="68B004F9" w14:textId="77777777" w:rsidR="00812C2A" w:rsidRPr="00AF732E" w:rsidRDefault="00812C2A" w:rsidP="0013793B">
      <w:pPr>
        <w:numPr>
          <w:ilvl w:val="0"/>
          <w:numId w:val="49"/>
        </w:numPr>
        <w:suppressAutoHyphens w:val="0"/>
        <w:autoSpaceDN/>
        <w:spacing w:after="240" w:line="360" w:lineRule="auto"/>
        <w:textAlignment w:val="auto"/>
        <w:rPr>
          <w:rFonts w:ascii="Arial Narrow" w:hAnsi="Arial Narrow" w:cs="Arial"/>
          <w:b/>
          <w:bCs/>
          <w:i/>
          <w:iCs/>
        </w:rPr>
      </w:pPr>
      <w:r w:rsidRPr="00AF732E">
        <w:rPr>
          <w:rFonts w:ascii="Arial Narrow" w:hAnsi="Arial Narrow" w:cs="Arial"/>
          <w:b/>
          <w:bCs/>
          <w:i/>
          <w:iCs/>
        </w:rPr>
        <w:t>Tranches/Allotment</w:t>
      </w:r>
    </w:p>
    <w:p w14:paraId="4DD0B15C" w14:textId="1F8B2934" w:rsidR="00812C2A" w:rsidRPr="00AF732E" w:rsidRDefault="00812C2A" w:rsidP="00D001CE">
      <w:pPr>
        <w:suppressAutoHyphens w:val="0"/>
        <w:autoSpaceDN/>
        <w:spacing w:after="240" w:line="360" w:lineRule="auto"/>
        <w:textAlignment w:val="auto"/>
        <w:rPr>
          <w:rFonts w:ascii="Arial Narrow" w:hAnsi="Arial Narrow" w:cs="Arial"/>
          <w:i/>
          <w:iCs/>
        </w:rPr>
      </w:pPr>
      <w:r w:rsidRPr="00AF732E">
        <w:rPr>
          <w:rFonts w:ascii="Arial Narrow" w:hAnsi="Arial Narrow" w:cs="Arial"/>
          <w:i/>
          <w:iCs/>
        </w:rPr>
        <w:t xml:space="preserve">The works are subdivided into tranches and /or lots defined here below: (to be specified) </w:t>
      </w:r>
    </w:p>
    <w:p w14:paraId="6A0E4AA4" w14:textId="194C7AB9" w:rsidR="00812C2A" w:rsidRPr="00AF732E" w:rsidRDefault="00812C2A" w:rsidP="00D001CE">
      <w:pPr>
        <w:suppressAutoHyphens w:val="0"/>
        <w:autoSpaceDN/>
        <w:spacing w:after="240" w:line="360" w:lineRule="auto"/>
        <w:textAlignment w:val="auto"/>
        <w:rPr>
          <w:rFonts w:ascii="Arial Narrow" w:hAnsi="Arial Narrow" w:cs="Arial"/>
          <w:i/>
          <w:iCs/>
        </w:rPr>
      </w:pPr>
      <w:r w:rsidRPr="00AF732E">
        <w:rPr>
          <w:rFonts w:ascii="Arial Narrow" w:hAnsi="Arial Narrow" w:cs="Arial"/>
          <w:i/>
          <w:iCs/>
        </w:rPr>
        <w:t>Lot No. __________________: Subject___________________________________</w:t>
      </w:r>
    </w:p>
    <w:p w14:paraId="41525B42" w14:textId="77777777" w:rsidR="00812C2A" w:rsidRPr="00AF732E" w:rsidRDefault="00812C2A" w:rsidP="0013793B">
      <w:pPr>
        <w:numPr>
          <w:ilvl w:val="0"/>
          <w:numId w:val="49"/>
        </w:numPr>
        <w:suppressAutoHyphens w:val="0"/>
        <w:autoSpaceDN/>
        <w:spacing w:after="240" w:line="360" w:lineRule="auto"/>
        <w:textAlignment w:val="auto"/>
        <w:rPr>
          <w:rFonts w:ascii="Arial Narrow" w:hAnsi="Arial Narrow" w:cs="Arial"/>
          <w:b/>
          <w:bCs/>
          <w:i/>
          <w:iCs/>
        </w:rPr>
      </w:pPr>
      <w:r w:rsidRPr="00AF732E">
        <w:rPr>
          <w:rFonts w:ascii="Arial Narrow" w:hAnsi="Arial Narrow" w:cs="Arial"/>
          <w:b/>
          <w:bCs/>
          <w:i/>
          <w:iCs/>
        </w:rPr>
        <w:t>Estimated cost</w:t>
      </w:r>
    </w:p>
    <w:p w14:paraId="4B61419C" w14:textId="77777777" w:rsidR="00812C2A" w:rsidRPr="00AF732E" w:rsidRDefault="00812C2A" w:rsidP="00D001CE">
      <w:pPr>
        <w:suppressAutoHyphens w:val="0"/>
        <w:autoSpaceDN/>
        <w:spacing w:after="240" w:line="360" w:lineRule="auto"/>
        <w:textAlignment w:val="auto"/>
        <w:rPr>
          <w:rFonts w:ascii="Arial Narrow" w:hAnsi="Arial Narrow" w:cs="Arial"/>
          <w:i/>
          <w:iCs/>
        </w:rPr>
      </w:pPr>
      <w:r w:rsidRPr="00AF732E">
        <w:rPr>
          <w:rFonts w:ascii="Arial Narrow" w:hAnsi="Arial Narrow" w:cs="Arial"/>
          <w:i/>
          <w:iCs/>
        </w:rPr>
        <w:t>The estimated cost of the operation following preliminary studies is……………… [</w:t>
      </w:r>
      <w:proofErr w:type="gramStart"/>
      <w:r w:rsidRPr="00AF732E">
        <w:rPr>
          <w:rFonts w:ascii="Arial Narrow" w:hAnsi="Arial Narrow" w:cs="Arial"/>
          <w:i/>
          <w:iCs/>
        </w:rPr>
        <w:t>in</w:t>
      </w:r>
      <w:proofErr w:type="gramEnd"/>
      <w:r w:rsidRPr="00AF732E">
        <w:rPr>
          <w:rFonts w:ascii="Arial Narrow" w:hAnsi="Arial Narrow" w:cs="Arial"/>
          <w:i/>
          <w:iCs/>
        </w:rPr>
        <w:t xml:space="preserve"> case of tranches and/or allotment, indicate this estimated cost for each of the tranches and for each lot]. </w:t>
      </w:r>
    </w:p>
    <w:p w14:paraId="1DB95A5C" w14:textId="77777777" w:rsidR="00812C2A" w:rsidRPr="00AF732E" w:rsidRDefault="00812C2A" w:rsidP="0013793B">
      <w:pPr>
        <w:numPr>
          <w:ilvl w:val="0"/>
          <w:numId w:val="49"/>
        </w:numPr>
        <w:suppressAutoHyphens w:val="0"/>
        <w:autoSpaceDN/>
        <w:spacing w:after="240" w:line="360" w:lineRule="auto"/>
        <w:textAlignment w:val="auto"/>
        <w:rPr>
          <w:rFonts w:ascii="Arial Narrow" w:hAnsi="Arial Narrow" w:cs="Arial"/>
          <w:b/>
          <w:i/>
          <w:iCs/>
        </w:rPr>
      </w:pPr>
      <w:r w:rsidRPr="00AF732E">
        <w:rPr>
          <w:rFonts w:ascii="Arial Narrow" w:hAnsi="Arial Narrow" w:cs="Arial"/>
          <w:b/>
          <w:i/>
          <w:iCs/>
        </w:rPr>
        <w:t>Estimated execution deadline</w:t>
      </w:r>
    </w:p>
    <w:p w14:paraId="36A5D9ED" w14:textId="09B8218E" w:rsidR="00812C2A" w:rsidRPr="00AF732E" w:rsidRDefault="00812C2A" w:rsidP="00D001CE">
      <w:pPr>
        <w:suppressAutoHyphens w:val="0"/>
        <w:autoSpaceDN/>
        <w:spacing w:after="240" w:line="360" w:lineRule="auto"/>
        <w:textAlignment w:val="auto"/>
        <w:rPr>
          <w:rFonts w:ascii="Arial Narrow" w:hAnsi="Arial Narrow" w:cs="Arial"/>
          <w:i/>
          <w:iCs/>
        </w:rPr>
      </w:pPr>
      <w:r w:rsidRPr="00AF732E">
        <w:rPr>
          <w:rFonts w:ascii="Arial Narrow" w:hAnsi="Arial Narrow" w:cs="Arial"/>
          <w:i/>
          <w:iCs/>
        </w:rPr>
        <w:t xml:space="preserve">The maximum time frame provided for by the </w:t>
      </w:r>
      <w:r w:rsidR="009860DF">
        <w:rPr>
          <w:rFonts w:ascii="Arial Narrow" w:hAnsi="Arial Narrow" w:cs="Arial"/>
          <w:i/>
          <w:iCs/>
        </w:rPr>
        <w:t>Project Owner</w:t>
      </w:r>
      <w:r w:rsidRPr="00AF732E">
        <w:rPr>
          <w:rFonts w:ascii="Arial Narrow" w:hAnsi="Arial Narrow" w:cs="Arial"/>
          <w:i/>
          <w:iCs/>
        </w:rPr>
        <w:t xml:space="preserve"> or </w:t>
      </w:r>
      <w:r w:rsidR="009860DF">
        <w:rPr>
          <w:rFonts w:ascii="Arial Narrow" w:hAnsi="Arial Narrow" w:cs="Arial"/>
          <w:i/>
          <w:iCs/>
        </w:rPr>
        <w:t>Delegated</w:t>
      </w:r>
      <w:r w:rsidRPr="00AF732E">
        <w:rPr>
          <w:rFonts w:ascii="Arial Narrow" w:hAnsi="Arial Narrow" w:cs="Arial"/>
          <w:i/>
          <w:iCs/>
        </w:rPr>
        <w:t xml:space="preserve"> </w:t>
      </w:r>
      <w:r w:rsidR="009860DF">
        <w:rPr>
          <w:rFonts w:ascii="Arial Narrow" w:hAnsi="Arial Narrow" w:cs="Arial"/>
          <w:i/>
          <w:iCs/>
        </w:rPr>
        <w:t>Project Owner</w:t>
      </w:r>
      <w:r w:rsidRPr="00AF732E">
        <w:rPr>
          <w:rFonts w:ascii="Arial Narrow" w:hAnsi="Arial Narrow" w:cs="Arial"/>
          <w:i/>
          <w:iCs/>
        </w:rPr>
        <w:t xml:space="preserve"> for the execution of works subject of this invitation to tender is [Specify the estimated time frame and the number of tranches per lot if applicable] calendar months. This time frame shall run from the date of notification of the administrative order to commence the services. </w:t>
      </w:r>
    </w:p>
    <w:p w14:paraId="55AE0A7D" w14:textId="77777777" w:rsidR="00812C2A" w:rsidRPr="00AF732E" w:rsidRDefault="00812C2A" w:rsidP="0013793B">
      <w:pPr>
        <w:numPr>
          <w:ilvl w:val="0"/>
          <w:numId w:val="49"/>
        </w:numPr>
        <w:suppressAutoHyphens w:val="0"/>
        <w:autoSpaceDN/>
        <w:spacing w:after="240" w:line="360" w:lineRule="auto"/>
        <w:textAlignment w:val="auto"/>
        <w:rPr>
          <w:rFonts w:ascii="Arial Narrow" w:hAnsi="Arial Narrow" w:cs="Arial"/>
          <w:b/>
          <w:i/>
          <w:iCs/>
        </w:rPr>
      </w:pPr>
      <w:r w:rsidRPr="00AF732E">
        <w:rPr>
          <w:rFonts w:ascii="Arial Narrow" w:hAnsi="Arial Narrow" w:cs="Arial"/>
          <w:b/>
          <w:i/>
          <w:iCs/>
        </w:rPr>
        <w:t>Participation and origin</w:t>
      </w:r>
    </w:p>
    <w:p w14:paraId="62501A68" w14:textId="391696CE" w:rsidR="00812C2A" w:rsidRPr="00AF732E" w:rsidRDefault="00812C2A" w:rsidP="00D001CE">
      <w:pPr>
        <w:suppressAutoHyphens w:val="0"/>
        <w:autoSpaceDN/>
        <w:spacing w:after="240" w:line="360" w:lineRule="auto"/>
        <w:textAlignment w:val="auto"/>
        <w:rPr>
          <w:rFonts w:ascii="Arial Narrow" w:hAnsi="Arial Narrow" w:cs="Arial"/>
          <w:i/>
          <w:iCs/>
        </w:rPr>
      </w:pPr>
      <w:r w:rsidRPr="00AF732E">
        <w:rPr>
          <w:rFonts w:ascii="Arial Narrow" w:hAnsi="Arial Narrow" w:cs="Arial"/>
          <w:i/>
          <w:iCs/>
        </w:rPr>
        <w:t>Participation in this invitation to tender is open to [specify if applicable, the quality of service providers concerned</w:t>
      </w:r>
      <w:r w:rsidR="00274579">
        <w:rPr>
          <w:rFonts w:ascii="Arial Narrow" w:hAnsi="Arial Narrow" w:cs="Arial"/>
          <w:i/>
          <w:iCs/>
        </w:rPr>
        <w:t xml:space="preserve"> if applicable</w:t>
      </w:r>
      <w:r w:rsidRPr="00AF732E">
        <w:rPr>
          <w:rFonts w:ascii="Arial Narrow" w:hAnsi="Arial Narrow" w:cs="Arial"/>
          <w:i/>
          <w:iCs/>
        </w:rPr>
        <w:t xml:space="preserve">] or is restricted [specify the list of candidates prequalified or </w:t>
      </w:r>
      <w:r w:rsidR="00274579">
        <w:rPr>
          <w:rFonts w:ascii="Arial Narrow" w:hAnsi="Arial Narrow" w:cs="Arial"/>
          <w:i/>
          <w:iCs/>
        </w:rPr>
        <w:t xml:space="preserve">enterprises </w:t>
      </w:r>
      <w:r w:rsidRPr="00AF732E">
        <w:rPr>
          <w:rFonts w:ascii="Arial Narrow" w:hAnsi="Arial Narrow" w:cs="Arial"/>
          <w:i/>
          <w:iCs/>
        </w:rPr>
        <w:t xml:space="preserve">selected within the framework of a categorisation]. </w:t>
      </w:r>
    </w:p>
    <w:p w14:paraId="7F4F3764" w14:textId="77777777" w:rsidR="00812C2A" w:rsidRPr="00AF732E" w:rsidRDefault="00812C2A" w:rsidP="0013793B">
      <w:pPr>
        <w:numPr>
          <w:ilvl w:val="0"/>
          <w:numId w:val="49"/>
        </w:numPr>
        <w:suppressAutoHyphens w:val="0"/>
        <w:autoSpaceDN/>
        <w:spacing w:after="240" w:line="360" w:lineRule="auto"/>
        <w:textAlignment w:val="auto"/>
        <w:rPr>
          <w:rFonts w:ascii="Arial Narrow" w:hAnsi="Arial Narrow" w:cs="Arial"/>
          <w:b/>
          <w:i/>
          <w:iCs/>
        </w:rPr>
      </w:pPr>
      <w:r w:rsidRPr="00AF732E">
        <w:rPr>
          <w:rFonts w:ascii="Arial Narrow" w:hAnsi="Arial Narrow" w:cs="Arial"/>
          <w:b/>
          <w:i/>
          <w:iCs/>
        </w:rPr>
        <w:lastRenderedPageBreak/>
        <w:t xml:space="preserve">Funding </w:t>
      </w:r>
    </w:p>
    <w:p w14:paraId="16CE5F27" w14:textId="298CA2B4" w:rsidR="00812C2A" w:rsidRPr="00AF732E" w:rsidRDefault="00812C2A" w:rsidP="00D001CE">
      <w:pPr>
        <w:suppressAutoHyphens w:val="0"/>
        <w:autoSpaceDN/>
        <w:spacing w:after="240" w:line="360" w:lineRule="auto"/>
        <w:textAlignment w:val="auto"/>
        <w:rPr>
          <w:rFonts w:ascii="Arial Narrow" w:hAnsi="Arial Narrow" w:cs="Arial"/>
          <w:i/>
          <w:iCs/>
        </w:rPr>
      </w:pPr>
      <w:r w:rsidRPr="00AF732E">
        <w:rPr>
          <w:rFonts w:ascii="Arial Narrow" w:hAnsi="Arial Narrow" w:cs="Arial"/>
          <w:i/>
          <w:iCs/>
        </w:rPr>
        <w:t>The works under this invitation to tender shall be financed by</w:t>
      </w:r>
      <w:r w:rsidR="001A59DB" w:rsidRPr="00AF732E">
        <w:rPr>
          <w:rFonts w:ascii="Arial Narrow" w:hAnsi="Arial Narrow" w:cs="Arial"/>
          <w:i/>
          <w:iCs/>
        </w:rPr>
        <w:t xml:space="preserve"> [Source of funding] of ………………</w:t>
      </w:r>
      <w:r w:rsidRPr="00AF732E">
        <w:rPr>
          <w:rFonts w:ascii="Arial Narrow" w:hAnsi="Arial Narrow" w:cs="Arial"/>
          <w:i/>
          <w:iCs/>
        </w:rPr>
        <w:t>…….financial   year (s), budget head No.……………..</w:t>
      </w:r>
    </w:p>
    <w:p w14:paraId="062529D9" w14:textId="77777777" w:rsidR="00812C2A" w:rsidRPr="00AF732E" w:rsidRDefault="00812C2A" w:rsidP="0013793B">
      <w:pPr>
        <w:numPr>
          <w:ilvl w:val="0"/>
          <w:numId w:val="49"/>
        </w:numPr>
        <w:suppressAutoHyphens w:val="0"/>
        <w:autoSpaceDN/>
        <w:spacing w:after="240" w:line="360" w:lineRule="auto"/>
        <w:textAlignment w:val="auto"/>
        <w:rPr>
          <w:rFonts w:ascii="Arial Narrow" w:hAnsi="Arial Narrow" w:cs="Arial"/>
          <w:b/>
          <w:i/>
          <w:iCs/>
        </w:rPr>
      </w:pPr>
      <w:r w:rsidRPr="00AF732E">
        <w:rPr>
          <w:rFonts w:ascii="Arial Narrow" w:hAnsi="Arial Narrow" w:cs="Arial"/>
          <w:b/>
          <w:i/>
          <w:iCs/>
        </w:rPr>
        <w:t>Bidding method</w:t>
      </w:r>
    </w:p>
    <w:p w14:paraId="08B003BD" w14:textId="53CE0F58" w:rsidR="00812C2A" w:rsidRPr="00AF732E" w:rsidRDefault="00812C2A" w:rsidP="00D001CE">
      <w:pPr>
        <w:suppressAutoHyphens w:val="0"/>
        <w:autoSpaceDN/>
        <w:spacing w:after="240" w:line="360" w:lineRule="auto"/>
        <w:textAlignment w:val="auto"/>
        <w:rPr>
          <w:rFonts w:ascii="Arial Narrow" w:hAnsi="Arial Narrow" w:cs="Arial"/>
          <w:i/>
          <w:iCs/>
        </w:rPr>
      </w:pPr>
      <w:proofErr w:type="gramStart"/>
      <w:r w:rsidRPr="00AF732E">
        <w:rPr>
          <w:rFonts w:ascii="Arial Narrow" w:hAnsi="Arial Narrow" w:cs="Arial"/>
          <w:i/>
          <w:iCs/>
        </w:rPr>
        <w:t>The  submission</w:t>
      </w:r>
      <w:proofErr w:type="gramEnd"/>
      <w:r w:rsidRPr="00AF732E">
        <w:rPr>
          <w:rFonts w:ascii="Arial Narrow" w:hAnsi="Arial Narrow" w:cs="Arial"/>
          <w:i/>
          <w:iCs/>
        </w:rPr>
        <w:t xml:space="preserve"> </w:t>
      </w:r>
      <w:r w:rsidR="00A52A83">
        <w:rPr>
          <w:rFonts w:ascii="Arial Narrow" w:hAnsi="Arial Narrow" w:cs="Arial"/>
          <w:i/>
          <w:iCs/>
        </w:rPr>
        <w:t xml:space="preserve">method </w:t>
      </w:r>
      <w:r w:rsidRPr="00AF732E">
        <w:rPr>
          <w:rFonts w:ascii="Arial Narrow" w:hAnsi="Arial Narrow" w:cs="Arial"/>
          <w:i/>
          <w:iCs/>
        </w:rPr>
        <w:t>selected for this consultation is [Indicate one of the three m</w:t>
      </w:r>
      <w:r w:rsidR="00A52A83">
        <w:rPr>
          <w:rFonts w:ascii="Arial Narrow" w:hAnsi="Arial Narrow" w:cs="Arial"/>
          <w:i/>
          <w:iCs/>
        </w:rPr>
        <w:t xml:space="preserve">ethods </w:t>
      </w:r>
      <w:r w:rsidRPr="00AF732E">
        <w:rPr>
          <w:rFonts w:ascii="Arial Narrow" w:hAnsi="Arial Narrow" w:cs="Arial"/>
          <w:i/>
          <w:iCs/>
        </w:rPr>
        <w:t>of submission below: online, offline, online or offline].</w:t>
      </w:r>
    </w:p>
    <w:p w14:paraId="638C266D" w14:textId="77777777" w:rsidR="00812C2A" w:rsidRPr="00AF732E" w:rsidRDefault="00812C2A" w:rsidP="00D001CE">
      <w:pPr>
        <w:suppressAutoHyphens w:val="0"/>
        <w:autoSpaceDN/>
        <w:spacing w:after="240" w:line="360" w:lineRule="auto"/>
        <w:textAlignment w:val="auto"/>
        <w:rPr>
          <w:rFonts w:ascii="Arial Narrow" w:hAnsi="Arial Narrow" w:cs="Arial"/>
          <w:i/>
          <w:iCs/>
        </w:rPr>
      </w:pPr>
      <w:r w:rsidRPr="00AF732E">
        <w:rPr>
          <w:rFonts w:ascii="Arial Narrow" w:hAnsi="Arial Narrow" w:cs="Arial"/>
          <w:i/>
          <w:iCs/>
        </w:rPr>
        <w:t>However, when both options are open, a bidder cannot use both online and offline methods.</w:t>
      </w:r>
    </w:p>
    <w:p w14:paraId="46928ECC" w14:textId="77777777" w:rsidR="00812C2A" w:rsidRPr="00AF732E" w:rsidRDefault="00812C2A" w:rsidP="0013793B">
      <w:pPr>
        <w:numPr>
          <w:ilvl w:val="0"/>
          <w:numId w:val="49"/>
        </w:numPr>
        <w:suppressAutoHyphens w:val="0"/>
        <w:autoSpaceDN/>
        <w:spacing w:after="240" w:line="360" w:lineRule="auto"/>
        <w:textAlignment w:val="auto"/>
        <w:rPr>
          <w:rFonts w:ascii="Arial Narrow" w:hAnsi="Arial Narrow" w:cs="Arial"/>
          <w:i/>
          <w:iCs/>
        </w:rPr>
      </w:pPr>
      <w:r w:rsidRPr="00AF732E">
        <w:rPr>
          <w:rFonts w:ascii="Arial Narrow" w:hAnsi="Arial Narrow" w:cs="Arial"/>
          <w:b/>
          <w:bCs/>
          <w:i/>
          <w:iCs/>
        </w:rPr>
        <w:t xml:space="preserve">Bid bond </w:t>
      </w:r>
    </w:p>
    <w:p w14:paraId="79397F06" w14:textId="7F71B11A" w:rsidR="00812C2A" w:rsidRPr="00AF732E" w:rsidRDefault="00963741" w:rsidP="001249CA">
      <w:pPr>
        <w:suppressAutoHyphens w:val="0"/>
        <w:autoSpaceDN/>
        <w:spacing w:after="240" w:line="360" w:lineRule="auto"/>
        <w:jc w:val="both"/>
        <w:textAlignment w:val="auto"/>
        <w:rPr>
          <w:rFonts w:ascii="Arial Narrow" w:hAnsi="Arial Narrow" w:cs="Arial"/>
          <w:i/>
          <w:iCs/>
        </w:rPr>
      </w:pPr>
      <w:r w:rsidRPr="00963741">
        <w:rPr>
          <w:iCs/>
          <w:noProof/>
          <w:sz w:val="28"/>
          <w:szCs w:val="26"/>
          <w:lang w:val="fr-FR"/>
        </w:rPr>
        <w:drawing>
          <wp:anchor distT="0" distB="0" distL="114300" distR="114300" simplePos="0" relativeHeight="251702272" behindDoc="1" locked="0" layoutInCell="1" allowOverlap="1" wp14:anchorId="62F65CA7" wp14:editId="66224450">
            <wp:simplePos x="0" y="0"/>
            <wp:positionH relativeFrom="column">
              <wp:posOffset>1615440</wp:posOffset>
            </wp:positionH>
            <wp:positionV relativeFrom="paragraph">
              <wp:posOffset>384810</wp:posOffset>
            </wp:positionV>
            <wp:extent cx="2628900" cy="1924050"/>
            <wp:effectExtent l="0" t="0" r="0" b="0"/>
            <wp:wrapNone/>
            <wp:docPr id="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812C2A" w:rsidRPr="00AF732E">
        <w:rPr>
          <w:rFonts w:ascii="Arial Narrow" w:hAnsi="Arial Narrow" w:cs="Arial"/>
          <w:i/>
          <w:iCs/>
        </w:rPr>
        <w:t xml:space="preserve">Each bidder must include in his administrative documents, a hand-endorsed bid bond, issued by a financial body or institution approved by the Minister in charge of finance to issue bonds for public contracts and whose list appears in document 14 of the Tender File (TF), of an amount of [specify the all-in amount in CFA francs for each lot, if applicable. It is not more than 2 % of the estimated cost of the contract all taxes inclusive (ATI), in accordance with the Order in force] and valid up to thirty (30) days beyond the initial date limit of the validity of bids. ’The absence of the bid bond issued by a first-rate bank or financial body of first category authorised by the Minister in charge of Finance to issue bonds for public contracts shall </w:t>
      </w:r>
      <w:r w:rsidR="00A52A83">
        <w:rPr>
          <w:rFonts w:ascii="Arial Narrow" w:hAnsi="Arial Narrow" w:cs="Arial"/>
          <w:i/>
          <w:iCs/>
        </w:rPr>
        <w:t xml:space="preserve">cause </w:t>
      </w:r>
      <w:r w:rsidR="00812C2A" w:rsidRPr="00AF732E">
        <w:rPr>
          <w:rFonts w:ascii="Arial Narrow" w:hAnsi="Arial Narrow" w:cs="Arial"/>
          <w:i/>
          <w:iCs/>
        </w:rPr>
        <w:t>the immediate rejection of the offer.  A bid bond submitted but that does not have any relation with the consultation concerned shall be considered as absent. The bid bond presented by a tenderer at the bid opening session shall not be accepted.</w:t>
      </w:r>
    </w:p>
    <w:p w14:paraId="2DCB0AE2" w14:textId="77777777" w:rsidR="00812C2A" w:rsidRPr="00AF732E" w:rsidRDefault="00812C2A" w:rsidP="0013793B">
      <w:pPr>
        <w:numPr>
          <w:ilvl w:val="0"/>
          <w:numId w:val="49"/>
        </w:numPr>
        <w:suppressAutoHyphens w:val="0"/>
        <w:autoSpaceDN/>
        <w:spacing w:after="240" w:line="360" w:lineRule="auto"/>
        <w:textAlignment w:val="auto"/>
        <w:rPr>
          <w:rFonts w:ascii="Arial Narrow" w:hAnsi="Arial Narrow" w:cs="Arial"/>
          <w:b/>
          <w:bCs/>
          <w:i/>
          <w:iCs/>
        </w:rPr>
      </w:pPr>
      <w:r w:rsidRPr="00AF732E">
        <w:rPr>
          <w:rFonts w:ascii="Arial Narrow" w:hAnsi="Arial Narrow" w:cs="Arial"/>
          <w:b/>
          <w:bCs/>
          <w:i/>
          <w:iCs/>
        </w:rPr>
        <w:t>Consultation of Tender File</w:t>
      </w:r>
    </w:p>
    <w:p w14:paraId="37CD6A81" w14:textId="27AD3FC4" w:rsidR="00812C2A" w:rsidRPr="00AF732E" w:rsidRDefault="00812C2A" w:rsidP="00D001CE">
      <w:pPr>
        <w:suppressAutoHyphens w:val="0"/>
        <w:autoSpaceDN/>
        <w:spacing w:after="240" w:line="360" w:lineRule="auto"/>
        <w:textAlignment w:val="auto"/>
        <w:rPr>
          <w:rFonts w:ascii="Arial Narrow" w:hAnsi="Arial Narrow" w:cs="Arial"/>
          <w:i/>
          <w:iCs/>
        </w:rPr>
      </w:pPr>
      <w:r w:rsidRPr="00AF732E">
        <w:rPr>
          <w:rFonts w:ascii="Arial Narrow" w:hAnsi="Arial Narrow" w:cs="Arial"/>
          <w:i/>
          <w:iCs/>
        </w:rPr>
        <w:t>The hard copy of the file may be consulted free of charge during working hours in the services of the PO/DPO at [place of consultation of tender file (SIGAMP service), door number, P.O. Box, telephone, fax, e-mail)] as soon as this notice is published.</w:t>
      </w:r>
    </w:p>
    <w:p w14:paraId="5E7BA875" w14:textId="2336D30C" w:rsidR="00812C2A" w:rsidRPr="00AF732E" w:rsidRDefault="00812C2A" w:rsidP="00D001CE">
      <w:pPr>
        <w:suppressAutoHyphens w:val="0"/>
        <w:autoSpaceDN/>
        <w:spacing w:after="240" w:line="360" w:lineRule="auto"/>
        <w:textAlignment w:val="auto"/>
        <w:rPr>
          <w:rFonts w:ascii="Arial Narrow" w:hAnsi="Arial Narrow" w:cs="Arial"/>
          <w:i/>
          <w:iCs/>
        </w:rPr>
      </w:pPr>
      <w:r w:rsidRPr="00AF732E">
        <w:rPr>
          <w:rFonts w:ascii="Arial Narrow" w:hAnsi="Arial Narrow" w:cs="Arial"/>
          <w:i/>
          <w:iCs/>
        </w:rPr>
        <w:t xml:space="preserve">It may equally be consulted </w:t>
      </w:r>
      <w:r w:rsidRPr="00AF732E">
        <w:rPr>
          <w:rFonts w:ascii="Arial Narrow" w:hAnsi="Arial Narrow" w:cs="Arial"/>
          <w:b/>
          <w:i/>
          <w:iCs/>
        </w:rPr>
        <w:t xml:space="preserve">online on the COLEPS platform at the following addresses: </w:t>
      </w:r>
      <w:hyperlink r:id="rId14" w:history="1">
        <w:r w:rsidRPr="00AF732E">
          <w:rPr>
            <w:rStyle w:val="Lienhypertexte"/>
            <w:rFonts w:ascii="Arial Narrow" w:hAnsi="Arial Narrow" w:cs="Arial"/>
            <w:i/>
            <w:iCs/>
          </w:rPr>
          <w:t>http://www.marchespublics.cm</w:t>
        </w:r>
      </w:hyperlink>
      <w:r w:rsidRPr="00AF732E">
        <w:rPr>
          <w:rFonts w:ascii="Arial Narrow" w:hAnsi="Arial Narrow" w:cs="Arial"/>
          <w:b/>
          <w:i/>
          <w:iCs/>
        </w:rPr>
        <w:t xml:space="preserve"> and </w:t>
      </w:r>
      <w:hyperlink r:id="rId15" w:history="1">
        <w:r w:rsidRPr="00AF732E">
          <w:rPr>
            <w:rStyle w:val="Lienhypertexte"/>
            <w:rFonts w:ascii="Arial Narrow" w:hAnsi="Arial Narrow" w:cs="Arial"/>
            <w:i/>
            <w:iCs/>
          </w:rPr>
          <w:t>http://www.publiccontracts.cm</w:t>
        </w:r>
      </w:hyperlink>
      <w:r w:rsidRPr="00AF732E">
        <w:rPr>
          <w:rFonts w:ascii="Arial Narrow" w:hAnsi="Arial Narrow" w:cs="Arial"/>
          <w:i/>
          <w:iCs/>
        </w:rPr>
        <w:t xml:space="preserve"> on the ARMP website (</w:t>
      </w:r>
      <w:hyperlink r:id="rId16" w:history="1">
        <w:r w:rsidRPr="00AF732E">
          <w:rPr>
            <w:rStyle w:val="Lienhypertexte"/>
            <w:rFonts w:ascii="Arial Narrow" w:hAnsi="Arial Narrow" w:cs="Arial"/>
            <w:i/>
            <w:iCs/>
          </w:rPr>
          <w:t>www.armp.cm</w:t>
        </w:r>
      </w:hyperlink>
      <w:r w:rsidRPr="00AF732E">
        <w:rPr>
          <w:rFonts w:ascii="Arial Narrow" w:hAnsi="Arial Narrow" w:cs="Arial"/>
          <w:i/>
          <w:iCs/>
        </w:rPr>
        <w:t xml:space="preserve">) or on any other electronic communication means indicated by the </w:t>
      </w:r>
      <w:r w:rsidR="009860DF">
        <w:rPr>
          <w:rFonts w:ascii="Arial Narrow" w:hAnsi="Arial Narrow" w:cs="Arial"/>
          <w:i/>
          <w:iCs/>
        </w:rPr>
        <w:t>Project Owner</w:t>
      </w:r>
      <w:r w:rsidRPr="00AF732E">
        <w:rPr>
          <w:rFonts w:ascii="Arial Narrow" w:hAnsi="Arial Narrow" w:cs="Arial"/>
          <w:i/>
          <w:iCs/>
        </w:rPr>
        <w:t xml:space="preserve"> (to be specified).</w:t>
      </w:r>
    </w:p>
    <w:p w14:paraId="7A35D8CF" w14:textId="3D3B53DA" w:rsidR="00812C2A" w:rsidRPr="00AF732E" w:rsidRDefault="00812C2A" w:rsidP="00D001CE">
      <w:pPr>
        <w:suppressAutoHyphens w:val="0"/>
        <w:autoSpaceDN/>
        <w:spacing w:after="240" w:line="360" w:lineRule="auto"/>
        <w:textAlignment w:val="auto"/>
        <w:rPr>
          <w:rFonts w:ascii="Arial Narrow" w:hAnsi="Arial Narrow" w:cs="Arial"/>
          <w:b/>
          <w:bCs/>
          <w:i/>
          <w:iCs/>
        </w:rPr>
      </w:pPr>
      <w:r w:rsidRPr="00AF732E">
        <w:rPr>
          <w:rFonts w:ascii="Arial Narrow" w:hAnsi="Arial Narrow" w:cs="Arial"/>
          <w:b/>
          <w:bCs/>
          <w:i/>
          <w:iCs/>
        </w:rPr>
        <w:t xml:space="preserve">11. Acquisition of </w:t>
      </w:r>
      <w:r w:rsidR="008D675D">
        <w:rPr>
          <w:rFonts w:ascii="Arial Narrow" w:hAnsi="Arial Narrow" w:cs="Arial"/>
          <w:b/>
          <w:bCs/>
          <w:i/>
          <w:iCs/>
        </w:rPr>
        <w:t>T</w:t>
      </w:r>
      <w:r w:rsidRPr="00AF732E">
        <w:rPr>
          <w:rFonts w:ascii="Arial Narrow" w:hAnsi="Arial Narrow" w:cs="Arial"/>
          <w:b/>
          <w:bCs/>
          <w:i/>
          <w:iCs/>
        </w:rPr>
        <w:t xml:space="preserve">ender </w:t>
      </w:r>
      <w:r w:rsidR="008D675D">
        <w:rPr>
          <w:rFonts w:ascii="Arial Narrow" w:hAnsi="Arial Narrow" w:cs="Arial"/>
          <w:b/>
          <w:bCs/>
          <w:i/>
          <w:iCs/>
        </w:rPr>
        <w:t>F</w:t>
      </w:r>
      <w:r w:rsidRPr="00AF732E">
        <w:rPr>
          <w:rFonts w:ascii="Arial Narrow" w:hAnsi="Arial Narrow" w:cs="Arial"/>
          <w:b/>
          <w:bCs/>
          <w:i/>
          <w:iCs/>
        </w:rPr>
        <w:t xml:space="preserve">ile </w:t>
      </w:r>
    </w:p>
    <w:p w14:paraId="7ECB730F" w14:textId="23D5A924" w:rsidR="00812C2A" w:rsidRPr="00D001CE" w:rsidRDefault="00812C2A" w:rsidP="00D001CE">
      <w:pPr>
        <w:suppressAutoHyphens w:val="0"/>
        <w:autoSpaceDN/>
        <w:spacing w:after="240" w:line="360" w:lineRule="auto"/>
        <w:textAlignment w:val="auto"/>
        <w:rPr>
          <w:rFonts w:ascii="Arial Narrow" w:hAnsi="Arial Narrow" w:cs="Arial"/>
          <w:i/>
          <w:iCs/>
        </w:rPr>
      </w:pPr>
      <w:r w:rsidRPr="00AF732E">
        <w:rPr>
          <w:rFonts w:ascii="Arial Narrow" w:hAnsi="Arial Narrow" w:cs="Arial"/>
          <w:i/>
          <w:iCs/>
        </w:rPr>
        <w:t xml:space="preserve">The hard copy </w:t>
      </w:r>
      <w:r w:rsidR="002A4BD2" w:rsidRPr="00AF732E">
        <w:rPr>
          <w:rFonts w:ascii="Arial Narrow" w:hAnsi="Arial Narrow" w:cs="Arial"/>
          <w:i/>
          <w:iCs/>
        </w:rPr>
        <w:t xml:space="preserve">version </w:t>
      </w:r>
      <w:r w:rsidRPr="00AF732E">
        <w:rPr>
          <w:rFonts w:ascii="Arial Narrow" w:hAnsi="Arial Narrow" w:cs="Arial"/>
          <w:i/>
          <w:iCs/>
        </w:rPr>
        <w:t>of the file may be obtained from [(place of withdrawal of the TF (service, door number, P.O. Box, telephone, fax, e-mail)] as soon as this notice is published against payment of a non-refundable sum of  …….............................….. CFA Francs [In figures and words i</w:t>
      </w:r>
      <w:r w:rsidRPr="00D001CE">
        <w:rPr>
          <w:rFonts w:ascii="Arial Narrow" w:hAnsi="Arial Narrow" w:cs="Arial"/>
          <w:i/>
          <w:iCs/>
        </w:rPr>
        <w:t xml:space="preserve">n accordance with the regulations in force], </w:t>
      </w:r>
      <w:r w:rsidRPr="00D001CE">
        <w:rPr>
          <w:rFonts w:ascii="Arial Narrow" w:hAnsi="Arial Narrow" w:cs="Arial"/>
          <w:i/>
          <w:iCs/>
        </w:rPr>
        <w:lastRenderedPageBreak/>
        <w:t xml:space="preserve">payable at [Place of payment of the TF purchase fees: (the Public Treasury for Public Administrations and in the CAS- ARMP Special Account for other </w:t>
      </w:r>
      <w:r w:rsidR="009860DF">
        <w:rPr>
          <w:rFonts w:ascii="Arial Narrow" w:hAnsi="Arial Narrow" w:cs="Arial"/>
          <w:i/>
          <w:iCs/>
        </w:rPr>
        <w:t>Project Owner</w:t>
      </w:r>
      <w:r w:rsidRPr="00D001CE">
        <w:rPr>
          <w:rFonts w:ascii="Arial Narrow" w:hAnsi="Arial Narrow" w:cs="Arial"/>
          <w:i/>
          <w:iCs/>
        </w:rPr>
        <w:t xml:space="preserve">s, unless expressly exempted]. </w:t>
      </w:r>
    </w:p>
    <w:p w14:paraId="5E09FC03" w14:textId="77777777" w:rsidR="00812C2A" w:rsidRPr="00D001CE" w:rsidRDefault="00812C2A" w:rsidP="00D001CE">
      <w:pPr>
        <w:suppressAutoHyphens w:val="0"/>
        <w:autoSpaceDN/>
        <w:spacing w:after="240" w:line="360" w:lineRule="auto"/>
        <w:textAlignment w:val="auto"/>
        <w:rPr>
          <w:rFonts w:ascii="Arial Narrow" w:hAnsi="Arial Narrow" w:cs="Arial"/>
          <w:i/>
          <w:iCs/>
        </w:rPr>
      </w:pPr>
      <w:r w:rsidRPr="00D001CE">
        <w:rPr>
          <w:rFonts w:ascii="Arial Narrow" w:hAnsi="Arial Narrow" w:cs="Arial"/>
          <w:i/>
          <w:iCs/>
        </w:rPr>
        <w:t>It is equally possible to obtain the electronic version of the Tender File by downloading it free of charge through the addresses indicated above. However, online submission is subject to the payment of Tender File purchase fees</w:t>
      </w:r>
    </w:p>
    <w:p w14:paraId="6B28C1F5" w14:textId="38E008B5" w:rsidR="00812C2A" w:rsidRPr="008D675D" w:rsidRDefault="00812C2A" w:rsidP="00D001CE">
      <w:pPr>
        <w:suppressAutoHyphens w:val="0"/>
        <w:autoSpaceDN/>
        <w:spacing w:after="240" w:line="360" w:lineRule="auto"/>
        <w:textAlignment w:val="auto"/>
        <w:rPr>
          <w:rFonts w:ascii="Arial Narrow" w:hAnsi="Arial Narrow" w:cs="Arial"/>
          <w:b/>
          <w:bCs/>
          <w:i/>
          <w:iCs/>
        </w:rPr>
      </w:pPr>
      <w:r w:rsidRPr="00D001CE">
        <w:rPr>
          <w:rFonts w:ascii="Arial Narrow" w:hAnsi="Arial Narrow" w:cs="Arial"/>
          <w:b/>
          <w:bCs/>
          <w:i/>
          <w:iCs/>
        </w:rPr>
        <w:t>12.</w:t>
      </w:r>
      <w:r w:rsidRPr="00D001CE">
        <w:rPr>
          <w:rFonts w:ascii="Arial Narrow" w:hAnsi="Arial Narrow" w:cs="Arial"/>
          <w:i/>
          <w:iCs/>
        </w:rPr>
        <w:t xml:space="preserve"> </w:t>
      </w:r>
      <w:r w:rsidRPr="00D001CE">
        <w:rPr>
          <w:rFonts w:ascii="Arial Narrow" w:hAnsi="Arial Narrow" w:cs="Arial"/>
          <w:b/>
          <w:bCs/>
          <w:i/>
          <w:iCs/>
        </w:rPr>
        <w:t>Submission of bids</w:t>
      </w:r>
    </w:p>
    <w:p w14:paraId="15A5C7D9" w14:textId="25AC218F" w:rsidR="00812C2A" w:rsidRPr="00D001CE" w:rsidRDefault="00963741" w:rsidP="008D675D">
      <w:pPr>
        <w:suppressAutoHyphens w:val="0"/>
        <w:autoSpaceDN/>
        <w:spacing w:after="240" w:line="360" w:lineRule="auto"/>
        <w:textAlignment w:val="auto"/>
        <w:rPr>
          <w:rFonts w:ascii="Arial Narrow" w:hAnsi="Arial Narrow" w:cs="Arial"/>
          <w:i/>
          <w:iCs/>
        </w:rPr>
      </w:pPr>
      <w:r w:rsidRPr="00963741">
        <w:rPr>
          <w:iCs/>
          <w:noProof/>
          <w:sz w:val="28"/>
          <w:szCs w:val="26"/>
          <w:lang w:val="fr-FR"/>
        </w:rPr>
        <w:drawing>
          <wp:anchor distT="0" distB="0" distL="114300" distR="114300" simplePos="0" relativeHeight="251704320" behindDoc="1" locked="0" layoutInCell="1" allowOverlap="1" wp14:anchorId="1C6A362F" wp14:editId="08C97709">
            <wp:simplePos x="0" y="0"/>
            <wp:positionH relativeFrom="column">
              <wp:posOffset>1623060</wp:posOffset>
            </wp:positionH>
            <wp:positionV relativeFrom="paragraph">
              <wp:posOffset>172085</wp:posOffset>
            </wp:positionV>
            <wp:extent cx="2628900" cy="1924050"/>
            <wp:effectExtent l="0" t="0" r="0" b="0"/>
            <wp:wrapNone/>
            <wp:docPr id="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8D675D">
        <w:rPr>
          <w:rFonts w:ascii="Arial Narrow" w:hAnsi="Arial Narrow" w:cs="Arial"/>
          <w:i/>
          <w:iCs/>
        </w:rPr>
        <w:t xml:space="preserve">- </w:t>
      </w:r>
      <w:r w:rsidR="00812C2A" w:rsidRPr="00D001CE">
        <w:rPr>
          <w:rFonts w:ascii="Arial Narrow" w:hAnsi="Arial Narrow" w:cs="Arial"/>
          <w:i/>
          <w:iCs/>
        </w:rPr>
        <w:t>For submission offline, the offer in seven (7) copies including the original and six (6) copies marked as such, should reach [place of registration of bids] no later than [deadline for receipt of bids] at [time limit] and should carry the indication:</w:t>
      </w:r>
    </w:p>
    <w:p w14:paraId="703FEAF5" w14:textId="3998C1AC" w:rsidR="00812C2A" w:rsidRPr="00D001CE" w:rsidRDefault="001249CA" w:rsidP="00D001CE">
      <w:pPr>
        <w:suppressAutoHyphens w:val="0"/>
        <w:autoSpaceDN/>
        <w:spacing w:after="240" w:line="360" w:lineRule="auto"/>
        <w:jc w:val="center"/>
        <w:textAlignment w:val="auto"/>
        <w:rPr>
          <w:rFonts w:ascii="Arial Narrow" w:hAnsi="Arial Narrow" w:cs="Arial"/>
          <w:i/>
          <w:iCs/>
        </w:rPr>
      </w:pPr>
      <w:r w:rsidRPr="00D001CE">
        <w:rPr>
          <w:rFonts w:ascii="Arial Narrow" w:hAnsi="Arial Narrow" w:cs="Arial"/>
          <w:i/>
          <w:iCs/>
        </w:rPr>
        <w:t xml:space="preserve"> </w:t>
      </w:r>
      <w:r w:rsidR="00812C2A" w:rsidRPr="00D001CE">
        <w:rPr>
          <w:rFonts w:ascii="Arial Narrow" w:hAnsi="Arial Narrow" w:cs="Arial"/>
          <w:i/>
          <w:iCs/>
        </w:rPr>
        <w:t>[Open or Restricted] [National or International]</w:t>
      </w:r>
      <w:r w:rsidR="00812C2A" w:rsidRPr="00656776">
        <w:rPr>
          <w:rFonts w:ascii="Arial Narrow" w:hAnsi="Arial Narrow" w:cs="Arial"/>
          <w:i/>
          <w:iCs/>
        </w:rPr>
        <w:t xml:space="preserve"> Invitation to tender No…....</w:t>
      </w:r>
      <w:proofErr w:type="gramStart"/>
      <w:r w:rsidR="00812C2A" w:rsidRPr="00656776">
        <w:rPr>
          <w:rFonts w:ascii="Arial Narrow" w:hAnsi="Arial Narrow" w:cs="Arial"/>
          <w:i/>
          <w:iCs/>
        </w:rPr>
        <w:t>/</w:t>
      </w:r>
      <w:r w:rsidR="00812C2A" w:rsidRPr="00D001CE">
        <w:rPr>
          <w:rFonts w:ascii="Arial Narrow" w:hAnsi="Arial Narrow" w:cs="Arial"/>
          <w:i/>
          <w:iCs/>
        </w:rPr>
        <w:t>[</w:t>
      </w:r>
      <w:proofErr w:type="gramEnd"/>
      <w:r w:rsidR="00812C2A" w:rsidRPr="00D001CE">
        <w:rPr>
          <w:rFonts w:ascii="Arial Narrow" w:hAnsi="Arial Narrow" w:cs="Arial"/>
          <w:i/>
          <w:iCs/>
        </w:rPr>
        <w:t>Type: ONIT, OIIT, RNIT, RIIT]</w:t>
      </w:r>
    </w:p>
    <w:p w14:paraId="2593A461" w14:textId="72D9B971" w:rsidR="00656776" w:rsidRDefault="008D675D" w:rsidP="00656776">
      <w:pPr>
        <w:suppressAutoHyphens w:val="0"/>
        <w:autoSpaceDN/>
        <w:spacing w:after="240" w:line="360" w:lineRule="auto"/>
        <w:jc w:val="center"/>
        <w:textAlignment w:val="auto"/>
        <w:rPr>
          <w:rFonts w:ascii="Arial Narrow" w:hAnsi="Arial Narrow" w:cs="Arial"/>
          <w:i/>
          <w:iCs/>
        </w:rPr>
      </w:pPr>
      <w:r>
        <w:rPr>
          <w:rFonts w:ascii="Arial Narrow" w:hAnsi="Arial Narrow" w:cs="Arial"/>
          <w:i/>
          <w:iCs/>
        </w:rPr>
        <w:t>[Contracting Authority]/</w:t>
      </w:r>
      <w:r w:rsidR="00812C2A" w:rsidRPr="00D001CE">
        <w:rPr>
          <w:rFonts w:ascii="Arial Narrow" w:hAnsi="Arial Narrow" w:cs="Arial"/>
          <w:i/>
          <w:iCs/>
        </w:rPr>
        <w:t xml:space="preserve">The </w:t>
      </w:r>
      <w:r w:rsidR="009860DF">
        <w:rPr>
          <w:rFonts w:ascii="Arial Narrow" w:hAnsi="Arial Narrow" w:cs="Arial"/>
          <w:i/>
          <w:iCs/>
        </w:rPr>
        <w:t>Project Owner</w:t>
      </w:r>
      <w:r w:rsidR="00656776">
        <w:rPr>
          <w:rFonts w:ascii="Arial Narrow" w:hAnsi="Arial Narrow" w:cs="Arial"/>
          <w:i/>
          <w:iCs/>
        </w:rPr>
        <w:t>/TB</w:t>
      </w:r>
      <w:proofErr w:type="gramStart"/>
      <w:r w:rsidR="00656776">
        <w:rPr>
          <w:rFonts w:ascii="Arial Narrow" w:hAnsi="Arial Narrow" w:cs="Arial"/>
          <w:i/>
          <w:iCs/>
        </w:rPr>
        <w:t>/</w:t>
      </w:r>
      <w:r w:rsidR="00812C2A" w:rsidRPr="00D001CE">
        <w:rPr>
          <w:rFonts w:ascii="Arial Narrow" w:hAnsi="Arial Narrow" w:cs="Arial"/>
          <w:i/>
          <w:iCs/>
        </w:rPr>
        <w:t>[</w:t>
      </w:r>
      <w:proofErr w:type="gramEnd"/>
      <w:r w:rsidR="00812C2A" w:rsidRPr="00D001CE">
        <w:rPr>
          <w:rFonts w:ascii="Arial Narrow" w:hAnsi="Arial Narrow" w:cs="Arial"/>
          <w:i/>
          <w:iCs/>
        </w:rPr>
        <w:t xml:space="preserve">Financial Year] </w:t>
      </w:r>
    </w:p>
    <w:p w14:paraId="3D657DC0" w14:textId="1534CC70" w:rsidR="00812C2A" w:rsidRPr="00D001CE" w:rsidRDefault="00812C2A" w:rsidP="00656776">
      <w:pPr>
        <w:suppressAutoHyphens w:val="0"/>
        <w:autoSpaceDN/>
        <w:spacing w:after="240" w:line="360" w:lineRule="auto"/>
        <w:jc w:val="center"/>
        <w:textAlignment w:val="auto"/>
        <w:rPr>
          <w:rFonts w:ascii="Arial Narrow" w:hAnsi="Arial Narrow" w:cs="Arial"/>
          <w:i/>
          <w:iCs/>
        </w:rPr>
      </w:pPr>
      <w:proofErr w:type="gramStart"/>
      <w:r w:rsidRPr="00D001CE">
        <w:rPr>
          <w:rFonts w:ascii="Arial Narrow" w:hAnsi="Arial Narrow" w:cs="Arial"/>
          <w:b/>
          <w:i/>
          <w:iCs/>
        </w:rPr>
        <w:t>of</w:t>
      </w:r>
      <w:proofErr w:type="gramEnd"/>
      <w:r w:rsidRPr="00D001CE">
        <w:rPr>
          <w:rFonts w:ascii="Arial Narrow" w:hAnsi="Arial Narrow" w:cs="Arial"/>
          <w:b/>
          <w:i/>
          <w:iCs/>
        </w:rPr>
        <w:t xml:space="preserve"> </w:t>
      </w:r>
      <w:r w:rsidRPr="00D001CE">
        <w:rPr>
          <w:rFonts w:ascii="Arial Narrow" w:hAnsi="Arial Narrow" w:cs="Arial"/>
          <w:i/>
          <w:iCs/>
        </w:rPr>
        <w:t>[Date of signature of the Tender Notice]</w:t>
      </w:r>
    </w:p>
    <w:p w14:paraId="7995FCBF" w14:textId="77777777" w:rsidR="00812C2A" w:rsidRPr="00D001CE" w:rsidRDefault="00812C2A" w:rsidP="00D001CE">
      <w:pPr>
        <w:suppressAutoHyphens w:val="0"/>
        <w:autoSpaceDN/>
        <w:spacing w:after="240" w:line="360" w:lineRule="auto"/>
        <w:jc w:val="center"/>
        <w:textAlignment w:val="auto"/>
        <w:rPr>
          <w:rFonts w:ascii="Arial Narrow" w:hAnsi="Arial Narrow" w:cs="Arial"/>
          <w:i/>
          <w:iCs/>
        </w:rPr>
      </w:pPr>
      <w:proofErr w:type="gramStart"/>
      <w:r w:rsidRPr="00D001CE">
        <w:rPr>
          <w:rFonts w:ascii="Arial Narrow" w:hAnsi="Arial Narrow" w:cs="Arial"/>
          <w:b/>
          <w:bCs/>
          <w:i/>
          <w:iCs/>
        </w:rPr>
        <w:t>for</w:t>
      </w:r>
      <w:proofErr w:type="gramEnd"/>
      <w:r w:rsidRPr="00D001CE">
        <w:rPr>
          <w:rFonts w:ascii="Arial Narrow" w:hAnsi="Arial Narrow" w:cs="Arial"/>
          <w:b/>
          <w:i/>
          <w:iCs/>
        </w:rPr>
        <w:t xml:space="preserve"> </w:t>
      </w:r>
      <w:r w:rsidRPr="00D001CE">
        <w:rPr>
          <w:rFonts w:ascii="Arial Narrow" w:hAnsi="Arial Narrow" w:cs="Arial"/>
          <w:i/>
          <w:iCs/>
        </w:rPr>
        <w:t>[subject of the Invitation to tender]</w:t>
      </w:r>
    </w:p>
    <w:p w14:paraId="5D2C6BB5" w14:textId="50F8FE54" w:rsidR="00812C2A" w:rsidRPr="00D001CE" w:rsidRDefault="001249CA" w:rsidP="00D001CE">
      <w:pPr>
        <w:suppressAutoHyphens w:val="0"/>
        <w:autoSpaceDN/>
        <w:spacing w:after="240" w:line="360" w:lineRule="auto"/>
        <w:jc w:val="center"/>
        <w:textAlignment w:val="auto"/>
        <w:rPr>
          <w:rFonts w:ascii="Arial Narrow" w:hAnsi="Arial Narrow" w:cs="Arial"/>
          <w:i/>
          <w:iCs/>
        </w:rPr>
      </w:pPr>
      <w:r w:rsidRPr="00D001CE">
        <w:rPr>
          <w:rFonts w:ascii="Arial Narrow" w:hAnsi="Arial Narrow" w:cs="Arial"/>
          <w:b/>
          <w:bCs/>
          <w:i/>
          <w:iCs/>
        </w:rPr>
        <w:t xml:space="preserve"> </w:t>
      </w:r>
      <w:r w:rsidR="00812C2A" w:rsidRPr="00D001CE">
        <w:rPr>
          <w:rFonts w:ascii="Arial Narrow" w:hAnsi="Arial Narrow" w:cs="Arial"/>
          <w:b/>
          <w:bCs/>
          <w:i/>
          <w:iCs/>
        </w:rPr>
        <w:t>“</w:t>
      </w:r>
      <w:r w:rsidR="00812C2A" w:rsidRPr="00656776">
        <w:rPr>
          <w:rFonts w:ascii="Arial Narrow" w:hAnsi="Arial Narrow" w:cs="Arial"/>
          <w:i/>
          <w:iCs/>
        </w:rPr>
        <w:t>To be opened only during the bid-opening session”</w:t>
      </w:r>
    </w:p>
    <w:p w14:paraId="306126AD" w14:textId="7D78CB21" w:rsidR="00812C2A" w:rsidRPr="00656776" w:rsidRDefault="00812C2A" w:rsidP="00656776">
      <w:pPr>
        <w:pStyle w:val="Paragraphedeliste"/>
        <w:numPr>
          <w:ilvl w:val="0"/>
          <w:numId w:val="20"/>
        </w:numPr>
        <w:suppressAutoHyphens w:val="0"/>
        <w:autoSpaceDN/>
        <w:spacing w:after="240" w:line="360" w:lineRule="auto"/>
        <w:textAlignment w:val="auto"/>
        <w:rPr>
          <w:rFonts w:ascii="Arial Narrow" w:hAnsi="Arial Narrow" w:cs="Arial"/>
          <w:i/>
          <w:iCs/>
        </w:rPr>
      </w:pPr>
      <w:r w:rsidRPr="00656776">
        <w:rPr>
          <w:rFonts w:ascii="Arial Narrow" w:hAnsi="Arial Narrow" w:cs="Arial"/>
          <w:i/>
          <w:iCs/>
        </w:rPr>
        <w:t xml:space="preserve">For submission online, the bid must be submitted by the bidder on the COLEPS platform or any other official electronic means of communication to be specified by the </w:t>
      </w:r>
      <w:r w:rsidR="009860DF">
        <w:rPr>
          <w:rFonts w:ascii="Arial Narrow" w:hAnsi="Arial Narrow" w:cs="Arial"/>
          <w:i/>
          <w:iCs/>
        </w:rPr>
        <w:t>Project Owner</w:t>
      </w:r>
      <w:r w:rsidRPr="00656776">
        <w:rPr>
          <w:rFonts w:ascii="Arial Narrow" w:hAnsi="Arial Narrow" w:cs="Arial"/>
          <w:i/>
          <w:iCs/>
        </w:rPr>
        <w:t xml:space="preserve"> latest on [deadline for receipt of bids] at [time limit]. A back-up copy of the tender recorded on a USB key or CD/DVD must be sent in a sealed envelope with the clear and legible indication “back-up copy”, in addition to the above mentioned indication, within the deadline set.</w:t>
      </w:r>
    </w:p>
    <w:p w14:paraId="1A158195" w14:textId="77777777" w:rsidR="00812C2A" w:rsidRPr="00D001CE" w:rsidRDefault="00812C2A" w:rsidP="00D001CE">
      <w:pPr>
        <w:suppressAutoHyphens w:val="0"/>
        <w:autoSpaceDN/>
        <w:spacing w:after="240" w:line="360" w:lineRule="auto"/>
        <w:textAlignment w:val="auto"/>
        <w:rPr>
          <w:rFonts w:ascii="Arial Narrow" w:hAnsi="Arial Narrow" w:cs="Arial"/>
          <w:i/>
          <w:iCs/>
        </w:rPr>
      </w:pPr>
      <w:r w:rsidRPr="00D001CE">
        <w:rPr>
          <w:rFonts w:ascii="Arial Narrow" w:hAnsi="Arial Narrow" w:cs="Arial"/>
          <w:i/>
          <w:iCs/>
        </w:rPr>
        <w:t xml:space="preserve">File size and format </w:t>
      </w:r>
    </w:p>
    <w:p w14:paraId="4618F696" w14:textId="77777777" w:rsidR="00812C2A" w:rsidRPr="00D001CE" w:rsidRDefault="00812C2A" w:rsidP="00D001CE">
      <w:pPr>
        <w:suppressAutoHyphens w:val="0"/>
        <w:autoSpaceDN/>
        <w:spacing w:after="240" w:line="360" w:lineRule="auto"/>
        <w:textAlignment w:val="auto"/>
        <w:rPr>
          <w:rFonts w:ascii="Arial Narrow" w:hAnsi="Arial Narrow" w:cs="Arial"/>
          <w:i/>
          <w:iCs/>
        </w:rPr>
      </w:pPr>
      <w:r w:rsidRPr="00D001CE">
        <w:rPr>
          <w:rFonts w:ascii="Arial Narrow" w:hAnsi="Arial Narrow" w:cs="Arial"/>
          <w:i/>
          <w:iCs/>
        </w:rPr>
        <w:t>For online submission, the maximum sizes of the documents that will transit on the platform and constitute the tenderer’s offer are the following:</w:t>
      </w:r>
    </w:p>
    <w:p w14:paraId="46B8C0F1" w14:textId="77777777" w:rsidR="00812C2A" w:rsidRPr="00D001CE" w:rsidRDefault="00812C2A" w:rsidP="0013793B">
      <w:pPr>
        <w:numPr>
          <w:ilvl w:val="0"/>
          <w:numId w:val="24"/>
        </w:numPr>
        <w:suppressAutoHyphens w:val="0"/>
        <w:autoSpaceDN/>
        <w:spacing w:after="240" w:line="360" w:lineRule="auto"/>
        <w:textAlignment w:val="auto"/>
        <w:rPr>
          <w:rFonts w:ascii="Arial Narrow" w:hAnsi="Arial Narrow" w:cs="Arial"/>
          <w:i/>
          <w:iCs/>
        </w:rPr>
      </w:pPr>
      <w:r w:rsidRPr="00D001CE">
        <w:rPr>
          <w:rFonts w:ascii="Arial Narrow" w:hAnsi="Arial Narrow" w:cs="Arial"/>
          <w:i/>
          <w:iCs/>
        </w:rPr>
        <w:t>5 MB for the Administrative file;</w:t>
      </w:r>
    </w:p>
    <w:p w14:paraId="38CEBF55" w14:textId="77777777" w:rsidR="00812C2A" w:rsidRPr="00D001CE" w:rsidRDefault="00812C2A" w:rsidP="0013793B">
      <w:pPr>
        <w:numPr>
          <w:ilvl w:val="0"/>
          <w:numId w:val="24"/>
        </w:numPr>
        <w:suppressAutoHyphens w:val="0"/>
        <w:autoSpaceDN/>
        <w:spacing w:after="240" w:line="360" w:lineRule="auto"/>
        <w:textAlignment w:val="auto"/>
        <w:rPr>
          <w:rFonts w:ascii="Arial Narrow" w:hAnsi="Arial Narrow" w:cs="Arial"/>
          <w:i/>
          <w:iCs/>
        </w:rPr>
      </w:pPr>
      <w:r w:rsidRPr="00D001CE">
        <w:rPr>
          <w:rFonts w:ascii="Arial Narrow" w:hAnsi="Arial Narrow" w:cs="Arial"/>
          <w:i/>
          <w:iCs/>
        </w:rPr>
        <w:t>15 MB for the Technical Offer;</w:t>
      </w:r>
    </w:p>
    <w:p w14:paraId="6E8EFB4A" w14:textId="77777777" w:rsidR="00812C2A" w:rsidRPr="00D001CE" w:rsidRDefault="00812C2A" w:rsidP="0013793B">
      <w:pPr>
        <w:numPr>
          <w:ilvl w:val="0"/>
          <w:numId w:val="24"/>
        </w:numPr>
        <w:suppressAutoHyphens w:val="0"/>
        <w:autoSpaceDN/>
        <w:spacing w:after="240" w:line="360" w:lineRule="auto"/>
        <w:textAlignment w:val="auto"/>
        <w:rPr>
          <w:rFonts w:ascii="Arial Narrow" w:hAnsi="Arial Narrow" w:cs="Arial"/>
          <w:i/>
          <w:iCs/>
        </w:rPr>
      </w:pPr>
      <w:r w:rsidRPr="00D001CE">
        <w:rPr>
          <w:rFonts w:ascii="Arial Narrow" w:hAnsi="Arial Narrow" w:cs="Arial"/>
          <w:i/>
          <w:iCs/>
        </w:rPr>
        <w:t xml:space="preserve"> 5 MB for the Financial Offer.</w:t>
      </w:r>
    </w:p>
    <w:p w14:paraId="7E4B36CC" w14:textId="77777777" w:rsidR="00812C2A" w:rsidRPr="00D001CE" w:rsidRDefault="00812C2A" w:rsidP="00D001CE">
      <w:pPr>
        <w:suppressAutoHyphens w:val="0"/>
        <w:autoSpaceDN/>
        <w:spacing w:after="240" w:line="360" w:lineRule="auto"/>
        <w:textAlignment w:val="auto"/>
        <w:rPr>
          <w:rFonts w:ascii="Arial Narrow" w:hAnsi="Arial Narrow" w:cs="Arial"/>
          <w:i/>
          <w:iCs/>
        </w:rPr>
      </w:pPr>
      <w:r w:rsidRPr="00D001CE">
        <w:rPr>
          <w:rFonts w:ascii="Arial Narrow" w:hAnsi="Arial Narrow" w:cs="Arial"/>
          <w:i/>
          <w:iCs/>
        </w:rPr>
        <w:t xml:space="preserve"> The following formats are accepted:</w:t>
      </w:r>
    </w:p>
    <w:p w14:paraId="26822620" w14:textId="77777777" w:rsidR="00812C2A" w:rsidRPr="00D001CE" w:rsidRDefault="00812C2A" w:rsidP="0013793B">
      <w:pPr>
        <w:numPr>
          <w:ilvl w:val="0"/>
          <w:numId w:val="25"/>
        </w:numPr>
        <w:suppressAutoHyphens w:val="0"/>
        <w:autoSpaceDN/>
        <w:spacing w:after="240" w:line="360" w:lineRule="auto"/>
        <w:textAlignment w:val="auto"/>
        <w:rPr>
          <w:rFonts w:ascii="Arial Narrow" w:hAnsi="Arial Narrow" w:cs="Arial"/>
          <w:i/>
          <w:iCs/>
        </w:rPr>
      </w:pPr>
      <w:r w:rsidRPr="00D001CE">
        <w:rPr>
          <w:rFonts w:ascii="Arial Narrow" w:hAnsi="Arial Narrow" w:cs="Arial"/>
          <w:i/>
          <w:iCs/>
        </w:rPr>
        <w:t>PDF format for text documents;</w:t>
      </w:r>
    </w:p>
    <w:p w14:paraId="69FD5065" w14:textId="77777777" w:rsidR="00812C2A" w:rsidRPr="00D001CE" w:rsidRDefault="00812C2A" w:rsidP="0013793B">
      <w:pPr>
        <w:numPr>
          <w:ilvl w:val="0"/>
          <w:numId w:val="25"/>
        </w:numPr>
        <w:suppressAutoHyphens w:val="0"/>
        <w:autoSpaceDN/>
        <w:spacing w:after="240" w:line="360" w:lineRule="auto"/>
        <w:textAlignment w:val="auto"/>
        <w:rPr>
          <w:rFonts w:ascii="Arial Narrow" w:hAnsi="Arial Narrow" w:cs="Arial"/>
          <w:i/>
          <w:iCs/>
        </w:rPr>
      </w:pPr>
      <w:r w:rsidRPr="00D001CE">
        <w:rPr>
          <w:rFonts w:ascii="Arial Narrow" w:hAnsi="Arial Narrow" w:cs="Arial"/>
          <w:i/>
          <w:iCs/>
        </w:rPr>
        <w:lastRenderedPageBreak/>
        <w:t>JPEG for images.</w:t>
      </w:r>
    </w:p>
    <w:p w14:paraId="36022A6E" w14:textId="77777777" w:rsidR="00812C2A" w:rsidRPr="00D001CE" w:rsidRDefault="00812C2A" w:rsidP="00D001CE">
      <w:pPr>
        <w:suppressAutoHyphens w:val="0"/>
        <w:autoSpaceDN/>
        <w:spacing w:after="240" w:line="360" w:lineRule="auto"/>
        <w:textAlignment w:val="auto"/>
        <w:rPr>
          <w:rFonts w:ascii="Arial Narrow" w:hAnsi="Arial Narrow" w:cs="Arial"/>
          <w:i/>
          <w:iCs/>
        </w:rPr>
      </w:pPr>
      <w:r w:rsidRPr="00D001CE">
        <w:rPr>
          <w:rFonts w:ascii="Arial Narrow" w:hAnsi="Arial Narrow" w:cs="Arial"/>
          <w:i/>
          <w:iCs/>
        </w:rPr>
        <w:t>The applicant shall make sure that he uses compressing software to possibly reduce the size of the files to be transmitted.</w:t>
      </w:r>
    </w:p>
    <w:p w14:paraId="21E7D608" w14:textId="77777777" w:rsidR="00812C2A" w:rsidRPr="00D001CE" w:rsidRDefault="00812C2A" w:rsidP="00D001CE">
      <w:pPr>
        <w:suppressAutoHyphens w:val="0"/>
        <w:autoSpaceDN/>
        <w:spacing w:after="240" w:line="360" w:lineRule="auto"/>
        <w:textAlignment w:val="auto"/>
        <w:rPr>
          <w:rFonts w:ascii="Arial Narrow" w:hAnsi="Arial Narrow" w:cs="Arial"/>
          <w:b/>
          <w:i/>
          <w:iCs/>
        </w:rPr>
      </w:pPr>
      <w:r w:rsidRPr="00D001CE">
        <w:rPr>
          <w:rFonts w:ascii="Arial Narrow" w:hAnsi="Arial Narrow" w:cs="Arial"/>
          <w:b/>
          <w:i/>
          <w:iCs/>
        </w:rPr>
        <w:t xml:space="preserve">13.  Admissibility of bids </w:t>
      </w:r>
    </w:p>
    <w:p w14:paraId="560ABB29" w14:textId="71D20D12" w:rsidR="00812C2A" w:rsidRPr="00D001CE" w:rsidRDefault="00963741" w:rsidP="00D001CE">
      <w:pPr>
        <w:suppressAutoHyphens w:val="0"/>
        <w:autoSpaceDN/>
        <w:spacing w:after="240" w:line="360" w:lineRule="auto"/>
        <w:textAlignment w:val="auto"/>
        <w:rPr>
          <w:rFonts w:ascii="Arial Narrow" w:hAnsi="Arial Narrow" w:cs="Arial"/>
          <w:i/>
          <w:iCs/>
        </w:rPr>
      </w:pPr>
      <w:r w:rsidRPr="00963741">
        <w:rPr>
          <w:iCs/>
          <w:noProof/>
          <w:sz w:val="28"/>
          <w:szCs w:val="26"/>
          <w:lang w:val="fr-FR"/>
        </w:rPr>
        <w:drawing>
          <wp:anchor distT="0" distB="0" distL="114300" distR="114300" simplePos="0" relativeHeight="251706368" behindDoc="1" locked="0" layoutInCell="1" allowOverlap="1" wp14:anchorId="0B89F227" wp14:editId="68238053">
            <wp:simplePos x="0" y="0"/>
            <wp:positionH relativeFrom="column">
              <wp:posOffset>1508760</wp:posOffset>
            </wp:positionH>
            <wp:positionV relativeFrom="paragraph">
              <wp:posOffset>9525</wp:posOffset>
            </wp:positionV>
            <wp:extent cx="2628900" cy="1924050"/>
            <wp:effectExtent l="0" t="0" r="0" b="0"/>
            <wp:wrapNone/>
            <wp:docPr id="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812C2A" w:rsidRPr="00D001CE">
        <w:rPr>
          <w:rFonts w:ascii="Arial Narrow" w:hAnsi="Arial Narrow" w:cs="Arial"/>
          <w:i/>
          <w:iCs/>
        </w:rPr>
        <w:t>The administrative documents, the technical offer and the financial offer must be placed in separate envelopes and submitted in a sealed envelope.</w:t>
      </w:r>
    </w:p>
    <w:p w14:paraId="74BAEDF5" w14:textId="1A6D7E9D" w:rsidR="00812C2A" w:rsidRPr="00D001CE" w:rsidRDefault="00812C2A" w:rsidP="00D001CE">
      <w:pPr>
        <w:suppressAutoHyphens w:val="0"/>
        <w:autoSpaceDN/>
        <w:spacing w:after="240" w:line="360" w:lineRule="auto"/>
        <w:textAlignment w:val="auto"/>
        <w:rPr>
          <w:rFonts w:ascii="Arial Narrow" w:hAnsi="Arial Narrow" w:cs="Arial"/>
          <w:i/>
          <w:iCs/>
        </w:rPr>
      </w:pPr>
      <w:r w:rsidRPr="00D001CE">
        <w:rPr>
          <w:rFonts w:ascii="Arial Narrow" w:hAnsi="Arial Narrow" w:cs="Arial"/>
          <w:i/>
          <w:iCs/>
        </w:rPr>
        <w:t xml:space="preserve">The </w:t>
      </w:r>
      <w:r w:rsidR="009860DF">
        <w:rPr>
          <w:rFonts w:ascii="Arial Narrow" w:hAnsi="Arial Narrow" w:cs="Arial"/>
          <w:i/>
          <w:iCs/>
        </w:rPr>
        <w:t>Project Owner</w:t>
      </w:r>
      <w:r w:rsidRPr="00D001CE">
        <w:rPr>
          <w:rFonts w:ascii="Arial Narrow" w:hAnsi="Arial Narrow" w:cs="Arial"/>
          <w:i/>
          <w:iCs/>
        </w:rPr>
        <w:t xml:space="preserve"> shall not accept:</w:t>
      </w:r>
    </w:p>
    <w:p w14:paraId="4247B695" w14:textId="73C89A3D" w:rsidR="00812C2A" w:rsidRPr="00D001CE" w:rsidRDefault="00812C2A" w:rsidP="0013793B">
      <w:pPr>
        <w:numPr>
          <w:ilvl w:val="0"/>
          <w:numId w:val="52"/>
        </w:numPr>
        <w:suppressAutoHyphens w:val="0"/>
        <w:autoSpaceDN/>
        <w:spacing w:after="240" w:line="360" w:lineRule="auto"/>
        <w:textAlignment w:val="auto"/>
        <w:rPr>
          <w:rFonts w:ascii="Arial Narrow" w:hAnsi="Arial Narrow" w:cs="Arial"/>
          <w:i/>
          <w:iCs/>
        </w:rPr>
      </w:pPr>
      <w:r w:rsidRPr="00D001CE">
        <w:rPr>
          <w:rFonts w:ascii="Arial Narrow" w:hAnsi="Arial Narrow" w:cs="Arial"/>
          <w:i/>
          <w:iCs/>
        </w:rPr>
        <w:t>Bids bearing information on the identity of the tenderers;</w:t>
      </w:r>
    </w:p>
    <w:p w14:paraId="54343F3B" w14:textId="507084DD" w:rsidR="00812C2A" w:rsidRDefault="00812C2A" w:rsidP="0013793B">
      <w:pPr>
        <w:numPr>
          <w:ilvl w:val="0"/>
          <w:numId w:val="52"/>
        </w:numPr>
        <w:suppressAutoHyphens w:val="0"/>
        <w:autoSpaceDN/>
        <w:spacing w:after="240" w:line="360" w:lineRule="auto"/>
        <w:textAlignment w:val="auto"/>
        <w:rPr>
          <w:rFonts w:ascii="Arial Narrow" w:hAnsi="Arial Narrow" w:cs="Arial"/>
          <w:i/>
          <w:iCs/>
        </w:rPr>
      </w:pPr>
      <w:r w:rsidRPr="00D001CE">
        <w:rPr>
          <w:rFonts w:ascii="Arial Narrow" w:hAnsi="Arial Narrow" w:cs="Arial"/>
          <w:i/>
          <w:iCs/>
        </w:rPr>
        <w:t>Bids submitted after the closing date and time for submission of bids;</w:t>
      </w:r>
    </w:p>
    <w:p w14:paraId="07A5E7C8" w14:textId="6348A3BF" w:rsidR="00656776" w:rsidRPr="00656776" w:rsidRDefault="00656776" w:rsidP="00656776">
      <w:pPr>
        <w:numPr>
          <w:ilvl w:val="0"/>
          <w:numId w:val="52"/>
        </w:numPr>
        <w:suppressAutoHyphens w:val="0"/>
        <w:autoSpaceDN/>
        <w:spacing w:after="240" w:line="360" w:lineRule="auto"/>
        <w:textAlignment w:val="auto"/>
        <w:rPr>
          <w:rFonts w:ascii="Arial Narrow" w:hAnsi="Arial Narrow" w:cs="Arial"/>
          <w:i/>
          <w:iCs/>
        </w:rPr>
      </w:pPr>
      <w:r w:rsidRPr="00D001CE">
        <w:rPr>
          <w:rFonts w:ascii="Arial Narrow" w:hAnsi="Arial Narrow" w:cs="Arial"/>
          <w:bCs/>
          <w:i/>
          <w:iCs/>
        </w:rPr>
        <w:t xml:space="preserve">Bids non-compliant with the bidding </w:t>
      </w:r>
      <w:r w:rsidR="000E2267">
        <w:rPr>
          <w:rFonts w:ascii="Arial Narrow" w:hAnsi="Arial Narrow" w:cs="Arial"/>
          <w:bCs/>
          <w:i/>
          <w:iCs/>
        </w:rPr>
        <w:t>method</w:t>
      </w:r>
      <w:r w:rsidRPr="00D001CE">
        <w:rPr>
          <w:rFonts w:ascii="Arial Narrow" w:hAnsi="Arial Narrow" w:cs="Arial"/>
          <w:bCs/>
          <w:i/>
          <w:iCs/>
        </w:rPr>
        <w:t>;</w:t>
      </w:r>
    </w:p>
    <w:p w14:paraId="736A90C0" w14:textId="77777777" w:rsidR="00812C2A" w:rsidRPr="00D001CE" w:rsidRDefault="00812C2A" w:rsidP="0013793B">
      <w:pPr>
        <w:numPr>
          <w:ilvl w:val="0"/>
          <w:numId w:val="52"/>
        </w:numPr>
        <w:suppressAutoHyphens w:val="0"/>
        <w:autoSpaceDN/>
        <w:spacing w:after="240" w:line="360" w:lineRule="auto"/>
        <w:textAlignment w:val="auto"/>
        <w:rPr>
          <w:rFonts w:ascii="Arial Narrow" w:hAnsi="Arial Narrow" w:cs="Arial"/>
          <w:i/>
          <w:iCs/>
        </w:rPr>
      </w:pPr>
      <w:r w:rsidRPr="00D001CE">
        <w:rPr>
          <w:rFonts w:ascii="Arial Narrow" w:hAnsi="Arial Narrow" w:cs="Arial"/>
          <w:i/>
          <w:iCs/>
        </w:rPr>
        <w:t>Envelopes without indication on the identity of the Invitation to Tender;</w:t>
      </w:r>
    </w:p>
    <w:p w14:paraId="6347350C" w14:textId="4E35DF6D" w:rsidR="00812C2A" w:rsidRPr="00D001CE" w:rsidRDefault="00812C2A" w:rsidP="0013793B">
      <w:pPr>
        <w:numPr>
          <w:ilvl w:val="0"/>
          <w:numId w:val="52"/>
        </w:numPr>
        <w:suppressAutoHyphens w:val="0"/>
        <w:autoSpaceDN/>
        <w:spacing w:after="240" w:line="360" w:lineRule="auto"/>
        <w:textAlignment w:val="auto"/>
        <w:rPr>
          <w:rFonts w:ascii="Arial Narrow" w:hAnsi="Arial Narrow" w:cs="Arial"/>
          <w:i/>
          <w:iCs/>
        </w:rPr>
      </w:pPr>
      <w:r w:rsidRPr="00D001CE">
        <w:rPr>
          <w:rFonts w:ascii="Arial Narrow" w:hAnsi="Arial Narrow" w:cs="Arial"/>
          <w:bCs/>
          <w:i/>
          <w:iCs/>
        </w:rPr>
        <w:t xml:space="preserve">Failure to comply with the number of copies specified in the </w:t>
      </w:r>
      <w:r w:rsidR="000E2267">
        <w:rPr>
          <w:rFonts w:ascii="Arial Narrow" w:hAnsi="Arial Narrow" w:cs="Arial"/>
          <w:bCs/>
          <w:i/>
          <w:iCs/>
        </w:rPr>
        <w:t>RPAO</w:t>
      </w:r>
      <w:r w:rsidRPr="00D001CE">
        <w:rPr>
          <w:rFonts w:ascii="Arial Narrow" w:hAnsi="Arial Narrow" w:cs="Arial"/>
          <w:bCs/>
          <w:i/>
          <w:iCs/>
        </w:rPr>
        <w:t xml:space="preserve"> or offer in copies only;</w:t>
      </w:r>
    </w:p>
    <w:p w14:paraId="2E7E6565" w14:textId="6DF3CF53" w:rsidR="00812C2A" w:rsidRPr="00D001CE" w:rsidRDefault="00812C2A" w:rsidP="00D001CE">
      <w:pPr>
        <w:suppressAutoHyphens w:val="0"/>
        <w:autoSpaceDN/>
        <w:spacing w:after="240" w:line="360" w:lineRule="auto"/>
        <w:jc w:val="both"/>
        <w:textAlignment w:val="auto"/>
        <w:rPr>
          <w:rFonts w:ascii="Arial Narrow" w:hAnsi="Arial Narrow" w:cs="Arial"/>
          <w:i/>
          <w:iCs/>
          <w:u w:val="single"/>
        </w:rPr>
      </w:pPr>
      <w:r w:rsidRPr="00D001CE">
        <w:rPr>
          <w:rFonts w:ascii="Arial Narrow" w:hAnsi="Arial Narrow" w:cs="Arial"/>
          <w:b/>
          <w:bCs/>
          <w:i/>
          <w:iCs/>
        </w:rPr>
        <w:t xml:space="preserve">Any incomplete offer in accordance with the prescriptions of the Tender File shall be declared inadmissible. Especially the absence of a bid bond issued by a financial body or institution approved by the Minister in charge of Finance to issue bonds for public contracts or the failure to comply with the model documents of the Tender File shall lead automatically to the rejection of the bid without any other procedure. </w:t>
      </w:r>
      <w:r w:rsidRPr="00D001CE">
        <w:rPr>
          <w:rFonts w:ascii="Arial Narrow" w:hAnsi="Arial Narrow" w:cs="Arial"/>
          <w:i/>
          <w:iCs/>
        </w:rPr>
        <w:t xml:space="preserve"> A bid bond submitted but not relating to</w:t>
      </w:r>
      <w:r w:rsidR="000E2267">
        <w:rPr>
          <w:rFonts w:ascii="Arial Narrow" w:hAnsi="Arial Narrow" w:cs="Arial"/>
          <w:i/>
          <w:iCs/>
        </w:rPr>
        <w:t xml:space="preserve"> the</w:t>
      </w:r>
      <w:r w:rsidRPr="00D001CE">
        <w:rPr>
          <w:rFonts w:ascii="Arial Narrow" w:hAnsi="Arial Narrow" w:cs="Arial"/>
          <w:i/>
          <w:iCs/>
        </w:rPr>
        <w:t xml:space="preserve"> consultation concerned shall be considered as absent. A bid bond presented by a bidder during the bid opening session shall not be accepted.</w:t>
      </w:r>
      <w:r w:rsidRPr="00D001CE">
        <w:rPr>
          <w:rFonts w:ascii="Arial Narrow" w:hAnsi="Arial Narrow" w:cs="Arial"/>
          <w:i/>
          <w:iCs/>
          <w:u w:val="single"/>
        </w:rPr>
        <w:t xml:space="preserve"> </w:t>
      </w:r>
    </w:p>
    <w:p w14:paraId="763A4735" w14:textId="3995260E" w:rsidR="00CB5C98" w:rsidRDefault="00812C2A" w:rsidP="00CB5C98">
      <w:pPr>
        <w:suppressAutoHyphens w:val="0"/>
        <w:autoSpaceDN/>
        <w:spacing w:after="240" w:line="360" w:lineRule="auto"/>
        <w:textAlignment w:val="auto"/>
        <w:rPr>
          <w:rFonts w:ascii="Arial Narrow" w:hAnsi="Arial Narrow" w:cs="Arial"/>
          <w:b/>
          <w:bCs/>
          <w:i/>
          <w:iCs/>
        </w:rPr>
      </w:pPr>
      <w:r w:rsidRPr="00D001CE">
        <w:rPr>
          <w:rFonts w:ascii="Arial Narrow" w:hAnsi="Arial Narrow" w:cs="Arial"/>
          <w:b/>
          <w:bCs/>
          <w:i/>
          <w:iCs/>
        </w:rPr>
        <w:t>14. Opening of bids</w:t>
      </w:r>
    </w:p>
    <w:p w14:paraId="7989A41A" w14:textId="332AE8E4" w:rsidR="00812C2A" w:rsidRPr="00CB5C98" w:rsidRDefault="00812C2A" w:rsidP="00CB5C98">
      <w:pPr>
        <w:suppressAutoHyphens w:val="0"/>
        <w:autoSpaceDN/>
        <w:spacing w:after="240" w:line="360" w:lineRule="auto"/>
        <w:textAlignment w:val="auto"/>
        <w:rPr>
          <w:rFonts w:ascii="Arial Narrow" w:hAnsi="Arial Narrow" w:cs="Arial"/>
          <w:b/>
          <w:bCs/>
          <w:i/>
          <w:iCs/>
        </w:rPr>
      </w:pPr>
      <w:r w:rsidRPr="00D001CE">
        <w:rPr>
          <w:rFonts w:ascii="Arial Narrow" w:hAnsi="Arial Narrow" w:cs="Arial"/>
          <w:i/>
          <w:iCs/>
        </w:rPr>
        <w:t>The bids shall be opened in single phase and shall take place on_________</w:t>
      </w:r>
      <w:proofErr w:type="gramStart"/>
      <w:r w:rsidRPr="00D001CE">
        <w:rPr>
          <w:rFonts w:ascii="Arial Narrow" w:hAnsi="Arial Narrow" w:cs="Arial"/>
          <w:i/>
          <w:iCs/>
        </w:rPr>
        <w:t>_(</w:t>
      </w:r>
      <w:proofErr w:type="gramEnd"/>
      <w:r w:rsidRPr="00D001CE">
        <w:rPr>
          <w:rFonts w:ascii="Arial Narrow" w:hAnsi="Arial Narrow" w:cs="Arial"/>
          <w:i/>
          <w:iCs/>
        </w:rPr>
        <w:t xml:space="preserve">to be specified) at  __________(time to be specified)  by the </w:t>
      </w:r>
      <w:r w:rsidR="009860DF">
        <w:rPr>
          <w:rFonts w:ascii="Arial Narrow" w:hAnsi="Arial Narrow" w:cs="Arial"/>
          <w:i/>
          <w:iCs/>
        </w:rPr>
        <w:t>Project Owner</w:t>
      </w:r>
      <w:r w:rsidRPr="00D001CE">
        <w:rPr>
          <w:rFonts w:ascii="Arial Narrow" w:hAnsi="Arial Narrow" w:cs="Arial"/>
          <w:i/>
          <w:iCs/>
        </w:rPr>
        <w:t xml:space="preserve"> or </w:t>
      </w:r>
      <w:r w:rsidR="009860DF">
        <w:rPr>
          <w:rFonts w:ascii="Arial Narrow" w:hAnsi="Arial Narrow" w:cs="Arial"/>
          <w:i/>
          <w:iCs/>
        </w:rPr>
        <w:t>Delegated</w:t>
      </w:r>
      <w:r w:rsidRPr="00D001CE">
        <w:rPr>
          <w:rFonts w:ascii="Arial Narrow" w:hAnsi="Arial Narrow" w:cs="Arial"/>
          <w:i/>
          <w:iCs/>
        </w:rPr>
        <w:t xml:space="preserve"> </w:t>
      </w:r>
      <w:r w:rsidR="009860DF">
        <w:rPr>
          <w:rFonts w:ascii="Arial Narrow" w:hAnsi="Arial Narrow" w:cs="Arial"/>
          <w:i/>
          <w:iCs/>
        </w:rPr>
        <w:t>Project Owner</w:t>
      </w:r>
      <w:r w:rsidRPr="00D001CE">
        <w:rPr>
          <w:rFonts w:ascii="Arial Narrow" w:hAnsi="Arial Narrow" w:cs="Arial"/>
          <w:i/>
          <w:iCs/>
        </w:rPr>
        <w:t xml:space="preserve"> Tenders Board in the…………….hall(to be specified)………….located at…………………..(to be specified)</w:t>
      </w:r>
    </w:p>
    <w:p w14:paraId="57981C0E" w14:textId="77777777" w:rsidR="00812C2A" w:rsidRPr="00D001CE" w:rsidRDefault="00812C2A" w:rsidP="00D001CE">
      <w:pPr>
        <w:suppressAutoHyphens w:val="0"/>
        <w:autoSpaceDN/>
        <w:spacing w:after="240" w:line="360" w:lineRule="auto"/>
        <w:textAlignment w:val="auto"/>
        <w:rPr>
          <w:rFonts w:ascii="Arial Narrow" w:hAnsi="Arial Narrow" w:cs="Arial"/>
          <w:i/>
          <w:iCs/>
        </w:rPr>
      </w:pPr>
      <w:r w:rsidRPr="00D001CE">
        <w:rPr>
          <w:rFonts w:ascii="Arial Narrow" w:hAnsi="Arial Narrow" w:cs="Arial"/>
          <w:i/>
          <w:iCs/>
        </w:rPr>
        <w:t>Only tenderers may attend this opening session or be represented by a person of their choice, duly authorised, even in case of a group of enterprises.</w:t>
      </w:r>
    </w:p>
    <w:p w14:paraId="01793209" w14:textId="77777777" w:rsidR="00812C2A" w:rsidRPr="00D001CE" w:rsidRDefault="00812C2A" w:rsidP="00D001CE">
      <w:pPr>
        <w:suppressAutoHyphens w:val="0"/>
        <w:autoSpaceDN/>
        <w:spacing w:after="240" w:line="360" w:lineRule="auto"/>
        <w:textAlignment w:val="auto"/>
        <w:rPr>
          <w:rFonts w:ascii="Arial Narrow" w:hAnsi="Arial Narrow" w:cs="Arial"/>
          <w:i/>
          <w:iCs/>
        </w:rPr>
      </w:pPr>
    </w:p>
    <w:p w14:paraId="21813ACB" w14:textId="516AAD9F" w:rsidR="00812C2A" w:rsidRPr="000E2267" w:rsidRDefault="00812C2A" w:rsidP="00D001CE">
      <w:pPr>
        <w:suppressAutoHyphens w:val="0"/>
        <w:autoSpaceDN/>
        <w:spacing w:after="240" w:line="360" w:lineRule="auto"/>
        <w:textAlignment w:val="auto"/>
        <w:rPr>
          <w:rFonts w:ascii="Arial Narrow" w:hAnsi="Arial Narrow" w:cs="Arial"/>
          <w:b/>
          <w:i/>
          <w:iCs/>
        </w:rPr>
      </w:pPr>
      <w:r w:rsidRPr="00D001CE">
        <w:rPr>
          <w:rFonts w:ascii="Arial Narrow" w:hAnsi="Arial Narrow" w:cs="Arial"/>
          <w:b/>
          <w:i/>
          <w:iCs/>
        </w:rPr>
        <w:lastRenderedPageBreak/>
        <w:t xml:space="preserve">Under pain of being rejected, the required administrative documents must be submitted in originals or </w:t>
      </w:r>
      <w:r w:rsidR="000E2267">
        <w:rPr>
          <w:rFonts w:ascii="Arial Narrow" w:hAnsi="Arial Narrow" w:cs="Arial"/>
          <w:b/>
          <w:i/>
          <w:iCs/>
        </w:rPr>
        <w:t xml:space="preserve">true </w:t>
      </w:r>
      <w:r w:rsidRPr="00D001CE">
        <w:rPr>
          <w:rFonts w:ascii="Arial Narrow" w:hAnsi="Arial Narrow" w:cs="Arial"/>
          <w:b/>
          <w:i/>
          <w:iCs/>
        </w:rPr>
        <w:t xml:space="preserve">copies certified by the issuing service or the relevant administrative authority, in accordance with the provisions of the </w:t>
      </w:r>
      <w:r w:rsidR="00156158">
        <w:rPr>
          <w:rFonts w:ascii="Arial Narrow" w:hAnsi="Arial Narrow" w:cs="Arial"/>
          <w:b/>
          <w:i/>
          <w:iCs/>
        </w:rPr>
        <w:t xml:space="preserve">Special Regulations Governing </w:t>
      </w:r>
      <w:r w:rsidR="000E2267">
        <w:rPr>
          <w:rFonts w:ascii="Arial Narrow" w:hAnsi="Arial Narrow" w:cs="Arial"/>
          <w:b/>
          <w:i/>
          <w:iCs/>
        </w:rPr>
        <w:t xml:space="preserve">the </w:t>
      </w:r>
      <w:r w:rsidR="00156158">
        <w:rPr>
          <w:rFonts w:ascii="Arial Narrow" w:hAnsi="Arial Narrow" w:cs="Arial"/>
          <w:b/>
          <w:i/>
          <w:iCs/>
        </w:rPr>
        <w:t>Invitation to Tender</w:t>
      </w:r>
      <w:r w:rsidRPr="00D001CE">
        <w:rPr>
          <w:rFonts w:ascii="Arial Narrow" w:hAnsi="Arial Narrow" w:cs="Arial"/>
          <w:bCs/>
          <w:i/>
          <w:iCs/>
        </w:rPr>
        <w:t xml:space="preserve">. </w:t>
      </w:r>
      <w:r w:rsidRPr="000E2267">
        <w:rPr>
          <w:rFonts w:ascii="Arial Narrow" w:hAnsi="Arial Narrow" w:cs="Arial"/>
          <w:b/>
          <w:i/>
          <w:iCs/>
        </w:rPr>
        <w:t xml:space="preserve">They shall be no later than 3 (three) months old from the original deadline for the submission of tenders or must have been issued after the date of signature of the Tender Notice. </w:t>
      </w:r>
    </w:p>
    <w:p w14:paraId="600EED6F" w14:textId="77777777" w:rsidR="00812C2A" w:rsidRPr="00D001CE" w:rsidRDefault="00812C2A" w:rsidP="00D001CE">
      <w:pPr>
        <w:suppressAutoHyphens w:val="0"/>
        <w:autoSpaceDN/>
        <w:spacing w:after="240" w:line="360" w:lineRule="auto"/>
        <w:textAlignment w:val="auto"/>
        <w:rPr>
          <w:rFonts w:ascii="Arial Narrow" w:hAnsi="Arial Narrow" w:cs="Arial"/>
          <w:bCs/>
          <w:i/>
          <w:iCs/>
        </w:rPr>
      </w:pPr>
      <w:r w:rsidRPr="00D001CE">
        <w:rPr>
          <w:rFonts w:ascii="Arial Narrow" w:hAnsi="Arial Narrow" w:cs="Arial"/>
          <w:bCs/>
          <w:i/>
          <w:iCs/>
        </w:rPr>
        <w:t>In case of absence or non-conformity of a document in the administrative file during the opening of bids, after a 48(forty-eight) hours deadline granted by the Board, the file shall be rejected.</w:t>
      </w:r>
    </w:p>
    <w:p w14:paraId="37B7AC8B" w14:textId="100C4511" w:rsidR="00812C2A" w:rsidRPr="00D001CE" w:rsidRDefault="00812C2A" w:rsidP="00D001CE">
      <w:pPr>
        <w:suppressAutoHyphens w:val="0"/>
        <w:autoSpaceDN/>
        <w:spacing w:after="240" w:line="360" w:lineRule="auto"/>
        <w:textAlignment w:val="auto"/>
        <w:rPr>
          <w:rFonts w:ascii="Arial Narrow" w:hAnsi="Arial Narrow" w:cs="Arial"/>
          <w:i/>
          <w:iCs/>
        </w:rPr>
      </w:pPr>
      <w:r w:rsidRPr="00D001CE">
        <w:rPr>
          <w:rFonts w:ascii="Arial Narrow" w:hAnsi="Arial Narrow" w:cs="Arial"/>
          <w:i/>
          <w:iCs/>
        </w:rPr>
        <w:t xml:space="preserve">[The opening of bids must take place no later than one hour after the deadline for receipt of tenders </w:t>
      </w:r>
      <w:r w:rsidR="000E2267">
        <w:rPr>
          <w:rFonts w:ascii="Arial Narrow" w:hAnsi="Arial Narrow" w:cs="Arial"/>
          <w:i/>
          <w:iCs/>
        </w:rPr>
        <w:t>fixed</w:t>
      </w:r>
      <w:r w:rsidRPr="00D001CE">
        <w:rPr>
          <w:rFonts w:ascii="Arial Narrow" w:hAnsi="Arial Narrow" w:cs="Arial"/>
          <w:i/>
          <w:iCs/>
        </w:rPr>
        <w:t xml:space="preserve"> in the Tender File].</w:t>
      </w:r>
    </w:p>
    <w:p w14:paraId="203FBABD" w14:textId="77777777" w:rsidR="00812C2A" w:rsidRPr="00D001CE" w:rsidRDefault="00812C2A" w:rsidP="00D001CE">
      <w:pPr>
        <w:suppressAutoHyphens w:val="0"/>
        <w:autoSpaceDN/>
        <w:spacing w:after="240" w:line="360" w:lineRule="auto"/>
        <w:textAlignment w:val="auto"/>
        <w:rPr>
          <w:rFonts w:ascii="Arial Narrow" w:hAnsi="Arial Narrow" w:cs="Arial"/>
          <w:b/>
          <w:bCs/>
          <w:i/>
          <w:iCs/>
        </w:rPr>
      </w:pPr>
      <w:r w:rsidRPr="00D001CE">
        <w:rPr>
          <w:rFonts w:ascii="Arial Narrow" w:hAnsi="Arial Narrow" w:cs="Arial"/>
          <w:b/>
          <w:bCs/>
          <w:i/>
          <w:iCs/>
        </w:rPr>
        <w:t>15. Evaluation criteria</w:t>
      </w:r>
    </w:p>
    <w:p w14:paraId="47EBB4AF" w14:textId="35111576" w:rsidR="00812C2A" w:rsidRPr="00D001CE" w:rsidRDefault="00963741" w:rsidP="00D001CE">
      <w:pPr>
        <w:suppressAutoHyphens w:val="0"/>
        <w:autoSpaceDN/>
        <w:spacing w:after="240" w:line="360" w:lineRule="auto"/>
        <w:textAlignment w:val="auto"/>
        <w:rPr>
          <w:rFonts w:ascii="Arial Narrow" w:hAnsi="Arial Narrow" w:cs="Arial"/>
          <w:i/>
          <w:iCs/>
        </w:rPr>
      </w:pPr>
      <w:r w:rsidRPr="00963741">
        <w:rPr>
          <w:iCs/>
          <w:noProof/>
          <w:sz w:val="28"/>
          <w:szCs w:val="26"/>
          <w:lang w:val="fr-FR"/>
        </w:rPr>
        <w:drawing>
          <wp:anchor distT="0" distB="0" distL="114300" distR="114300" simplePos="0" relativeHeight="251708416" behindDoc="1" locked="0" layoutInCell="1" allowOverlap="1" wp14:anchorId="27906FF5" wp14:editId="0822B25D">
            <wp:simplePos x="0" y="0"/>
            <wp:positionH relativeFrom="column">
              <wp:posOffset>1028700</wp:posOffset>
            </wp:positionH>
            <wp:positionV relativeFrom="paragraph">
              <wp:posOffset>424180</wp:posOffset>
            </wp:positionV>
            <wp:extent cx="2628900" cy="1924050"/>
            <wp:effectExtent l="0" t="0" r="0" b="0"/>
            <wp:wrapNone/>
            <wp:docPr id="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812C2A" w:rsidRPr="00D001CE">
        <w:rPr>
          <w:rFonts w:ascii="Arial Narrow" w:hAnsi="Arial Narrow" w:cs="Arial"/>
          <w:i/>
          <w:iCs/>
        </w:rPr>
        <w:t>[Evaluation criteria are of two types: the eliminatory criteria and</w:t>
      </w:r>
      <w:r w:rsidR="00812C2A" w:rsidRPr="00C46028">
        <w:rPr>
          <w:rFonts w:ascii="Arial Narrow" w:hAnsi="Arial Narrow" w:cs="Arial"/>
          <w:i/>
          <w:iCs/>
          <w:color w:val="FF0000"/>
        </w:rPr>
        <w:t xml:space="preserve"> </w:t>
      </w:r>
      <w:r w:rsidR="00812C2A" w:rsidRPr="00737DA4">
        <w:rPr>
          <w:rFonts w:ascii="Arial Narrow" w:hAnsi="Arial Narrow" w:cs="Arial"/>
          <w:i/>
          <w:iCs/>
        </w:rPr>
        <w:t>essential criteria</w:t>
      </w:r>
      <w:r w:rsidR="008610C3" w:rsidRPr="00737DA4">
        <w:rPr>
          <w:rFonts w:ascii="Arial Narrow" w:hAnsi="Arial Narrow" w:cs="Arial"/>
          <w:i/>
          <w:iCs/>
          <w:vertAlign w:val="superscript"/>
        </w:rPr>
        <w:t>8</w:t>
      </w:r>
      <w:r w:rsidR="008610C3" w:rsidRPr="008610C3">
        <w:rPr>
          <w:rStyle w:val="Appelnotedebasdep"/>
          <w:rFonts w:ascii="Arial Narrow" w:hAnsi="Arial Narrow" w:cs="Arial"/>
          <w:i/>
          <w:iCs/>
          <w:color w:val="FF0000"/>
          <w:sz w:val="2"/>
          <w:szCs w:val="2"/>
        </w:rPr>
        <w:footnoteReference w:id="5"/>
      </w:r>
      <w:r w:rsidR="00812C2A" w:rsidRPr="00C46028">
        <w:rPr>
          <w:rFonts w:ascii="Arial Narrow" w:hAnsi="Arial Narrow" w:cs="Arial"/>
          <w:i/>
          <w:iCs/>
          <w:color w:val="FF0000"/>
        </w:rPr>
        <w:t>.</w:t>
      </w:r>
      <w:r w:rsidR="00812C2A" w:rsidRPr="00D001CE">
        <w:rPr>
          <w:rFonts w:ascii="Arial Narrow" w:hAnsi="Arial Narrow" w:cs="Arial"/>
          <w:i/>
          <w:iCs/>
        </w:rPr>
        <w:t xml:space="preserve"> No criterion can be eliminatory and essential at the same time. </w:t>
      </w:r>
    </w:p>
    <w:p w14:paraId="387F771D" w14:textId="4073C9CA" w:rsidR="00812C2A" w:rsidRPr="00D001CE" w:rsidRDefault="00664241" w:rsidP="00D001CE">
      <w:pPr>
        <w:suppressAutoHyphens w:val="0"/>
        <w:autoSpaceDN/>
        <w:spacing w:after="240" w:line="360" w:lineRule="auto"/>
        <w:textAlignment w:val="auto"/>
        <w:rPr>
          <w:rFonts w:ascii="Arial Narrow" w:hAnsi="Arial Narrow" w:cs="Arial"/>
          <w:i/>
          <w:iCs/>
        </w:rPr>
      </w:pPr>
      <w:r>
        <w:rPr>
          <w:rFonts w:ascii="Arial Narrow" w:hAnsi="Arial Narrow" w:cs="Arial"/>
          <w:i/>
          <w:iCs/>
        </w:rPr>
        <w:t>[</w:t>
      </w:r>
      <w:r w:rsidR="00812C2A" w:rsidRPr="00D001CE">
        <w:rPr>
          <w:rFonts w:ascii="Arial Narrow" w:hAnsi="Arial Narrow" w:cs="Arial"/>
          <w:i/>
          <w:iCs/>
        </w:rPr>
        <w:t xml:space="preserve">The aim of these criteria is to identify and reject incomplete offers and substantially not compliant with the conditions laid down in the Tender File, especially with regard to the admissibility of administrative documents, the compliance </w:t>
      </w:r>
      <w:r>
        <w:rPr>
          <w:rFonts w:ascii="Arial Narrow" w:hAnsi="Arial Narrow" w:cs="Arial"/>
          <w:i/>
          <w:iCs/>
        </w:rPr>
        <w:t>of</w:t>
      </w:r>
      <w:r w:rsidR="00812C2A" w:rsidRPr="00D001CE">
        <w:rPr>
          <w:rFonts w:ascii="Arial Narrow" w:hAnsi="Arial Narrow" w:cs="Arial"/>
          <w:i/>
          <w:iCs/>
        </w:rPr>
        <w:t xml:space="preserve"> the technical offer with the Tender File technical specifications and with the qualification of tenderers</w:t>
      </w:r>
      <w:r>
        <w:rPr>
          <w:rFonts w:ascii="Arial Narrow" w:hAnsi="Arial Narrow" w:cs="Arial"/>
          <w:i/>
          <w:iCs/>
        </w:rPr>
        <w:t>]</w:t>
      </w:r>
      <w:r w:rsidR="00812C2A" w:rsidRPr="00D001CE">
        <w:rPr>
          <w:rFonts w:ascii="Arial Narrow" w:hAnsi="Arial Narrow" w:cs="Arial"/>
          <w:i/>
          <w:iCs/>
        </w:rPr>
        <w:t xml:space="preserve">. </w:t>
      </w:r>
    </w:p>
    <w:p w14:paraId="3E0EE98A" w14:textId="77777777" w:rsidR="00812C2A" w:rsidRPr="00D001CE" w:rsidRDefault="00812C2A" w:rsidP="00D001CE">
      <w:pPr>
        <w:suppressAutoHyphens w:val="0"/>
        <w:autoSpaceDN/>
        <w:spacing w:after="240" w:line="360" w:lineRule="auto"/>
        <w:textAlignment w:val="auto"/>
        <w:rPr>
          <w:rFonts w:ascii="Arial Narrow" w:hAnsi="Arial Narrow" w:cs="Arial"/>
          <w:b/>
          <w:bCs/>
          <w:i/>
          <w:iCs/>
        </w:rPr>
      </w:pPr>
      <w:r w:rsidRPr="00D001CE">
        <w:rPr>
          <w:rFonts w:ascii="Arial Narrow" w:hAnsi="Arial Narrow" w:cs="Arial"/>
          <w:b/>
          <w:bCs/>
          <w:i/>
          <w:iCs/>
        </w:rPr>
        <w:t>15.1 Eliminatory criteria</w:t>
      </w:r>
    </w:p>
    <w:p w14:paraId="012D14C4" w14:textId="6A587E02" w:rsidR="00812C2A" w:rsidRPr="00D001CE" w:rsidRDefault="00664241" w:rsidP="00D001CE">
      <w:pPr>
        <w:suppressAutoHyphens w:val="0"/>
        <w:autoSpaceDN/>
        <w:spacing w:after="240" w:line="360" w:lineRule="auto"/>
        <w:textAlignment w:val="auto"/>
        <w:rPr>
          <w:rFonts w:ascii="Arial Narrow" w:hAnsi="Arial Narrow" w:cs="Arial"/>
          <w:i/>
          <w:iCs/>
        </w:rPr>
      </w:pPr>
      <w:r>
        <w:rPr>
          <w:rFonts w:ascii="Arial Narrow" w:hAnsi="Arial Narrow" w:cs="Arial"/>
          <w:i/>
          <w:iCs/>
        </w:rPr>
        <w:t>[</w:t>
      </w:r>
      <w:r w:rsidR="00812C2A" w:rsidRPr="00D001CE">
        <w:rPr>
          <w:rFonts w:ascii="Arial Narrow" w:hAnsi="Arial Narrow" w:cs="Arial"/>
          <w:i/>
          <w:iCs/>
        </w:rPr>
        <w:t>The eliminatory criteria set the minimum conditions to be fulfilled in order to be admitted to evaluation following the essential criteria. They should not be the subject of notation. The failure to comply with these criteria shall lead to the rejection of the bidder’s offe</w:t>
      </w:r>
      <w:r w:rsidR="00D0275C">
        <w:rPr>
          <w:rFonts w:ascii="Arial Narrow" w:hAnsi="Arial Narrow" w:cs="Arial"/>
          <w:i/>
          <w:iCs/>
        </w:rPr>
        <w:t>r</w:t>
      </w:r>
      <w:r>
        <w:rPr>
          <w:rFonts w:ascii="Arial Narrow" w:hAnsi="Arial Narrow" w:cs="Arial"/>
          <w:i/>
          <w:iCs/>
        </w:rPr>
        <w:t>]</w:t>
      </w:r>
      <w:r w:rsidR="00812C2A" w:rsidRPr="00D001CE">
        <w:rPr>
          <w:rFonts w:ascii="Arial Narrow" w:hAnsi="Arial Narrow" w:cs="Arial"/>
          <w:i/>
          <w:iCs/>
        </w:rPr>
        <w:t>.</w:t>
      </w:r>
    </w:p>
    <w:p w14:paraId="39824E83" w14:textId="77777777" w:rsidR="00812C2A" w:rsidRPr="00D001CE" w:rsidRDefault="00812C2A" w:rsidP="00D001CE">
      <w:pPr>
        <w:suppressAutoHyphens w:val="0"/>
        <w:autoSpaceDN/>
        <w:spacing w:after="240" w:line="360" w:lineRule="auto"/>
        <w:textAlignment w:val="auto"/>
        <w:rPr>
          <w:rFonts w:ascii="Arial Narrow" w:hAnsi="Arial Narrow" w:cs="Arial"/>
          <w:i/>
          <w:iCs/>
        </w:rPr>
      </w:pPr>
      <w:r w:rsidRPr="00D001CE">
        <w:rPr>
          <w:rFonts w:ascii="Arial Narrow" w:hAnsi="Arial Narrow" w:cs="Arial"/>
          <w:i/>
          <w:iCs/>
        </w:rPr>
        <w:t>The eliminatory criteria include:</w:t>
      </w:r>
    </w:p>
    <w:p w14:paraId="550006DF" w14:textId="77777777" w:rsidR="00812C2A" w:rsidRPr="00D001CE" w:rsidRDefault="00812C2A" w:rsidP="0013793B">
      <w:pPr>
        <w:numPr>
          <w:ilvl w:val="0"/>
          <w:numId w:val="48"/>
        </w:numPr>
        <w:suppressAutoHyphens w:val="0"/>
        <w:autoSpaceDN/>
        <w:spacing w:after="240" w:line="360" w:lineRule="auto"/>
        <w:ind w:left="720" w:hanging="360"/>
        <w:textAlignment w:val="auto"/>
        <w:rPr>
          <w:rFonts w:ascii="Arial Narrow" w:hAnsi="Arial Narrow" w:cs="Arial"/>
          <w:i/>
          <w:iCs/>
        </w:rPr>
      </w:pPr>
      <w:r w:rsidRPr="00D001CE">
        <w:rPr>
          <w:rFonts w:ascii="Arial Narrow" w:hAnsi="Arial Narrow" w:cs="Arial"/>
          <w:i/>
          <w:iCs/>
        </w:rPr>
        <w:t>Absence of bid bond at the opening of bids;</w:t>
      </w:r>
    </w:p>
    <w:p w14:paraId="7D14831B" w14:textId="77777777" w:rsidR="00812C2A" w:rsidRPr="00D001CE" w:rsidRDefault="00812C2A" w:rsidP="0013793B">
      <w:pPr>
        <w:numPr>
          <w:ilvl w:val="0"/>
          <w:numId w:val="48"/>
        </w:numPr>
        <w:suppressAutoHyphens w:val="0"/>
        <w:autoSpaceDN/>
        <w:spacing w:after="240" w:line="360" w:lineRule="auto"/>
        <w:ind w:left="720" w:hanging="360"/>
        <w:textAlignment w:val="auto"/>
        <w:rPr>
          <w:rFonts w:ascii="Arial Narrow" w:hAnsi="Arial Narrow" w:cs="Arial"/>
          <w:i/>
          <w:iCs/>
        </w:rPr>
      </w:pPr>
      <w:r w:rsidRPr="00D001CE">
        <w:rPr>
          <w:rFonts w:ascii="Arial Narrow" w:hAnsi="Arial Narrow" w:cs="Arial"/>
          <w:i/>
          <w:iCs/>
        </w:rPr>
        <w:t xml:space="preserve">Failure to submit, beyond the 48(forty-eight) hours deadline after the opening of bids, a document of the administrative file deemed non-compliant or absent (except the bid bond);   </w:t>
      </w:r>
    </w:p>
    <w:p w14:paraId="16F6AACE" w14:textId="77777777" w:rsidR="00812C2A" w:rsidRPr="00D001CE" w:rsidRDefault="00812C2A" w:rsidP="0013793B">
      <w:pPr>
        <w:numPr>
          <w:ilvl w:val="0"/>
          <w:numId w:val="48"/>
        </w:numPr>
        <w:suppressAutoHyphens w:val="0"/>
        <w:autoSpaceDN/>
        <w:spacing w:after="240" w:line="360" w:lineRule="auto"/>
        <w:ind w:left="720" w:hanging="360"/>
        <w:textAlignment w:val="auto"/>
        <w:rPr>
          <w:rFonts w:ascii="Arial Narrow" w:hAnsi="Arial Narrow" w:cs="Arial"/>
          <w:i/>
          <w:iCs/>
        </w:rPr>
      </w:pPr>
      <w:r w:rsidRPr="00D001CE">
        <w:rPr>
          <w:rFonts w:ascii="Arial Narrow" w:hAnsi="Arial Narrow" w:cs="Arial"/>
          <w:i/>
          <w:iCs/>
        </w:rPr>
        <w:t>False declarations, fraudulent schemes or forged documents;</w:t>
      </w:r>
    </w:p>
    <w:p w14:paraId="10036E64" w14:textId="77777777" w:rsidR="00812C2A" w:rsidRPr="00D001CE" w:rsidRDefault="00812C2A" w:rsidP="0013793B">
      <w:pPr>
        <w:numPr>
          <w:ilvl w:val="0"/>
          <w:numId w:val="48"/>
        </w:numPr>
        <w:suppressAutoHyphens w:val="0"/>
        <w:autoSpaceDN/>
        <w:spacing w:after="240" w:line="360" w:lineRule="auto"/>
        <w:ind w:left="720" w:hanging="360"/>
        <w:textAlignment w:val="auto"/>
        <w:rPr>
          <w:rFonts w:ascii="Arial Narrow" w:hAnsi="Arial Narrow" w:cs="Arial"/>
          <w:i/>
          <w:iCs/>
        </w:rPr>
      </w:pPr>
      <w:r w:rsidRPr="00D001CE">
        <w:rPr>
          <w:rFonts w:ascii="Arial Narrow" w:hAnsi="Arial Narrow" w:cs="Arial"/>
          <w:i/>
          <w:iCs/>
        </w:rPr>
        <w:lastRenderedPageBreak/>
        <w:t>Failure to comply with X essential criteria (X referring to the qualification threshold of technical bids)</w:t>
      </w:r>
    </w:p>
    <w:p w14:paraId="6EAEA5BA" w14:textId="77777777" w:rsidR="00812C2A" w:rsidRPr="00D001CE" w:rsidRDefault="00812C2A" w:rsidP="0013793B">
      <w:pPr>
        <w:numPr>
          <w:ilvl w:val="0"/>
          <w:numId w:val="48"/>
        </w:numPr>
        <w:suppressAutoHyphens w:val="0"/>
        <w:autoSpaceDN/>
        <w:spacing w:after="240" w:line="360" w:lineRule="auto"/>
        <w:ind w:left="720" w:hanging="360"/>
        <w:textAlignment w:val="auto"/>
        <w:rPr>
          <w:rFonts w:ascii="Arial Narrow" w:hAnsi="Arial Narrow" w:cs="Arial"/>
          <w:i/>
          <w:iCs/>
        </w:rPr>
      </w:pPr>
      <w:r w:rsidRPr="00D001CE">
        <w:rPr>
          <w:rFonts w:ascii="Arial Narrow" w:hAnsi="Arial Narrow" w:cs="Arial"/>
          <w:i/>
          <w:iCs/>
        </w:rPr>
        <w:t>Absence of the sworn statement for not having abandoned contracts during the last three years;</w:t>
      </w:r>
    </w:p>
    <w:p w14:paraId="3D18C1A3" w14:textId="77777777" w:rsidR="00812C2A" w:rsidRPr="00D001CE" w:rsidRDefault="00812C2A" w:rsidP="0013793B">
      <w:pPr>
        <w:numPr>
          <w:ilvl w:val="0"/>
          <w:numId w:val="48"/>
        </w:numPr>
        <w:suppressAutoHyphens w:val="0"/>
        <w:autoSpaceDN/>
        <w:spacing w:after="240" w:line="360" w:lineRule="auto"/>
        <w:ind w:left="720" w:hanging="360"/>
        <w:textAlignment w:val="auto"/>
        <w:rPr>
          <w:rFonts w:ascii="Arial Narrow" w:hAnsi="Arial Narrow" w:cs="Arial"/>
          <w:i/>
          <w:iCs/>
        </w:rPr>
      </w:pPr>
      <w:r w:rsidRPr="00D001CE">
        <w:rPr>
          <w:rFonts w:ascii="Arial Narrow" w:hAnsi="Arial Narrow" w:cs="Arial"/>
          <w:i/>
          <w:iCs/>
        </w:rPr>
        <w:t>Failure to comply with bids file format;</w:t>
      </w:r>
    </w:p>
    <w:p w14:paraId="79C967CC" w14:textId="77777777" w:rsidR="00812C2A" w:rsidRPr="00D001CE" w:rsidRDefault="00812C2A" w:rsidP="0013793B">
      <w:pPr>
        <w:numPr>
          <w:ilvl w:val="0"/>
          <w:numId w:val="48"/>
        </w:numPr>
        <w:suppressAutoHyphens w:val="0"/>
        <w:autoSpaceDN/>
        <w:spacing w:after="240" w:line="360" w:lineRule="auto"/>
        <w:ind w:left="720" w:hanging="360"/>
        <w:textAlignment w:val="auto"/>
        <w:rPr>
          <w:rFonts w:ascii="Arial Narrow" w:hAnsi="Arial Narrow" w:cs="Arial"/>
          <w:i/>
          <w:iCs/>
        </w:rPr>
      </w:pPr>
      <w:r w:rsidRPr="00D001CE">
        <w:rPr>
          <w:rFonts w:ascii="Arial Narrow" w:hAnsi="Arial Narrow" w:cs="Arial"/>
          <w:i/>
          <w:iCs/>
        </w:rPr>
        <w:t>Absence of a quantified unit price in the financial offer;</w:t>
      </w:r>
    </w:p>
    <w:p w14:paraId="3E9FF84B" w14:textId="77777777" w:rsidR="00812C2A" w:rsidRPr="00D001CE" w:rsidRDefault="00812C2A" w:rsidP="0013793B">
      <w:pPr>
        <w:numPr>
          <w:ilvl w:val="0"/>
          <w:numId w:val="48"/>
        </w:numPr>
        <w:suppressAutoHyphens w:val="0"/>
        <w:autoSpaceDN/>
        <w:spacing w:after="240" w:line="360" w:lineRule="auto"/>
        <w:ind w:left="720" w:hanging="360"/>
        <w:textAlignment w:val="auto"/>
        <w:rPr>
          <w:rFonts w:ascii="Arial Narrow" w:hAnsi="Arial Narrow" w:cs="Arial"/>
          <w:i/>
          <w:iCs/>
        </w:rPr>
      </w:pPr>
      <w:r w:rsidRPr="00D001CE">
        <w:rPr>
          <w:rFonts w:ascii="Arial Narrow" w:hAnsi="Arial Narrow" w:cs="Arial"/>
          <w:i/>
          <w:iCs/>
        </w:rPr>
        <w:t xml:space="preserve">Absence of prospectus accompanied by manufacture’s technical sheet produced (where applicable) </w:t>
      </w:r>
    </w:p>
    <w:p w14:paraId="1A052067" w14:textId="77777777" w:rsidR="00812C2A" w:rsidRPr="00D001CE" w:rsidRDefault="00812C2A" w:rsidP="0013793B">
      <w:pPr>
        <w:numPr>
          <w:ilvl w:val="0"/>
          <w:numId w:val="48"/>
        </w:numPr>
        <w:suppressAutoHyphens w:val="0"/>
        <w:autoSpaceDN/>
        <w:spacing w:after="240" w:line="360" w:lineRule="auto"/>
        <w:ind w:left="720" w:hanging="360"/>
        <w:textAlignment w:val="auto"/>
        <w:rPr>
          <w:rFonts w:ascii="Arial Narrow" w:hAnsi="Arial Narrow" w:cs="Arial"/>
          <w:i/>
          <w:iCs/>
        </w:rPr>
      </w:pPr>
      <w:r w:rsidRPr="00D001CE">
        <w:rPr>
          <w:rFonts w:ascii="Arial Narrow" w:hAnsi="Arial Narrow" w:cs="Arial"/>
          <w:i/>
          <w:iCs/>
        </w:rPr>
        <w:t>Absence of approval or authorisation of manufacturer, if applicable;</w:t>
      </w:r>
    </w:p>
    <w:p w14:paraId="51B8CA03" w14:textId="59C6A946" w:rsidR="00812C2A" w:rsidRPr="00D001CE" w:rsidRDefault="00812C2A" w:rsidP="0013793B">
      <w:pPr>
        <w:numPr>
          <w:ilvl w:val="0"/>
          <w:numId w:val="48"/>
        </w:numPr>
        <w:suppressAutoHyphens w:val="0"/>
        <w:autoSpaceDN/>
        <w:spacing w:after="240" w:line="360" w:lineRule="auto"/>
        <w:ind w:left="720" w:hanging="360"/>
        <w:textAlignment w:val="auto"/>
        <w:rPr>
          <w:rFonts w:ascii="Arial Narrow" w:hAnsi="Arial Narrow" w:cs="Arial"/>
          <w:i/>
          <w:iCs/>
        </w:rPr>
      </w:pPr>
      <w:r w:rsidRPr="00D001CE">
        <w:rPr>
          <w:rFonts w:ascii="Arial Narrow" w:hAnsi="Arial Narrow" w:cs="Arial"/>
          <w:i/>
          <w:iCs/>
        </w:rPr>
        <w:t xml:space="preserve">Absence of own or hired minimum equipment (to be specified by the </w:t>
      </w:r>
      <w:r w:rsidR="009860DF">
        <w:rPr>
          <w:rFonts w:ascii="Arial Narrow" w:hAnsi="Arial Narrow" w:cs="Arial"/>
          <w:i/>
          <w:iCs/>
        </w:rPr>
        <w:t>Project Owner</w:t>
      </w:r>
      <w:r w:rsidRPr="00D001CE">
        <w:rPr>
          <w:rFonts w:ascii="Arial Narrow" w:hAnsi="Arial Narrow" w:cs="Arial"/>
          <w:i/>
          <w:iCs/>
        </w:rPr>
        <w:t>);</w:t>
      </w:r>
    </w:p>
    <w:p w14:paraId="392AB094" w14:textId="77777777" w:rsidR="00812C2A" w:rsidRPr="00D001CE" w:rsidRDefault="00812C2A" w:rsidP="0013793B">
      <w:pPr>
        <w:numPr>
          <w:ilvl w:val="0"/>
          <w:numId w:val="48"/>
        </w:numPr>
        <w:suppressAutoHyphens w:val="0"/>
        <w:autoSpaceDN/>
        <w:spacing w:after="240" w:line="360" w:lineRule="auto"/>
        <w:ind w:left="720" w:hanging="360"/>
        <w:textAlignment w:val="auto"/>
        <w:rPr>
          <w:rFonts w:ascii="Arial Narrow" w:hAnsi="Arial Narrow" w:cs="Arial"/>
          <w:i/>
          <w:iCs/>
        </w:rPr>
      </w:pPr>
      <w:r w:rsidRPr="00D001CE">
        <w:rPr>
          <w:rFonts w:ascii="Arial Narrow" w:hAnsi="Arial Narrow" w:cs="Arial"/>
          <w:i/>
          <w:iCs/>
        </w:rPr>
        <w:t>Absence of grading(categorisation) certificate if applicable;</w:t>
      </w:r>
    </w:p>
    <w:p w14:paraId="35C4EF4A" w14:textId="77777777" w:rsidR="00812C2A" w:rsidRPr="00D001CE" w:rsidRDefault="00812C2A" w:rsidP="0013793B">
      <w:pPr>
        <w:numPr>
          <w:ilvl w:val="0"/>
          <w:numId w:val="48"/>
        </w:numPr>
        <w:suppressAutoHyphens w:val="0"/>
        <w:autoSpaceDN/>
        <w:spacing w:after="240" w:line="360" w:lineRule="auto"/>
        <w:ind w:left="720" w:hanging="360"/>
        <w:textAlignment w:val="auto"/>
        <w:rPr>
          <w:rFonts w:ascii="Arial Narrow" w:hAnsi="Arial Narrow" w:cs="Arial"/>
          <w:i/>
          <w:iCs/>
        </w:rPr>
      </w:pPr>
      <w:r w:rsidRPr="00D001CE">
        <w:rPr>
          <w:rFonts w:ascii="Arial Narrow" w:hAnsi="Arial Narrow" w:cs="Arial"/>
          <w:i/>
          <w:iCs/>
        </w:rPr>
        <w:t xml:space="preserve">Absence of an element in the financial offer (submission, BPU, DQE); </w:t>
      </w:r>
    </w:p>
    <w:p w14:paraId="5F1CB556" w14:textId="77777777" w:rsidR="00812C2A" w:rsidRPr="00D001CE" w:rsidRDefault="00812C2A" w:rsidP="0013793B">
      <w:pPr>
        <w:numPr>
          <w:ilvl w:val="0"/>
          <w:numId w:val="48"/>
        </w:numPr>
        <w:suppressAutoHyphens w:val="0"/>
        <w:autoSpaceDN/>
        <w:spacing w:after="240" w:line="360" w:lineRule="auto"/>
        <w:ind w:left="720" w:hanging="360"/>
        <w:textAlignment w:val="auto"/>
        <w:rPr>
          <w:rFonts w:ascii="Arial Narrow" w:hAnsi="Arial Narrow" w:cs="Arial"/>
          <w:i/>
          <w:iCs/>
        </w:rPr>
      </w:pPr>
      <w:r w:rsidRPr="00D001CE">
        <w:rPr>
          <w:rFonts w:ascii="Arial Narrow" w:hAnsi="Arial Narrow" w:cs="Arial"/>
          <w:i/>
          <w:iCs/>
        </w:rPr>
        <w:t>Absence of integrity charter dated and signed;</w:t>
      </w:r>
    </w:p>
    <w:p w14:paraId="6B657AB5" w14:textId="69534C68" w:rsidR="00812C2A" w:rsidRPr="00D001CE" w:rsidRDefault="00963741" w:rsidP="0013793B">
      <w:pPr>
        <w:numPr>
          <w:ilvl w:val="0"/>
          <w:numId w:val="48"/>
        </w:numPr>
        <w:suppressAutoHyphens w:val="0"/>
        <w:autoSpaceDN/>
        <w:spacing w:after="240" w:line="360" w:lineRule="auto"/>
        <w:ind w:left="720" w:hanging="360"/>
        <w:textAlignment w:val="auto"/>
        <w:rPr>
          <w:rFonts w:ascii="Arial Narrow" w:hAnsi="Arial Narrow" w:cs="Arial"/>
          <w:i/>
          <w:iCs/>
        </w:rPr>
      </w:pPr>
      <w:r w:rsidRPr="00963741">
        <w:rPr>
          <w:iCs/>
          <w:noProof/>
          <w:sz w:val="28"/>
          <w:szCs w:val="26"/>
          <w:lang w:val="fr-FR"/>
        </w:rPr>
        <w:drawing>
          <wp:anchor distT="0" distB="0" distL="114300" distR="114300" simplePos="0" relativeHeight="251710464" behindDoc="1" locked="0" layoutInCell="1" allowOverlap="1" wp14:anchorId="5858AB5E" wp14:editId="01A7F1EE">
            <wp:simplePos x="0" y="0"/>
            <wp:positionH relativeFrom="column">
              <wp:posOffset>1234440</wp:posOffset>
            </wp:positionH>
            <wp:positionV relativeFrom="paragraph">
              <wp:posOffset>250825</wp:posOffset>
            </wp:positionV>
            <wp:extent cx="2628900" cy="1924050"/>
            <wp:effectExtent l="0" t="0" r="0" b="0"/>
            <wp:wrapNone/>
            <wp:docPr id="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812C2A" w:rsidRPr="00D001CE">
        <w:rPr>
          <w:rFonts w:ascii="Arial Narrow" w:hAnsi="Arial Narrow" w:cs="Arial"/>
          <w:i/>
          <w:iCs/>
        </w:rPr>
        <w:t>Absence of the dated and signed commitment statement to comply with environmental and social clauses.</w:t>
      </w:r>
    </w:p>
    <w:p w14:paraId="2EE46F5C" w14:textId="153E999C" w:rsidR="00812C2A" w:rsidRPr="00D001CE" w:rsidRDefault="00812C2A" w:rsidP="00D001CE">
      <w:pPr>
        <w:suppressAutoHyphens w:val="0"/>
        <w:autoSpaceDN/>
        <w:spacing w:after="240" w:line="360" w:lineRule="auto"/>
        <w:textAlignment w:val="auto"/>
        <w:rPr>
          <w:rFonts w:ascii="Arial Narrow" w:hAnsi="Arial Narrow" w:cs="Arial"/>
          <w:i/>
          <w:iCs/>
        </w:rPr>
      </w:pPr>
      <w:r w:rsidRPr="00D001CE">
        <w:rPr>
          <w:rFonts w:ascii="Arial Narrow" w:hAnsi="Arial Narrow" w:cs="Arial"/>
          <w:b/>
          <w:bCs/>
          <w:i/>
          <w:iCs/>
        </w:rPr>
        <w:t xml:space="preserve">NB: </w:t>
      </w:r>
      <w:r w:rsidRPr="00D001CE">
        <w:rPr>
          <w:rFonts w:ascii="Arial Narrow" w:hAnsi="Arial Narrow" w:cs="Arial"/>
          <w:i/>
          <w:iCs/>
        </w:rPr>
        <w:t>Depending on the specificity of the service, other relevant criteria may be added when drafting the Tender File</w:t>
      </w:r>
    </w:p>
    <w:p w14:paraId="2D0B3F21" w14:textId="3D1CDA1E" w:rsidR="00812C2A" w:rsidRPr="00D001CE" w:rsidRDefault="00812C2A" w:rsidP="00D001CE">
      <w:pPr>
        <w:suppressAutoHyphens w:val="0"/>
        <w:autoSpaceDN/>
        <w:spacing w:after="240" w:line="360" w:lineRule="auto"/>
        <w:textAlignment w:val="auto"/>
        <w:rPr>
          <w:rFonts w:ascii="Arial Narrow" w:hAnsi="Arial Narrow" w:cs="Arial"/>
          <w:b/>
          <w:bCs/>
          <w:i/>
          <w:iCs/>
        </w:rPr>
      </w:pPr>
      <w:proofErr w:type="gramStart"/>
      <w:r w:rsidRPr="00D001CE">
        <w:rPr>
          <w:rFonts w:ascii="Arial Narrow" w:hAnsi="Arial Narrow" w:cs="Arial"/>
          <w:b/>
          <w:bCs/>
          <w:i/>
          <w:iCs/>
        </w:rPr>
        <w:t>15.2  Essential</w:t>
      </w:r>
      <w:proofErr w:type="gramEnd"/>
      <w:r w:rsidRPr="00D001CE">
        <w:rPr>
          <w:rFonts w:ascii="Arial Narrow" w:hAnsi="Arial Narrow" w:cs="Arial"/>
          <w:b/>
          <w:bCs/>
          <w:i/>
          <w:iCs/>
        </w:rPr>
        <w:t xml:space="preserve"> criteria</w:t>
      </w:r>
    </w:p>
    <w:p w14:paraId="401178B7" w14:textId="131A0C37" w:rsidR="00812C2A" w:rsidRPr="00D001CE" w:rsidRDefault="00C46028" w:rsidP="00D001CE">
      <w:pPr>
        <w:suppressAutoHyphens w:val="0"/>
        <w:autoSpaceDN/>
        <w:spacing w:after="240" w:line="360" w:lineRule="auto"/>
        <w:textAlignment w:val="auto"/>
        <w:rPr>
          <w:rFonts w:ascii="Arial Narrow" w:hAnsi="Arial Narrow" w:cs="Arial"/>
          <w:i/>
          <w:iCs/>
        </w:rPr>
      </w:pPr>
      <w:r>
        <w:rPr>
          <w:rFonts w:ascii="Arial Narrow" w:hAnsi="Arial Narrow" w:cs="Arial"/>
          <w:i/>
          <w:iCs/>
        </w:rPr>
        <w:t>[</w:t>
      </w:r>
      <w:r w:rsidR="00812C2A" w:rsidRPr="00D001CE">
        <w:rPr>
          <w:rFonts w:ascii="Arial Narrow" w:hAnsi="Arial Narrow" w:cs="Arial"/>
          <w:i/>
          <w:iCs/>
        </w:rPr>
        <w:t>Essential criteria are the fundamental or key ones that will help to measure the financial and the technical capacity of candidates to execute the services subject of the</w:t>
      </w:r>
      <w:r w:rsidR="00660332">
        <w:rPr>
          <w:rFonts w:ascii="Arial Narrow" w:hAnsi="Arial Narrow" w:cs="Arial"/>
          <w:i/>
          <w:iCs/>
        </w:rPr>
        <w:t xml:space="preserve"> invitation to</w:t>
      </w:r>
      <w:r w:rsidR="00812C2A" w:rsidRPr="00D001CE">
        <w:rPr>
          <w:rFonts w:ascii="Arial Narrow" w:hAnsi="Arial Narrow" w:cs="Arial"/>
          <w:i/>
          <w:iCs/>
        </w:rPr>
        <w:t xml:space="preserve"> tender. They should be determined depending on the nature and the content of the services to be executed.</w:t>
      </w:r>
    </w:p>
    <w:p w14:paraId="2E4E22E3" w14:textId="6CCA5592" w:rsidR="00812C2A" w:rsidRPr="00D001CE" w:rsidRDefault="00812C2A" w:rsidP="00D001CE">
      <w:pPr>
        <w:suppressAutoHyphens w:val="0"/>
        <w:autoSpaceDN/>
        <w:spacing w:after="240" w:line="360" w:lineRule="auto"/>
        <w:textAlignment w:val="auto"/>
        <w:rPr>
          <w:rFonts w:ascii="Arial Narrow" w:hAnsi="Arial Narrow" w:cs="Arial"/>
          <w:i/>
          <w:iCs/>
        </w:rPr>
      </w:pPr>
      <w:r w:rsidRPr="00D001CE">
        <w:rPr>
          <w:rFonts w:ascii="Arial Narrow" w:hAnsi="Arial Narrow" w:cs="Arial"/>
          <w:i/>
          <w:iCs/>
        </w:rPr>
        <w:t>It is necessary to clearly specify the modalities for validating a criterion from the number of sub-criteria to be respected</w:t>
      </w:r>
      <w:r w:rsidR="00C46028">
        <w:rPr>
          <w:rFonts w:ascii="Arial Narrow" w:hAnsi="Arial Narrow" w:cs="Arial"/>
          <w:i/>
          <w:iCs/>
        </w:rPr>
        <w:t>]</w:t>
      </w:r>
    </w:p>
    <w:p w14:paraId="069D188A" w14:textId="77777777" w:rsidR="00812C2A" w:rsidRPr="00D001CE" w:rsidRDefault="00812C2A" w:rsidP="00D001CE">
      <w:pPr>
        <w:suppressAutoHyphens w:val="0"/>
        <w:autoSpaceDN/>
        <w:spacing w:after="240" w:line="360" w:lineRule="auto"/>
        <w:textAlignment w:val="auto"/>
        <w:rPr>
          <w:rFonts w:ascii="Arial Narrow" w:hAnsi="Arial Narrow" w:cs="Arial"/>
          <w:i/>
          <w:iCs/>
        </w:rPr>
      </w:pPr>
      <w:r w:rsidRPr="00D001CE">
        <w:rPr>
          <w:rFonts w:ascii="Arial Narrow" w:hAnsi="Arial Narrow" w:cs="Arial"/>
          <w:i/>
          <w:iCs/>
        </w:rPr>
        <w:t xml:space="preserve"> The essential criteria for the qualification of bidders shall focus especially on:</w:t>
      </w:r>
    </w:p>
    <w:p w14:paraId="53C310D7" w14:textId="77777777" w:rsidR="00812C2A" w:rsidRPr="00D001CE" w:rsidRDefault="00812C2A" w:rsidP="0013793B">
      <w:pPr>
        <w:numPr>
          <w:ilvl w:val="0"/>
          <w:numId w:val="50"/>
        </w:numPr>
        <w:suppressAutoHyphens w:val="0"/>
        <w:autoSpaceDN/>
        <w:spacing w:after="240" w:line="360" w:lineRule="auto"/>
        <w:textAlignment w:val="auto"/>
        <w:rPr>
          <w:rFonts w:ascii="Arial Narrow" w:hAnsi="Arial Narrow" w:cs="Arial"/>
          <w:i/>
          <w:iCs/>
        </w:rPr>
      </w:pPr>
      <w:r w:rsidRPr="00D001CE">
        <w:rPr>
          <w:rFonts w:ascii="Arial Narrow" w:hAnsi="Arial Narrow" w:cs="Arial"/>
          <w:i/>
          <w:iCs/>
        </w:rPr>
        <w:t>Presentation of bid;</w:t>
      </w:r>
    </w:p>
    <w:p w14:paraId="7D69F679" w14:textId="77777777" w:rsidR="00812C2A" w:rsidRPr="00D001CE" w:rsidRDefault="00812C2A" w:rsidP="0013793B">
      <w:pPr>
        <w:numPr>
          <w:ilvl w:val="0"/>
          <w:numId w:val="50"/>
        </w:numPr>
        <w:suppressAutoHyphens w:val="0"/>
        <w:autoSpaceDN/>
        <w:spacing w:after="240" w:line="360" w:lineRule="auto"/>
        <w:textAlignment w:val="auto"/>
        <w:rPr>
          <w:rFonts w:ascii="Arial Narrow" w:hAnsi="Arial Narrow" w:cs="Arial"/>
          <w:i/>
          <w:iCs/>
        </w:rPr>
      </w:pPr>
      <w:r w:rsidRPr="00D001CE">
        <w:rPr>
          <w:rFonts w:ascii="Arial Narrow" w:hAnsi="Arial Narrow" w:cs="Arial"/>
          <w:i/>
          <w:iCs/>
        </w:rPr>
        <w:t>Bidder’s references;</w:t>
      </w:r>
    </w:p>
    <w:p w14:paraId="65216F26" w14:textId="77777777" w:rsidR="00812C2A" w:rsidRPr="00D001CE" w:rsidRDefault="00812C2A" w:rsidP="0013793B">
      <w:pPr>
        <w:numPr>
          <w:ilvl w:val="0"/>
          <w:numId w:val="50"/>
        </w:numPr>
        <w:suppressAutoHyphens w:val="0"/>
        <w:autoSpaceDN/>
        <w:spacing w:after="240" w:line="360" w:lineRule="auto"/>
        <w:textAlignment w:val="auto"/>
        <w:rPr>
          <w:rFonts w:ascii="Arial Narrow" w:hAnsi="Arial Narrow" w:cs="Arial"/>
          <w:i/>
          <w:iCs/>
        </w:rPr>
      </w:pPr>
      <w:r w:rsidRPr="00D001CE">
        <w:rPr>
          <w:rFonts w:ascii="Arial Narrow" w:hAnsi="Arial Narrow" w:cs="Arial"/>
          <w:i/>
          <w:iCs/>
        </w:rPr>
        <w:t>After-sales service(availability of spare parts, repair workshop, technical personnel) if applicable;</w:t>
      </w:r>
    </w:p>
    <w:p w14:paraId="4EB1F3EC" w14:textId="53FD303C" w:rsidR="00812C2A" w:rsidRPr="00D001CE" w:rsidRDefault="00812C2A" w:rsidP="0013793B">
      <w:pPr>
        <w:numPr>
          <w:ilvl w:val="0"/>
          <w:numId w:val="50"/>
        </w:numPr>
        <w:suppressAutoHyphens w:val="0"/>
        <w:autoSpaceDN/>
        <w:spacing w:after="240" w:line="360" w:lineRule="auto"/>
        <w:textAlignment w:val="auto"/>
        <w:rPr>
          <w:rFonts w:ascii="Arial Narrow" w:hAnsi="Arial Narrow" w:cs="Arial"/>
          <w:i/>
          <w:iCs/>
        </w:rPr>
      </w:pPr>
      <w:r w:rsidRPr="00D001CE">
        <w:rPr>
          <w:rFonts w:ascii="Arial Narrow" w:hAnsi="Arial Narrow" w:cs="Arial"/>
          <w:i/>
          <w:iCs/>
        </w:rPr>
        <w:lastRenderedPageBreak/>
        <w:t xml:space="preserve">Financial capacity; (Access to a line of credit or other financial resources, turnover, </w:t>
      </w:r>
      <w:r w:rsidR="00660332">
        <w:rPr>
          <w:rFonts w:ascii="Arial Narrow" w:hAnsi="Arial Narrow" w:cs="Arial"/>
          <w:i/>
          <w:iCs/>
        </w:rPr>
        <w:t>certificate</w:t>
      </w:r>
      <w:r w:rsidRPr="00D001CE">
        <w:rPr>
          <w:rFonts w:ascii="Arial Narrow" w:hAnsi="Arial Narrow" w:cs="Arial"/>
          <w:i/>
          <w:iCs/>
        </w:rPr>
        <w:t xml:space="preserve"> of financial solvency);</w:t>
      </w:r>
    </w:p>
    <w:p w14:paraId="1BE78CE3" w14:textId="77777777" w:rsidR="00812C2A" w:rsidRPr="00D001CE" w:rsidRDefault="00812C2A" w:rsidP="0013793B">
      <w:pPr>
        <w:numPr>
          <w:ilvl w:val="0"/>
          <w:numId w:val="50"/>
        </w:numPr>
        <w:suppressAutoHyphens w:val="0"/>
        <w:autoSpaceDN/>
        <w:spacing w:after="240" w:line="360" w:lineRule="auto"/>
        <w:textAlignment w:val="auto"/>
        <w:rPr>
          <w:rFonts w:ascii="Arial Narrow" w:hAnsi="Arial Narrow" w:cs="Arial"/>
          <w:i/>
          <w:iCs/>
        </w:rPr>
      </w:pPr>
      <w:r w:rsidRPr="00D001CE">
        <w:rPr>
          <w:rFonts w:ascii="Arial Narrow" w:hAnsi="Arial Narrow" w:cs="Arial"/>
          <w:i/>
          <w:iCs/>
        </w:rPr>
        <w:t>Personnel qualification and experience;</w:t>
      </w:r>
    </w:p>
    <w:p w14:paraId="1D14A660" w14:textId="33305F17" w:rsidR="00812C2A" w:rsidRPr="00D001CE" w:rsidRDefault="00812C2A" w:rsidP="0013793B">
      <w:pPr>
        <w:numPr>
          <w:ilvl w:val="0"/>
          <w:numId w:val="50"/>
        </w:numPr>
        <w:suppressAutoHyphens w:val="0"/>
        <w:autoSpaceDN/>
        <w:spacing w:after="240" w:line="360" w:lineRule="auto"/>
        <w:textAlignment w:val="auto"/>
        <w:rPr>
          <w:rFonts w:ascii="Arial Narrow" w:hAnsi="Arial Narrow" w:cs="Arial"/>
          <w:i/>
          <w:iCs/>
        </w:rPr>
      </w:pPr>
      <w:r w:rsidRPr="00D001CE">
        <w:rPr>
          <w:rFonts w:ascii="Arial Narrow" w:hAnsi="Arial Narrow" w:cs="Arial"/>
          <w:i/>
          <w:iCs/>
        </w:rPr>
        <w:t>Logistic</w:t>
      </w:r>
      <w:r w:rsidR="00660332">
        <w:rPr>
          <w:rFonts w:ascii="Arial Narrow" w:hAnsi="Arial Narrow" w:cs="Arial"/>
          <w:i/>
          <w:iCs/>
        </w:rPr>
        <w:t>s</w:t>
      </w:r>
      <w:r w:rsidRPr="00D001CE">
        <w:rPr>
          <w:rFonts w:ascii="Arial Narrow" w:hAnsi="Arial Narrow" w:cs="Arial"/>
          <w:i/>
          <w:iCs/>
        </w:rPr>
        <w:t xml:space="preserve"> means, </w:t>
      </w:r>
    </w:p>
    <w:p w14:paraId="3C3F7669" w14:textId="77777777" w:rsidR="00812C2A" w:rsidRPr="00D001CE" w:rsidRDefault="00812C2A" w:rsidP="0013793B">
      <w:pPr>
        <w:numPr>
          <w:ilvl w:val="0"/>
          <w:numId w:val="50"/>
        </w:numPr>
        <w:suppressAutoHyphens w:val="0"/>
        <w:autoSpaceDN/>
        <w:spacing w:after="240" w:line="360" w:lineRule="auto"/>
        <w:textAlignment w:val="auto"/>
        <w:rPr>
          <w:rFonts w:ascii="Arial Narrow" w:hAnsi="Arial Narrow" w:cs="Arial"/>
          <w:i/>
          <w:iCs/>
        </w:rPr>
      </w:pPr>
      <w:r w:rsidRPr="00D001CE">
        <w:rPr>
          <w:rFonts w:ascii="Arial Narrow" w:hAnsi="Arial Narrow" w:cs="Arial"/>
          <w:i/>
          <w:iCs/>
        </w:rPr>
        <w:t xml:space="preserve">Methodology.    </w:t>
      </w:r>
    </w:p>
    <w:p w14:paraId="62207930" w14:textId="3E111791" w:rsidR="00812C2A" w:rsidRPr="00D001CE" w:rsidRDefault="00963741" w:rsidP="00D001CE">
      <w:pPr>
        <w:suppressAutoHyphens w:val="0"/>
        <w:autoSpaceDN/>
        <w:spacing w:after="240" w:line="360" w:lineRule="auto"/>
        <w:textAlignment w:val="auto"/>
        <w:rPr>
          <w:rFonts w:ascii="Arial Narrow" w:hAnsi="Arial Narrow" w:cs="Arial"/>
          <w:i/>
          <w:iCs/>
        </w:rPr>
      </w:pPr>
      <w:r w:rsidRPr="00963741">
        <w:rPr>
          <w:iCs/>
          <w:noProof/>
          <w:sz w:val="28"/>
          <w:szCs w:val="26"/>
          <w:lang w:val="fr-FR"/>
        </w:rPr>
        <w:drawing>
          <wp:anchor distT="0" distB="0" distL="114300" distR="114300" simplePos="0" relativeHeight="251712512" behindDoc="1" locked="0" layoutInCell="1" allowOverlap="1" wp14:anchorId="4467E5AC" wp14:editId="22434379">
            <wp:simplePos x="0" y="0"/>
            <wp:positionH relativeFrom="column">
              <wp:posOffset>1150620</wp:posOffset>
            </wp:positionH>
            <wp:positionV relativeFrom="paragraph">
              <wp:posOffset>43180</wp:posOffset>
            </wp:positionV>
            <wp:extent cx="2628900" cy="1924050"/>
            <wp:effectExtent l="0" t="0" r="0" b="0"/>
            <wp:wrapNone/>
            <wp:docPr id="4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812C2A" w:rsidRPr="00D001CE">
        <w:rPr>
          <w:rFonts w:ascii="Arial Narrow" w:hAnsi="Arial Narrow" w:cs="Arial"/>
          <w:i/>
          <w:iCs/>
          <w:lang w:val="en-US"/>
        </w:rPr>
        <w:t xml:space="preserve">NB: </w:t>
      </w:r>
      <w:r w:rsidR="00812C2A" w:rsidRPr="00D001CE">
        <w:rPr>
          <w:rFonts w:ascii="Arial Narrow" w:hAnsi="Arial Narrow" w:cs="Arial"/>
          <w:i/>
          <w:iCs/>
        </w:rPr>
        <w:t xml:space="preserve">[Indicate the main qualification criteria which show that the bidder has the required technical capacities and resources to successfully execute the contract. These criteria will be detailed in Article 6.1 of the </w:t>
      </w:r>
      <w:r w:rsidR="00660332">
        <w:rPr>
          <w:rFonts w:ascii="Arial Narrow" w:hAnsi="Arial Narrow" w:cs="Arial"/>
          <w:i/>
          <w:iCs/>
        </w:rPr>
        <w:t>RPAO</w:t>
      </w:r>
      <w:r w:rsidR="00812C2A" w:rsidRPr="00D001CE">
        <w:rPr>
          <w:rFonts w:ascii="Arial Narrow" w:hAnsi="Arial Narrow" w:cs="Arial"/>
          <w:i/>
          <w:iCs/>
        </w:rPr>
        <w:t>]</w:t>
      </w:r>
    </w:p>
    <w:p w14:paraId="3720321A" w14:textId="0F0E74B9" w:rsidR="00812C2A" w:rsidRPr="00D001CE" w:rsidRDefault="00F27094" w:rsidP="00D001CE">
      <w:pPr>
        <w:suppressAutoHyphens w:val="0"/>
        <w:autoSpaceDN/>
        <w:spacing w:after="240" w:line="360" w:lineRule="auto"/>
        <w:textAlignment w:val="auto"/>
        <w:rPr>
          <w:rFonts w:ascii="Arial Narrow" w:hAnsi="Arial Narrow" w:cs="Arial"/>
          <w:i/>
          <w:iCs/>
        </w:rPr>
      </w:pPr>
      <w:r w:rsidRPr="00D001CE">
        <w:rPr>
          <w:rFonts w:ascii="Arial Narrow" w:hAnsi="Arial Narrow" w:cs="Arial"/>
          <w:i/>
          <w:iCs/>
        </w:rPr>
        <w:t xml:space="preserve"> </w:t>
      </w:r>
      <w:r w:rsidR="00812C2A" w:rsidRPr="00D001CE">
        <w:rPr>
          <w:rFonts w:ascii="Arial Narrow" w:hAnsi="Arial Narrow" w:cs="Arial"/>
          <w:i/>
          <w:iCs/>
        </w:rPr>
        <w:t xml:space="preserve">[The </w:t>
      </w:r>
      <w:r w:rsidR="00660332">
        <w:rPr>
          <w:rFonts w:ascii="Arial Narrow" w:hAnsi="Arial Narrow" w:cs="Arial"/>
          <w:i/>
          <w:iCs/>
        </w:rPr>
        <w:t>scoring</w:t>
      </w:r>
      <w:r w:rsidR="00812C2A" w:rsidRPr="00D001CE">
        <w:rPr>
          <w:rFonts w:ascii="Arial Narrow" w:hAnsi="Arial Narrow" w:cs="Arial"/>
          <w:i/>
          <w:iCs/>
        </w:rPr>
        <w:t xml:space="preserve"> system of bids by giving points (marks) shall be prohibited to give way to the binary mode (Yes or No)]</w:t>
      </w:r>
    </w:p>
    <w:p w14:paraId="48D7DA42" w14:textId="0DE5A5AA" w:rsidR="00812C2A" w:rsidRPr="00D001CE" w:rsidRDefault="00812C2A" w:rsidP="00D001CE">
      <w:pPr>
        <w:suppressAutoHyphens w:val="0"/>
        <w:autoSpaceDN/>
        <w:spacing w:after="240" w:line="360" w:lineRule="auto"/>
        <w:textAlignment w:val="auto"/>
        <w:rPr>
          <w:rFonts w:ascii="Arial Narrow" w:hAnsi="Arial Narrow" w:cs="Arial"/>
          <w:b/>
          <w:bCs/>
          <w:i/>
          <w:iCs/>
        </w:rPr>
      </w:pPr>
      <w:r w:rsidRPr="00D001CE">
        <w:rPr>
          <w:rFonts w:ascii="Arial Narrow" w:hAnsi="Arial Narrow" w:cs="Arial"/>
          <w:b/>
          <w:bCs/>
          <w:i/>
          <w:iCs/>
        </w:rPr>
        <w:t>16. Award of contract</w:t>
      </w:r>
    </w:p>
    <w:p w14:paraId="0753264E" w14:textId="64FC6E1F" w:rsidR="00812C2A" w:rsidRPr="00D001CE" w:rsidRDefault="00812C2A" w:rsidP="00D001CE">
      <w:pPr>
        <w:suppressAutoHyphens w:val="0"/>
        <w:autoSpaceDN/>
        <w:spacing w:after="240" w:line="360" w:lineRule="auto"/>
        <w:textAlignment w:val="auto"/>
        <w:rPr>
          <w:rFonts w:ascii="Arial Narrow" w:hAnsi="Arial Narrow" w:cs="Arial"/>
          <w:i/>
          <w:iCs/>
        </w:rPr>
      </w:pPr>
      <w:r w:rsidRPr="00D001CE">
        <w:rPr>
          <w:rFonts w:ascii="Arial Narrow" w:hAnsi="Arial Narrow" w:cs="Arial"/>
          <w:i/>
          <w:iCs/>
        </w:rPr>
        <w:t xml:space="preserve">The </w:t>
      </w:r>
      <w:r w:rsidR="009860DF">
        <w:rPr>
          <w:rFonts w:ascii="Arial Narrow" w:hAnsi="Arial Narrow" w:cs="Arial"/>
          <w:i/>
          <w:iCs/>
        </w:rPr>
        <w:t>Project Owner</w:t>
      </w:r>
      <w:r w:rsidRPr="00D001CE">
        <w:rPr>
          <w:rFonts w:ascii="Arial Narrow" w:hAnsi="Arial Narrow" w:cs="Arial"/>
          <w:i/>
          <w:iCs/>
        </w:rPr>
        <w:t xml:space="preserve"> or the </w:t>
      </w:r>
      <w:r w:rsidR="009860DF">
        <w:rPr>
          <w:rFonts w:ascii="Arial Narrow" w:hAnsi="Arial Narrow" w:cs="Arial"/>
          <w:i/>
          <w:iCs/>
        </w:rPr>
        <w:t>Delegated</w:t>
      </w:r>
      <w:r w:rsidRPr="00D001CE">
        <w:rPr>
          <w:rFonts w:ascii="Arial Narrow" w:hAnsi="Arial Narrow" w:cs="Arial"/>
          <w:i/>
          <w:iCs/>
        </w:rPr>
        <w:t xml:space="preserve"> </w:t>
      </w:r>
      <w:r w:rsidR="009860DF">
        <w:rPr>
          <w:rFonts w:ascii="Arial Narrow" w:hAnsi="Arial Narrow" w:cs="Arial"/>
          <w:i/>
          <w:iCs/>
        </w:rPr>
        <w:t>Project Owner</w:t>
      </w:r>
      <w:r w:rsidRPr="00D001CE">
        <w:rPr>
          <w:rFonts w:ascii="Arial Narrow" w:hAnsi="Arial Narrow" w:cs="Arial"/>
          <w:i/>
          <w:iCs/>
        </w:rPr>
        <w:t xml:space="preserve"> shall award the contract to the bidder whose bid meets the required technical and financial qualification criteria and whose offer was evaluated as the lowest by including as the case may be, the rebates proposed</w:t>
      </w:r>
    </w:p>
    <w:p w14:paraId="11ABAC3C" w14:textId="61E2C4A9" w:rsidR="00812C2A" w:rsidRPr="00D001CE" w:rsidRDefault="00F27094" w:rsidP="00D001CE">
      <w:pPr>
        <w:suppressAutoHyphens w:val="0"/>
        <w:autoSpaceDN/>
        <w:spacing w:after="240" w:line="360" w:lineRule="auto"/>
        <w:textAlignment w:val="auto"/>
        <w:rPr>
          <w:rFonts w:ascii="Arial Narrow" w:hAnsi="Arial Narrow" w:cs="Arial"/>
          <w:i/>
          <w:iCs/>
        </w:rPr>
      </w:pPr>
      <w:r w:rsidRPr="00D001CE">
        <w:rPr>
          <w:rFonts w:ascii="Arial Narrow" w:hAnsi="Arial Narrow" w:cs="Arial"/>
          <w:i/>
          <w:iCs/>
        </w:rPr>
        <w:t xml:space="preserve"> </w:t>
      </w:r>
      <w:r w:rsidR="00812C2A" w:rsidRPr="00D001CE">
        <w:rPr>
          <w:rFonts w:ascii="Arial Narrow" w:hAnsi="Arial Narrow" w:cs="Arial"/>
          <w:i/>
          <w:iCs/>
        </w:rPr>
        <w:t xml:space="preserve">(In case of allotment, specify the maximum number of lots a candidate may be awarded) </w:t>
      </w:r>
    </w:p>
    <w:p w14:paraId="1F0BD71F" w14:textId="77777777" w:rsidR="00812C2A" w:rsidRPr="00D001CE" w:rsidRDefault="00812C2A" w:rsidP="00D001CE">
      <w:pPr>
        <w:suppressAutoHyphens w:val="0"/>
        <w:autoSpaceDN/>
        <w:spacing w:after="240" w:line="360" w:lineRule="auto"/>
        <w:textAlignment w:val="auto"/>
        <w:rPr>
          <w:rFonts w:ascii="Arial Narrow" w:hAnsi="Arial Narrow" w:cs="Arial"/>
          <w:b/>
          <w:bCs/>
          <w:i/>
          <w:iCs/>
        </w:rPr>
      </w:pPr>
      <w:r w:rsidRPr="00D001CE">
        <w:rPr>
          <w:rFonts w:ascii="Arial Narrow" w:hAnsi="Arial Narrow" w:cs="Arial"/>
          <w:b/>
          <w:bCs/>
          <w:i/>
          <w:iCs/>
        </w:rPr>
        <w:t xml:space="preserve">17. Maximum number of lots: </w:t>
      </w:r>
    </w:p>
    <w:p w14:paraId="0E2A81B1" w14:textId="03BA6DF1" w:rsidR="00812C2A" w:rsidRPr="00D001CE" w:rsidRDefault="00812C2A" w:rsidP="00D001CE">
      <w:pPr>
        <w:suppressAutoHyphens w:val="0"/>
        <w:autoSpaceDN/>
        <w:spacing w:after="240" w:line="360" w:lineRule="auto"/>
        <w:textAlignment w:val="auto"/>
        <w:rPr>
          <w:rFonts w:ascii="Arial Narrow" w:hAnsi="Arial Narrow" w:cs="Arial"/>
          <w:i/>
          <w:iCs/>
        </w:rPr>
      </w:pPr>
      <w:r w:rsidRPr="00D001CE">
        <w:rPr>
          <w:rFonts w:ascii="Arial Narrow" w:hAnsi="Arial Narrow" w:cs="Arial"/>
          <w:i/>
          <w:iCs/>
        </w:rPr>
        <w:t>A candidate may tender for one or several lots</w:t>
      </w:r>
      <w:r w:rsidR="00660332">
        <w:rPr>
          <w:rFonts w:ascii="Arial Narrow" w:hAnsi="Arial Narrow" w:cs="Arial"/>
          <w:i/>
          <w:iCs/>
        </w:rPr>
        <w:t xml:space="preserve">, </w:t>
      </w:r>
      <w:r w:rsidRPr="00D001CE">
        <w:rPr>
          <w:rFonts w:ascii="Arial Narrow" w:hAnsi="Arial Narrow" w:cs="Arial"/>
          <w:i/>
          <w:iCs/>
        </w:rPr>
        <w:t>but cannot be awarded more than _____________ lots.</w:t>
      </w:r>
    </w:p>
    <w:p w14:paraId="0FBE2611" w14:textId="47880040" w:rsidR="00812C2A" w:rsidRPr="00D001CE" w:rsidRDefault="00812C2A" w:rsidP="00D001CE">
      <w:pPr>
        <w:suppressAutoHyphens w:val="0"/>
        <w:autoSpaceDN/>
        <w:spacing w:after="240" w:line="360" w:lineRule="auto"/>
        <w:textAlignment w:val="auto"/>
        <w:rPr>
          <w:rFonts w:ascii="Arial Narrow" w:hAnsi="Arial Narrow" w:cs="Arial"/>
          <w:i/>
          <w:iCs/>
        </w:rPr>
      </w:pPr>
      <w:r w:rsidRPr="00D001CE">
        <w:rPr>
          <w:rFonts w:ascii="Arial Narrow" w:hAnsi="Arial Narrow" w:cs="Arial"/>
          <w:i/>
          <w:iCs/>
        </w:rPr>
        <w:t xml:space="preserve">[In the event a bidder is the lowest bidder for more than_____________ lots, the </w:t>
      </w:r>
      <w:r w:rsidR="009860DF">
        <w:rPr>
          <w:rFonts w:ascii="Arial Narrow" w:hAnsi="Arial Narrow" w:cs="Arial"/>
          <w:i/>
          <w:iCs/>
        </w:rPr>
        <w:t>Project Owner</w:t>
      </w:r>
      <w:r w:rsidRPr="00D001CE">
        <w:rPr>
          <w:rFonts w:ascii="Arial Narrow" w:hAnsi="Arial Narrow" w:cs="Arial"/>
          <w:i/>
          <w:iCs/>
        </w:rPr>
        <w:t xml:space="preserve"> or </w:t>
      </w:r>
      <w:r w:rsidR="009860DF">
        <w:rPr>
          <w:rFonts w:ascii="Arial Narrow" w:hAnsi="Arial Narrow" w:cs="Arial"/>
          <w:i/>
          <w:iCs/>
        </w:rPr>
        <w:t>Delegated</w:t>
      </w:r>
      <w:r w:rsidRPr="00D001CE">
        <w:rPr>
          <w:rFonts w:ascii="Arial Narrow" w:hAnsi="Arial Narrow" w:cs="Arial"/>
          <w:i/>
          <w:iCs/>
        </w:rPr>
        <w:t xml:space="preserve"> </w:t>
      </w:r>
      <w:r w:rsidR="009860DF">
        <w:rPr>
          <w:rFonts w:ascii="Arial Narrow" w:hAnsi="Arial Narrow" w:cs="Arial"/>
          <w:i/>
          <w:iCs/>
        </w:rPr>
        <w:t>Project Owner</w:t>
      </w:r>
      <w:r w:rsidRPr="00D001CE">
        <w:rPr>
          <w:rFonts w:ascii="Arial Narrow" w:hAnsi="Arial Narrow" w:cs="Arial"/>
          <w:i/>
          <w:iCs/>
        </w:rPr>
        <w:t xml:space="preserve"> shall award the___________________ lots to the said bidder in accordance with the conditions provided for in the </w:t>
      </w:r>
      <w:r w:rsidR="00660332">
        <w:rPr>
          <w:rFonts w:ascii="Arial Narrow" w:hAnsi="Arial Narrow" w:cs="Arial"/>
          <w:i/>
          <w:iCs/>
        </w:rPr>
        <w:t>RPAO</w:t>
      </w:r>
      <w:r w:rsidRPr="00D001CE">
        <w:rPr>
          <w:rFonts w:ascii="Arial Narrow" w:hAnsi="Arial Narrow" w:cs="Arial"/>
          <w:i/>
          <w:iCs/>
        </w:rPr>
        <w:t>]</w:t>
      </w:r>
    </w:p>
    <w:p w14:paraId="4A7ABBD1" w14:textId="56174FC3" w:rsidR="00812C2A" w:rsidRPr="00D001CE" w:rsidRDefault="00812C2A" w:rsidP="00D001CE">
      <w:pPr>
        <w:suppressAutoHyphens w:val="0"/>
        <w:autoSpaceDN/>
        <w:spacing w:after="240" w:line="360" w:lineRule="auto"/>
        <w:textAlignment w:val="auto"/>
        <w:rPr>
          <w:rFonts w:ascii="Arial Narrow" w:hAnsi="Arial Narrow" w:cs="Arial"/>
          <w:i/>
          <w:iCs/>
        </w:rPr>
      </w:pPr>
      <w:r w:rsidRPr="00D001CE">
        <w:rPr>
          <w:rFonts w:ascii="Arial Narrow" w:hAnsi="Arial Narrow" w:cs="Arial"/>
          <w:b/>
          <w:bCs/>
          <w:i/>
          <w:iCs/>
        </w:rPr>
        <w:t>18. Duration of validity of bids</w:t>
      </w:r>
    </w:p>
    <w:p w14:paraId="429A91AC" w14:textId="2BEF9E21" w:rsidR="00E6239B" w:rsidRPr="00D001CE" w:rsidRDefault="00812C2A" w:rsidP="00D001CE">
      <w:pPr>
        <w:suppressAutoHyphens w:val="0"/>
        <w:autoSpaceDN/>
        <w:spacing w:after="240" w:line="360" w:lineRule="auto"/>
        <w:textAlignment w:val="auto"/>
        <w:rPr>
          <w:rFonts w:ascii="Arial Narrow" w:hAnsi="Arial Narrow" w:cs="Arial"/>
          <w:i/>
          <w:iCs/>
        </w:rPr>
      </w:pPr>
      <w:r w:rsidRPr="00D001CE">
        <w:rPr>
          <w:rFonts w:ascii="Arial Narrow" w:hAnsi="Arial Narrow" w:cs="Arial"/>
          <w:i/>
          <w:iCs/>
        </w:rPr>
        <w:t>Bidders shall remain committed to their bids for [Indicate the duration between 60 and 90 days] from the initial deadline set for the submission of bids</w:t>
      </w:r>
      <w:r w:rsidR="00CA37BB">
        <w:rPr>
          <w:rFonts w:ascii="Arial Narrow" w:hAnsi="Arial Narrow" w:cs="Arial"/>
          <w:i/>
          <w:iCs/>
        </w:rPr>
        <w:t>.</w:t>
      </w:r>
    </w:p>
    <w:p w14:paraId="3CD08026" w14:textId="77777777" w:rsidR="00812C2A" w:rsidRPr="00D001CE" w:rsidRDefault="00812C2A" w:rsidP="00D001CE">
      <w:pPr>
        <w:suppressAutoHyphens w:val="0"/>
        <w:autoSpaceDN/>
        <w:spacing w:after="240" w:line="360" w:lineRule="auto"/>
        <w:textAlignment w:val="auto"/>
        <w:rPr>
          <w:rFonts w:ascii="Arial Narrow" w:hAnsi="Arial Narrow" w:cs="Arial"/>
          <w:i/>
          <w:iCs/>
        </w:rPr>
      </w:pPr>
      <w:r w:rsidRPr="00D001CE">
        <w:rPr>
          <w:rFonts w:ascii="Arial Narrow" w:hAnsi="Arial Narrow" w:cs="Arial"/>
          <w:b/>
          <w:bCs/>
          <w:i/>
          <w:iCs/>
        </w:rPr>
        <w:t>19. Further information</w:t>
      </w:r>
    </w:p>
    <w:p w14:paraId="25D11131" w14:textId="70146B5E" w:rsidR="00812C2A" w:rsidRPr="00D001CE" w:rsidRDefault="00812C2A" w:rsidP="00D001CE">
      <w:pPr>
        <w:suppressAutoHyphens w:val="0"/>
        <w:autoSpaceDN/>
        <w:spacing w:after="240" w:line="360" w:lineRule="auto"/>
        <w:textAlignment w:val="auto"/>
        <w:rPr>
          <w:rFonts w:ascii="Arial Narrow" w:hAnsi="Arial Narrow" w:cs="Arial"/>
          <w:i/>
          <w:iCs/>
          <w:u w:val="single"/>
        </w:rPr>
      </w:pPr>
      <w:r w:rsidRPr="00D001CE">
        <w:rPr>
          <w:rFonts w:ascii="Arial Narrow" w:hAnsi="Arial Narrow" w:cs="Arial"/>
          <w:i/>
          <w:iCs/>
        </w:rPr>
        <w:t xml:space="preserve">Additional information may be obtained during working hours from [(SIGAMP service), door number, P.O Box, telephone, fax, e-mail] or online on the COLEPS platform via </w:t>
      </w:r>
      <w:hyperlink r:id="rId17" w:history="1">
        <w:r w:rsidRPr="00D001CE">
          <w:rPr>
            <w:rStyle w:val="Lienhypertexte"/>
            <w:rFonts w:ascii="Arial Narrow" w:hAnsi="Arial Narrow" w:cs="Arial"/>
            <w:i/>
            <w:iCs/>
          </w:rPr>
          <w:t>http://www.marchespublics.cm</w:t>
        </w:r>
      </w:hyperlink>
      <w:r w:rsidRPr="00D001CE">
        <w:rPr>
          <w:rFonts w:ascii="Arial Narrow" w:hAnsi="Arial Narrow" w:cs="Arial"/>
          <w:i/>
          <w:iCs/>
        </w:rPr>
        <w:t xml:space="preserve"> and </w:t>
      </w:r>
      <w:hyperlink r:id="rId18" w:history="1">
        <w:r w:rsidRPr="00D001CE">
          <w:rPr>
            <w:rStyle w:val="Lienhypertexte"/>
            <w:rFonts w:ascii="Arial Narrow" w:hAnsi="Arial Narrow" w:cs="Arial"/>
            <w:i/>
            <w:iCs/>
          </w:rPr>
          <w:t>http://www.publiccontracts.cm</w:t>
        </w:r>
      </w:hyperlink>
      <w:r w:rsidRPr="00D001CE">
        <w:rPr>
          <w:rFonts w:ascii="Arial Narrow" w:hAnsi="Arial Narrow" w:cs="Arial"/>
          <w:i/>
          <w:iCs/>
          <w:u w:val="single"/>
        </w:rPr>
        <w:t xml:space="preserve">, or any other electronic communication means indicated by the </w:t>
      </w:r>
      <w:r w:rsidR="009860DF">
        <w:rPr>
          <w:rFonts w:ascii="Arial Narrow" w:hAnsi="Arial Narrow" w:cs="Arial"/>
          <w:i/>
          <w:iCs/>
          <w:u w:val="single"/>
        </w:rPr>
        <w:t>Project Owner</w:t>
      </w:r>
      <w:r w:rsidRPr="00D001CE">
        <w:rPr>
          <w:rFonts w:ascii="Arial Narrow" w:hAnsi="Arial Narrow" w:cs="Arial"/>
          <w:i/>
          <w:iCs/>
          <w:u w:val="single"/>
        </w:rPr>
        <w:t>.</w:t>
      </w:r>
    </w:p>
    <w:p w14:paraId="2D698CD4" w14:textId="77777777" w:rsidR="00812C2A" w:rsidRPr="00D001CE" w:rsidRDefault="00812C2A" w:rsidP="00D001CE">
      <w:pPr>
        <w:suppressAutoHyphens w:val="0"/>
        <w:autoSpaceDN/>
        <w:spacing w:after="240" w:line="360" w:lineRule="auto"/>
        <w:textAlignment w:val="auto"/>
        <w:rPr>
          <w:rFonts w:ascii="Arial Narrow" w:hAnsi="Arial Narrow" w:cs="Arial"/>
          <w:i/>
          <w:iCs/>
        </w:rPr>
      </w:pPr>
      <w:r w:rsidRPr="00D001CE">
        <w:rPr>
          <w:rFonts w:ascii="Arial Narrow" w:hAnsi="Arial Narrow" w:cs="Arial"/>
          <w:b/>
          <w:bCs/>
          <w:i/>
          <w:iCs/>
        </w:rPr>
        <w:lastRenderedPageBreak/>
        <w:t xml:space="preserve">20. </w:t>
      </w:r>
      <w:r w:rsidRPr="00D001CE">
        <w:rPr>
          <w:rFonts w:ascii="Arial Narrow" w:hAnsi="Arial Narrow" w:cs="Arial"/>
          <w:b/>
          <w:i/>
          <w:iCs/>
        </w:rPr>
        <w:t>Fight against corruption and malpractices</w:t>
      </w:r>
    </w:p>
    <w:p w14:paraId="21263FD6" w14:textId="2292143C" w:rsidR="00812C2A" w:rsidRPr="00D001CE" w:rsidRDefault="00812C2A" w:rsidP="00D001CE">
      <w:pPr>
        <w:suppressAutoHyphens w:val="0"/>
        <w:autoSpaceDN/>
        <w:spacing w:after="240" w:line="360" w:lineRule="auto"/>
        <w:textAlignment w:val="auto"/>
        <w:rPr>
          <w:rFonts w:ascii="Arial Narrow" w:hAnsi="Arial Narrow" w:cs="Arial"/>
          <w:i/>
          <w:iCs/>
        </w:rPr>
      </w:pPr>
      <w:r w:rsidRPr="00D001CE">
        <w:rPr>
          <w:rFonts w:ascii="Arial Narrow" w:hAnsi="Arial Narrow" w:cs="Arial"/>
          <w:i/>
          <w:iCs/>
        </w:rPr>
        <w:t>For any denunciation of corruption attempt practices, facts or acts, please call the National Anti-Corruption Commission (NACC) on 1517, the Authority in charge of Public Contracts (MINMAP) (SMS or call) on (+237) 673 20 57 25 and 699 37 07 48, the ARMP on ……………. or the PO/DPO on …………………</w:t>
      </w:r>
    </w:p>
    <w:p w14:paraId="536BC6CA" w14:textId="77777777" w:rsidR="00812C2A" w:rsidRPr="00D001CE" w:rsidRDefault="00812C2A" w:rsidP="00CA37BB">
      <w:pPr>
        <w:suppressAutoHyphens w:val="0"/>
        <w:autoSpaceDN/>
        <w:spacing w:line="360" w:lineRule="auto"/>
        <w:jc w:val="right"/>
        <w:textAlignment w:val="auto"/>
        <w:rPr>
          <w:rFonts w:ascii="Arial Narrow" w:hAnsi="Arial Narrow" w:cs="Arial"/>
          <w:i/>
          <w:iCs/>
        </w:rPr>
      </w:pPr>
      <w:r w:rsidRPr="00D001CE">
        <w:rPr>
          <w:rFonts w:ascii="Arial Narrow" w:hAnsi="Arial Narrow" w:cs="Arial"/>
          <w:i/>
          <w:iCs/>
        </w:rPr>
        <w:t>[Place and date of signature]</w:t>
      </w:r>
    </w:p>
    <w:p w14:paraId="68B60940" w14:textId="55FBDCE6" w:rsidR="00812C2A" w:rsidRPr="00D001CE" w:rsidRDefault="00963741" w:rsidP="00CA37BB">
      <w:pPr>
        <w:suppressAutoHyphens w:val="0"/>
        <w:autoSpaceDN/>
        <w:spacing w:line="360" w:lineRule="auto"/>
        <w:jc w:val="right"/>
        <w:textAlignment w:val="auto"/>
        <w:rPr>
          <w:rFonts w:ascii="Arial Narrow" w:hAnsi="Arial Narrow" w:cs="Arial"/>
          <w:i/>
          <w:iCs/>
        </w:rPr>
      </w:pPr>
      <w:r w:rsidRPr="00963741">
        <w:rPr>
          <w:iCs/>
          <w:noProof/>
          <w:sz w:val="28"/>
          <w:szCs w:val="26"/>
          <w:lang w:val="fr-FR"/>
        </w:rPr>
        <w:drawing>
          <wp:anchor distT="0" distB="0" distL="114300" distR="114300" simplePos="0" relativeHeight="251714560" behindDoc="1" locked="0" layoutInCell="1" allowOverlap="1" wp14:anchorId="150A9166" wp14:editId="6C11A6FB">
            <wp:simplePos x="0" y="0"/>
            <wp:positionH relativeFrom="column">
              <wp:posOffset>1310640</wp:posOffset>
            </wp:positionH>
            <wp:positionV relativeFrom="paragraph">
              <wp:posOffset>12700</wp:posOffset>
            </wp:positionV>
            <wp:extent cx="2628900" cy="1924050"/>
            <wp:effectExtent l="0" t="0" r="0" b="0"/>
            <wp:wrapNone/>
            <wp:docPr id="4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812C2A" w:rsidRPr="00D001CE">
        <w:rPr>
          <w:rFonts w:ascii="Arial Narrow" w:hAnsi="Arial Narrow" w:cs="Arial"/>
          <w:i/>
          <w:iCs/>
        </w:rPr>
        <w:t xml:space="preserve">[Signature, name and stamp of the Project </w:t>
      </w:r>
    </w:p>
    <w:p w14:paraId="2A8DBC3C" w14:textId="4D133BE7" w:rsidR="00812C2A" w:rsidRPr="00D001CE" w:rsidRDefault="00812C2A" w:rsidP="00CA37BB">
      <w:pPr>
        <w:suppressAutoHyphens w:val="0"/>
        <w:autoSpaceDN/>
        <w:spacing w:line="360" w:lineRule="auto"/>
        <w:jc w:val="right"/>
        <w:textAlignment w:val="auto"/>
        <w:rPr>
          <w:rFonts w:ascii="Arial Narrow" w:hAnsi="Arial Narrow" w:cs="Arial"/>
          <w:i/>
          <w:iCs/>
        </w:rPr>
      </w:pPr>
      <w:r w:rsidRPr="00D001CE">
        <w:rPr>
          <w:rFonts w:ascii="Arial Narrow" w:hAnsi="Arial Narrow" w:cs="Arial"/>
          <w:i/>
          <w:iCs/>
        </w:rPr>
        <w:t xml:space="preserve">Owner or </w:t>
      </w:r>
      <w:r w:rsidR="009860DF">
        <w:rPr>
          <w:rFonts w:ascii="Arial Narrow" w:hAnsi="Arial Narrow" w:cs="Arial"/>
          <w:i/>
          <w:iCs/>
        </w:rPr>
        <w:t>Delegated</w:t>
      </w:r>
      <w:r w:rsidRPr="00D001CE">
        <w:rPr>
          <w:rFonts w:ascii="Arial Narrow" w:hAnsi="Arial Narrow" w:cs="Arial"/>
          <w:i/>
          <w:iCs/>
        </w:rPr>
        <w:t xml:space="preserve"> </w:t>
      </w:r>
      <w:r w:rsidR="009860DF">
        <w:rPr>
          <w:rFonts w:ascii="Arial Narrow" w:hAnsi="Arial Narrow" w:cs="Arial"/>
          <w:i/>
          <w:iCs/>
        </w:rPr>
        <w:t>Project Owner</w:t>
      </w:r>
      <w:r w:rsidRPr="00D001CE">
        <w:rPr>
          <w:rFonts w:ascii="Arial Narrow" w:hAnsi="Arial Narrow" w:cs="Arial"/>
          <w:i/>
          <w:iCs/>
        </w:rPr>
        <w:t>]</w:t>
      </w:r>
    </w:p>
    <w:p w14:paraId="1A7B176D" w14:textId="70DEC980" w:rsidR="00812C2A" w:rsidRPr="00D001CE" w:rsidRDefault="00812C2A" w:rsidP="00D001CE">
      <w:pPr>
        <w:suppressAutoHyphens w:val="0"/>
        <w:autoSpaceDN/>
        <w:spacing w:after="240" w:line="360" w:lineRule="auto"/>
        <w:jc w:val="right"/>
        <w:textAlignment w:val="auto"/>
        <w:rPr>
          <w:rFonts w:ascii="Arial Narrow" w:hAnsi="Arial Narrow" w:cs="Arial"/>
          <w:b/>
          <w:i/>
          <w:iCs/>
          <w:u w:val="single"/>
        </w:rPr>
      </w:pPr>
    </w:p>
    <w:p w14:paraId="7F3E6AF7" w14:textId="5E587E85" w:rsidR="00812C2A" w:rsidRPr="00D001CE" w:rsidRDefault="00812C2A" w:rsidP="00CA37BB">
      <w:pPr>
        <w:suppressAutoHyphens w:val="0"/>
        <w:autoSpaceDN/>
        <w:spacing w:line="360" w:lineRule="auto"/>
        <w:textAlignment w:val="auto"/>
        <w:rPr>
          <w:rFonts w:ascii="Arial Narrow" w:hAnsi="Arial Narrow" w:cs="Arial"/>
          <w:i/>
          <w:iCs/>
        </w:rPr>
      </w:pPr>
      <w:r w:rsidRPr="00D001CE">
        <w:rPr>
          <w:rFonts w:ascii="Arial Narrow" w:hAnsi="Arial Narrow" w:cs="Arial"/>
          <w:b/>
          <w:i/>
          <w:iCs/>
          <w:u w:val="single"/>
        </w:rPr>
        <w:t>Copies:</w:t>
      </w:r>
      <w:r w:rsidRPr="00D001CE">
        <w:rPr>
          <w:rFonts w:ascii="Arial Narrow" w:hAnsi="Arial Narrow" w:cs="Arial"/>
          <w:i/>
          <w:iCs/>
        </w:rPr>
        <w:t xml:space="preserve"> </w:t>
      </w:r>
    </w:p>
    <w:p w14:paraId="189A72AE" w14:textId="1961BF7D" w:rsidR="00812C2A" w:rsidRPr="00D001CE" w:rsidRDefault="00812C2A" w:rsidP="00CA37BB">
      <w:pPr>
        <w:numPr>
          <w:ilvl w:val="0"/>
          <w:numId w:val="21"/>
        </w:numPr>
        <w:suppressAutoHyphens w:val="0"/>
        <w:autoSpaceDN/>
        <w:spacing w:line="360" w:lineRule="auto"/>
        <w:textAlignment w:val="auto"/>
        <w:rPr>
          <w:rFonts w:ascii="Arial Narrow" w:hAnsi="Arial Narrow" w:cs="Arial"/>
          <w:b/>
          <w:i/>
          <w:iCs/>
        </w:rPr>
      </w:pPr>
      <w:r w:rsidRPr="00D001CE">
        <w:rPr>
          <w:rFonts w:ascii="Arial Narrow" w:hAnsi="Arial Narrow" w:cs="Arial"/>
          <w:b/>
          <w:i/>
          <w:iCs/>
        </w:rPr>
        <w:t>Authority in charge of Public Contracts (MINMAP);</w:t>
      </w:r>
    </w:p>
    <w:p w14:paraId="782E34E1" w14:textId="77777777" w:rsidR="00812C2A" w:rsidRPr="00D001CE" w:rsidRDefault="00812C2A" w:rsidP="00CA37BB">
      <w:pPr>
        <w:numPr>
          <w:ilvl w:val="0"/>
          <w:numId w:val="21"/>
        </w:numPr>
        <w:suppressAutoHyphens w:val="0"/>
        <w:autoSpaceDN/>
        <w:spacing w:line="360" w:lineRule="auto"/>
        <w:textAlignment w:val="auto"/>
        <w:rPr>
          <w:rFonts w:ascii="Arial Narrow" w:hAnsi="Arial Narrow" w:cs="Arial"/>
          <w:b/>
          <w:i/>
          <w:iCs/>
        </w:rPr>
      </w:pPr>
      <w:r w:rsidRPr="00D001CE">
        <w:rPr>
          <w:rFonts w:ascii="Arial Narrow" w:hAnsi="Arial Narrow" w:cs="Arial"/>
          <w:b/>
          <w:i/>
          <w:iCs/>
        </w:rPr>
        <w:t xml:space="preserve">ARMP </w:t>
      </w:r>
    </w:p>
    <w:p w14:paraId="1FAF9A5F" w14:textId="0C295DA9" w:rsidR="00812C2A" w:rsidRPr="00D001CE" w:rsidRDefault="009860DF" w:rsidP="00CA37BB">
      <w:pPr>
        <w:numPr>
          <w:ilvl w:val="0"/>
          <w:numId w:val="21"/>
        </w:numPr>
        <w:suppressAutoHyphens w:val="0"/>
        <w:autoSpaceDN/>
        <w:spacing w:line="360" w:lineRule="auto"/>
        <w:textAlignment w:val="auto"/>
        <w:rPr>
          <w:rFonts w:ascii="Arial Narrow" w:hAnsi="Arial Narrow" w:cs="Arial"/>
          <w:b/>
          <w:i/>
          <w:iCs/>
        </w:rPr>
      </w:pPr>
      <w:r>
        <w:rPr>
          <w:rFonts w:ascii="Arial Narrow" w:hAnsi="Arial Narrow" w:cs="Arial"/>
          <w:b/>
          <w:bCs/>
          <w:i/>
          <w:iCs/>
        </w:rPr>
        <w:t>Project Owner</w:t>
      </w:r>
      <w:r w:rsidR="00812C2A" w:rsidRPr="00D001CE">
        <w:rPr>
          <w:rFonts w:ascii="Arial Narrow" w:hAnsi="Arial Narrow" w:cs="Arial"/>
          <w:b/>
          <w:bCs/>
          <w:i/>
          <w:iCs/>
        </w:rPr>
        <w:t xml:space="preserve"> or </w:t>
      </w:r>
      <w:r>
        <w:rPr>
          <w:rFonts w:ascii="Arial Narrow" w:hAnsi="Arial Narrow" w:cs="Arial"/>
          <w:b/>
          <w:bCs/>
          <w:i/>
          <w:iCs/>
        </w:rPr>
        <w:t>Delegated</w:t>
      </w:r>
      <w:r w:rsidR="00812C2A" w:rsidRPr="00D001CE">
        <w:rPr>
          <w:rFonts w:ascii="Arial Narrow" w:hAnsi="Arial Narrow" w:cs="Arial"/>
          <w:b/>
          <w:bCs/>
          <w:i/>
          <w:iCs/>
        </w:rPr>
        <w:t xml:space="preserve"> </w:t>
      </w:r>
      <w:r>
        <w:rPr>
          <w:rFonts w:ascii="Arial Narrow" w:hAnsi="Arial Narrow" w:cs="Arial"/>
          <w:b/>
          <w:bCs/>
          <w:i/>
          <w:iCs/>
        </w:rPr>
        <w:t>Project Owner</w:t>
      </w:r>
      <w:r w:rsidR="00812C2A" w:rsidRPr="00D001CE">
        <w:rPr>
          <w:rFonts w:ascii="Arial Narrow" w:hAnsi="Arial Narrow" w:cs="Arial"/>
          <w:b/>
          <w:bCs/>
          <w:i/>
          <w:iCs/>
        </w:rPr>
        <w:t xml:space="preserve"> concerned</w:t>
      </w:r>
      <w:r w:rsidR="00812C2A" w:rsidRPr="00D001CE">
        <w:rPr>
          <w:rFonts w:ascii="Arial Narrow" w:hAnsi="Arial Narrow" w:cs="Arial"/>
          <w:i/>
          <w:iCs/>
        </w:rPr>
        <w:t>,</w:t>
      </w:r>
      <w:r w:rsidR="00812C2A" w:rsidRPr="00D001CE">
        <w:rPr>
          <w:rFonts w:ascii="Arial Narrow" w:hAnsi="Arial Narrow" w:cs="Arial"/>
          <w:b/>
          <w:i/>
          <w:iCs/>
        </w:rPr>
        <w:t xml:space="preserve"> if applicable; </w:t>
      </w:r>
    </w:p>
    <w:p w14:paraId="2EC1E117" w14:textId="77777777" w:rsidR="00812C2A" w:rsidRPr="00D001CE" w:rsidRDefault="00812C2A" w:rsidP="00CA37BB">
      <w:pPr>
        <w:numPr>
          <w:ilvl w:val="0"/>
          <w:numId w:val="21"/>
        </w:numPr>
        <w:suppressAutoHyphens w:val="0"/>
        <w:autoSpaceDN/>
        <w:spacing w:line="360" w:lineRule="auto"/>
        <w:textAlignment w:val="auto"/>
        <w:rPr>
          <w:rFonts w:ascii="Arial Narrow" w:hAnsi="Arial Narrow" w:cs="Arial"/>
          <w:b/>
          <w:i/>
          <w:iCs/>
        </w:rPr>
      </w:pPr>
      <w:r w:rsidRPr="00D001CE">
        <w:rPr>
          <w:rFonts w:ascii="Arial Narrow" w:hAnsi="Arial Narrow" w:cs="Arial"/>
          <w:b/>
          <w:i/>
          <w:iCs/>
        </w:rPr>
        <w:t>Chairperson of the T B concerned;</w:t>
      </w:r>
    </w:p>
    <w:p w14:paraId="5EE4FA22" w14:textId="77777777" w:rsidR="00812C2A" w:rsidRPr="00D001CE" w:rsidRDefault="00812C2A" w:rsidP="00CA37BB">
      <w:pPr>
        <w:numPr>
          <w:ilvl w:val="0"/>
          <w:numId w:val="21"/>
        </w:numPr>
        <w:suppressAutoHyphens w:val="0"/>
        <w:autoSpaceDN/>
        <w:spacing w:line="360" w:lineRule="auto"/>
        <w:textAlignment w:val="auto"/>
        <w:rPr>
          <w:rFonts w:ascii="Arial Narrow" w:hAnsi="Arial Narrow" w:cs="Arial"/>
          <w:b/>
          <w:i/>
          <w:iCs/>
        </w:rPr>
      </w:pPr>
      <w:r w:rsidRPr="00D001CE">
        <w:rPr>
          <w:rFonts w:ascii="Arial Narrow" w:hAnsi="Arial Narrow" w:cs="Arial"/>
          <w:b/>
          <w:i/>
          <w:iCs/>
        </w:rPr>
        <w:t>Chairpersons of the CCCB, if applicable</w:t>
      </w:r>
    </w:p>
    <w:p w14:paraId="115CCED5" w14:textId="77777777" w:rsidR="00812C2A" w:rsidRPr="00D001CE" w:rsidRDefault="00812C2A" w:rsidP="00CA37BB">
      <w:pPr>
        <w:numPr>
          <w:ilvl w:val="0"/>
          <w:numId w:val="21"/>
        </w:numPr>
        <w:suppressAutoHyphens w:val="0"/>
        <w:autoSpaceDN/>
        <w:spacing w:line="360" w:lineRule="auto"/>
        <w:textAlignment w:val="auto"/>
        <w:rPr>
          <w:rFonts w:ascii="Arial Narrow" w:hAnsi="Arial Narrow" w:cs="Arial"/>
          <w:b/>
          <w:i/>
          <w:iCs/>
        </w:rPr>
      </w:pPr>
      <w:r w:rsidRPr="00D001CE">
        <w:rPr>
          <w:rFonts w:ascii="Arial Narrow" w:hAnsi="Arial Narrow" w:cs="Arial"/>
          <w:b/>
          <w:i/>
          <w:iCs/>
        </w:rPr>
        <w:t>Notice board/file</w:t>
      </w:r>
    </w:p>
    <w:p w14:paraId="30778B1C" w14:textId="77777777" w:rsidR="00812C2A" w:rsidRPr="00D001CE" w:rsidRDefault="00812C2A" w:rsidP="00D001CE">
      <w:pPr>
        <w:suppressAutoHyphens w:val="0"/>
        <w:autoSpaceDN/>
        <w:spacing w:after="240" w:line="360" w:lineRule="auto"/>
        <w:textAlignment w:val="auto"/>
        <w:rPr>
          <w:rFonts w:ascii="Arial Narrow" w:hAnsi="Arial Narrow" w:cs="Arial"/>
          <w:lang w:val="en-US"/>
        </w:rPr>
      </w:pPr>
      <w:r w:rsidRPr="00D001CE">
        <w:rPr>
          <w:rFonts w:ascii="Arial Narrow" w:hAnsi="Arial Narrow" w:cs="Arial"/>
          <w:lang w:val="en-US"/>
        </w:rPr>
        <w:br w:type="page"/>
      </w:r>
    </w:p>
    <w:p w14:paraId="5EDC8A34" w14:textId="77777777" w:rsidR="00712CA7" w:rsidRPr="00712CA7" w:rsidRDefault="00712CA7" w:rsidP="00712CA7">
      <w:pPr>
        <w:widowControl w:val="0"/>
        <w:autoSpaceDE w:val="0"/>
        <w:spacing w:before="240" w:after="240" w:line="360" w:lineRule="auto"/>
        <w:jc w:val="center"/>
        <w:rPr>
          <w:rFonts w:ascii="Arial Narrow" w:hAnsi="Arial Narrow" w:cs="Arial"/>
          <w:b/>
          <w:bCs/>
          <w:caps/>
          <w:spacing w:val="36"/>
          <w:w w:val="80"/>
          <w:position w:val="-1"/>
          <w:sz w:val="32"/>
          <w:szCs w:val="60"/>
          <w:lang w:val="fr-FR"/>
        </w:rPr>
      </w:pPr>
      <w:bookmarkStart w:id="26" w:name="_Hlk159239519"/>
      <w:r w:rsidRPr="00712CA7">
        <w:rPr>
          <w:rFonts w:ascii="Arial Narrow" w:hAnsi="Arial Narrow" w:cs="Arial"/>
          <w:b/>
          <w:bCs/>
          <w:caps/>
          <w:spacing w:val="36"/>
          <w:w w:val="80"/>
          <w:position w:val="-1"/>
          <w:sz w:val="32"/>
          <w:szCs w:val="60"/>
          <w:lang w:val="fr-FR"/>
        </w:rPr>
        <w:lastRenderedPageBreak/>
        <w:t>Avis d’Appel d’Offres</w:t>
      </w:r>
    </w:p>
    <w:bookmarkEnd w:id="26"/>
    <w:p w14:paraId="4DAEC3E2" w14:textId="77777777" w:rsidR="00712CA7" w:rsidRPr="00712CA7" w:rsidRDefault="00712CA7" w:rsidP="00712CA7">
      <w:pPr>
        <w:widowControl w:val="0"/>
        <w:autoSpaceDE w:val="0"/>
        <w:spacing w:line="360" w:lineRule="auto"/>
        <w:jc w:val="center"/>
        <w:rPr>
          <w:rFonts w:ascii="Arial Narrow" w:hAnsi="Arial Narrow" w:cs="Arial"/>
          <w:b/>
          <w:sz w:val="4"/>
          <w:lang w:val="fr-FR"/>
        </w:rPr>
      </w:pPr>
    </w:p>
    <w:p w14:paraId="449D8A85" w14:textId="77777777" w:rsidR="00712CA7" w:rsidRPr="00712CA7" w:rsidRDefault="00712CA7" w:rsidP="00712CA7">
      <w:pPr>
        <w:widowControl w:val="0"/>
        <w:autoSpaceDE w:val="0"/>
        <w:spacing w:line="360" w:lineRule="auto"/>
        <w:jc w:val="center"/>
        <w:rPr>
          <w:rFonts w:ascii="Arial Narrow" w:hAnsi="Arial Narrow" w:cs="Arial"/>
          <w:i/>
          <w:lang w:val="fr-FR"/>
        </w:rPr>
      </w:pPr>
      <w:r w:rsidRPr="00712CA7">
        <w:rPr>
          <w:rFonts w:ascii="Arial Narrow" w:hAnsi="Arial Narrow" w:cs="Arial"/>
          <w:b/>
          <w:lang w:val="fr-FR"/>
        </w:rPr>
        <w:t xml:space="preserve">Avis d’Appel d’Offres </w:t>
      </w:r>
      <w:r w:rsidRPr="00712CA7">
        <w:rPr>
          <w:rFonts w:ascii="Arial Narrow" w:hAnsi="Arial Narrow" w:cs="Arial"/>
          <w:i/>
          <w:lang w:val="fr-FR"/>
        </w:rPr>
        <w:t>[National ou International] [Ouvert ou Restreint] N°</w:t>
      </w:r>
      <w:proofErr w:type="gramStart"/>
      <w:r w:rsidRPr="00712CA7">
        <w:rPr>
          <w:rFonts w:ascii="Arial Narrow" w:hAnsi="Arial Narrow" w:cs="Arial"/>
          <w:i/>
          <w:lang w:val="fr-FR"/>
        </w:rPr>
        <w:t>…....</w:t>
      </w:r>
      <w:proofErr w:type="gramEnd"/>
      <w:r w:rsidRPr="00712CA7">
        <w:rPr>
          <w:rFonts w:ascii="Arial Narrow" w:hAnsi="Arial Narrow" w:cs="Arial"/>
          <w:i/>
          <w:lang w:val="fr-FR"/>
        </w:rPr>
        <w:t>/</w:t>
      </w:r>
    </w:p>
    <w:p w14:paraId="6AD7ECDA" w14:textId="2B3B4565" w:rsidR="00712CA7" w:rsidRPr="00712CA7" w:rsidRDefault="00712CA7" w:rsidP="00712CA7">
      <w:pPr>
        <w:widowControl w:val="0"/>
        <w:autoSpaceDE w:val="0"/>
        <w:spacing w:line="360" w:lineRule="auto"/>
        <w:jc w:val="both"/>
        <w:rPr>
          <w:rFonts w:ascii="Arial Narrow" w:hAnsi="Arial Narrow" w:cs="Arial"/>
          <w:b/>
          <w:lang w:val="fr-FR"/>
        </w:rPr>
      </w:pPr>
      <w:r w:rsidRPr="00712CA7">
        <w:rPr>
          <w:rFonts w:ascii="Arial Narrow" w:hAnsi="Arial Narrow" w:cs="Arial"/>
          <w:i/>
          <w:lang w:val="fr-FR"/>
        </w:rPr>
        <w:t>[Type : AONO, AOIO, AOIR ou AONR] [</w:t>
      </w:r>
      <w:r w:rsidRPr="00712CA7">
        <w:rPr>
          <w:rFonts w:ascii="Arial Narrow" w:hAnsi="Arial Narrow" w:cs="Arial"/>
          <w:i/>
          <w:iCs/>
          <w:lang w:val="fr-FR"/>
        </w:rPr>
        <w:t>Maître d’Ouvrage ou Maître d’Ouvrage Délégué] / [Type de commission : CIPM ou CRPM ou CDPM ou CSP</w:t>
      </w:r>
      <w:r w:rsidR="00963741" w:rsidRPr="00963741">
        <w:rPr>
          <w:iCs/>
          <w:noProof/>
          <w:sz w:val="28"/>
          <w:szCs w:val="26"/>
          <w:lang w:val="fr-FR"/>
        </w:rPr>
        <w:drawing>
          <wp:anchor distT="0" distB="0" distL="114300" distR="114300" simplePos="0" relativeHeight="251716608" behindDoc="1" locked="0" layoutInCell="1" allowOverlap="1" wp14:anchorId="1BE20F08" wp14:editId="4A67697E">
            <wp:simplePos x="0" y="0"/>
            <wp:positionH relativeFrom="column">
              <wp:posOffset>0</wp:posOffset>
            </wp:positionH>
            <wp:positionV relativeFrom="paragraph">
              <wp:posOffset>261620</wp:posOffset>
            </wp:positionV>
            <wp:extent cx="2628900" cy="1924050"/>
            <wp:effectExtent l="0" t="0" r="0" b="0"/>
            <wp:wrapNone/>
            <wp:docPr id="4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712CA7">
        <w:rPr>
          <w:rFonts w:ascii="Arial Narrow" w:hAnsi="Arial Narrow" w:cs="Arial"/>
          <w:i/>
          <w:iCs/>
          <w:lang w:val="fr-FR"/>
        </w:rPr>
        <w:t>M]</w:t>
      </w:r>
      <w:r w:rsidRPr="00712CA7">
        <w:rPr>
          <w:rFonts w:ascii="Arial Narrow" w:hAnsi="Arial Narrow" w:cs="Arial"/>
          <w:b/>
          <w:bCs/>
          <w:lang w:val="fr-FR"/>
        </w:rPr>
        <w:t xml:space="preserve"> </w:t>
      </w:r>
      <w:r w:rsidRPr="00712CA7">
        <w:rPr>
          <w:rFonts w:ascii="Arial Narrow" w:hAnsi="Arial Narrow" w:cs="Arial"/>
          <w:i/>
          <w:lang w:val="fr-FR"/>
        </w:rPr>
        <w:t xml:space="preserve">/ [Exercice budgétaire] </w:t>
      </w:r>
      <w:r w:rsidRPr="00712CA7">
        <w:rPr>
          <w:rFonts w:ascii="Arial Narrow" w:hAnsi="Arial Narrow" w:cs="Arial"/>
          <w:b/>
          <w:lang w:val="fr-FR"/>
        </w:rPr>
        <w:t xml:space="preserve">du </w:t>
      </w:r>
      <w:r w:rsidRPr="00712CA7">
        <w:rPr>
          <w:rFonts w:ascii="Arial Narrow" w:hAnsi="Arial Narrow" w:cs="Arial"/>
          <w:i/>
          <w:lang w:val="fr-FR"/>
        </w:rPr>
        <w:t xml:space="preserve">[Date de signature de l’Avis d’Appel d’Offres] </w:t>
      </w:r>
      <w:r w:rsidRPr="00712CA7">
        <w:rPr>
          <w:rFonts w:ascii="Arial Narrow" w:hAnsi="Arial Narrow" w:cs="Arial"/>
          <w:b/>
          <w:lang w:val="fr-FR"/>
        </w:rPr>
        <w:t xml:space="preserve">pour </w:t>
      </w:r>
      <w:r w:rsidRPr="00712CA7">
        <w:rPr>
          <w:rFonts w:ascii="Arial Narrow" w:hAnsi="Arial Narrow" w:cs="Arial"/>
          <w:i/>
          <w:lang w:val="fr-FR"/>
        </w:rPr>
        <w:t>[Objet de l’Appel d’Offres]</w:t>
      </w:r>
    </w:p>
    <w:p w14:paraId="78A64D8B" w14:textId="77777777" w:rsidR="00712CA7" w:rsidRPr="00712CA7" w:rsidRDefault="00712CA7" w:rsidP="00712CA7">
      <w:pPr>
        <w:widowControl w:val="0"/>
        <w:autoSpaceDE w:val="0"/>
        <w:spacing w:line="360" w:lineRule="auto"/>
        <w:jc w:val="both"/>
        <w:rPr>
          <w:rFonts w:ascii="Arial Narrow" w:hAnsi="Arial Narrow" w:cs="Arial"/>
          <w:lang w:val="fr-FR"/>
        </w:rPr>
      </w:pPr>
    </w:p>
    <w:p w14:paraId="1EF9D27F" w14:textId="77777777" w:rsidR="00712CA7" w:rsidRPr="00712CA7" w:rsidRDefault="00712CA7" w:rsidP="00712CA7">
      <w:pPr>
        <w:widowControl w:val="0"/>
        <w:autoSpaceDE w:val="0"/>
        <w:spacing w:before="120" w:after="120" w:line="360" w:lineRule="auto"/>
        <w:ind w:left="360" w:hanging="360"/>
        <w:rPr>
          <w:rFonts w:ascii="Arial Narrow" w:hAnsi="Arial Narrow" w:cs="Arial"/>
          <w:b/>
          <w:bCs/>
          <w:sz w:val="28"/>
          <w:lang w:val="fr-FR"/>
        </w:rPr>
      </w:pPr>
      <w:r w:rsidRPr="00712CA7">
        <w:rPr>
          <w:rFonts w:ascii="Arial Narrow" w:hAnsi="Arial Narrow" w:cs="Arial"/>
          <w:b/>
          <w:bCs/>
          <w:sz w:val="28"/>
          <w:lang w:val="fr-FR"/>
        </w:rPr>
        <w:t>Objet de l'Appel d'Offres</w:t>
      </w:r>
    </w:p>
    <w:p w14:paraId="710D157F" w14:textId="77777777" w:rsidR="00712CA7" w:rsidRPr="00712CA7" w:rsidRDefault="00712CA7" w:rsidP="00712CA7">
      <w:pPr>
        <w:widowControl w:val="0"/>
        <w:autoSpaceDE w:val="0"/>
        <w:spacing w:after="120" w:line="360" w:lineRule="auto"/>
        <w:jc w:val="both"/>
        <w:rPr>
          <w:rFonts w:ascii="Arial Narrow" w:hAnsi="Arial Narrow" w:cs="Arial"/>
          <w:i/>
          <w:iCs/>
          <w:lang w:val="fr-FR"/>
        </w:rPr>
      </w:pPr>
      <w:r w:rsidRPr="00712CA7">
        <w:rPr>
          <w:rFonts w:ascii="Arial Narrow" w:hAnsi="Arial Narrow" w:cs="Arial"/>
          <w:lang w:val="fr-FR"/>
        </w:rPr>
        <w:t xml:space="preserve">Dans le cadre de </w:t>
      </w:r>
      <w:r w:rsidRPr="00712CA7">
        <w:rPr>
          <w:rFonts w:ascii="Arial Narrow" w:hAnsi="Arial Narrow" w:cs="Arial"/>
          <w:i/>
          <w:iCs/>
          <w:lang w:val="fr-FR"/>
        </w:rPr>
        <w:t>[c</w:t>
      </w:r>
      <w:r w:rsidRPr="00712CA7">
        <w:rPr>
          <w:rFonts w:ascii="Arial Narrow" w:hAnsi="Arial Narrow" w:cs="Arial"/>
          <w:i/>
          <w:lang w:val="fr-FR"/>
        </w:rPr>
        <w:t>ontexte</w:t>
      </w:r>
      <w:r w:rsidRPr="00712CA7">
        <w:rPr>
          <w:rFonts w:ascii="Arial Narrow" w:hAnsi="Arial Narrow" w:cs="Arial"/>
          <w:i/>
          <w:iCs/>
          <w:lang w:val="fr-FR"/>
        </w:rPr>
        <w:t xml:space="preserve"> à préciser]</w:t>
      </w:r>
      <w:r w:rsidRPr="00712CA7">
        <w:rPr>
          <w:rFonts w:ascii="Arial Narrow" w:hAnsi="Arial Narrow" w:cs="Arial"/>
          <w:lang w:val="fr-FR"/>
        </w:rPr>
        <w:t xml:space="preserve">, </w:t>
      </w:r>
      <w:r w:rsidRPr="00712CA7">
        <w:rPr>
          <w:rFonts w:ascii="Arial Narrow" w:hAnsi="Arial Narrow" w:cs="Arial"/>
          <w:i/>
          <w:iCs/>
          <w:lang w:val="fr-FR"/>
        </w:rPr>
        <w:t xml:space="preserve">le Maître d’Ouvrage ou le Maître d’Ouvrage Délégué </w:t>
      </w:r>
      <w:r w:rsidRPr="00712CA7">
        <w:rPr>
          <w:rFonts w:ascii="Arial Narrow" w:hAnsi="Arial Narrow" w:cs="Arial"/>
          <w:lang w:val="fr-FR"/>
        </w:rPr>
        <w:t xml:space="preserve">lance un Appel d’Offres </w:t>
      </w:r>
      <w:r w:rsidRPr="00712CA7">
        <w:rPr>
          <w:rFonts w:ascii="Arial Narrow" w:hAnsi="Arial Narrow" w:cs="Arial"/>
          <w:i/>
          <w:iCs/>
          <w:lang w:val="fr-FR"/>
        </w:rPr>
        <w:t>[Type d’appel d’offres] [Objet de l’appel d’offres]</w:t>
      </w:r>
      <w:r w:rsidRPr="00712CA7">
        <w:rPr>
          <w:rFonts w:ascii="Arial Narrow" w:hAnsi="Arial Narrow" w:cs="Arial"/>
          <w:lang w:val="fr-FR"/>
        </w:rPr>
        <w:t>.</w:t>
      </w:r>
    </w:p>
    <w:p w14:paraId="1DFE8E4B" w14:textId="77777777" w:rsidR="00712CA7" w:rsidRPr="00712CA7" w:rsidRDefault="00712CA7" w:rsidP="00712CA7">
      <w:pPr>
        <w:widowControl w:val="0"/>
        <w:autoSpaceDE w:val="0"/>
        <w:spacing w:after="120" w:line="360" w:lineRule="auto"/>
        <w:jc w:val="both"/>
        <w:rPr>
          <w:rFonts w:ascii="Arial Narrow" w:hAnsi="Arial Narrow" w:cs="Arial"/>
          <w:i/>
          <w:iCs/>
          <w:lang w:val="fr-FR"/>
        </w:rPr>
      </w:pPr>
      <w:r w:rsidRPr="00712CA7">
        <w:rPr>
          <w:rFonts w:ascii="Arial Narrow" w:hAnsi="Arial Narrow" w:cs="Arial"/>
          <w:i/>
          <w:iCs/>
          <w:lang w:val="fr-FR"/>
        </w:rPr>
        <w:t xml:space="preserve">[Préciser en cas d’Appel d’Offres Restreint que </w:t>
      </w:r>
      <w:proofErr w:type="gramStart"/>
      <w:r w:rsidRPr="00712CA7">
        <w:rPr>
          <w:rFonts w:ascii="Arial Narrow" w:hAnsi="Arial Narrow" w:cs="Arial"/>
          <w:i/>
          <w:iCs/>
          <w:lang w:val="fr-FR"/>
        </w:rPr>
        <w:t>:«</w:t>
      </w:r>
      <w:proofErr w:type="gramEnd"/>
      <w:r w:rsidRPr="00712CA7">
        <w:rPr>
          <w:rFonts w:ascii="Arial Narrow" w:hAnsi="Arial Narrow" w:cs="Arial"/>
          <w:i/>
          <w:iCs/>
          <w:lang w:val="fr-FR"/>
        </w:rPr>
        <w:t xml:space="preserve"> le présent appel d’offres fait suite à l’appel à manifestation d’intérêt n°……..............….. </w:t>
      </w:r>
      <w:proofErr w:type="gramStart"/>
      <w:r w:rsidRPr="00712CA7">
        <w:rPr>
          <w:rFonts w:ascii="Arial Narrow" w:hAnsi="Arial Narrow" w:cs="Arial"/>
          <w:i/>
          <w:iCs/>
          <w:lang w:val="fr-FR"/>
        </w:rPr>
        <w:t>du</w:t>
      </w:r>
      <w:proofErr w:type="gramEnd"/>
      <w:r w:rsidRPr="00712CA7">
        <w:rPr>
          <w:rFonts w:ascii="Arial Narrow" w:hAnsi="Arial Narrow" w:cs="Arial"/>
          <w:i/>
          <w:iCs/>
          <w:lang w:val="fr-FR"/>
        </w:rPr>
        <w:t xml:space="preserve"> ……...............….. </w:t>
      </w:r>
      <w:proofErr w:type="gramStart"/>
      <w:r w:rsidRPr="00712CA7">
        <w:rPr>
          <w:rFonts w:ascii="Arial Narrow" w:hAnsi="Arial Narrow" w:cs="Arial"/>
          <w:i/>
          <w:iCs/>
          <w:lang w:val="fr-FR"/>
        </w:rPr>
        <w:t>publié</w:t>
      </w:r>
      <w:proofErr w:type="gramEnd"/>
      <w:r w:rsidRPr="00712CA7">
        <w:rPr>
          <w:rFonts w:ascii="Arial Narrow" w:hAnsi="Arial Narrow" w:cs="Arial"/>
          <w:i/>
          <w:iCs/>
          <w:lang w:val="fr-FR"/>
        </w:rPr>
        <w:t xml:space="preserve"> le……................….. </w:t>
      </w:r>
      <w:proofErr w:type="gramStart"/>
      <w:r w:rsidRPr="00712CA7">
        <w:rPr>
          <w:rFonts w:ascii="Arial Narrow" w:hAnsi="Arial Narrow" w:cs="Arial"/>
          <w:i/>
          <w:iCs/>
          <w:lang w:val="fr-FR"/>
        </w:rPr>
        <w:t>dans</w:t>
      </w:r>
      <w:proofErr w:type="gramEnd"/>
      <w:r w:rsidRPr="00712CA7">
        <w:rPr>
          <w:rFonts w:ascii="Arial Narrow" w:hAnsi="Arial Narrow" w:cs="Arial"/>
          <w:i/>
          <w:iCs/>
          <w:lang w:val="fr-FR"/>
        </w:rPr>
        <w:t xml:space="preserve"> ……..................…..  ]</w:t>
      </w:r>
    </w:p>
    <w:p w14:paraId="49A58F1D" w14:textId="77777777" w:rsidR="00712CA7" w:rsidRPr="00712CA7" w:rsidRDefault="00712CA7" w:rsidP="00712CA7">
      <w:pPr>
        <w:widowControl w:val="0"/>
        <w:autoSpaceDE w:val="0"/>
        <w:spacing w:after="120" w:line="360" w:lineRule="auto"/>
        <w:jc w:val="both"/>
        <w:rPr>
          <w:rFonts w:ascii="Arial Narrow" w:hAnsi="Arial Narrow" w:cs="Arial"/>
          <w:i/>
          <w:iCs/>
          <w:sz w:val="12"/>
          <w:lang w:val="fr-FR"/>
        </w:rPr>
      </w:pPr>
    </w:p>
    <w:p w14:paraId="6F702A64" w14:textId="77777777" w:rsidR="00712CA7" w:rsidRPr="00712CA7" w:rsidRDefault="00712CA7" w:rsidP="00712CA7">
      <w:pPr>
        <w:widowControl w:val="0"/>
        <w:autoSpaceDE w:val="0"/>
        <w:spacing w:line="360" w:lineRule="auto"/>
        <w:ind w:left="360" w:hanging="360"/>
        <w:rPr>
          <w:rFonts w:ascii="Arial Narrow" w:hAnsi="Arial Narrow" w:cs="Arial"/>
          <w:b/>
          <w:bCs/>
          <w:sz w:val="28"/>
          <w:lang w:val="fr-FR"/>
        </w:rPr>
      </w:pPr>
      <w:r w:rsidRPr="00712CA7">
        <w:rPr>
          <w:rFonts w:ascii="Arial Narrow" w:hAnsi="Arial Narrow" w:cs="Arial"/>
          <w:b/>
          <w:bCs/>
          <w:sz w:val="28"/>
          <w:lang w:val="fr-FR"/>
        </w:rPr>
        <w:t>Consistance des travaux</w:t>
      </w:r>
    </w:p>
    <w:p w14:paraId="3D173CE2" w14:textId="77777777" w:rsidR="00712CA7" w:rsidRPr="00712CA7" w:rsidRDefault="00712CA7" w:rsidP="00712CA7">
      <w:pPr>
        <w:widowControl w:val="0"/>
        <w:autoSpaceDE w:val="0"/>
        <w:spacing w:line="360" w:lineRule="auto"/>
        <w:jc w:val="both"/>
        <w:rPr>
          <w:rFonts w:ascii="Arial Narrow" w:hAnsi="Arial Narrow" w:cs="Arial"/>
          <w:lang w:val="fr-FR"/>
        </w:rPr>
      </w:pPr>
      <w:r w:rsidRPr="00712CA7">
        <w:rPr>
          <w:rFonts w:ascii="Arial Narrow" w:hAnsi="Arial Narrow" w:cs="Arial"/>
          <w:lang w:val="fr-FR"/>
        </w:rPr>
        <w:t xml:space="preserve">Les travaux comprennent notamment : </w:t>
      </w:r>
      <w:r w:rsidRPr="00712CA7">
        <w:rPr>
          <w:rFonts w:ascii="Arial Narrow" w:hAnsi="Arial Narrow" w:cs="Arial"/>
          <w:i/>
          <w:lang w:val="fr-FR"/>
        </w:rPr>
        <w:t>(description</w:t>
      </w:r>
      <w:r w:rsidRPr="00712CA7">
        <w:rPr>
          <w:rFonts w:ascii="Arial Narrow" w:hAnsi="Arial Narrow" w:cs="Arial"/>
          <w:b/>
          <w:i/>
          <w:lang w:val="fr-FR"/>
        </w:rPr>
        <w:t xml:space="preserve"> succincte des travaux à exécuter</w:t>
      </w:r>
      <w:r w:rsidRPr="00712CA7">
        <w:rPr>
          <w:rFonts w:ascii="Arial Narrow" w:hAnsi="Arial Narrow" w:cs="Arial"/>
          <w:lang w:val="fr-FR"/>
        </w:rPr>
        <w:t>).</w:t>
      </w:r>
    </w:p>
    <w:p w14:paraId="3F877C00" w14:textId="77777777" w:rsidR="00712CA7" w:rsidRPr="00712CA7" w:rsidRDefault="00712CA7" w:rsidP="00712CA7">
      <w:pPr>
        <w:widowControl w:val="0"/>
        <w:autoSpaceDE w:val="0"/>
        <w:spacing w:line="360" w:lineRule="auto"/>
        <w:jc w:val="both"/>
        <w:rPr>
          <w:rFonts w:ascii="Arial Narrow" w:hAnsi="Arial Narrow" w:cs="Arial"/>
          <w:sz w:val="14"/>
          <w:lang w:val="fr-FR"/>
        </w:rPr>
      </w:pPr>
    </w:p>
    <w:p w14:paraId="4BACD3EE" w14:textId="77777777" w:rsidR="00712CA7" w:rsidRPr="00712CA7" w:rsidRDefault="00712CA7" w:rsidP="00712CA7">
      <w:pPr>
        <w:widowControl w:val="0"/>
        <w:autoSpaceDE w:val="0"/>
        <w:spacing w:line="360" w:lineRule="auto"/>
        <w:ind w:left="360" w:hanging="360"/>
        <w:rPr>
          <w:rFonts w:ascii="Arial Narrow" w:hAnsi="Arial Narrow" w:cs="Arial"/>
          <w:b/>
          <w:bCs/>
          <w:sz w:val="28"/>
          <w:lang w:val="fr-FR"/>
        </w:rPr>
      </w:pPr>
      <w:r w:rsidRPr="00712CA7">
        <w:rPr>
          <w:rFonts w:ascii="Arial Narrow" w:hAnsi="Arial Narrow" w:cs="Arial"/>
          <w:b/>
          <w:bCs/>
          <w:sz w:val="28"/>
          <w:lang w:val="fr-FR"/>
        </w:rPr>
        <w:t>Tranches/Allotissement</w:t>
      </w:r>
      <w:r w:rsidRPr="00712CA7">
        <w:rPr>
          <w:rFonts w:ascii="Arial Narrow" w:hAnsi="Arial Narrow" w:cs="Arial"/>
          <w:b/>
          <w:bCs/>
          <w:sz w:val="28"/>
          <w:vertAlign w:val="superscript"/>
          <w:lang w:val="fr-FR"/>
        </w:rPr>
        <w:t xml:space="preserve"> </w:t>
      </w:r>
    </w:p>
    <w:p w14:paraId="404B39B0" w14:textId="77777777" w:rsidR="00712CA7" w:rsidRPr="00712CA7" w:rsidRDefault="00712CA7" w:rsidP="00712CA7">
      <w:pPr>
        <w:widowControl w:val="0"/>
        <w:autoSpaceDE w:val="0"/>
        <w:spacing w:line="360" w:lineRule="auto"/>
        <w:jc w:val="both"/>
        <w:rPr>
          <w:rFonts w:ascii="Arial Narrow" w:hAnsi="Arial Narrow" w:cs="Arial"/>
          <w:bCs/>
          <w:lang w:val="fr-FR"/>
        </w:rPr>
      </w:pPr>
      <w:r w:rsidRPr="00712CA7">
        <w:rPr>
          <w:rFonts w:ascii="Arial Narrow" w:hAnsi="Arial Narrow" w:cs="Arial"/>
          <w:bCs/>
          <w:lang w:val="fr-FR"/>
        </w:rPr>
        <w:t xml:space="preserve">Les travaux sont subdivisés en tranches et/ou en lots ci-après définis [à préciser] : </w:t>
      </w:r>
    </w:p>
    <w:p w14:paraId="20F0E1D1" w14:textId="77777777" w:rsidR="00712CA7" w:rsidRPr="00712CA7" w:rsidRDefault="00712CA7" w:rsidP="00712CA7">
      <w:pPr>
        <w:widowControl w:val="0"/>
        <w:numPr>
          <w:ilvl w:val="0"/>
          <w:numId w:val="44"/>
        </w:numPr>
        <w:autoSpaceDE w:val="0"/>
        <w:spacing w:after="120" w:line="360" w:lineRule="auto"/>
        <w:jc w:val="both"/>
        <w:rPr>
          <w:rFonts w:ascii="Arial Narrow" w:hAnsi="Arial Narrow"/>
          <w:lang w:val="fr-FR"/>
        </w:rPr>
      </w:pPr>
      <w:r w:rsidRPr="00712CA7">
        <w:rPr>
          <w:rFonts w:ascii="Arial Narrow" w:hAnsi="Arial Narrow"/>
          <w:b/>
          <w:lang w:val="fr-FR"/>
        </w:rPr>
        <w:t>Lot n°</w:t>
      </w:r>
      <w:r w:rsidRPr="00712CA7">
        <w:rPr>
          <w:rFonts w:ascii="Arial Narrow" w:hAnsi="Arial Narrow"/>
          <w:lang w:val="fr-FR"/>
        </w:rPr>
        <w:t>_________ : objet _____________________________________________</w:t>
      </w:r>
    </w:p>
    <w:p w14:paraId="5413D056" w14:textId="77777777" w:rsidR="00712CA7" w:rsidRPr="00712CA7" w:rsidRDefault="00712CA7" w:rsidP="00712CA7">
      <w:pPr>
        <w:widowControl w:val="0"/>
        <w:autoSpaceDE w:val="0"/>
        <w:spacing w:after="120" w:line="360" w:lineRule="auto"/>
        <w:jc w:val="both"/>
        <w:rPr>
          <w:rFonts w:ascii="Arial Narrow" w:hAnsi="Arial Narrow" w:cs="Arial"/>
          <w:bCs/>
          <w:sz w:val="4"/>
          <w:szCs w:val="16"/>
          <w:lang w:val="fr-FR"/>
        </w:rPr>
      </w:pPr>
    </w:p>
    <w:p w14:paraId="172C630A" w14:textId="77777777" w:rsidR="00712CA7" w:rsidRPr="00712CA7" w:rsidRDefault="00712CA7" w:rsidP="00712CA7">
      <w:pPr>
        <w:widowControl w:val="0"/>
        <w:autoSpaceDE w:val="0"/>
        <w:spacing w:before="120" w:after="120" w:line="360" w:lineRule="auto"/>
        <w:ind w:left="360" w:hanging="360"/>
        <w:rPr>
          <w:rFonts w:ascii="Arial Narrow" w:hAnsi="Arial Narrow" w:cs="Arial"/>
          <w:b/>
          <w:bCs/>
          <w:sz w:val="28"/>
          <w:lang w:val="fr-FR"/>
        </w:rPr>
      </w:pPr>
      <w:r w:rsidRPr="00712CA7">
        <w:rPr>
          <w:rFonts w:ascii="Arial Narrow" w:hAnsi="Arial Narrow" w:cs="Arial"/>
          <w:b/>
          <w:bCs/>
          <w:sz w:val="28"/>
          <w:lang w:val="fr-FR"/>
        </w:rPr>
        <w:t>Coût prévisionnel</w:t>
      </w:r>
    </w:p>
    <w:p w14:paraId="1CE02A69" w14:textId="77777777" w:rsidR="00712CA7" w:rsidRPr="00712CA7" w:rsidRDefault="00712CA7" w:rsidP="00712CA7">
      <w:pPr>
        <w:widowControl w:val="0"/>
        <w:autoSpaceDE w:val="0"/>
        <w:spacing w:after="120" w:line="360" w:lineRule="auto"/>
        <w:jc w:val="both"/>
        <w:rPr>
          <w:rFonts w:ascii="Arial Narrow" w:hAnsi="Arial Narrow" w:cs="Arial"/>
          <w:bCs/>
          <w:lang w:val="fr-FR"/>
        </w:rPr>
      </w:pPr>
      <w:r w:rsidRPr="00712CA7">
        <w:rPr>
          <w:rFonts w:ascii="Arial Narrow" w:hAnsi="Arial Narrow" w:cs="Arial"/>
          <w:bCs/>
          <w:lang w:val="fr-FR"/>
        </w:rPr>
        <w:t>Le coût prévisionnel de l’opération à l’issue des études préalables est de …………… (</w:t>
      </w:r>
      <w:r w:rsidRPr="00712CA7">
        <w:rPr>
          <w:rFonts w:ascii="Arial Narrow" w:hAnsi="Arial Narrow" w:cs="Arial"/>
          <w:bCs/>
          <w:i/>
          <w:lang w:val="fr-FR"/>
        </w:rPr>
        <w:t>en cas de tranches et/ou d’allotissement, indiquer ce coût prévisionnel pour chacune des tranches et pour chaque lot</w:t>
      </w:r>
      <w:r w:rsidRPr="00712CA7">
        <w:rPr>
          <w:rFonts w:ascii="Arial Narrow" w:hAnsi="Arial Narrow" w:cs="Arial"/>
          <w:bCs/>
          <w:lang w:val="fr-FR"/>
        </w:rPr>
        <w:t>)</w:t>
      </w:r>
    </w:p>
    <w:p w14:paraId="5EC7C553" w14:textId="77777777" w:rsidR="00712CA7" w:rsidRPr="00712CA7" w:rsidRDefault="00712CA7" w:rsidP="00712CA7">
      <w:pPr>
        <w:widowControl w:val="0"/>
        <w:autoSpaceDE w:val="0"/>
        <w:spacing w:after="120" w:line="360" w:lineRule="auto"/>
        <w:jc w:val="both"/>
        <w:rPr>
          <w:rFonts w:ascii="Arial Narrow" w:hAnsi="Arial Narrow" w:cs="Arial"/>
          <w:bCs/>
          <w:sz w:val="2"/>
          <w:lang w:val="fr-FR"/>
        </w:rPr>
      </w:pPr>
    </w:p>
    <w:p w14:paraId="30E9F06C" w14:textId="77777777" w:rsidR="00712CA7" w:rsidRPr="00712CA7" w:rsidRDefault="00712CA7" w:rsidP="00712CA7">
      <w:pPr>
        <w:widowControl w:val="0"/>
        <w:autoSpaceDE w:val="0"/>
        <w:spacing w:before="120" w:after="120" w:line="360" w:lineRule="auto"/>
        <w:ind w:left="360" w:hanging="360"/>
        <w:rPr>
          <w:rFonts w:ascii="Arial Narrow" w:hAnsi="Arial Narrow" w:cs="Arial"/>
          <w:b/>
          <w:bCs/>
          <w:sz w:val="28"/>
          <w:lang w:val="fr-FR"/>
        </w:rPr>
      </w:pPr>
      <w:r w:rsidRPr="00712CA7">
        <w:rPr>
          <w:rFonts w:ascii="Arial Narrow" w:hAnsi="Arial Narrow" w:cs="Arial"/>
          <w:b/>
          <w:bCs/>
          <w:sz w:val="28"/>
          <w:lang w:val="fr-FR"/>
        </w:rPr>
        <w:t xml:space="preserve">Délai prévisionnel d’exécution </w:t>
      </w:r>
    </w:p>
    <w:p w14:paraId="19B92EF6" w14:textId="77777777" w:rsidR="00712CA7" w:rsidRPr="00712CA7" w:rsidRDefault="00712CA7" w:rsidP="00712CA7">
      <w:pPr>
        <w:widowControl w:val="0"/>
        <w:autoSpaceDE w:val="0"/>
        <w:spacing w:after="120" w:line="360" w:lineRule="auto"/>
        <w:jc w:val="both"/>
        <w:rPr>
          <w:rFonts w:ascii="Arial Narrow" w:hAnsi="Arial Narrow" w:cs="Arial"/>
          <w:lang w:val="fr-FR"/>
        </w:rPr>
      </w:pPr>
      <w:r w:rsidRPr="00712CA7">
        <w:rPr>
          <w:rFonts w:ascii="Arial Narrow" w:hAnsi="Arial Narrow" w:cs="Arial"/>
          <w:lang w:val="fr-FR"/>
        </w:rPr>
        <w:t xml:space="preserve">Le délai maximum prévu par le Maître d’Ouvrage ou le Maître d’Ouvrage Délégué pour la réalisation des travaux, objet du présent appel d’offres est de </w:t>
      </w:r>
      <w:r w:rsidRPr="00712CA7">
        <w:rPr>
          <w:rFonts w:ascii="Arial Narrow" w:hAnsi="Arial Narrow" w:cs="Arial"/>
          <w:i/>
          <w:iCs/>
          <w:lang w:val="fr-FR"/>
        </w:rPr>
        <w:t xml:space="preserve">[Indiquer le délai prévisionnel </w:t>
      </w:r>
      <w:r w:rsidRPr="00712CA7">
        <w:rPr>
          <w:rFonts w:ascii="Arial Narrow" w:hAnsi="Arial Narrow" w:cs="Arial"/>
          <w:i/>
          <w:iCs/>
          <w:spacing w:val="5"/>
          <w:lang w:val="fr-FR"/>
        </w:rPr>
        <w:t xml:space="preserve">et le nombre de tranche </w:t>
      </w:r>
      <w:r w:rsidRPr="00712CA7">
        <w:rPr>
          <w:rFonts w:ascii="Arial Narrow" w:hAnsi="Arial Narrow" w:cs="Arial"/>
          <w:i/>
          <w:iCs/>
          <w:lang w:val="fr-FR"/>
        </w:rPr>
        <w:t xml:space="preserve">par lot le cas échéant] </w:t>
      </w:r>
      <w:r w:rsidRPr="00712CA7">
        <w:rPr>
          <w:rFonts w:ascii="Arial Narrow" w:hAnsi="Arial Narrow" w:cs="Arial"/>
          <w:lang w:val="fr-FR"/>
        </w:rPr>
        <w:t xml:space="preserve">mois calendaires. Ce délai court à compter de la date de notification de l’ordre de service de commencer les prestations. </w:t>
      </w:r>
    </w:p>
    <w:p w14:paraId="704B5108" w14:textId="77777777" w:rsidR="00712CA7" w:rsidRPr="00712CA7" w:rsidRDefault="00712CA7" w:rsidP="00712CA7">
      <w:pPr>
        <w:widowControl w:val="0"/>
        <w:autoSpaceDE w:val="0"/>
        <w:spacing w:line="360" w:lineRule="auto"/>
        <w:ind w:left="360" w:hanging="360"/>
        <w:rPr>
          <w:rFonts w:ascii="Arial Narrow" w:hAnsi="Arial Narrow" w:cs="Arial"/>
          <w:b/>
          <w:bCs/>
          <w:sz w:val="28"/>
          <w:lang w:val="fr-FR"/>
        </w:rPr>
      </w:pPr>
      <w:r w:rsidRPr="00712CA7">
        <w:rPr>
          <w:rFonts w:ascii="Arial Narrow" w:hAnsi="Arial Narrow" w:cs="Arial"/>
          <w:b/>
          <w:bCs/>
          <w:sz w:val="28"/>
          <w:lang w:val="fr-FR"/>
        </w:rPr>
        <w:t>Participation et origine</w:t>
      </w:r>
    </w:p>
    <w:p w14:paraId="14708C8E" w14:textId="77777777" w:rsidR="00712CA7" w:rsidRPr="00712CA7" w:rsidRDefault="00712CA7" w:rsidP="00712CA7">
      <w:pPr>
        <w:widowControl w:val="0"/>
        <w:autoSpaceDE w:val="0"/>
        <w:spacing w:line="360" w:lineRule="auto"/>
        <w:jc w:val="both"/>
        <w:rPr>
          <w:rFonts w:ascii="Arial Narrow" w:hAnsi="Arial Narrow" w:cs="Arial"/>
          <w:lang w:val="fr-FR"/>
        </w:rPr>
      </w:pPr>
      <w:r w:rsidRPr="00712CA7">
        <w:rPr>
          <w:rFonts w:ascii="Arial Narrow" w:hAnsi="Arial Narrow" w:cs="Arial"/>
          <w:spacing w:val="5"/>
          <w:lang w:val="fr-FR"/>
        </w:rPr>
        <w:t>L</w:t>
      </w:r>
      <w:r w:rsidRPr="00712CA7">
        <w:rPr>
          <w:rFonts w:ascii="Arial Narrow" w:hAnsi="Arial Narrow" w:cs="Arial"/>
          <w:lang w:val="fr-FR"/>
        </w:rPr>
        <w:t xml:space="preserve">a </w:t>
      </w:r>
      <w:r w:rsidRPr="00712CA7">
        <w:rPr>
          <w:rFonts w:ascii="Arial Narrow" w:hAnsi="Arial Narrow" w:cs="Arial"/>
          <w:spacing w:val="5"/>
          <w:lang w:val="fr-FR"/>
        </w:rPr>
        <w:t>participatio</w:t>
      </w:r>
      <w:r w:rsidRPr="00712CA7">
        <w:rPr>
          <w:rFonts w:ascii="Arial Narrow" w:hAnsi="Arial Narrow" w:cs="Arial"/>
          <w:lang w:val="fr-FR"/>
        </w:rPr>
        <w:t xml:space="preserve">n </w:t>
      </w:r>
      <w:r w:rsidRPr="00712CA7">
        <w:rPr>
          <w:rFonts w:ascii="Arial Narrow" w:hAnsi="Arial Narrow" w:cs="Arial"/>
          <w:spacing w:val="5"/>
          <w:lang w:val="fr-FR"/>
        </w:rPr>
        <w:t>a</w:t>
      </w:r>
      <w:r w:rsidRPr="00712CA7">
        <w:rPr>
          <w:rFonts w:ascii="Arial Narrow" w:hAnsi="Arial Narrow" w:cs="Arial"/>
          <w:lang w:val="fr-FR"/>
        </w:rPr>
        <w:t xml:space="preserve">u </w:t>
      </w:r>
      <w:r w:rsidRPr="00712CA7">
        <w:rPr>
          <w:rFonts w:ascii="Arial Narrow" w:hAnsi="Arial Narrow" w:cs="Arial"/>
          <w:spacing w:val="5"/>
          <w:lang w:val="fr-FR"/>
        </w:rPr>
        <w:t>présen</w:t>
      </w:r>
      <w:r w:rsidRPr="00712CA7">
        <w:rPr>
          <w:rFonts w:ascii="Arial Narrow" w:hAnsi="Arial Narrow" w:cs="Arial"/>
          <w:lang w:val="fr-FR"/>
        </w:rPr>
        <w:t xml:space="preserve">t </w:t>
      </w:r>
      <w:r w:rsidRPr="00712CA7">
        <w:rPr>
          <w:rFonts w:ascii="Arial Narrow" w:hAnsi="Arial Narrow" w:cs="Arial"/>
          <w:spacing w:val="5"/>
          <w:lang w:val="fr-FR"/>
        </w:rPr>
        <w:t>appe</w:t>
      </w:r>
      <w:r w:rsidRPr="00712CA7">
        <w:rPr>
          <w:rFonts w:ascii="Arial Narrow" w:hAnsi="Arial Narrow" w:cs="Arial"/>
          <w:lang w:val="fr-FR"/>
        </w:rPr>
        <w:t xml:space="preserve">l </w:t>
      </w:r>
      <w:r w:rsidRPr="00712CA7">
        <w:rPr>
          <w:rFonts w:ascii="Arial Narrow" w:hAnsi="Arial Narrow" w:cs="Arial"/>
          <w:spacing w:val="5"/>
          <w:lang w:val="fr-FR"/>
        </w:rPr>
        <w:t>d’offre</w:t>
      </w:r>
      <w:r w:rsidRPr="00712CA7">
        <w:rPr>
          <w:rFonts w:ascii="Arial Narrow" w:hAnsi="Arial Narrow" w:cs="Arial"/>
          <w:lang w:val="fr-FR"/>
        </w:rPr>
        <w:t xml:space="preserve">s </w:t>
      </w:r>
      <w:r w:rsidRPr="00712CA7">
        <w:rPr>
          <w:rFonts w:ascii="Arial Narrow" w:hAnsi="Arial Narrow" w:cs="Arial"/>
          <w:spacing w:val="5"/>
          <w:lang w:val="fr-FR"/>
        </w:rPr>
        <w:t xml:space="preserve">est </w:t>
      </w:r>
      <w:r w:rsidRPr="00712CA7">
        <w:rPr>
          <w:rFonts w:ascii="Arial Narrow" w:hAnsi="Arial Narrow" w:cs="Arial"/>
          <w:lang w:val="fr-FR"/>
        </w:rPr>
        <w:t xml:space="preserve">ouverte à </w:t>
      </w:r>
      <w:r w:rsidRPr="00712CA7">
        <w:rPr>
          <w:rFonts w:ascii="Arial Narrow" w:hAnsi="Arial Narrow" w:cs="Arial"/>
          <w:i/>
          <w:iCs/>
          <w:lang w:val="fr-FR"/>
        </w:rPr>
        <w:t xml:space="preserve">[préciser le cas échéant, la qualité des prestataires concernés le cas échéant] </w:t>
      </w:r>
      <w:r w:rsidRPr="00712CA7">
        <w:rPr>
          <w:rFonts w:ascii="Arial Narrow" w:hAnsi="Arial Narrow" w:cs="Arial"/>
          <w:lang w:val="fr-FR"/>
        </w:rPr>
        <w:t xml:space="preserve">ou est restreinte </w:t>
      </w:r>
      <w:r w:rsidRPr="00712CA7">
        <w:rPr>
          <w:rFonts w:ascii="Arial Narrow" w:hAnsi="Arial Narrow" w:cs="Arial"/>
          <w:i/>
          <w:iCs/>
          <w:lang w:val="fr-FR"/>
        </w:rPr>
        <w:t xml:space="preserve">[préciser la liste des candidats </w:t>
      </w:r>
      <w:proofErr w:type="spellStart"/>
      <w:r w:rsidRPr="00712CA7">
        <w:rPr>
          <w:rFonts w:ascii="Arial Narrow" w:hAnsi="Arial Narrow" w:cs="Arial"/>
          <w:i/>
          <w:iCs/>
          <w:lang w:val="fr-FR"/>
        </w:rPr>
        <w:t>préqualifiés</w:t>
      </w:r>
      <w:proofErr w:type="spellEnd"/>
      <w:r w:rsidRPr="00712CA7">
        <w:rPr>
          <w:rFonts w:ascii="Arial Narrow" w:hAnsi="Arial Narrow" w:cs="Arial"/>
          <w:i/>
          <w:iCs/>
          <w:lang w:val="fr-FR"/>
        </w:rPr>
        <w:t xml:space="preserve"> ou des entreprises retenues dans le cadre d’une catégorisation]</w:t>
      </w:r>
      <w:r w:rsidRPr="00712CA7">
        <w:rPr>
          <w:rFonts w:ascii="Arial Narrow" w:hAnsi="Arial Narrow" w:cs="Arial"/>
          <w:lang w:val="fr-FR"/>
        </w:rPr>
        <w:t>.</w:t>
      </w:r>
    </w:p>
    <w:p w14:paraId="3CCCE5C0" w14:textId="77777777" w:rsidR="00712CA7" w:rsidRPr="00712CA7" w:rsidRDefault="00712CA7" w:rsidP="00712CA7">
      <w:pPr>
        <w:widowControl w:val="0"/>
        <w:autoSpaceDE w:val="0"/>
        <w:spacing w:before="120" w:after="120" w:line="360" w:lineRule="auto"/>
        <w:ind w:left="360" w:hanging="360"/>
        <w:rPr>
          <w:rFonts w:ascii="Arial Narrow" w:hAnsi="Arial Narrow" w:cs="Arial"/>
          <w:b/>
          <w:bCs/>
          <w:sz w:val="28"/>
          <w:lang w:val="fr-FR"/>
        </w:rPr>
      </w:pPr>
      <w:r w:rsidRPr="00712CA7">
        <w:rPr>
          <w:rFonts w:ascii="Arial Narrow" w:hAnsi="Arial Narrow" w:cs="Arial"/>
          <w:b/>
          <w:bCs/>
          <w:sz w:val="28"/>
          <w:lang w:val="fr-FR"/>
        </w:rPr>
        <w:lastRenderedPageBreak/>
        <w:t>Financement</w:t>
      </w:r>
    </w:p>
    <w:p w14:paraId="1B96B924" w14:textId="77777777" w:rsidR="00712CA7" w:rsidRPr="00712CA7" w:rsidRDefault="00712CA7" w:rsidP="00712CA7">
      <w:pPr>
        <w:widowControl w:val="0"/>
        <w:autoSpaceDE w:val="0"/>
        <w:spacing w:after="120" w:line="360" w:lineRule="auto"/>
        <w:jc w:val="both"/>
        <w:rPr>
          <w:rFonts w:ascii="Arial Narrow" w:hAnsi="Arial Narrow" w:cs="Arial"/>
          <w:i/>
          <w:iCs/>
          <w:lang w:val="fr-FR"/>
        </w:rPr>
      </w:pPr>
      <w:r w:rsidRPr="00712CA7">
        <w:rPr>
          <w:rFonts w:ascii="Arial Narrow" w:hAnsi="Arial Narrow" w:cs="Arial"/>
          <w:spacing w:val="5"/>
          <w:lang w:val="fr-FR"/>
        </w:rPr>
        <w:t>Le</w:t>
      </w:r>
      <w:r w:rsidRPr="00712CA7">
        <w:rPr>
          <w:rFonts w:ascii="Arial Narrow" w:hAnsi="Arial Narrow" w:cs="Arial"/>
          <w:lang w:val="fr-FR"/>
        </w:rPr>
        <w:t xml:space="preserve">s </w:t>
      </w:r>
      <w:r w:rsidRPr="00712CA7">
        <w:rPr>
          <w:rFonts w:ascii="Arial Narrow" w:hAnsi="Arial Narrow" w:cs="Arial"/>
          <w:spacing w:val="5"/>
          <w:lang w:val="fr-FR"/>
        </w:rPr>
        <w:t>travau</w:t>
      </w:r>
      <w:r w:rsidRPr="00712CA7">
        <w:rPr>
          <w:rFonts w:ascii="Arial Narrow" w:hAnsi="Arial Narrow" w:cs="Arial"/>
          <w:lang w:val="fr-FR"/>
        </w:rPr>
        <w:t xml:space="preserve">x </w:t>
      </w:r>
      <w:r w:rsidRPr="00712CA7">
        <w:rPr>
          <w:rFonts w:ascii="Arial Narrow" w:hAnsi="Arial Narrow" w:cs="Arial"/>
          <w:spacing w:val="5"/>
          <w:lang w:val="fr-FR"/>
        </w:rPr>
        <w:t>obje</w:t>
      </w:r>
      <w:r w:rsidRPr="00712CA7">
        <w:rPr>
          <w:rFonts w:ascii="Arial Narrow" w:hAnsi="Arial Narrow" w:cs="Arial"/>
          <w:lang w:val="fr-FR"/>
        </w:rPr>
        <w:t xml:space="preserve">t </w:t>
      </w:r>
      <w:r w:rsidRPr="00712CA7">
        <w:rPr>
          <w:rFonts w:ascii="Arial Narrow" w:hAnsi="Arial Narrow" w:cs="Arial"/>
          <w:spacing w:val="5"/>
          <w:lang w:val="fr-FR"/>
        </w:rPr>
        <w:t>d</w:t>
      </w:r>
      <w:r w:rsidRPr="00712CA7">
        <w:rPr>
          <w:rFonts w:ascii="Arial Narrow" w:hAnsi="Arial Narrow" w:cs="Arial"/>
          <w:lang w:val="fr-FR"/>
        </w:rPr>
        <w:t xml:space="preserve">u </w:t>
      </w:r>
      <w:r w:rsidRPr="00712CA7">
        <w:rPr>
          <w:rFonts w:ascii="Arial Narrow" w:hAnsi="Arial Narrow" w:cs="Arial"/>
          <w:spacing w:val="5"/>
          <w:lang w:val="fr-FR"/>
        </w:rPr>
        <w:t>présen</w:t>
      </w:r>
      <w:r w:rsidRPr="00712CA7">
        <w:rPr>
          <w:rFonts w:ascii="Arial Narrow" w:hAnsi="Arial Narrow" w:cs="Arial"/>
          <w:lang w:val="fr-FR"/>
        </w:rPr>
        <w:t xml:space="preserve">t </w:t>
      </w:r>
      <w:r w:rsidRPr="00712CA7">
        <w:rPr>
          <w:rFonts w:ascii="Arial Narrow" w:hAnsi="Arial Narrow" w:cs="Arial"/>
          <w:spacing w:val="5"/>
          <w:lang w:val="fr-FR"/>
        </w:rPr>
        <w:t>appe</w:t>
      </w:r>
      <w:r w:rsidRPr="00712CA7">
        <w:rPr>
          <w:rFonts w:ascii="Arial Narrow" w:hAnsi="Arial Narrow" w:cs="Arial"/>
          <w:lang w:val="fr-FR"/>
        </w:rPr>
        <w:t xml:space="preserve">l </w:t>
      </w:r>
      <w:r w:rsidRPr="00712CA7">
        <w:rPr>
          <w:rFonts w:ascii="Arial Narrow" w:hAnsi="Arial Narrow" w:cs="Arial"/>
          <w:spacing w:val="5"/>
          <w:lang w:val="fr-FR"/>
        </w:rPr>
        <w:t xml:space="preserve">d'offres </w:t>
      </w:r>
      <w:r w:rsidRPr="00712CA7">
        <w:rPr>
          <w:rFonts w:ascii="Arial Narrow" w:hAnsi="Arial Narrow" w:cs="Arial"/>
          <w:lang w:val="fr-FR"/>
        </w:rPr>
        <w:t xml:space="preserve">sont financés par </w:t>
      </w:r>
      <w:r w:rsidRPr="00712CA7">
        <w:rPr>
          <w:rFonts w:ascii="Arial Narrow" w:hAnsi="Arial Narrow" w:cs="Arial"/>
          <w:i/>
          <w:iCs/>
          <w:lang w:val="fr-FR"/>
        </w:rPr>
        <w:t>……</w:t>
      </w:r>
      <w:proofErr w:type="gramStart"/>
      <w:r w:rsidRPr="00712CA7">
        <w:rPr>
          <w:rFonts w:ascii="Arial Narrow" w:hAnsi="Arial Narrow" w:cs="Arial"/>
          <w:i/>
          <w:iCs/>
          <w:lang w:val="fr-FR"/>
        </w:rPr>
        <w:t>................….</w:t>
      </w:r>
      <w:proofErr w:type="gramEnd"/>
      <w:r w:rsidRPr="00712CA7">
        <w:rPr>
          <w:rFonts w:ascii="Arial Narrow" w:hAnsi="Arial Narrow" w:cs="Arial"/>
          <w:i/>
          <w:iCs/>
          <w:lang w:val="fr-FR"/>
        </w:rPr>
        <w:t xml:space="preserve">. [Source de financement] </w:t>
      </w:r>
      <w:r w:rsidRPr="00712CA7">
        <w:rPr>
          <w:rFonts w:ascii="Arial Narrow" w:hAnsi="Arial Narrow" w:cs="Arial"/>
          <w:lang w:val="fr-FR"/>
        </w:rPr>
        <w:t xml:space="preserve">de(s) </w:t>
      </w:r>
      <w:r w:rsidRPr="00712CA7">
        <w:rPr>
          <w:rFonts w:ascii="Arial Narrow" w:hAnsi="Arial Narrow" w:cs="Arial"/>
          <w:spacing w:val="4"/>
          <w:lang w:val="fr-FR"/>
        </w:rPr>
        <w:t>l’exercic</w:t>
      </w:r>
      <w:r w:rsidRPr="00712CA7">
        <w:rPr>
          <w:rFonts w:ascii="Arial Narrow" w:hAnsi="Arial Narrow" w:cs="Arial"/>
          <w:lang w:val="fr-FR"/>
        </w:rPr>
        <w:t xml:space="preserve">e(s) </w:t>
      </w:r>
      <w:r w:rsidRPr="00712CA7">
        <w:rPr>
          <w:rFonts w:ascii="Arial Narrow" w:hAnsi="Arial Narrow" w:cs="Arial"/>
          <w:i/>
          <w:iCs/>
          <w:spacing w:val="2"/>
          <w:lang w:val="fr-FR"/>
        </w:rPr>
        <w:t>……</w:t>
      </w:r>
      <w:proofErr w:type="gramStart"/>
      <w:r w:rsidRPr="00712CA7">
        <w:rPr>
          <w:rFonts w:ascii="Arial Narrow" w:hAnsi="Arial Narrow" w:cs="Arial"/>
          <w:i/>
          <w:iCs/>
          <w:spacing w:val="2"/>
          <w:lang w:val="fr-FR"/>
        </w:rPr>
        <w:t>...........................….</w:t>
      </w:r>
      <w:proofErr w:type="gramEnd"/>
      <w:r w:rsidRPr="00712CA7">
        <w:rPr>
          <w:rFonts w:ascii="Arial Narrow" w:hAnsi="Arial Narrow" w:cs="Arial"/>
          <w:i/>
          <w:iCs/>
          <w:lang w:val="fr-FR"/>
        </w:rPr>
        <w:t xml:space="preserve">.   </w:t>
      </w:r>
      <w:proofErr w:type="gramStart"/>
      <w:r w:rsidRPr="00712CA7">
        <w:rPr>
          <w:rFonts w:ascii="Arial Narrow" w:hAnsi="Arial Narrow" w:cs="Arial"/>
          <w:spacing w:val="4"/>
          <w:lang w:val="fr-FR"/>
        </w:rPr>
        <w:t>su</w:t>
      </w:r>
      <w:r w:rsidRPr="00712CA7">
        <w:rPr>
          <w:rFonts w:ascii="Arial Narrow" w:hAnsi="Arial Narrow" w:cs="Arial"/>
          <w:lang w:val="fr-FR"/>
        </w:rPr>
        <w:t>r</w:t>
      </w:r>
      <w:proofErr w:type="gramEnd"/>
      <w:r w:rsidRPr="00712CA7">
        <w:rPr>
          <w:rFonts w:ascii="Arial Narrow" w:hAnsi="Arial Narrow" w:cs="Arial"/>
          <w:lang w:val="fr-FR"/>
        </w:rPr>
        <w:t xml:space="preserve"> </w:t>
      </w:r>
      <w:r w:rsidRPr="00712CA7">
        <w:rPr>
          <w:rFonts w:ascii="Arial Narrow" w:hAnsi="Arial Narrow" w:cs="Arial"/>
          <w:spacing w:val="4"/>
          <w:lang w:val="fr-FR"/>
        </w:rPr>
        <w:t>l</w:t>
      </w:r>
      <w:r w:rsidRPr="00712CA7">
        <w:rPr>
          <w:rFonts w:ascii="Arial Narrow" w:hAnsi="Arial Narrow" w:cs="Arial"/>
          <w:lang w:val="fr-FR"/>
        </w:rPr>
        <w:t xml:space="preserve">a </w:t>
      </w:r>
      <w:r w:rsidRPr="00712CA7">
        <w:rPr>
          <w:rFonts w:ascii="Arial Narrow" w:hAnsi="Arial Narrow" w:cs="Arial"/>
          <w:spacing w:val="4"/>
          <w:lang w:val="fr-FR"/>
        </w:rPr>
        <w:t>lign</w:t>
      </w:r>
      <w:r w:rsidRPr="00712CA7">
        <w:rPr>
          <w:rFonts w:ascii="Arial Narrow" w:hAnsi="Arial Narrow" w:cs="Arial"/>
          <w:lang w:val="fr-FR"/>
        </w:rPr>
        <w:t xml:space="preserve">e </w:t>
      </w:r>
      <w:r w:rsidRPr="00712CA7">
        <w:rPr>
          <w:rFonts w:ascii="Arial Narrow" w:hAnsi="Arial Narrow" w:cs="Arial"/>
          <w:spacing w:val="4"/>
          <w:lang w:val="fr-FR"/>
        </w:rPr>
        <w:t xml:space="preserve">d’imputation </w:t>
      </w:r>
      <w:r w:rsidRPr="00712CA7">
        <w:rPr>
          <w:rFonts w:ascii="Arial Narrow" w:hAnsi="Arial Narrow" w:cs="Arial"/>
          <w:lang w:val="fr-FR"/>
        </w:rPr>
        <w:t>budgétaire n°</w:t>
      </w:r>
      <w:r w:rsidRPr="00712CA7">
        <w:rPr>
          <w:rFonts w:ascii="Arial Narrow" w:hAnsi="Arial Narrow" w:cs="Arial"/>
          <w:i/>
          <w:iCs/>
          <w:lang w:val="fr-FR"/>
        </w:rPr>
        <w:t>……................…..</w:t>
      </w:r>
    </w:p>
    <w:p w14:paraId="00494B03" w14:textId="77777777" w:rsidR="00712CA7" w:rsidRPr="00712CA7" w:rsidRDefault="00712CA7" w:rsidP="00712CA7">
      <w:pPr>
        <w:widowControl w:val="0"/>
        <w:autoSpaceDE w:val="0"/>
        <w:spacing w:after="120" w:line="360" w:lineRule="auto"/>
        <w:jc w:val="both"/>
        <w:rPr>
          <w:rFonts w:ascii="Arial Narrow" w:hAnsi="Arial Narrow"/>
          <w:sz w:val="6"/>
          <w:lang w:val="fr-FR"/>
        </w:rPr>
      </w:pPr>
    </w:p>
    <w:p w14:paraId="16CF56A8" w14:textId="77777777" w:rsidR="00712CA7" w:rsidRPr="00712CA7" w:rsidRDefault="00712CA7" w:rsidP="00712CA7">
      <w:pPr>
        <w:widowControl w:val="0"/>
        <w:autoSpaceDE w:val="0"/>
        <w:spacing w:before="120" w:after="120" w:line="360" w:lineRule="auto"/>
        <w:ind w:left="360" w:hanging="360"/>
        <w:rPr>
          <w:rFonts w:ascii="Arial Narrow" w:hAnsi="Arial Narrow" w:cs="Arial"/>
          <w:b/>
          <w:bCs/>
          <w:sz w:val="28"/>
          <w:lang w:val="fr-FR"/>
        </w:rPr>
      </w:pPr>
      <w:r w:rsidRPr="00712CA7">
        <w:rPr>
          <w:rFonts w:ascii="Arial Narrow" w:hAnsi="Arial Narrow" w:cs="Arial"/>
          <w:b/>
          <w:bCs/>
          <w:sz w:val="28"/>
          <w:lang w:val="fr-FR"/>
        </w:rPr>
        <w:t xml:space="preserve">Mode de soumission </w:t>
      </w:r>
    </w:p>
    <w:p w14:paraId="2B3C3716" w14:textId="77777777" w:rsidR="00712CA7" w:rsidRPr="00712CA7" w:rsidRDefault="00712CA7" w:rsidP="00712CA7">
      <w:pPr>
        <w:widowControl w:val="0"/>
        <w:autoSpaceDE w:val="0"/>
        <w:adjustRightInd w:val="0"/>
        <w:spacing w:before="11" w:line="360" w:lineRule="auto"/>
        <w:jc w:val="both"/>
        <w:rPr>
          <w:rFonts w:ascii="Arial Narrow" w:hAnsi="Arial Narrow" w:cs="Arial"/>
          <w:lang w:val="fr-FR"/>
        </w:rPr>
      </w:pPr>
      <w:r w:rsidRPr="00712CA7">
        <w:rPr>
          <w:rFonts w:ascii="Arial Narrow" w:hAnsi="Arial Narrow" w:cs="Arial"/>
          <w:lang w:val="fr-FR"/>
        </w:rPr>
        <w:t>Le mode de soumission retenu pour cette consultation est [</w:t>
      </w:r>
      <w:r w:rsidRPr="00712CA7">
        <w:rPr>
          <w:rFonts w:ascii="Arial Narrow" w:hAnsi="Arial Narrow" w:cs="Arial"/>
          <w:i/>
          <w:lang w:val="fr-FR"/>
        </w:rPr>
        <w:t>Indiquer l’un des trois modes de soumission ci-après : en ligne, hors ligne, en ligne ou hors ligne</w:t>
      </w:r>
      <w:r w:rsidRPr="00712CA7">
        <w:rPr>
          <w:rFonts w:ascii="Arial Narrow" w:hAnsi="Arial Narrow" w:cs="Arial"/>
          <w:lang w:val="fr-FR"/>
        </w:rPr>
        <w:t>].</w:t>
      </w:r>
    </w:p>
    <w:p w14:paraId="401A16D9" w14:textId="77777777" w:rsidR="00712CA7" w:rsidRPr="00712CA7" w:rsidRDefault="00712CA7" w:rsidP="00712CA7">
      <w:pPr>
        <w:widowControl w:val="0"/>
        <w:autoSpaceDE w:val="0"/>
        <w:adjustRightInd w:val="0"/>
        <w:spacing w:before="11" w:line="360" w:lineRule="auto"/>
        <w:jc w:val="both"/>
        <w:rPr>
          <w:rFonts w:ascii="Arial Narrow" w:hAnsi="Arial Narrow" w:cs="Arial"/>
          <w:b/>
          <w:lang w:val="fr-FR"/>
        </w:rPr>
      </w:pPr>
      <w:r w:rsidRPr="00712CA7">
        <w:rPr>
          <w:rFonts w:ascii="Arial Narrow" w:hAnsi="Arial Narrow" w:cs="Arial"/>
          <w:lang w:val="fr-FR"/>
        </w:rPr>
        <w:t>Toutefois, lorsque les deux possibilités sont ouvertes, un soumissionnaire ne peut utiliser à la fois le mode en ligne et le mode hors ligne</w:t>
      </w:r>
      <w:r w:rsidRPr="00712CA7">
        <w:rPr>
          <w:rFonts w:ascii="Arial Narrow" w:hAnsi="Arial Narrow" w:cs="Arial"/>
          <w:b/>
          <w:lang w:val="fr-FR"/>
        </w:rPr>
        <w:t>.</w:t>
      </w:r>
    </w:p>
    <w:p w14:paraId="43EB564D" w14:textId="3E103A36" w:rsidR="00712CA7" w:rsidRPr="00712CA7" w:rsidRDefault="00963741" w:rsidP="00712CA7">
      <w:pPr>
        <w:widowControl w:val="0"/>
        <w:autoSpaceDE w:val="0"/>
        <w:adjustRightInd w:val="0"/>
        <w:spacing w:before="11" w:line="360" w:lineRule="auto"/>
        <w:jc w:val="both"/>
        <w:rPr>
          <w:rFonts w:ascii="Arial Narrow" w:hAnsi="Arial Narrow" w:cs="Arial"/>
          <w:b/>
          <w:sz w:val="12"/>
          <w:lang w:val="fr-FR"/>
        </w:rPr>
      </w:pPr>
      <w:r w:rsidRPr="00963741">
        <w:rPr>
          <w:iCs/>
          <w:noProof/>
          <w:sz w:val="28"/>
          <w:szCs w:val="26"/>
          <w:lang w:val="fr-FR"/>
        </w:rPr>
        <w:drawing>
          <wp:anchor distT="0" distB="0" distL="114300" distR="114300" simplePos="0" relativeHeight="251718656" behindDoc="1" locked="0" layoutInCell="1" allowOverlap="1" wp14:anchorId="65F587C0" wp14:editId="271EBA00">
            <wp:simplePos x="0" y="0"/>
            <wp:positionH relativeFrom="column">
              <wp:posOffset>1371600</wp:posOffset>
            </wp:positionH>
            <wp:positionV relativeFrom="paragraph">
              <wp:posOffset>19050</wp:posOffset>
            </wp:positionV>
            <wp:extent cx="2628900" cy="1924050"/>
            <wp:effectExtent l="0" t="0" r="0" b="0"/>
            <wp:wrapNone/>
            <wp:docPr id="4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365AAF26" w14:textId="3D7CD344" w:rsidR="00712CA7" w:rsidRPr="00712CA7" w:rsidRDefault="00712CA7" w:rsidP="00712CA7">
      <w:pPr>
        <w:widowControl w:val="0"/>
        <w:autoSpaceDE w:val="0"/>
        <w:spacing w:line="360" w:lineRule="auto"/>
        <w:ind w:left="360" w:hanging="360"/>
        <w:rPr>
          <w:rFonts w:ascii="Arial Narrow" w:hAnsi="Arial Narrow" w:cs="Arial"/>
          <w:b/>
          <w:bCs/>
          <w:sz w:val="28"/>
          <w:lang w:val="fr-FR"/>
        </w:rPr>
      </w:pPr>
      <w:r w:rsidRPr="00712CA7">
        <w:rPr>
          <w:rFonts w:ascii="Arial Narrow" w:hAnsi="Arial Narrow" w:cs="Arial"/>
          <w:b/>
          <w:bCs/>
          <w:sz w:val="28"/>
          <w:lang w:val="fr-FR"/>
        </w:rPr>
        <w:t xml:space="preserve">Cautionnement de soumission </w:t>
      </w:r>
    </w:p>
    <w:p w14:paraId="4FFE2337" w14:textId="5EA3696C" w:rsidR="00712CA7" w:rsidRPr="00712CA7" w:rsidRDefault="00712CA7" w:rsidP="00712CA7">
      <w:pPr>
        <w:widowControl w:val="0"/>
        <w:autoSpaceDE w:val="0"/>
        <w:spacing w:line="360" w:lineRule="auto"/>
        <w:jc w:val="both"/>
        <w:rPr>
          <w:rFonts w:ascii="Arial Narrow" w:hAnsi="Arial Narrow" w:cs="Arial"/>
          <w:lang w:val="fr-FR"/>
        </w:rPr>
      </w:pPr>
      <w:r w:rsidRPr="00712CA7">
        <w:rPr>
          <w:rFonts w:ascii="Arial Narrow" w:hAnsi="Arial Narrow" w:cs="Arial"/>
          <w:lang w:val="fr-FR"/>
        </w:rPr>
        <w:t xml:space="preserve">Chaque soumissionnaire doit joindre à ses pièces administratives un cautionnement de soumission , </w:t>
      </w:r>
      <w:bookmarkStart w:id="27" w:name="_Hlk158734416"/>
      <w:r w:rsidRPr="00712CA7">
        <w:rPr>
          <w:rFonts w:ascii="Arial Narrow" w:hAnsi="Arial Narrow" w:cs="Arial"/>
          <w:lang w:val="fr-FR"/>
        </w:rPr>
        <w:t>acquitté à la main,</w:t>
      </w:r>
      <w:bookmarkEnd w:id="27"/>
      <w:r w:rsidRPr="00712CA7">
        <w:rPr>
          <w:rFonts w:ascii="Arial Narrow" w:hAnsi="Arial Narrow" w:cs="Arial"/>
          <w:lang w:val="fr-FR"/>
        </w:rPr>
        <w:t xml:space="preserve"> délivrée par un organisme ou une institution financière agréée par le Ministre chargé des finances pour émettre les cautions dans le domaines des marchés publics</w:t>
      </w:r>
      <w:r w:rsidRPr="00712CA7">
        <w:rPr>
          <w:rFonts w:ascii="Arial Narrow" w:hAnsi="Arial Narrow" w:cs="Arial"/>
          <w:spacing w:val="16"/>
          <w:lang w:val="fr-FR"/>
        </w:rPr>
        <w:t xml:space="preserve"> </w:t>
      </w:r>
      <w:r w:rsidRPr="00712CA7">
        <w:rPr>
          <w:rFonts w:ascii="Arial Narrow" w:hAnsi="Arial Narrow" w:cs="Arial"/>
          <w:lang w:val="fr-FR"/>
        </w:rPr>
        <w:t>dont</w:t>
      </w:r>
      <w:r w:rsidRPr="00712CA7">
        <w:rPr>
          <w:rFonts w:ascii="Arial Narrow" w:hAnsi="Arial Narrow" w:cs="Arial"/>
          <w:spacing w:val="16"/>
          <w:lang w:val="fr-FR"/>
        </w:rPr>
        <w:t xml:space="preserve"> </w:t>
      </w:r>
      <w:r w:rsidRPr="00712CA7">
        <w:rPr>
          <w:rFonts w:ascii="Arial Narrow" w:hAnsi="Arial Narrow" w:cs="Arial"/>
          <w:lang w:val="fr-FR"/>
        </w:rPr>
        <w:t>la</w:t>
      </w:r>
      <w:r w:rsidRPr="00712CA7">
        <w:rPr>
          <w:rFonts w:ascii="Arial Narrow" w:hAnsi="Arial Narrow" w:cs="Arial"/>
          <w:spacing w:val="16"/>
          <w:lang w:val="fr-FR"/>
        </w:rPr>
        <w:t xml:space="preserve"> </w:t>
      </w:r>
      <w:r w:rsidRPr="00712CA7">
        <w:rPr>
          <w:rFonts w:ascii="Arial Narrow" w:hAnsi="Arial Narrow" w:cs="Arial"/>
          <w:lang w:val="fr-FR"/>
        </w:rPr>
        <w:t>liste</w:t>
      </w:r>
      <w:r w:rsidRPr="00712CA7">
        <w:rPr>
          <w:rFonts w:ascii="Arial Narrow" w:hAnsi="Arial Narrow" w:cs="Arial"/>
          <w:spacing w:val="16"/>
          <w:lang w:val="fr-FR"/>
        </w:rPr>
        <w:t xml:space="preserve"> </w:t>
      </w:r>
      <w:r w:rsidRPr="00712CA7">
        <w:rPr>
          <w:rFonts w:ascii="Arial Narrow" w:hAnsi="Arial Narrow" w:cs="Arial"/>
          <w:lang w:val="fr-FR"/>
        </w:rPr>
        <w:t>figure dans</w:t>
      </w:r>
      <w:r w:rsidRPr="00712CA7">
        <w:rPr>
          <w:rFonts w:ascii="Arial Narrow" w:hAnsi="Arial Narrow" w:cs="Arial"/>
          <w:spacing w:val="4"/>
          <w:lang w:val="fr-FR"/>
        </w:rPr>
        <w:t xml:space="preserve"> </w:t>
      </w:r>
      <w:r w:rsidRPr="00712CA7">
        <w:rPr>
          <w:rFonts w:ascii="Arial Narrow" w:hAnsi="Arial Narrow" w:cs="Arial"/>
          <w:lang w:val="fr-FR"/>
        </w:rPr>
        <w:t>la</w:t>
      </w:r>
      <w:r w:rsidRPr="00712CA7">
        <w:rPr>
          <w:rFonts w:ascii="Arial Narrow" w:hAnsi="Arial Narrow" w:cs="Arial"/>
          <w:spacing w:val="4"/>
          <w:lang w:val="fr-FR"/>
        </w:rPr>
        <w:t xml:space="preserve"> </w:t>
      </w:r>
      <w:r w:rsidRPr="00712CA7">
        <w:rPr>
          <w:rFonts w:ascii="Arial Narrow" w:hAnsi="Arial Narrow" w:cs="Arial"/>
          <w:lang w:val="fr-FR"/>
        </w:rPr>
        <w:t>pièce</w:t>
      </w:r>
      <w:r w:rsidRPr="00712CA7">
        <w:rPr>
          <w:rFonts w:ascii="Arial Narrow" w:hAnsi="Arial Narrow" w:cs="Arial"/>
          <w:spacing w:val="4"/>
          <w:lang w:val="fr-FR"/>
        </w:rPr>
        <w:t xml:space="preserve">  14  </w:t>
      </w:r>
      <w:r w:rsidRPr="00712CA7">
        <w:rPr>
          <w:rFonts w:ascii="Arial Narrow" w:hAnsi="Arial Narrow" w:cs="Arial"/>
          <w:lang w:val="fr-FR"/>
        </w:rPr>
        <w:t>du</w:t>
      </w:r>
      <w:r w:rsidRPr="00712CA7">
        <w:rPr>
          <w:rFonts w:ascii="Arial Narrow" w:hAnsi="Arial Narrow" w:cs="Arial"/>
          <w:spacing w:val="4"/>
          <w:lang w:val="fr-FR"/>
        </w:rPr>
        <w:t xml:space="preserve"> </w:t>
      </w:r>
      <w:r w:rsidRPr="00712CA7">
        <w:rPr>
          <w:rFonts w:ascii="Arial Narrow" w:hAnsi="Arial Narrow" w:cs="Arial"/>
          <w:lang w:val="fr-FR"/>
        </w:rPr>
        <w:t>DAO</w:t>
      </w:r>
      <w:r w:rsidRPr="00712CA7">
        <w:rPr>
          <w:rFonts w:ascii="Arial Narrow" w:hAnsi="Arial Narrow" w:cs="Arial"/>
          <w:spacing w:val="8"/>
          <w:lang w:val="fr-FR"/>
        </w:rPr>
        <w:t xml:space="preserve"> </w:t>
      </w:r>
      <w:r w:rsidRPr="00712CA7">
        <w:rPr>
          <w:rFonts w:ascii="Arial Narrow" w:hAnsi="Arial Narrow" w:cs="Arial"/>
          <w:lang w:val="fr-FR"/>
        </w:rPr>
        <w:t xml:space="preserve">dont le montant s’élève à </w:t>
      </w:r>
      <w:r w:rsidRPr="00712CA7">
        <w:rPr>
          <w:rFonts w:ascii="Arial Narrow" w:hAnsi="Arial Narrow" w:cs="Arial"/>
          <w:spacing w:val="4"/>
          <w:lang w:val="fr-FR"/>
        </w:rPr>
        <w:t xml:space="preserve"> </w:t>
      </w:r>
      <w:r w:rsidRPr="00712CA7">
        <w:rPr>
          <w:rFonts w:ascii="Arial Narrow" w:hAnsi="Arial Narrow" w:cs="Arial"/>
          <w:lang w:val="fr-FR"/>
        </w:rPr>
        <w:t>[</w:t>
      </w:r>
      <w:r w:rsidRPr="00712CA7">
        <w:rPr>
          <w:rFonts w:ascii="Arial Narrow" w:hAnsi="Arial Narrow" w:cs="Arial"/>
          <w:i/>
          <w:lang w:val="fr-FR"/>
        </w:rPr>
        <w:t>indiquer le</w:t>
      </w:r>
      <w:r w:rsidRPr="00712CA7">
        <w:rPr>
          <w:rFonts w:ascii="Arial Narrow" w:hAnsi="Arial Narrow" w:cs="Arial"/>
          <w:i/>
          <w:spacing w:val="-8"/>
          <w:lang w:val="fr-FR"/>
        </w:rPr>
        <w:t xml:space="preserve"> </w:t>
      </w:r>
      <w:r w:rsidRPr="00712CA7">
        <w:rPr>
          <w:rFonts w:ascii="Arial Narrow" w:hAnsi="Arial Narrow" w:cs="Arial"/>
          <w:i/>
          <w:lang w:val="fr-FR"/>
        </w:rPr>
        <w:t>montant</w:t>
      </w:r>
      <w:r w:rsidRPr="00712CA7">
        <w:rPr>
          <w:rFonts w:ascii="Arial Narrow" w:hAnsi="Arial Narrow" w:cs="Arial"/>
          <w:i/>
          <w:spacing w:val="-8"/>
          <w:lang w:val="fr-FR"/>
        </w:rPr>
        <w:t xml:space="preserve"> </w:t>
      </w:r>
      <w:r w:rsidRPr="00712CA7">
        <w:rPr>
          <w:rFonts w:ascii="Arial Narrow" w:hAnsi="Arial Narrow" w:cs="Arial"/>
          <w:i/>
          <w:lang w:val="fr-FR"/>
        </w:rPr>
        <w:t>forfaitaire</w:t>
      </w:r>
      <w:r w:rsidRPr="00712CA7">
        <w:rPr>
          <w:rFonts w:ascii="Arial Narrow" w:hAnsi="Arial Narrow" w:cs="Arial"/>
          <w:i/>
          <w:spacing w:val="-8"/>
          <w:lang w:val="fr-FR"/>
        </w:rPr>
        <w:t xml:space="preserve"> </w:t>
      </w:r>
      <w:r w:rsidRPr="00712CA7">
        <w:rPr>
          <w:rFonts w:ascii="Arial Narrow" w:hAnsi="Arial Narrow" w:cs="Arial"/>
          <w:i/>
          <w:lang w:val="fr-FR"/>
        </w:rPr>
        <w:t>en</w:t>
      </w:r>
      <w:r w:rsidRPr="00712CA7">
        <w:rPr>
          <w:rFonts w:ascii="Arial Narrow" w:hAnsi="Arial Narrow" w:cs="Arial"/>
          <w:i/>
          <w:spacing w:val="-8"/>
          <w:lang w:val="fr-FR"/>
        </w:rPr>
        <w:t xml:space="preserve"> </w:t>
      </w:r>
      <w:r w:rsidRPr="00712CA7">
        <w:rPr>
          <w:rFonts w:ascii="Arial Narrow" w:hAnsi="Arial Narrow" w:cs="Arial"/>
          <w:i/>
          <w:lang w:val="fr-FR"/>
        </w:rPr>
        <w:t>FCFA</w:t>
      </w:r>
      <w:r w:rsidRPr="00712CA7">
        <w:rPr>
          <w:rFonts w:ascii="Arial Narrow" w:hAnsi="Arial Narrow" w:cs="Arial"/>
          <w:i/>
          <w:spacing w:val="-8"/>
          <w:lang w:val="fr-FR"/>
        </w:rPr>
        <w:t xml:space="preserve"> </w:t>
      </w:r>
      <w:r w:rsidRPr="00712CA7">
        <w:rPr>
          <w:rFonts w:ascii="Arial Narrow" w:hAnsi="Arial Narrow" w:cs="Arial"/>
          <w:i/>
          <w:lang w:val="fr-FR"/>
        </w:rPr>
        <w:t>pour</w:t>
      </w:r>
      <w:r w:rsidRPr="00712CA7">
        <w:rPr>
          <w:rFonts w:ascii="Arial Narrow" w:hAnsi="Arial Narrow" w:cs="Arial"/>
          <w:i/>
          <w:spacing w:val="-8"/>
          <w:lang w:val="fr-FR"/>
        </w:rPr>
        <w:t xml:space="preserve"> </w:t>
      </w:r>
      <w:r w:rsidRPr="00712CA7">
        <w:rPr>
          <w:rFonts w:ascii="Arial Narrow" w:hAnsi="Arial Narrow" w:cs="Arial"/>
          <w:i/>
          <w:lang w:val="fr-FR"/>
        </w:rPr>
        <w:t>chaque</w:t>
      </w:r>
      <w:r w:rsidRPr="00712CA7">
        <w:rPr>
          <w:rFonts w:ascii="Arial Narrow" w:hAnsi="Arial Narrow" w:cs="Arial"/>
          <w:i/>
          <w:spacing w:val="-8"/>
          <w:lang w:val="fr-FR"/>
        </w:rPr>
        <w:t xml:space="preserve"> </w:t>
      </w:r>
      <w:r w:rsidRPr="00712CA7">
        <w:rPr>
          <w:rFonts w:ascii="Arial Narrow" w:hAnsi="Arial Narrow" w:cs="Arial"/>
          <w:i/>
          <w:lang w:val="fr-FR"/>
        </w:rPr>
        <w:t>lot</w:t>
      </w:r>
      <w:r w:rsidRPr="00712CA7">
        <w:rPr>
          <w:rFonts w:ascii="Arial Narrow" w:hAnsi="Arial Narrow" w:cs="Arial"/>
          <w:i/>
          <w:spacing w:val="-8"/>
          <w:lang w:val="fr-FR"/>
        </w:rPr>
        <w:t xml:space="preserve"> </w:t>
      </w:r>
      <w:r w:rsidRPr="00712CA7">
        <w:rPr>
          <w:rFonts w:ascii="Arial Narrow" w:hAnsi="Arial Narrow" w:cs="Arial"/>
          <w:i/>
          <w:lang w:val="fr-FR"/>
        </w:rPr>
        <w:t>le</w:t>
      </w:r>
      <w:r w:rsidRPr="00712CA7">
        <w:rPr>
          <w:rFonts w:ascii="Arial Narrow" w:hAnsi="Arial Narrow" w:cs="Arial"/>
          <w:i/>
          <w:spacing w:val="-8"/>
          <w:lang w:val="fr-FR"/>
        </w:rPr>
        <w:t xml:space="preserve"> </w:t>
      </w:r>
      <w:r w:rsidRPr="00712CA7">
        <w:rPr>
          <w:rFonts w:ascii="Arial Narrow" w:hAnsi="Arial Narrow" w:cs="Arial"/>
          <w:i/>
          <w:lang w:val="fr-FR"/>
        </w:rPr>
        <w:t>cas échéant ; il est au plus égal</w:t>
      </w:r>
      <w:r w:rsidRPr="00712CA7">
        <w:rPr>
          <w:rFonts w:ascii="Arial Narrow" w:hAnsi="Arial Narrow" w:cs="Arial"/>
          <w:i/>
          <w:spacing w:val="-19"/>
          <w:lang w:val="fr-FR"/>
        </w:rPr>
        <w:t xml:space="preserve"> </w:t>
      </w:r>
      <w:r w:rsidRPr="00712CA7">
        <w:rPr>
          <w:rFonts w:ascii="Arial Narrow" w:hAnsi="Arial Narrow" w:cs="Arial"/>
          <w:i/>
          <w:lang w:val="fr-FR"/>
        </w:rPr>
        <w:t>à</w:t>
      </w:r>
      <w:r w:rsidRPr="00712CA7">
        <w:rPr>
          <w:rFonts w:ascii="Arial Narrow" w:hAnsi="Arial Narrow" w:cs="Arial"/>
          <w:i/>
          <w:spacing w:val="-19"/>
          <w:lang w:val="fr-FR"/>
        </w:rPr>
        <w:t xml:space="preserve"> </w:t>
      </w:r>
      <w:r w:rsidRPr="00712CA7">
        <w:rPr>
          <w:rFonts w:ascii="Arial Narrow" w:hAnsi="Arial Narrow" w:cs="Arial"/>
          <w:i/>
          <w:lang w:val="fr-FR"/>
        </w:rPr>
        <w:t xml:space="preserve">2% du coût prévisionnel toutes taxes comprises (TTC) du marché </w:t>
      </w:r>
      <w:r w:rsidRPr="00712CA7">
        <w:rPr>
          <w:rFonts w:ascii="Arial Narrow" w:hAnsi="Arial Narrow" w:cs="Arial"/>
          <w:i/>
          <w:spacing w:val="1"/>
          <w:lang w:val="fr-FR"/>
        </w:rPr>
        <w:t>conformémen</w:t>
      </w:r>
      <w:r w:rsidRPr="00712CA7">
        <w:rPr>
          <w:rFonts w:ascii="Arial Narrow" w:hAnsi="Arial Narrow" w:cs="Arial"/>
          <w:i/>
          <w:lang w:val="fr-FR"/>
        </w:rPr>
        <w:t>t à</w:t>
      </w:r>
      <w:r w:rsidRPr="00712CA7">
        <w:rPr>
          <w:rFonts w:ascii="Arial Narrow" w:hAnsi="Arial Narrow" w:cs="Arial"/>
          <w:i/>
          <w:spacing w:val="-29"/>
          <w:lang w:val="fr-FR"/>
        </w:rPr>
        <w:t xml:space="preserve"> </w:t>
      </w:r>
      <w:r w:rsidRPr="00712CA7">
        <w:rPr>
          <w:rFonts w:ascii="Arial Narrow" w:hAnsi="Arial Narrow" w:cs="Arial"/>
          <w:i/>
          <w:spacing w:val="1"/>
          <w:lang w:val="fr-FR"/>
        </w:rPr>
        <w:t>l’arrêt</w:t>
      </w:r>
      <w:r w:rsidRPr="00712CA7">
        <w:rPr>
          <w:rFonts w:ascii="Arial Narrow" w:hAnsi="Arial Narrow" w:cs="Arial"/>
          <w:i/>
          <w:lang w:val="fr-FR"/>
        </w:rPr>
        <w:t>é</w:t>
      </w:r>
      <w:r w:rsidRPr="00712CA7">
        <w:rPr>
          <w:rFonts w:ascii="Arial Narrow" w:hAnsi="Arial Narrow" w:cs="Arial"/>
          <w:i/>
          <w:spacing w:val="-29"/>
          <w:lang w:val="fr-FR"/>
        </w:rPr>
        <w:t xml:space="preserve"> </w:t>
      </w:r>
      <w:r w:rsidRPr="00712CA7">
        <w:rPr>
          <w:rFonts w:ascii="Arial Narrow" w:hAnsi="Arial Narrow" w:cs="Arial"/>
          <w:i/>
          <w:spacing w:val="1"/>
          <w:lang w:val="fr-FR"/>
        </w:rPr>
        <w:t>e</w:t>
      </w:r>
      <w:r w:rsidRPr="00712CA7">
        <w:rPr>
          <w:rFonts w:ascii="Arial Narrow" w:hAnsi="Arial Narrow" w:cs="Arial"/>
          <w:i/>
          <w:lang w:val="fr-FR"/>
        </w:rPr>
        <w:t xml:space="preserve">n </w:t>
      </w:r>
      <w:r w:rsidRPr="00712CA7">
        <w:rPr>
          <w:rFonts w:ascii="Arial Narrow" w:hAnsi="Arial Narrow" w:cs="Arial"/>
          <w:i/>
          <w:spacing w:val="1"/>
          <w:lang w:val="fr-FR"/>
        </w:rPr>
        <w:t>vigueur</w:t>
      </w:r>
      <w:r w:rsidRPr="00712CA7">
        <w:rPr>
          <w:rFonts w:ascii="Arial Narrow" w:hAnsi="Arial Narrow" w:cs="Arial"/>
          <w:lang w:val="fr-FR"/>
        </w:rPr>
        <w:t xml:space="preserve">] </w:t>
      </w:r>
      <w:r w:rsidRPr="00712CA7">
        <w:rPr>
          <w:rFonts w:ascii="Arial Narrow" w:hAnsi="Arial Narrow" w:cs="Arial"/>
          <w:spacing w:val="1"/>
          <w:lang w:val="fr-FR"/>
        </w:rPr>
        <w:t>e</w:t>
      </w:r>
      <w:r w:rsidRPr="00712CA7">
        <w:rPr>
          <w:rFonts w:ascii="Arial Narrow" w:hAnsi="Arial Narrow" w:cs="Arial"/>
          <w:lang w:val="fr-FR"/>
        </w:rPr>
        <w:t xml:space="preserve">t </w:t>
      </w:r>
      <w:r w:rsidRPr="00712CA7">
        <w:rPr>
          <w:rFonts w:ascii="Arial Narrow" w:hAnsi="Arial Narrow" w:cs="Arial"/>
          <w:spacing w:val="1"/>
          <w:lang w:val="fr-FR"/>
        </w:rPr>
        <w:t>valable</w:t>
      </w:r>
      <w:r w:rsidRPr="00712CA7">
        <w:rPr>
          <w:rFonts w:ascii="Arial Narrow" w:hAnsi="Arial Narrow" w:cs="Arial"/>
          <w:lang w:val="fr-FR"/>
        </w:rPr>
        <w:t xml:space="preserve"> jusqu'à trente (30) jours au-delà de la date initiale de validité des offres. L’absence de la caution de soumission délivrée par une banque de premier ordre ou un organisme financier de première catégorie autorisé par le Ministère chargé des Finances à émettre des cautions dans le cadre des marchés publics, entraînera le rejet pur et simple de l'offre. Une caution de soumission produite mais n'ayant aucun rapport avec la consultation concernée est considérée comme absente.</w:t>
      </w:r>
      <w:r w:rsidRPr="00712CA7">
        <w:rPr>
          <w:rFonts w:ascii="Arial Narrow" w:hAnsi="Arial Narrow" w:cs="Arial"/>
          <w:lang w:val="fr-CM"/>
        </w:rPr>
        <w:t xml:space="preserve"> La caution de soumission présentée par un soumissionnaire au cours de la séance d’ouverture des plis est irrecevable.</w:t>
      </w:r>
    </w:p>
    <w:p w14:paraId="6399C9B9" w14:textId="77777777" w:rsidR="00712CA7" w:rsidRPr="00712CA7" w:rsidRDefault="00712CA7" w:rsidP="00712CA7">
      <w:pPr>
        <w:widowControl w:val="0"/>
        <w:autoSpaceDE w:val="0"/>
        <w:spacing w:before="4" w:line="360" w:lineRule="auto"/>
        <w:jc w:val="both"/>
        <w:rPr>
          <w:rFonts w:ascii="Arial Narrow" w:hAnsi="Arial Narrow" w:cs="Arial"/>
          <w:sz w:val="12"/>
          <w:lang w:val="fr-FR"/>
        </w:rPr>
      </w:pPr>
    </w:p>
    <w:p w14:paraId="1DDCA8C2" w14:textId="77777777" w:rsidR="00712CA7" w:rsidRPr="00712CA7" w:rsidRDefault="00712CA7" w:rsidP="00712CA7">
      <w:pPr>
        <w:widowControl w:val="0"/>
        <w:autoSpaceDE w:val="0"/>
        <w:spacing w:line="360" w:lineRule="auto"/>
        <w:ind w:left="360" w:hanging="360"/>
        <w:rPr>
          <w:rFonts w:ascii="Arial Narrow" w:hAnsi="Arial Narrow" w:cs="Arial"/>
          <w:b/>
          <w:bCs/>
          <w:sz w:val="28"/>
          <w:lang w:val="fr-FR"/>
        </w:rPr>
      </w:pPr>
      <w:r w:rsidRPr="00712CA7">
        <w:rPr>
          <w:rFonts w:ascii="Arial Narrow" w:hAnsi="Arial Narrow" w:cs="Arial"/>
          <w:b/>
          <w:bCs/>
          <w:sz w:val="28"/>
          <w:lang w:val="fr-FR"/>
        </w:rPr>
        <w:t>Consultation</w:t>
      </w:r>
      <w:r w:rsidRPr="00712CA7">
        <w:rPr>
          <w:rFonts w:ascii="Arial Narrow" w:hAnsi="Arial Narrow" w:cs="Arial"/>
          <w:b/>
          <w:bCs/>
          <w:spacing w:val="6"/>
          <w:sz w:val="28"/>
          <w:lang w:val="fr-FR"/>
        </w:rPr>
        <w:t xml:space="preserve"> </w:t>
      </w:r>
      <w:r w:rsidRPr="00712CA7">
        <w:rPr>
          <w:rFonts w:ascii="Arial Narrow" w:hAnsi="Arial Narrow" w:cs="Arial"/>
          <w:b/>
          <w:bCs/>
          <w:sz w:val="28"/>
          <w:lang w:val="fr-FR"/>
        </w:rPr>
        <w:t>du</w:t>
      </w:r>
      <w:r w:rsidRPr="00712CA7">
        <w:rPr>
          <w:rFonts w:ascii="Arial Narrow" w:hAnsi="Arial Narrow" w:cs="Arial"/>
          <w:b/>
          <w:bCs/>
          <w:spacing w:val="6"/>
          <w:sz w:val="28"/>
          <w:lang w:val="fr-FR"/>
        </w:rPr>
        <w:t xml:space="preserve"> </w:t>
      </w:r>
      <w:r w:rsidRPr="00712CA7">
        <w:rPr>
          <w:rFonts w:ascii="Arial Narrow" w:hAnsi="Arial Narrow" w:cs="Arial"/>
          <w:b/>
          <w:bCs/>
          <w:sz w:val="28"/>
          <w:lang w:val="fr-FR"/>
        </w:rPr>
        <w:t>Dossier</w:t>
      </w:r>
      <w:r w:rsidRPr="00712CA7">
        <w:rPr>
          <w:rFonts w:ascii="Arial Narrow" w:hAnsi="Arial Narrow" w:cs="Arial"/>
          <w:b/>
          <w:bCs/>
          <w:spacing w:val="6"/>
          <w:sz w:val="28"/>
          <w:lang w:val="fr-FR"/>
        </w:rPr>
        <w:t xml:space="preserve"> </w:t>
      </w:r>
      <w:r w:rsidRPr="00712CA7">
        <w:rPr>
          <w:rFonts w:ascii="Arial Narrow" w:hAnsi="Arial Narrow" w:cs="Arial"/>
          <w:b/>
          <w:bCs/>
          <w:sz w:val="28"/>
          <w:lang w:val="fr-FR"/>
        </w:rPr>
        <w:t>d'Appel</w:t>
      </w:r>
      <w:r w:rsidRPr="00712CA7">
        <w:rPr>
          <w:rFonts w:ascii="Arial Narrow" w:hAnsi="Arial Narrow" w:cs="Arial"/>
          <w:b/>
          <w:bCs/>
          <w:spacing w:val="6"/>
          <w:sz w:val="28"/>
          <w:lang w:val="fr-FR"/>
        </w:rPr>
        <w:t xml:space="preserve"> </w:t>
      </w:r>
      <w:r w:rsidRPr="00712CA7">
        <w:rPr>
          <w:rFonts w:ascii="Arial Narrow" w:hAnsi="Arial Narrow" w:cs="Arial"/>
          <w:b/>
          <w:bCs/>
          <w:sz w:val="28"/>
          <w:lang w:val="fr-FR"/>
        </w:rPr>
        <w:t>d'Offres</w:t>
      </w:r>
    </w:p>
    <w:p w14:paraId="3542D931" w14:textId="77777777" w:rsidR="00712CA7" w:rsidRPr="00712CA7" w:rsidRDefault="00712CA7" w:rsidP="00712CA7">
      <w:pPr>
        <w:widowControl w:val="0"/>
        <w:autoSpaceDE w:val="0"/>
        <w:spacing w:line="360" w:lineRule="auto"/>
        <w:jc w:val="both"/>
        <w:rPr>
          <w:rFonts w:ascii="Arial Narrow" w:hAnsi="Arial Narrow" w:cs="Arial"/>
          <w:lang w:val="fr-FR"/>
        </w:rPr>
      </w:pPr>
      <w:r w:rsidRPr="00712CA7">
        <w:rPr>
          <w:rFonts w:ascii="Arial Narrow" w:hAnsi="Arial Narrow" w:cs="Arial"/>
          <w:lang w:val="fr-FR"/>
        </w:rPr>
        <w:t>Le dossier</w:t>
      </w:r>
      <w:r w:rsidRPr="00712CA7">
        <w:rPr>
          <w:rFonts w:ascii="Arial Narrow" w:hAnsi="Arial Narrow" w:cs="Arial"/>
          <w:spacing w:val="13"/>
          <w:lang w:val="fr-FR"/>
        </w:rPr>
        <w:t xml:space="preserve"> physique</w:t>
      </w:r>
      <w:r w:rsidRPr="00712CA7">
        <w:rPr>
          <w:rFonts w:ascii="Arial Narrow" w:hAnsi="Arial Narrow" w:cs="Arial"/>
          <w:lang w:val="fr-FR"/>
        </w:rPr>
        <w:t xml:space="preserve"> peut être consulté gratuitement dans les services du MO / MOD aux heures ouvrables à</w:t>
      </w:r>
      <w:r w:rsidRPr="00712CA7">
        <w:rPr>
          <w:rFonts w:ascii="Arial Narrow" w:hAnsi="Arial Narrow" w:cs="Arial"/>
          <w:spacing w:val="4"/>
          <w:lang w:val="fr-FR"/>
        </w:rPr>
        <w:t xml:space="preserve"> </w:t>
      </w:r>
      <w:r w:rsidRPr="00712CA7">
        <w:rPr>
          <w:rFonts w:ascii="Arial Narrow" w:hAnsi="Arial Narrow" w:cs="Arial"/>
          <w:lang w:val="fr-FR"/>
        </w:rPr>
        <w:t>[Lieu</w:t>
      </w:r>
      <w:r w:rsidRPr="00712CA7">
        <w:rPr>
          <w:rFonts w:ascii="Arial Narrow" w:hAnsi="Arial Narrow" w:cs="Arial"/>
          <w:spacing w:val="4"/>
          <w:lang w:val="fr-FR"/>
        </w:rPr>
        <w:t xml:space="preserve"> </w:t>
      </w:r>
      <w:r w:rsidRPr="00712CA7">
        <w:rPr>
          <w:rFonts w:ascii="Arial Narrow" w:hAnsi="Arial Narrow" w:cs="Arial"/>
          <w:lang w:val="fr-FR"/>
        </w:rPr>
        <w:t>de</w:t>
      </w:r>
      <w:r w:rsidRPr="00712CA7">
        <w:rPr>
          <w:rFonts w:ascii="Arial Narrow" w:hAnsi="Arial Narrow" w:cs="Arial"/>
          <w:spacing w:val="4"/>
          <w:lang w:val="fr-FR"/>
        </w:rPr>
        <w:t xml:space="preserve"> </w:t>
      </w:r>
      <w:r w:rsidRPr="00712CA7">
        <w:rPr>
          <w:rFonts w:ascii="Arial Narrow" w:hAnsi="Arial Narrow" w:cs="Arial"/>
          <w:lang w:val="fr-FR"/>
        </w:rPr>
        <w:t>consultation</w:t>
      </w:r>
      <w:r w:rsidRPr="00712CA7">
        <w:rPr>
          <w:rFonts w:ascii="Arial Narrow" w:hAnsi="Arial Narrow" w:cs="Arial"/>
          <w:spacing w:val="4"/>
          <w:lang w:val="fr-FR"/>
        </w:rPr>
        <w:t xml:space="preserve"> </w:t>
      </w:r>
      <w:r w:rsidRPr="00712CA7">
        <w:rPr>
          <w:rFonts w:ascii="Arial Narrow" w:hAnsi="Arial Narrow" w:cs="Arial"/>
          <w:lang w:val="fr-FR"/>
        </w:rPr>
        <w:t>du</w:t>
      </w:r>
      <w:r w:rsidRPr="00712CA7">
        <w:rPr>
          <w:rFonts w:ascii="Arial Narrow" w:hAnsi="Arial Narrow" w:cs="Arial"/>
          <w:spacing w:val="4"/>
          <w:lang w:val="fr-FR"/>
        </w:rPr>
        <w:t xml:space="preserve"> </w:t>
      </w:r>
      <w:r w:rsidRPr="00712CA7">
        <w:rPr>
          <w:rFonts w:ascii="Arial Narrow" w:hAnsi="Arial Narrow" w:cs="Arial"/>
          <w:lang w:val="fr-FR"/>
        </w:rPr>
        <w:t>DAO</w:t>
      </w:r>
      <w:r w:rsidRPr="00712CA7">
        <w:rPr>
          <w:rFonts w:ascii="Arial Narrow" w:hAnsi="Arial Narrow" w:cs="Arial"/>
          <w:spacing w:val="4"/>
          <w:lang w:val="fr-FR"/>
        </w:rPr>
        <w:t xml:space="preserve"> </w:t>
      </w:r>
      <w:r w:rsidRPr="00712CA7">
        <w:rPr>
          <w:rFonts w:ascii="Arial Narrow" w:hAnsi="Arial Narrow" w:cs="Arial"/>
          <w:lang w:val="fr-FR"/>
        </w:rPr>
        <w:t>(service (SIGAMP),</w:t>
      </w:r>
      <w:r w:rsidRPr="00712CA7">
        <w:rPr>
          <w:rFonts w:ascii="Arial Narrow" w:hAnsi="Arial Narrow" w:cs="Arial"/>
          <w:spacing w:val="4"/>
          <w:lang w:val="fr-FR"/>
        </w:rPr>
        <w:t xml:space="preserve"> </w:t>
      </w:r>
      <w:r w:rsidRPr="00712CA7">
        <w:rPr>
          <w:rFonts w:ascii="Arial Narrow" w:hAnsi="Arial Narrow" w:cs="Arial"/>
          <w:lang w:val="fr-FR"/>
        </w:rPr>
        <w:t>numéro</w:t>
      </w:r>
      <w:r w:rsidRPr="00712CA7">
        <w:rPr>
          <w:rFonts w:ascii="Arial Narrow" w:hAnsi="Arial Narrow" w:cs="Arial"/>
          <w:spacing w:val="4"/>
          <w:lang w:val="fr-FR"/>
        </w:rPr>
        <w:t xml:space="preserve"> </w:t>
      </w:r>
      <w:r w:rsidRPr="00712CA7">
        <w:rPr>
          <w:rFonts w:ascii="Arial Narrow" w:hAnsi="Arial Narrow" w:cs="Arial"/>
          <w:lang w:val="fr-FR"/>
        </w:rPr>
        <w:t>de porte,</w:t>
      </w:r>
      <w:r w:rsidRPr="00712CA7">
        <w:rPr>
          <w:rFonts w:ascii="Arial Narrow" w:hAnsi="Arial Narrow" w:cs="Arial"/>
          <w:spacing w:val="-4"/>
          <w:lang w:val="fr-FR"/>
        </w:rPr>
        <w:t xml:space="preserve"> </w:t>
      </w:r>
      <w:r w:rsidRPr="00712CA7">
        <w:rPr>
          <w:rFonts w:ascii="Arial Narrow" w:hAnsi="Arial Narrow" w:cs="Arial"/>
          <w:lang w:val="fr-FR"/>
        </w:rPr>
        <w:t>BP,</w:t>
      </w:r>
      <w:r w:rsidRPr="00712CA7">
        <w:rPr>
          <w:rFonts w:ascii="Arial Narrow" w:hAnsi="Arial Narrow" w:cs="Arial"/>
          <w:spacing w:val="-4"/>
          <w:lang w:val="fr-FR"/>
        </w:rPr>
        <w:t xml:space="preserve"> </w:t>
      </w:r>
      <w:r w:rsidRPr="00712CA7">
        <w:rPr>
          <w:rFonts w:ascii="Arial Narrow" w:hAnsi="Arial Narrow" w:cs="Arial"/>
          <w:lang w:val="fr-FR"/>
        </w:rPr>
        <w:t>téléphone,</w:t>
      </w:r>
      <w:r w:rsidRPr="00712CA7">
        <w:rPr>
          <w:rFonts w:ascii="Arial Narrow" w:hAnsi="Arial Narrow" w:cs="Arial"/>
          <w:spacing w:val="-4"/>
          <w:lang w:val="fr-FR"/>
        </w:rPr>
        <w:t xml:space="preserve"> </w:t>
      </w:r>
      <w:r w:rsidRPr="00712CA7">
        <w:rPr>
          <w:rFonts w:ascii="Arial Narrow" w:hAnsi="Arial Narrow" w:cs="Arial"/>
          <w:lang w:val="fr-FR"/>
        </w:rPr>
        <w:t>fax,</w:t>
      </w:r>
      <w:r w:rsidRPr="00712CA7">
        <w:rPr>
          <w:rFonts w:ascii="Arial Narrow" w:hAnsi="Arial Narrow" w:cs="Arial"/>
          <w:spacing w:val="-4"/>
          <w:lang w:val="fr-FR"/>
        </w:rPr>
        <w:t xml:space="preserve"> </w:t>
      </w:r>
      <w:r w:rsidRPr="00712CA7">
        <w:rPr>
          <w:rFonts w:ascii="Arial Narrow" w:hAnsi="Arial Narrow" w:cs="Arial"/>
          <w:lang w:val="fr-FR"/>
        </w:rPr>
        <w:t>e-mail)]</w:t>
      </w:r>
      <w:r w:rsidRPr="00712CA7">
        <w:rPr>
          <w:rFonts w:ascii="Arial Narrow" w:hAnsi="Arial Narrow" w:cs="Arial"/>
          <w:spacing w:val="-4"/>
          <w:lang w:val="fr-FR"/>
        </w:rPr>
        <w:t xml:space="preserve"> </w:t>
      </w:r>
      <w:r w:rsidRPr="00712CA7">
        <w:rPr>
          <w:rFonts w:ascii="Arial Narrow" w:hAnsi="Arial Narrow" w:cs="Arial"/>
          <w:lang w:val="fr-FR"/>
        </w:rPr>
        <w:t>dès</w:t>
      </w:r>
      <w:r w:rsidRPr="00712CA7">
        <w:rPr>
          <w:rFonts w:ascii="Arial Narrow" w:hAnsi="Arial Narrow" w:cs="Arial"/>
          <w:spacing w:val="-4"/>
          <w:lang w:val="fr-FR"/>
        </w:rPr>
        <w:t xml:space="preserve"> </w:t>
      </w:r>
      <w:r w:rsidRPr="00712CA7">
        <w:rPr>
          <w:rFonts w:ascii="Arial Narrow" w:hAnsi="Arial Narrow" w:cs="Arial"/>
          <w:lang w:val="fr-FR"/>
        </w:rPr>
        <w:t>publication</w:t>
      </w:r>
      <w:r w:rsidRPr="00712CA7">
        <w:rPr>
          <w:rFonts w:ascii="Arial Narrow" w:hAnsi="Arial Narrow" w:cs="Arial"/>
          <w:spacing w:val="-4"/>
          <w:lang w:val="fr-FR"/>
        </w:rPr>
        <w:t xml:space="preserve"> </w:t>
      </w:r>
      <w:r w:rsidRPr="00712CA7">
        <w:rPr>
          <w:rFonts w:ascii="Arial Narrow" w:hAnsi="Arial Narrow" w:cs="Arial"/>
          <w:lang w:val="fr-FR"/>
        </w:rPr>
        <w:t>du présent</w:t>
      </w:r>
      <w:r w:rsidRPr="00712CA7">
        <w:rPr>
          <w:rFonts w:ascii="Arial Narrow" w:hAnsi="Arial Narrow" w:cs="Arial"/>
          <w:spacing w:val="6"/>
          <w:lang w:val="fr-FR"/>
        </w:rPr>
        <w:t xml:space="preserve"> </w:t>
      </w:r>
      <w:r w:rsidRPr="00712CA7">
        <w:rPr>
          <w:rFonts w:ascii="Arial Narrow" w:hAnsi="Arial Narrow" w:cs="Arial"/>
          <w:lang w:val="fr-FR"/>
        </w:rPr>
        <w:t>avis.</w:t>
      </w:r>
    </w:p>
    <w:p w14:paraId="609307E9" w14:textId="77777777" w:rsidR="00712CA7" w:rsidRPr="00712CA7" w:rsidRDefault="00712CA7" w:rsidP="00712CA7">
      <w:pPr>
        <w:widowControl w:val="0"/>
        <w:autoSpaceDE w:val="0"/>
        <w:spacing w:before="11" w:line="360" w:lineRule="auto"/>
        <w:jc w:val="both"/>
        <w:rPr>
          <w:rFonts w:ascii="Arial Narrow" w:hAnsi="Arial Narrow" w:cs="Arial"/>
          <w:lang w:val="fr-FR"/>
        </w:rPr>
      </w:pPr>
      <w:r w:rsidRPr="00712CA7">
        <w:rPr>
          <w:rFonts w:ascii="Arial Narrow" w:hAnsi="Arial Narrow" w:cs="Arial"/>
          <w:lang w:val="fr-FR"/>
        </w:rPr>
        <w:t xml:space="preserve">Il peut également être consulté </w:t>
      </w:r>
      <w:r w:rsidRPr="00712CA7">
        <w:rPr>
          <w:rFonts w:ascii="Arial Narrow" w:hAnsi="Arial Narrow" w:cs="Arial"/>
          <w:b/>
          <w:lang w:val="fr-FR"/>
        </w:rPr>
        <w:t xml:space="preserve">en ligne sur la plateforme COLEPS aux adresses </w:t>
      </w:r>
      <w:hyperlink r:id="rId19" w:history="1">
        <w:r w:rsidRPr="00712CA7">
          <w:rPr>
            <w:rFonts w:ascii="Arial Narrow" w:hAnsi="Arial Narrow" w:cs="Arial"/>
            <w:b/>
            <w:u w:val="single"/>
            <w:lang w:val="fr-FR"/>
          </w:rPr>
          <w:t>http://www.marchespublics.cm</w:t>
        </w:r>
      </w:hyperlink>
      <w:r w:rsidRPr="00712CA7">
        <w:rPr>
          <w:rFonts w:ascii="Arial Narrow" w:hAnsi="Arial Narrow" w:cs="Arial"/>
          <w:b/>
          <w:lang w:val="fr-FR"/>
        </w:rPr>
        <w:t xml:space="preserve"> et </w:t>
      </w:r>
      <w:hyperlink r:id="rId20" w:history="1">
        <w:r w:rsidRPr="00712CA7">
          <w:rPr>
            <w:rFonts w:ascii="Arial Narrow" w:hAnsi="Arial Narrow" w:cs="Arial"/>
            <w:b/>
            <w:u w:val="single"/>
            <w:lang w:val="fr-FR"/>
          </w:rPr>
          <w:t>http://www.publiccontracts.cm</w:t>
        </w:r>
      </w:hyperlink>
      <w:r w:rsidRPr="00712CA7">
        <w:rPr>
          <w:rFonts w:ascii="Arial Narrow" w:hAnsi="Arial Narrow" w:cs="Arial"/>
          <w:lang w:val="fr-FR"/>
        </w:rPr>
        <w:t xml:space="preserve"> sur le site internet de l'ARMP (</w:t>
      </w:r>
      <w:hyperlink r:id="rId21" w:history="1">
        <w:r w:rsidRPr="00712CA7">
          <w:rPr>
            <w:rFonts w:ascii="Arial Narrow" w:hAnsi="Arial Narrow" w:cs="Arial"/>
            <w:u w:val="single"/>
            <w:lang w:val="fr-FR"/>
          </w:rPr>
          <w:t>www.armp.cm</w:t>
        </w:r>
      </w:hyperlink>
      <w:r w:rsidRPr="00712CA7">
        <w:rPr>
          <w:rFonts w:ascii="Arial Narrow" w:hAnsi="Arial Narrow" w:cs="Arial"/>
          <w:lang w:val="fr-FR"/>
        </w:rPr>
        <w:t>) ou sur tout autre moyen de communication électronique indiqué par le Maître d’Ouvrage (à préciser).</w:t>
      </w:r>
    </w:p>
    <w:p w14:paraId="03A3710E" w14:textId="77777777" w:rsidR="00712CA7" w:rsidRPr="00712CA7" w:rsidRDefault="00712CA7" w:rsidP="00712CA7">
      <w:pPr>
        <w:widowControl w:val="0"/>
        <w:autoSpaceDE w:val="0"/>
        <w:spacing w:before="11" w:line="360" w:lineRule="auto"/>
        <w:jc w:val="both"/>
        <w:rPr>
          <w:rFonts w:ascii="Arial Narrow" w:hAnsi="Arial Narrow"/>
          <w:sz w:val="12"/>
          <w:lang w:val="fr-FR"/>
        </w:rPr>
      </w:pPr>
    </w:p>
    <w:p w14:paraId="3034DFC8" w14:textId="77777777" w:rsidR="00712CA7" w:rsidRPr="00712CA7" w:rsidRDefault="00712CA7" w:rsidP="00712CA7">
      <w:pPr>
        <w:widowControl w:val="0"/>
        <w:autoSpaceDE w:val="0"/>
        <w:spacing w:before="120" w:after="120" w:line="360" w:lineRule="auto"/>
        <w:ind w:left="360" w:hanging="360"/>
        <w:rPr>
          <w:rFonts w:ascii="Arial Narrow" w:hAnsi="Arial Narrow" w:cs="Arial"/>
          <w:b/>
          <w:bCs/>
          <w:sz w:val="28"/>
          <w:lang w:val="fr-FR"/>
        </w:rPr>
      </w:pPr>
      <w:r w:rsidRPr="00712CA7">
        <w:rPr>
          <w:rFonts w:ascii="Arial Narrow" w:hAnsi="Arial Narrow" w:cs="Arial"/>
          <w:b/>
          <w:bCs/>
          <w:sz w:val="28"/>
          <w:lang w:val="fr-FR"/>
        </w:rPr>
        <w:t>Acquisition</w:t>
      </w:r>
      <w:r w:rsidRPr="00712CA7">
        <w:rPr>
          <w:rFonts w:ascii="Arial Narrow" w:hAnsi="Arial Narrow" w:cs="Arial"/>
          <w:b/>
          <w:bCs/>
          <w:spacing w:val="6"/>
          <w:sz w:val="28"/>
          <w:lang w:val="fr-FR"/>
        </w:rPr>
        <w:t xml:space="preserve"> </w:t>
      </w:r>
      <w:r w:rsidRPr="00712CA7">
        <w:rPr>
          <w:rFonts w:ascii="Arial Narrow" w:hAnsi="Arial Narrow" w:cs="Arial"/>
          <w:b/>
          <w:bCs/>
          <w:sz w:val="28"/>
          <w:lang w:val="fr-FR"/>
        </w:rPr>
        <w:t>du</w:t>
      </w:r>
      <w:r w:rsidRPr="00712CA7">
        <w:rPr>
          <w:rFonts w:ascii="Arial Narrow" w:hAnsi="Arial Narrow" w:cs="Arial"/>
          <w:b/>
          <w:bCs/>
          <w:spacing w:val="6"/>
          <w:sz w:val="28"/>
          <w:lang w:val="fr-FR"/>
        </w:rPr>
        <w:t xml:space="preserve"> </w:t>
      </w:r>
      <w:r w:rsidRPr="00712CA7">
        <w:rPr>
          <w:rFonts w:ascii="Arial Narrow" w:hAnsi="Arial Narrow" w:cs="Arial"/>
          <w:b/>
          <w:bCs/>
          <w:sz w:val="28"/>
          <w:lang w:val="fr-FR"/>
        </w:rPr>
        <w:t>Dossier</w:t>
      </w:r>
      <w:r w:rsidRPr="00712CA7">
        <w:rPr>
          <w:rFonts w:ascii="Arial Narrow" w:hAnsi="Arial Narrow" w:cs="Arial"/>
          <w:b/>
          <w:bCs/>
          <w:spacing w:val="6"/>
          <w:sz w:val="28"/>
          <w:lang w:val="fr-FR"/>
        </w:rPr>
        <w:t xml:space="preserve"> </w:t>
      </w:r>
      <w:r w:rsidRPr="00712CA7">
        <w:rPr>
          <w:rFonts w:ascii="Arial Narrow" w:hAnsi="Arial Narrow" w:cs="Arial"/>
          <w:b/>
          <w:bCs/>
          <w:sz w:val="28"/>
          <w:lang w:val="fr-FR"/>
        </w:rPr>
        <w:t>d'Appel</w:t>
      </w:r>
      <w:r w:rsidRPr="00712CA7">
        <w:rPr>
          <w:rFonts w:ascii="Arial Narrow" w:hAnsi="Arial Narrow" w:cs="Arial"/>
          <w:b/>
          <w:bCs/>
          <w:spacing w:val="6"/>
          <w:sz w:val="28"/>
          <w:lang w:val="fr-FR"/>
        </w:rPr>
        <w:t xml:space="preserve"> </w:t>
      </w:r>
      <w:r w:rsidRPr="00712CA7">
        <w:rPr>
          <w:rFonts w:ascii="Arial Narrow" w:hAnsi="Arial Narrow" w:cs="Arial"/>
          <w:b/>
          <w:bCs/>
          <w:sz w:val="28"/>
          <w:lang w:val="fr-FR"/>
        </w:rPr>
        <w:t xml:space="preserve">d'Offres </w:t>
      </w:r>
    </w:p>
    <w:p w14:paraId="7779D03F" w14:textId="77777777" w:rsidR="00712CA7" w:rsidRPr="00712CA7" w:rsidRDefault="00712CA7" w:rsidP="00712CA7">
      <w:pPr>
        <w:widowControl w:val="0"/>
        <w:autoSpaceDE w:val="0"/>
        <w:spacing w:after="60" w:line="360" w:lineRule="auto"/>
        <w:jc w:val="both"/>
        <w:rPr>
          <w:rFonts w:ascii="Arial Narrow" w:hAnsi="Arial Narrow"/>
          <w:lang w:val="fr-FR"/>
        </w:rPr>
      </w:pPr>
      <w:r w:rsidRPr="00712CA7">
        <w:rPr>
          <w:rFonts w:ascii="Arial Narrow" w:hAnsi="Arial Narrow"/>
          <w:lang w:val="fr-FR"/>
        </w:rPr>
        <w:t xml:space="preserve">La version physique du dossier d’appel d’offres peut être obtenue au </w:t>
      </w:r>
      <w:r w:rsidRPr="00712CA7">
        <w:rPr>
          <w:rFonts w:ascii="Arial Narrow" w:hAnsi="Arial Narrow"/>
          <w:i/>
          <w:lang w:val="fr-FR"/>
        </w:rPr>
        <w:t>[</w:t>
      </w:r>
      <w:r w:rsidRPr="00712CA7">
        <w:rPr>
          <w:rFonts w:ascii="Arial Narrow" w:hAnsi="Arial Narrow"/>
          <w:i/>
          <w:iCs/>
          <w:lang w:val="fr-FR"/>
        </w:rPr>
        <w:t>Lieu de retrait du DAO (service, numéro de porte, BP, téléphone, fax, e-mail)]</w:t>
      </w:r>
      <w:r w:rsidRPr="00712CA7">
        <w:rPr>
          <w:rFonts w:ascii="Arial Narrow" w:hAnsi="Arial Narrow"/>
          <w:lang w:val="fr-FR"/>
        </w:rPr>
        <w:t xml:space="preserve"> dès publication du présent avis, contre versement d’une somme non </w:t>
      </w:r>
      <w:r w:rsidRPr="00712CA7">
        <w:rPr>
          <w:rFonts w:ascii="Arial Narrow" w:hAnsi="Arial Narrow"/>
          <w:lang w:val="fr-FR"/>
        </w:rPr>
        <w:lastRenderedPageBreak/>
        <w:t xml:space="preserve">remboursable </w:t>
      </w:r>
      <w:r w:rsidRPr="00712CA7">
        <w:rPr>
          <w:rFonts w:ascii="Arial Narrow" w:hAnsi="Arial Narrow"/>
          <w:i/>
          <w:iCs/>
          <w:lang w:val="fr-FR"/>
        </w:rPr>
        <w:t>des frais d’achat du DAO de</w:t>
      </w:r>
      <w:r w:rsidRPr="00712CA7">
        <w:rPr>
          <w:rFonts w:ascii="Arial Narrow" w:hAnsi="Arial Narrow"/>
          <w:lang w:val="fr-FR"/>
        </w:rPr>
        <w:t xml:space="preserve"> ……</w:t>
      </w:r>
      <w:proofErr w:type="gramStart"/>
      <w:r w:rsidRPr="00712CA7">
        <w:rPr>
          <w:rFonts w:ascii="Arial Narrow" w:hAnsi="Arial Narrow"/>
          <w:lang w:val="fr-FR"/>
        </w:rPr>
        <w:t>.............................….</w:t>
      </w:r>
      <w:proofErr w:type="gramEnd"/>
      <w:r w:rsidRPr="00712CA7">
        <w:rPr>
          <w:rFonts w:ascii="Arial Narrow" w:hAnsi="Arial Narrow"/>
          <w:lang w:val="fr-FR"/>
        </w:rPr>
        <w:t xml:space="preserve">. Francs CFA </w:t>
      </w:r>
      <w:r w:rsidRPr="00712CA7">
        <w:rPr>
          <w:rFonts w:ascii="Arial Narrow" w:hAnsi="Arial Narrow"/>
          <w:i/>
          <w:lang w:val="fr-FR"/>
        </w:rPr>
        <w:t>[En chiffres et en lettres]</w:t>
      </w:r>
      <w:r w:rsidRPr="00712CA7">
        <w:rPr>
          <w:rFonts w:ascii="Arial Narrow" w:hAnsi="Arial Narrow" w:cs="Arial"/>
          <w:lang w:val="fr-FR"/>
        </w:rPr>
        <w:t xml:space="preserve"> </w:t>
      </w:r>
      <w:r w:rsidRPr="00712CA7">
        <w:rPr>
          <w:rFonts w:ascii="Arial Narrow" w:hAnsi="Arial Narrow"/>
          <w:i/>
          <w:lang w:val="fr-FR"/>
        </w:rPr>
        <w:t>(</w:t>
      </w:r>
      <w:r w:rsidRPr="00712CA7">
        <w:rPr>
          <w:rFonts w:ascii="Arial Narrow" w:hAnsi="Arial Narrow"/>
          <w:i/>
          <w:vertAlign w:val="superscript"/>
          <w:lang w:val="fr-FR"/>
        </w:rPr>
        <w:footnoteReference w:id="6"/>
      </w:r>
      <w:r w:rsidRPr="00712CA7">
        <w:rPr>
          <w:rFonts w:ascii="Arial Narrow" w:hAnsi="Arial Narrow"/>
          <w:i/>
          <w:lang w:val="fr-FR"/>
        </w:rPr>
        <w:t>)</w:t>
      </w:r>
      <w:r w:rsidRPr="00712CA7">
        <w:rPr>
          <w:rFonts w:ascii="Arial Narrow" w:hAnsi="Arial Narrow"/>
          <w:lang w:val="fr-FR"/>
        </w:rPr>
        <w:t xml:space="preserve">, payable à </w:t>
      </w:r>
      <w:r w:rsidRPr="00712CA7">
        <w:rPr>
          <w:rFonts w:ascii="Arial Narrow" w:hAnsi="Arial Narrow"/>
          <w:i/>
          <w:lang w:val="fr-FR"/>
        </w:rPr>
        <w:t>[</w:t>
      </w:r>
      <w:r w:rsidRPr="00712CA7">
        <w:rPr>
          <w:rFonts w:ascii="Arial Narrow" w:hAnsi="Arial Narrow"/>
          <w:i/>
          <w:iCs/>
          <w:lang w:val="fr-FR"/>
        </w:rPr>
        <w:t>Lieu de paiement au Trésor Public pour les Administrations publiques et dans le Compte spécial CA</w:t>
      </w:r>
      <w:r w:rsidRPr="00712CA7">
        <w:rPr>
          <w:rFonts w:ascii="Arial Narrow" w:hAnsi="Arial Narrow"/>
          <w:i/>
          <w:iCs/>
          <w:spacing w:val="1"/>
          <w:lang w:val="fr-FR"/>
        </w:rPr>
        <w:t>S</w:t>
      </w:r>
      <w:r w:rsidRPr="00712CA7">
        <w:rPr>
          <w:rFonts w:ascii="Arial Narrow" w:hAnsi="Arial Narrow"/>
          <w:i/>
          <w:iCs/>
          <w:lang w:val="fr-FR"/>
        </w:rPr>
        <w:t>- ARMP pour les autres Maîtres d’Ouvrage, sauf dérogation expresse</w:t>
      </w:r>
      <w:r w:rsidRPr="00712CA7">
        <w:rPr>
          <w:rFonts w:ascii="Arial Narrow" w:hAnsi="Arial Narrow"/>
          <w:i/>
          <w:lang w:val="fr-FR"/>
        </w:rPr>
        <w:t>]</w:t>
      </w:r>
      <w:r w:rsidRPr="00712CA7">
        <w:rPr>
          <w:rFonts w:ascii="Arial Narrow" w:hAnsi="Arial Narrow"/>
          <w:lang w:val="fr-FR"/>
        </w:rPr>
        <w:t xml:space="preserve">. </w:t>
      </w:r>
    </w:p>
    <w:p w14:paraId="173703DD" w14:textId="26345ABF" w:rsidR="00712CA7" w:rsidRPr="00712CA7" w:rsidRDefault="00963741" w:rsidP="00712CA7">
      <w:pPr>
        <w:widowControl w:val="0"/>
        <w:autoSpaceDE w:val="0"/>
        <w:adjustRightInd w:val="0"/>
        <w:spacing w:line="360" w:lineRule="auto"/>
        <w:rPr>
          <w:rFonts w:ascii="Arial Narrow" w:hAnsi="Arial Narrow" w:cs="Arial"/>
          <w:lang w:val="fr-FR"/>
        </w:rPr>
      </w:pPr>
      <w:r w:rsidRPr="00963741">
        <w:rPr>
          <w:iCs/>
          <w:noProof/>
          <w:sz w:val="28"/>
          <w:szCs w:val="26"/>
          <w:lang w:val="fr-FR"/>
        </w:rPr>
        <w:drawing>
          <wp:anchor distT="0" distB="0" distL="114300" distR="114300" simplePos="0" relativeHeight="251720704" behindDoc="1" locked="0" layoutInCell="1" allowOverlap="1" wp14:anchorId="35E984FD" wp14:editId="090FEB40">
            <wp:simplePos x="0" y="0"/>
            <wp:positionH relativeFrom="column">
              <wp:posOffset>1356360</wp:posOffset>
            </wp:positionH>
            <wp:positionV relativeFrom="paragraph">
              <wp:posOffset>598170</wp:posOffset>
            </wp:positionV>
            <wp:extent cx="2628900" cy="1924050"/>
            <wp:effectExtent l="0" t="0" r="0" b="0"/>
            <wp:wrapNone/>
            <wp:docPr id="4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712CA7" w:rsidRPr="00712CA7">
        <w:rPr>
          <w:rFonts w:ascii="Arial Narrow" w:hAnsi="Arial Narrow" w:cs="Arial"/>
          <w:bCs/>
          <w:lang w:val="fr-FR"/>
        </w:rPr>
        <w:t xml:space="preserve">Il est également possible d’obtenir la version électronique du dossier </w:t>
      </w:r>
      <w:r w:rsidR="00712CA7" w:rsidRPr="00712CA7">
        <w:rPr>
          <w:rFonts w:ascii="Arial Narrow" w:hAnsi="Arial Narrow" w:cs="Arial"/>
          <w:lang w:val="fr-FR"/>
        </w:rPr>
        <w:t xml:space="preserve">par téléchargement gratuit aux adresses sus indiquées pour la version électronique. Toutefois, la soumission par voie physique ou électronique est conditionnée par le paiement des frais d’achat du DAO. </w:t>
      </w:r>
    </w:p>
    <w:p w14:paraId="349BFC3E" w14:textId="4B517810" w:rsidR="00712CA7" w:rsidRPr="00712CA7" w:rsidRDefault="00712CA7" w:rsidP="00712CA7">
      <w:pPr>
        <w:widowControl w:val="0"/>
        <w:autoSpaceDE w:val="0"/>
        <w:adjustRightInd w:val="0"/>
        <w:spacing w:line="360" w:lineRule="auto"/>
        <w:rPr>
          <w:rFonts w:ascii="Arial Narrow" w:hAnsi="Arial Narrow" w:cs="Arial"/>
          <w:sz w:val="12"/>
          <w:lang w:val="fr-FR"/>
        </w:rPr>
      </w:pPr>
    </w:p>
    <w:p w14:paraId="5F28B0E3" w14:textId="2AB96A6B" w:rsidR="00712CA7" w:rsidRPr="00712CA7" w:rsidRDefault="00712CA7" w:rsidP="00712CA7">
      <w:pPr>
        <w:widowControl w:val="0"/>
        <w:autoSpaceDE w:val="0"/>
        <w:spacing w:line="360" w:lineRule="auto"/>
        <w:ind w:left="360" w:hanging="360"/>
        <w:rPr>
          <w:rFonts w:ascii="Arial Narrow" w:hAnsi="Arial Narrow" w:cs="Arial"/>
          <w:b/>
          <w:bCs/>
          <w:sz w:val="28"/>
          <w:lang w:val="fr-FR"/>
        </w:rPr>
      </w:pPr>
      <w:r w:rsidRPr="00712CA7">
        <w:rPr>
          <w:rFonts w:ascii="Arial Narrow" w:hAnsi="Arial Narrow" w:cs="Arial"/>
          <w:b/>
          <w:bCs/>
          <w:sz w:val="28"/>
          <w:lang w:val="fr-FR"/>
        </w:rPr>
        <w:t>Remise</w:t>
      </w:r>
      <w:r w:rsidRPr="00712CA7">
        <w:rPr>
          <w:rFonts w:ascii="Arial Narrow" w:hAnsi="Arial Narrow" w:cs="Arial"/>
          <w:b/>
          <w:bCs/>
          <w:spacing w:val="6"/>
          <w:sz w:val="28"/>
          <w:lang w:val="fr-FR"/>
        </w:rPr>
        <w:t xml:space="preserve"> </w:t>
      </w:r>
      <w:r w:rsidRPr="00712CA7">
        <w:rPr>
          <w:rFonts w:ascii="Arial Narrow" w:hAnsi="Arial Narrow" w:cs="Arial"/>
          <w:b/>
          <w:bCs/>
          <w:sz w:val="28"/>
          <w:lang w:val="fr-FR"/>
        </w:rPr>
        <w:t>des</w:t>
      </w:r>
      <w:r w:rsidRPr="00712CA7">
        <w:rPr>
          <w:rFonts w:ascii="Arial Narrow" w:hAnsi="Arial Narrow" w:cs="Arial"/>
          <w:b/>
          <w:bCs/>
          <w:spacing w:val="6"/>
          <w:sz w:val="28"/>
          <w:lang w:val="fr-FR"/>
        </w:rPr>
        <w:t xml:space="preserve"> </w:t>
      </w:r>
      <w:r w:rsidRPr="00712CA7">
        <w:rPr>
          <w:rFonts w:ascii="Arial Narrow" w:hAnsi="Arial Narrow" w:cs="Arial"/>
          <w:b/>
          <w:bCs/>
          <w:sz w:val="28"/>
          <w:lang w:val="fr-FR"/>
        </w:rPr>
        <w:t>offres</w:t>
      </w:r>
    </w:p>
    <w:p w14:paraId="3716D08D" w14:textId="77777777" w:rsidR="00712CA7" w:rsidRPr="00712CA7" w:rsidRDefault="00712CA7" w:rsidP="00712CA7">
      <w:pPr>
        <w:widowControl w:val="0"/>
        <w:autoSpaceDE w:val="0"/>
        <w:adjustRightInd w:val="0"/>
        <w:spacing w:line="360" w:lineRule="auto"/>
        <w:rPr>
          <w:rFonts w:ascii="Arial Narrow" w:hAnsi="Arial Narrow" w:cs="Arial"/>
          <w:lang w:val="fr-FR"/>
        </w:rPr>
      </w:pPr>
      <w:r w:rsidRPr="00712CA7">
        <w:rPr>
          <w:rFonts w:ascii="Arial Narrow" w:hAnsi="Arial Narrow" w:cs="Arial"/>
          <w:i/>
          <w:iCs/>
          <w:lang w:val="fr-FR"/>
        </w:rPr>
        <w:t>-Pour la soumission hors ligne, l'offre en sept (07) exemplaires dont un (01) original et six (06) copies marqués comme tels, devra parvenir [Lieu d’enregistrement des offres], au plus tard le [Date limite de réception des offres] à [Heure limite] et devra porter la mention :</w:t>
      </w:r>
    </w:p>
    <w:p w14:paraId="014B9422" w14:textId="77777777" w:rsidR="00712CA7" w:rsidRPr="00712CA7" w:rsidRDefault="00712CA7" w:rsidP="00712CA7">
      <w:pPr>
        <w:widowControl w:val="0"/>
        <w:autoSpaceDE w:val="0"/>
        <w:adjustRightInd w:val="0"/>
        <w:spacing w:line="360" w:lineRule="auto"/>
        <w:ind w:left="843"/>
        <w:jc w:val="center"/>
        <w:rPr>
          <w:rFonts w:ascii="Arial Narrow" w:hAnsi="Arial Narrow" w:cs="Arial"/>
          <w:lang w:val="pt-PT"/>
        </w:rPr>
      </w:pPr>
      <w:r w:rsidRPr="00712CA7">
        <w:rPr>
          <w:rFonts w:ascii="Arial Narrow" w:hAnsi="Arial Narrow" w:cs="Arial"/>
          <w:i/>
          <w:iCs/>
          <w:lang w:val="pt-PT"/>
        </w:rPr>
        <w:t>“Avis</w:t>
      </w:r>
      <w:r w:rsidRPr="00712CA7">
        <w:rPr>
          <w:rFonts w:ascii="Arial Narrow" w:hAnsi="Arial Narrow" w:cs="Arial"/>
          <w:i/>
          <w:iCs/>
          <w:spacing w:val="6"/>
          <w:lang w:val="pt-PT"/>
        </w:rPr>
        <w:t xml:space="preserve"> </w:t>
      </w:r>
      <w:r w:rsidRPr="00712CA7">
        <w:rPr>
          <w:rFonts w:ascii="Arial Narrow" w:hAnsi="Arial Narrow" w:cs="Arial"/>
          <w:i/>
          <w:iCs/>
          <w:lang w:val="pt-PT"/>
        </w:rPr>
        <w:t>d’Appel</w:t>
      </w:r>
      <w:r w:rsidRPr="00712CA7">
        <w:rPr>
          <w:rFonts w:ascii="Arial Narrow" w:hAnsi="Arial Narrow" w:cs="Arial"/>
          <w:i/>
          <w:iCs/>
          <w:spacing w:val="6"/>
          <w:lang w:val="pt-PT"/>
        </w:rPr>
        <w:t xml:space="preserve"> </w:t>
      </w:r>
      <w:r w:rsidRPr="00712CA7">
        <w:rPr>
          <w:rFonts w:ascii="Arial Narrow" w:hAnsi="Arial Narrow" w:cs="Arial"/>
          <w:i/>
          <w:iCs/>
          <w:lang w:val="pt-PT"/>
        </w:rPr>
        <w:t>d’Offres</w:t>
      </w:r>
      <w:r w:rsidRPr="00712CA7">
        <w:rPr>
          <w:rFonts w:ascii="Arial Narrow" w:hAnsi="Arial Narrow" w:cs="Arial"/>
          <w:i/>
          <w:iCs/>
          <w:spacing w:val="6"/>
          <w:lang w:val="pt-PT"/>
        </w:rPr>
        <w:t xml:space="preserve"> </w:t>
      </w:r>
      <w:r w:rsidRPr="00712CA7">
        <w:rPr>
          <w:rFonts w:ascii="Arial Narrow" w:hAnsi="Arial Narrow" w:cs="Arial"/>
          <w:i/>
          <w:iCs/>
          <w:lang w:val="pt-PT"/>
        </w:rPr>
        <w:t>[N</w:t>
      </w:r>
      <w:r w:rsidRPr="00712CA7">
        <w:rPr>
          <w:rFonts w:ascii="Arial Narrow" w:hAnsi="Arial Narrow" w:cs="Arial"/>
          <w:i/>
          <w:iCs/>
          <w:spacing w:val="5"/>
          <w:lang w:val="pt-PT"/>
        </w:rPr>
        <w:t xml:space="preserve"> </w:t>
      </w:r>
      <w:r w:rsidRPr="00712CA7">
        <w:rPr>
          <w:rFonts w:ascii="Arial Narrow" w:hAnsi="Arial Narrow" w:cs="Arial"/>
          <w:i/>
          <w:iCs/>
          <w:lang w:val="pt-PT"/>
        </w:rPr>
        <w:t>ou</w:t>
      </w:r>
      <w:r w:rsidRPr="00712CA7">
        <w:rPr>
          <w:rFonts w:ascii="Arial Narrow" w:hAnsi="Arial Narrow" w:cs="Arial"/>
          <w:i/>
          <w:iCs/>
          <w:spacing w:val="5"/>
          <w:lang w:val="pt-PT"/>
        </w:rPr>
        <w:t xml:space="preserve"> </w:t>
      </w:r>
      <w:r w:rsidRPr="00712CA7">
        <w:rPr>
          <w:rFonts w:ascii="Arial Narrow" w:hAnsi="Arial Narrow" w:cs="Arial"/>
          <w:i/>
          <w:iCs/>
          <w:lang w:val="pt-PT"/>
        </w:rPr>
        <w:t>I,</w:t>
      </w:r>
      <w:r w:rsidRPr="00712CA7">
        <w:rPr>
          <w:rFonts w:ascii="Arial Narrow" w:hAnsi="Arial Narrow" w:cs="Arial"/>
          <w:i/>
          <w:iCs/>
          <w:spacing w:val="5"/>
          <w:lang w:val="pt-PT"/>
        </w:rPr>
        <w:t xml:space="preserve"> </w:t>
      </w:r>
      <w:r w:rsidRPr="00712CA7">
        <w:rPr>
          <w:rFonts w:ascii="Arial Narrow" w:hAnsi="Arial Narrow" w:cs="Arial"/>
          <w:i/>
          <w:iCs/>
          <w:lang w:val="pt-PT"/>
        </w:rPr>
        <w:t>O</w:t>
      </w:r>
      <w:r w:rsidRPr="00712CA7">
        <w:rPr>
          <w:rFonts w:ascii="Arial Narrow" w:hAnsi="Arial Narrow" w:cs="Arial"/>
          <w:i/>
          <w:iCs/>
          <w:spacing w:val="5"/>
          <w:lang w:val="pt-PT"/>
        </w:rPr>
        <w:t xml:space="preserve"> </w:t>
      </w:r>
      <w:r w:rsidRPr="00712CA7">
        <w:rPr>
          <w:rFonts w:ascii="Arial Narrow" w:hAnsi="Arial Narrow" w:cs="Arial"/>
          <w:i/>
          <w:iCs/>
          <w:lang w:val="pt-PT"/>
        </w:rPr>
        <w:t>ou</w:t>
      </w:r>
      <w:r w:rsidRPr="00712CA7">
        <w:rPr>
          <w:rFonts w:ascii="Arial Narrow" w:hAnsi="Arial Narrow" w:cs="Arial"/>
          <w:i/>
          <w:iCs/>
          <w:spacing w:val="5"/>
          <w:lang w:val="pt-PT"/>
        </w:rPr>
        <w:t xml:space="preserve"> </w:t>
      </w:r>
      <w:r w:rsidRPr="00712CA7">
        <w:rPr>
          <w:rFonts w:ascii="Arial Narrow" w:hAnsi="Arial Narrow" w:cs="Arial"/>
          <w:i/>
          <w:iCs/>
          <w:lang w:val="pt-PT"/>
        </w:rPr>
        <w:t>R]</w:t>
      </w:r>
      <w:r w:rsidRPr="00712CA7">
        <w:rPr>
          <w:rFonts w:ascii="Arial Narrow" w:hAnsi="Arial Narrow" w:cs="Arial"/>
          <w:lang w:val="pt-PT"/>
        </w:rPr>
        <w:t xml:space="preserve"> </w:t>
      </w:r>
      <w:r w:rsidRPr="00712CA7">
        <w:rPr>
          <w:rFonts w:ascii="Arial Narrow" w:hAnsi="Arial Narrow" w:cs="Arial"/>
          <w:i/>
          <w:iCs/>
          <w:lang w:val="pt-PT"/>
        </w:rPr>
        <w:t>n°……………../[Type</w:t>
      </w:r>
      <w:r w:rsidRPr="00712CA7">
        <w:rPr>
          <w:rFonts w:ascii="Arial Narrow" w:hAnsi="Arial Narrow" w:cs="Arial"/>
          <w:i/>
          <w:iCs/>
          <w:spacing w:val="5"/>
          <w:lang w:val="pt-PT"/>
        </w:rPr>
        <w:t xml:space="preserve"> </w:t>
      </w:r>
      <w:r w:rsidRPr="00712CA7">
        <w:rPr>
          <w:rFonts w:ascii="Arial Narrow" w:hAnsi="Arial Narrow" w:cs="Arial"/>
          <w:i/>
          <w:iCs/>
          <w:lang w:val="pt-PT"/>
        </w:rPr>
        <w:t>:</w:t>
      </w:r>
      <w:r w:rsidRPr="00712CA7">
        <w:rPr>
          <w:rFonts w:ascii="Arial Narrow" w:hAnsi="Arial Narrow" w:cs="Arial"/>
          <w:i/>
          <w:iCs/>
          <w:spacing w:val="5"/>
          <w:lang w:val="pt-PT"/>
        </w:rPr>
        <w:t xml:space="preserve"> </w:t>
      </w:r>
      <w:r w:rsidRPr="00712CA7">
        <w:rPr>
          <w:rFonts w:ascii="Arial Narrow" w:hAnsi="Arial Narrow" w:cs="Arial"/>
          <w:i/>
          <w:iCs/>
          <w:lang w:val="pt-PT"/>
        </w:rPr>
        <w:t>AONO,</w:t>
      </w:r>
      <w:r w:rsidRPr="00712CA7">
        <w:rPr>
          <w:rFonts w:ascii="Arial Narrow" w:hAnsi="Arial Narrow" w:cs="Arial"/>
          <w:i/>
          <w:iCs/>
          <w:spacing w:val="5"/>
          <w:lang w:val="pt-PT"/>
        </w:rPr>
        <w:t xml:space="preserve"> </w:t>
      </w:r>
      <w:r w:rsidRPr="00712CA7">
        <w:rPr>
          <w:rFonts w:ascii="Arial Narrow" w:hAnsi="Arial Narrow" w:cs="Arial"/>
          <w:i/>
          <w:iCs/>
          <w:lang w:val="pt-PT"/>
        </w:rPr>
        <w:t>AOIO,</w:t>
      </w:r>
      <w:r w:rsidRPr="00712CA7">
        <w:rPr>
          <w:rFonts w:ascii="Arial Narrow" w:hAnsi="Arial Narrow" w:cs="Arial"/>
          <w:i/>
          <w:iCs/>
          <w:spacing w:val="5"/>
          <w:lang w:val="pt-PT"/>
        </w:rPr>
        <w:t xml:space="preserve"> </w:t>
      </w:r>
      <w:r w:rsidRPr="00712CA7">
        <w:rPr>
          <w:rFonts w:ascii="Arial Narrow" w:hAnsi="Arial Narrow" w:cs="Arial"/>
          <w:i/>
          <w:iCs/>
          <w:lang w:val="pt-PT"/>
        </w:rPr>
        <w:t>AOIR</w:t>
      </w:r>
      <w:r w:rsidRPr="00712CA7">
        <w:rPr>
          <w:rFonts w:ascii="Arial Narrow" w:hAnsi="Arial Narrow" w:cs="Arial"/>
          <w:i/>
          <w:iCs/>
          <w:spacing w:val="5"/>
          <w:lang w:val="pt-PT"/>
        </w:rPr>
        <w:t xml:space="preserve"> </w:t>
      </w:r>
      <w:r w:rsidRPr="00712CA7">
        <w:rPr>
          <w:rFonts w:ascii="Arial Narrow" w:hAnsi="Arial Narrow" w:cs="Arial"/>
          <w:i/>
          <w:iCs/>
          <w:lang w:val="pt-PT"/>
        </w:rPr>
        <w:t>ou</w:t>
      </w:r>
      <w:r w:rsidRPr="00712CA7">
        <w:rPr>
          <w:rFonts w:ascii="Arial Narrow" w:hAnsi="Arial Narrow" w:cs="Arial"/>
          <w:i/>
          <w:iCs/>
          <w:spacing w:val="5"/>
          <w:lang w:val="pt-PT"/>
        </w:rPr>
        <w:t xml:space="preserve"> </w:t>
      </w:r>
      <w:r w:rsidRPr="00712CA7">
        <w:rPr>
          <w:rFonts w:ascii="Arial Narrow" w:hAnsi="Arial Narrow" w:cs="Arial"/>
          <w:i/>
          <w:iCs/>
          <w:lang w:val="pt-PT"/>
        </w:rPr>
        <w:t>AONR]</w:t>
      </w:r>
    </w:p>
    <w:p w14:paraId="4B7E86D6" w14:textId="77777777" w:rsidR="00712CA7" w:rsidRPr="00712CA7" w:rsidRDefault="00712CA7" w:rsidP="00712CA7">
      <w:pPr>
        <w:widowControl w:val="0"/>
        <w:autoSpaceDE w:val="0"/>
        <w:adjustRightInd w:val="0"/>
        <w:spacing w:before="11" w:line="360" w:lineRule="auto"/>
        <w:ind w:left="843"/>
        <w:jc w:val="center"/>
        <w:rPr>
          <w:rFonts w:ascii="Arial Narrow" w:hAnsi="Arial Narrow" w:cs="Arial"/>
          <w:lang w:val="fr-FR"/>
        </w:rPr>
      </w:pPr>
      <w:r w:rsidRPr="00712CA7">
        <w:rPr>
          <w:rFonts w:ascii="Arial Narrow" w:hAnsi="Arial Narrow" w:cs="Arial"/>
          <w:i/>
          <w:iCs/>
          <w:lang w:val="fr-FR"/>
        </w:rPr>
        <w:t>[Autorité Contractante]</w:t>
      </w:r>
      <w:r w:rsidRPr="00712CA7">
        <w:rPr>
          <w:rFonts w:ascii="Arial Narrow" w:hAnsi="Arial Narrow" w:cs="Arial"/>
          <w:i/>
          <w:iCs/>
          <w:spacing w:val="17"/>
          <w:lang w:val="fr-FR"/>
        </w:rPr>
        <w:t xml:space="preserve"> /Maître d’Ouvrage/</w:t>
      </w:r>
      <w:r w:rsidRPr="00712CA7">
        <w:rPr>
          <w:rFonts w:ascii="Arial Narrow" w:hAnsi="Arial Narrow" w:cs="Arial"/>
          <w:i/>
          <w:iCs/>
          <w:lang w:val="fr-FR"/>
        </w:rPr>
        <w:t>CPM/</w:t>
      </w:r>
      <w:r w:rsidRPr="00712CA7">
        <w:rPr>
          <w:rFonts w:ascii="Arial Narrow" w:hAnsi="Arial Narrow" w:cs="Arial"/>
          <w:i/>
          <w:iCs/>
          <w:spacing w:val="6"/>
          <w:lang w:val="fr-FR"/>
        </w:rPr>
        <w:t xml:space="preserve"> </w:t>
      </w:r>
      <w:r w:rsidRPr="00712CA7">
        <w:rPr>
          <w:rFonts w:ascii="Arial Narrow" w:hAnsi="Arial Narrow" w:cs="Arial"/>
          <w:i/>
          <w:iCs/>
          <w:lang w:val="fr-FR"/>
        </w:rPr>
        <w:t>[Exercice</w:t>
      </w:r>
      <w:r w:rsidRPr="00712CA7">
        <w:rPr>
          <w:rFonts w:ascii="Arial Narrow" w:hAnsi="Arial Narrow" w:cs="Arial"/>
          <w:i/>
          <w:iCs/>
          <w:spacing w:val="5"/>
          <w:lang w:val="fr-FR"/>
        </w:rPr>
        <w:t xml:space="preserve"> </w:t>
      </w:r>
      <w:r w:rsidRPr="00712CA7">
        <w:rPr>
          <w:rFonts w:ascii="Arial Narrow" w:hAnsi="Arial Narrow" w:cs="Arial"/>
          <w:i/>
          <w:iCs/>
          <w:lang w:val="fr-FR"/>
        </w:rPr>
        <w:t>budgétaire]</w:t>
      </w:r>
    </w:p>
    <w:p w14:paraId="50079935" w14:textId="77777777" w:rsidR="00712CA7" w:rsidRPr="00712CA7" w:rsidRDefault="00712CA7" w:rsidP="00712CA7">
      <w:pPr>
        <w:widowControl w:val="0"/>
        <w:autoSpaceDE w:val="0"/>
        <w:adjustRightInd w:val="0"/>
        <w:spacing w:before="11" w:line="360" w:lineRule="auto"/>
        <w:ind w:left="843"/>
        <w:jc w:val="center"/>
        <w:rPr>
          <w:rFonts w:ascii="Arial Narrow" w:hAnsi="Arial Narrow" w:cs="Arial"/>
          <w:lang w:val="fr-FR"/>
        </w:rPr>
      </w:pPr>
      <w:r w:rsidRPr="00712CA7">
        <w:rPr>
          <w:rFonts w:ascii="Arial Narrow" w:hAnsi="Arial Narrow" w:cs="Arial"/>
          <w:i/>
          <w:iCs/>
          <w:lang w:val="fr-FR"/>
        </w:rPr>
        <w:t>Du</w:t>
      </w:r>
      <w:r w:rsidRPr="00712CA7">
        <w:rPr>
          <w:rFonts w:ascii="Arial Narrow" w:hAnsi="Arial Narrow" w:cs="Arial"/>
          <w:i/>
          <w:iCs/>
          <w:spacing w:val="6"/>
          <w:lang w:val="fr-FR"/>
        </w:rPr>
        <w:t xml:space="preserve"> </w:t>
      </w:r>
      <w:r w:rsidRPr="00712CA7">
        <w:rPr>
          <w:rFonts w:ascii="Arial Narrow" w:hAnsi="Arial Narrow" w:cs="Arial"/>
          <w:i/>
          <w:iCs/>
          <w:lang w:val="fr-FR"/>
        </w:rPr>
        <w:t>[Date</w:t>
      </w:r>
      <w:r w:rsidRPr="00712CA7">
        <w:rPr>
          <w:rFonts w:ascii="Arial Narrow" w:hAnsi="Arial Narrow" w:cs="Arial"/>
          <w:i/>
          <w:iCs/>
          <w:spacing w:val="5"/>
          <w:lang w:val="fr-FR"/>
        </w:rPr>
        <w:t xml:space="preserve"> </w:t>
      </w:r>
      <w:r w:rsidRPr="00712CA7">
        <w:rPr>
          <w:rFonts w:ascii="Arial Narrow" w:hAnsi="Arial Narrow" w:cs="Arial"/>
          <w:i/>
          <w:iCs/>
          <w:lang w:val="fr-FR"/>
        </w:rPr>
        <w:t>de</w:t>
      </w:r>
      <w:r w:rsidRPr="00712CA7">
        <w:rPr>
          <w:rFonts w:ascii="Arial Narrow" w:hAnsi="Arial Narrow" w:cs="Arial"/>
          <w:i/>
          <w:iCs/>
          <w:spacing w:val="5"/>
          <w:lang w:val="fr-FR"/>
        </w:rPr>
        <w:t xml:space="preserve"> </w:t>
      </w:r>
      <w:r w:rsidRPr="00712CA7">
        <w:rPr>
          <w:rFonts w:ascii="Arial Narrow" w:hAnsi="Arial Narrow" w:cs="Arial"/>
          <w:i/>
          <w:iCs/>
          <w:lang w:val="fr-FR"/>
        </w:rPr>
        <w:t>signature</w:t>
      </w:r>
      <w:r w:rsidRPr="00712CA7">
        <w:rPr>
          <w:rFonts w:ascii="Arial Narrow" w:hAnsi="Arial Narrow" w:cs="Arial"/>
          <w:i/>
          <w:iCs/>
          <w:spacing w:val="5"/>
          <w:lang w:val="fr-FR"/>
        </w:rPr>
        <w:t xml:space="preserve"> </w:t>
      </w:r>
      <w:r w:rsidRPr="00712CA7">
        <w:rPr>
          <w:rFonts w:ascii="Arial Narrow" w:hAnsi="Arial Narrow" w:cs="Arial"/>
          <w:i/>
          <w:iCs/>
          <w:lang w:val="fr-FR"/>
        </w:rPr>
        <w:t>de</w:t>
      </w:r>
      <w:r w:rsidRPr="00712CA7">
        <w:rPr>
          <w:rFonts w:ascii="Arial Narrow" w:hAnsi="Arial Narrow" w:cs="Arial"/>
          <w:i/>
          <w:iCs/>
          <w:spacing w:val="5"/>
          <w:lang w:val="fr-FR"/>
        </w:rPr>
        <w:t xml:space="preserve"> </w:t>
      </w:r>
      <w:r w:rsidRPr="00712CA7">
        <w:rPr>
          <w:rFonts w:ascii="Arial Narrow" w:hAnsi="Arial Narrow" w:cs="Arial"/>
          <w:i/>
          <w:iCs/>
          <w:lang w:val="fr-FR"/>
        </w:rPr>
        <w:t>l’Avis</w:t>
      </w:r>
      <w:r w:rsidRPr="00712CA7">
        <w:rPr>
          <w:rFonts w:ascii="Arial Narrow" w:hAnsi="Arial Narrow" w:cs="Arial"/>
          <w:i/>
          <w:iCs/>
          <w:spacing w:val="5"/>
          <w:lang w:val="fr-FR"/>
        </w:rPr>
        <w:t xml:space="preserve"> </w:t>
      </w:r>
      <w:r w:rsidRPr="00712CA7">
        <w:rPr>
          <w:rFonts w:ascii="Arial Narrow" w:hAnsi="Arial Narrow" w:cs="Arial"/>
          <w:i/>
          <w:iCs/>
          <w:lang w:val="fr-FR"/>
        </w:rPr>
        <w:t>d’Appel</w:t>
      </w:r>
      <w:r w:rsidRPr="00712CA7">
        <w:rPr>
          <w:rFonts w:ascii="Arial Narrow" w:hAnsi="Arial Narrow" w:cs="Arial"/>
          <w:i/>
          <w:iCs/>
          <w:spacing w:val="5"/>
          <w:lang w:val="fr-FR"/>
        </w:rPr>
        <w:t xml:space="preserve"> </w:t>
      </w:r>
      <w:r w:rsidRPr="00712CA7">
        <w:rPr>
          <w:rFonts w:ascii="Arial Narrow" w:hAnsi="Arial Narrow" w:cs="Arial"/>
          <w:i/>
          <w:iCs/>
          <w:lang w:val="fr-FR"/>
        </w:rPr>
        <w:t>d’Offres]</w:t>
      </w:r>
    </w:p>
    <w:p w14:paraId="4E8D66E9" w14:textId="77777777" w:rsidR="00712CA7" w:rsidRPr="00712CA7" w:rsidRDefault="00712CA7" w:rsidP="00712CA7">
      <w:pPr>
        <w:widowControl w:val="0"/>
        <w:autoSpaceDE w:val="0"/>
        <w:adjustRightInd w:val="0"/>
        <w:spacing w:before="11" w:line="360" w:lineRule="auto"/>
        <w:ind w:left="843"/>
        <w:jc w:val="center"/>
        <w:rPr>
          <w:rFonts w:ascii="Arial Narrow" w:hAnsi="Arial Narrow" w:cs="Arial"/>
          <w:lang w:val="fr-FR"/>
        </w:rPr>
      </w:pPr>
      <w:r w:rsidRPr="00712CA7">
        <w:rPr>
          <w:rFonts w:ascii="Arial Narrow" w:hAnsi="Arial Narrow" w:cs="Arial"/>
          <w:i/>
          <w:iCs/>
          <w:lang w:val="fr-FR"/>
        </w:rPr>
        <w:t>Pour</w:t>
      </w:r>
      <w:r w:rsidRPr="00712CA7">
        <w:rPr>
          <w:rFonts w:ascii="Arial Narrow" w:hAnsi="Arial Narrow" w:cs="Arial"/>
          <w:i/>
          <w:iCs/>
          <w:spacing w:val="6"/>
          <w:lang w:val="fr-FR"/>
        </w:rPr>
        <w:t xml:space="preserve"> </w:t>
      </w:r>
      <w:r w:rsidRPr="00712CA7">
        <w:rPr>
          <w:rFonts w:ascii="Arial Narrow" w:hAnsi="Arial Narrow" w:cs="Arial"/>
          <w:i/>
          <w:iCs/>
          <w:lang w:val="fr-FR"/>
        </w:rPr>
        <w:t>[Objet</w:t>
      </w:r>
      <w:r w:rsidRPr="00712CA7">
        <w:rPr>
          <w:rFonts w:ascii="Arial Narrow" w:hAnsi="Arial Narrow" w:cs="Arial"/>
          <w:i/>
          <w:iCs/>
          <w:spacing w:val="5"/>
          <w:lang w:val="fr-FR"/>
        </w:rPr>
        <w:t xml:space="preserve"> </w:t>
      </w:r>
      <w:r w:rsidRPr="00712CA7">
        <w:rPr>
          <w:rFonts w:ascii="Arial Narrow" w:hAnsi="Arial Narrow" w:cs="Arial"/>
          <w:i/>
          <w:iCs/>
          <w:lang w:val="fr-FR"/>
        </w:rPr>
        <w:t>de</w:t>
      </w:r>
      <w:r w:rsidRPr="00712CA7">
        <w:rPr>
          <w:rFonts w:ascii="Arial Narrow" w:hAnsi="Arial Narrow" w:cs="Arial"/>
          <w:i/>
          <w:iCs/>
          <w:spacing w:val="5"/>
          <w:lang w:val="fr-FR"/>
        </w:rPr>
        <w:t xml:space="preserve"> </w:t>
      </w:r>
      <w:r w:rsidRPr="00712CA7">
        <w:rPr>
          <w:rFonts w:ascii="Arial Narrow" w:hAnsi="Arial Narrow" w:cs="Arial"/>
          <w:i/>
          <w:iCs/>
          <w:lang w:val="fr-FR"/>
        </w:rPr>
        <w:t>l’Appel</w:t>
      </w:r>
      <w:r w:rsidRPr="00712CA7">
        <w:rPr>
          <w:rFonts w:ascii="Arial Narrow" w:hAnsi="Arial Narrow" w:cs="Arial"/>
          <w:i/>
          <w:iCs/>
          <w:spacing w:val="5"/>
          <w:lang w:val="fr-FR"/>
        </w:rPr>
        <w:t xml:space="preserve"> </w:t>
      </w:r>
      <w:r w:rsidRPr="00712CA7">
        <w:rPr>
          <w:rFonts w:ascii="Arial Narrow" w:hAnsi="Arial Narrow" w:cs="Arial"/>
          <w:i/>
          <w:iCs/>
          <w:lang w:val="fr-FR"/>
        </w:rPr>
        <w:t>d’Offres]</w:t>
      </w:r>
    </w:p>
    <w:p w14:paraId="21B1DEA0" w14:textId="77777777" w:rsidR="00712CA7" w:rsidRPr="00712CA7" w:rsidRDefault="00712CA7" w:rsidP="00712CA7">
      <w:pPr>
        <w:widowControl w:val="0"/>
        <w:autoSpaceDE w:val="0"/>
        <w:adjustRightInd w:val="0"/>
        <w:spacing w:line="360" w:lineRule="auto"/>
        <w:ind w:left="843"/>
        <w:jc w:val="center"/>
        <w:rPr>
          <w:rFonts w:ascii="Arial Narrow" w:hAnsi="Arial Narrow" w:cs="Arial"/>
          <w:i/>
          <w:iCs/>
          <w:lang w:val="fr-FR"/>
        </w:rPr>
      </w:pPr>
      <w:r w:rsidRPr="00712CA7">
        <w:rPr>
          <w:rFonts w:ascii="Arial Narrow" w:hAnsi="Arial Narrow" w:cs="Arial"/>
          <w:i/>
          <w:iCs/>
          <w:lang w:val="fr-FR"/>
        </w:rPr>
        <w:t>A</w:t>
      </w:r>
      <w:r w:rsidRPr="00712CA7">
        <w:rPr>
          <w:rFonts w:ascii="Arial Narrow" w:hAnsi="Arial Narrow" w:cs="Arial"/>
          <w:i/>
          <w:iCs/>
          <w:spacing w:val="6"/>
          <w:lang w:val="fr-FR"/>
        </w:rPr>
        <w:t xml:space="preserve"> </w:t>
      </w:r>
      <w:r w:rsidRPr="00712CA7">
        <w:rPr>
          <w:rFonts w:ascii="Arial Narrow" w:hAnsi="Arial Narrow" w:cs="Arial"/>
          <w:i/>
          <w:iCs/>
          <w:lang w:val="fr-FR"/>
        </w:rPr>
        <w:t>n'ouvrir</w:t>
      </w:r>
      <w:r w:rsidRPr="00712CA7">
        <w:rPr>
          <w:rFonts w:ascii="Arial Narrow" w:hAnsi="Arial Narrow" w:cs="Arial"/>
          <w:i/>
          <w:iCs/>
          <w:spacing w:val="6"/>
          <w:lang w:val="fr-FR"/>
        </w:rPr>
        <w:t xml:space="preserve"> </w:t>
      </w:r>
      <w:r w:rsidRPr="00712CA7">
        <w:rPr>
          <w:rFonts w:ascii="Arial Narrow" w:hAnsi="Arial Narrow" w:cs="Arial"/>
          <w:i/>
          <w:iCs/>
          <w:lang w:val="fr-FR"/>
        </w:rPr>
        <w:t>qu'en</w:t>
      </w:r>
      <w:r w:rsidRPr="00712CA7">
        <w:rPr>
          <w:rFonts w:ascii="Arial Narrow" w:hAnsi="Arial Narrow" w:cs="Arial"/>
          <w:i/>
          <w:iCs/>
          <w:spacing w:val="6"/>
          <w:lang w:val="fr-FR"/>
        </w:rPr>
        <w:t xml:space="preserve"> </w:t>
      </w:r>
      <w:r w:rsidRPr="00712CA7">
        <w:rPr>
          <w:rFonts w:ascii="Arial Narrow" w:hAnsi="Arial Narrow" w:cs="Arial"/>
          <w:i/>
          <w:iCs/>
          <w:lang w:val="fr-FR"/>
        </w:rPr>
        <w:t>séance</w:t>
      </w:r>
      <w:r w:rsidRPr="00712CA7">
        <w:rPr>
          <w:rFonts w:ascii="Arial Narrow" w:hAnsi="Arial Narrow" w:cs="Arial"/>
          <w:i/>
          <w:iCs/>
          <w:spacing w:val="6"/>
          <w:lang w:val="fr-FR"/>
        </w:rPr>
        <w:t xml:space="preserve"> </w:t>
      </w:r>
      <w:r w:rsidRPr="00712CA7">
        <w:rPr>
          <w:rFonts w:ascii="Arial Narrow" w:hAnsi="Arial Narrow" w:cs="Arial"/>
          <w:i/>
          <w:iCs/>
          <w:lang w:val="fr-FR"/>
        </w:rPr>
        <w:t>de</w:t>
      </w:r>
      <w:r w:rsidRPr="00712CA7">
        <w:rPr>
          <w:rFonts w:ascii="Arial Narrow" w:hAnsi="Arial Narrow" w:cs="Arial"/>
          <w:i/>
          <w:iCs/>
          <w:spacing w:val="6"/>
          <w:lang w:val="fr-FR"/>
        </w:rPr>
        <w:t xml:space="preserve"> </w:t>
      </w:r>
      <w:r w:rsidRPr="00712CA7">
        <w:rPr>
          <w:rFonts w:ascii="Arial Narrow" w:hAnsi="Arial Narrow" w:cs="Arial"/>
          <w:i/>
          <w:iCs/>
          <w:lang w:val="fr-FR"/>
        </w:rPr>
        <w:t>dépouillement"</w:t>
      </w:r>
    </w:p>
    <w:p w14:paraId="3FB65BC5" w14:textId="77777777" w:rsidR="00712CA7" w:rsidRPr="00712CA7" w:rsidRDefault="00712CA7" w:rsidP="00712CA7">
      <w:pPr>
        <w:widowControl w:val="0"/>
        <w:autoSpaceDE w:val="0"/>
        <w:adjustRightInd w:val="0"/>
        <w:spacing w:line="360" w:lineRule="auto"/>
        <w:ind w:left="476"/>
        <w:rPr>
          <w:rFonts w:ascii="Arial Narrow" w:hAnsi="Arial Narrow" w:cs="Arial"/>
          <w:i/>
          <w:iCs/>
          <w:sz w:val="6"/>
          <w:lang w:val="fr-FR"/>
        </w:rPr>
      </w:pPr>
    </w:p>
    <w:p w14:paraId="51EB5E85" w14:textId="77777777" w:rsidR="00712CA7" w:rsidRPr="00712CA7" w:rsidRDefault="00712CA7" w:rsidP="00712CA7">
      <w:pPr>
        <w:widowControl w:val="0"/>
        <w:numPr>
          <w:ilvl w:val="0"/>
          <w:numId w:val="26"/>
        </w:numPr>
        <w:suppressAutoHyphens w:val="0"/>
        <w:autoSpaceDE w:val="0"/>
        <w:adjustRightInd w:val="0"/>
        <w:spacing w:line="360" w:lineRule="auto"/>
        <w:jc w:val="both"/>
        <w:textAlignment w:val="auto"/>
        <w:rPr>
          <w:rFonts w:ascii="Arial Narrow" w:hAnsi="Arial Narrow" w:cs="Arial"/>
          <w:lang w:val="fr-FR"/>
        </w:rPr>
      </w:pPr>
      <w:r w:rsidRPr="00712CA7">
        <w:rPr>
          <w:rFonts w:ascii="Arial Narrow" w:hAnsi="Arial Narrow" w:cs="Arial"/>
          <w:lang w:val="fr-FR"/>
        </w:rPr>
        <w:t xml:space="preserve">Pour la soumission en ligne, l’offre devra être transmise par le soumissionnaire sur la plateforme COLEPS </w:t>
      </w:r>
      <w:r w:rsidRPr="00712CA7">
        <w:rPr>
          <w:rFonts w:ascii="Arial Narrow" w:hAnsi="Arial Narrow" w:cs="Arial"/>
          <w:i/>
          <w:iCs/>
          <w:lang w:val="fr-FR"/>
        </w:rPr>
        <w:t>ou toute autre moyen de communication électronique</w:t>
      </w:r>
      <w:r w:rsidRPr="00712CA7">
        <w:rPr>
          <w:rFonts w:ascii="Arial Narrow" w:hAnsi="Arial Narrow" w:cs="Arial"/>
          <w:lang w:val="fr-FR"/>
        </w:rPr>
        <w:t xml:space="preserve"> officiel à préciser par le maître d’ouvrage au plus tard le [date limite de réception des offres] à [Heure limite]. Une copie de sauvegarde de l’offre enregistrée sur clé USB ou CD/DVD devra être transmise sous pli scellé avec l’indication claire et lisible « copie de sauvegarde », en plus de la mention ci-dessus dans les délais impartis.</w:t>
      </w:r>
    </w:p>
    <w:p w14:paraId="4D95F8DF" w14:textId="77777777" w:rsidR="00712CA7" w:rsidRPr="00712CA7" w:rsidRDefault="00712CA7" w:rsidP="00712CA7">
      <w:pPr>
        <w:widowControl w:val="0"/>
        <w:suppressAutoHyphens w:val="0"/>
        <w:autoSpaceDE w:val="0"/>
        <w:adjustRightInd w:val="0"/>
        <w:spacing w:line="360" w:lineRule="auto"/>
        <w:jc w:val="both"/>
        <w:textAlignment w:val="auto"/>
        <w:rPr>
          <w:rFonts w:ascii="Arial Narrow" w:hAnsi="Arial Narrow" w:cs="Arial"/>
          <w:lang w:val="fr-FR"/>
        </w:rPr>
      </w:pPr>
      <w:r w:rsidRPr="00712CA7">
        <w:rPr>
          <w:rFonts w:ascii="Arial Narrow" w:hAnsi="Arial Narrow" w:cs="Arial"/>
          <w:lang w:val="fr-FR"/>
        </w:rPr>
        <w:t xml:space="preserve">Taille et format des fichiers </w:t>
      </w:r>
    </w:p>
    <w:p w14:paraId="0D7953B7" w14:textId="77777777" w:rsidR="00712CA7" w:rsidRPr="00712CA7" w:rsidRDefault="00712CA7" w:rsidP="00712CA7">
      <w:pPr>
        <w:widowControl w:val="0"/>
        <w:suppressAutoHyphens w:val="0"/>
        <w:autoSpaceDE w:val="0"/>
        <w:adjustRightInd w:val="0"/>
        <w:spacing w:line="360" w:lineRule="auto"/>
        <w:jc w:val="both"/>
        <w:textAlignment w:val="auto"/>
        <w:rPr>
          <w:rFonts w:ascii="Arial Narrow" w:hAnsi="Arial Narrow" w:cs="Arial"/>
          <w:lang w:val="fr-FR"/>
        </w:rPr>
      </w:pPr>
      <w:r w:rsidRPr="00712CA7">
        <w:rPr>
          <w:rFonts w:ascii="Arial Narrow" w:hAnsi="Arial Narrow" w:cs="Arial"/>
          <w:lang w:val="fr-FR"/>
        </w:rPr>
        <w:t>Pour la soumission en ligne, les tailles maximales des documents qui vont transiter sur la plateforme et constituant l’offre du soumissionnaire sont les suivantes :</w:t>
      </w:r>
    </w:p>
    <w:p w14:paraId="028D38A6" w14:textId="77777777" w:rsidR="00712CA7" w:rsidRPr="00712CA7" w:rsidRDefault="00712CA7" w:rsidP="00712CA7">
      <w:pPr>
        <w:widowControl w:val="0"/>
        <w:numPr>
          <w:ilvl w:val="0"/>
          <w:numId w:val="45"/>
        </w:numPr>
        <w:suppressAutoHyphens w:val="0"/>
        <w:autoSpaceDE w:val="0"/>
        <w:adjustRightInd w:val="0"/>
        <w:spacing w:line="360" w:lineRule="auto"/>
        <w:ind w:left="426"/>
        <w:jc w:val="both"/>
        <w:textAlignment w:val="auto"/>
        <w:rPr>
          <w:rFonts w:ascii="Arial Narrow" w:hAnsi="Arial Narrow" w:cs="Arial"/>
          <w:lang w:val="fr-FR"/>
        </w:rPr>
      </w:pPr>
      <w:r w:rsidRPr="00712CA7">
        <w:rPr>
          <w:rFonts w:ascii="Arial Narrow" w:hAnsi="Arial Narrow" w:cs="Arial"/>
          <w:lang w:val="fr-FR"/>
        </w:rPr>
        <w:t>5 MO pour l’Offre Administrative ;</w:t>
      </w:r>
    </w:p>
    <w:p w14:paraId="7EC2EF60" w14:textId="77777777" w:rsidR="00712CA7" w:rsidRPr="00712CA7" w:rsidRDefault="00712CA7" w:rsidP="00712CA7">
      <w:pPr>
        <w:widowControl w:val="0"/>
        <w:numPr>
          <w:ilvl w:val="0"/>
          <w:numId w:val="45"/>
        </w:numPr>
        <w:suppressAutoHyphens w:val="0"/>
        <w:autoSpaceDE w:val="0"/>
        <w:adjustRightInd w:val="0"/>
        <w:spacing w:line="360" w:lineRule="auto"/>
        <w:ind w:left="426"/>
        <w:jc w:val="both"/>
        <w:textAlignment w:val="auto"/>
        <w:rPr>
          <w:rFonts w:ascii="Arial Narrow" w:hAnsi="Arial Narrow" w:cs="Arial"/>
          <w:lang w:val="fr-FR"/>
        </w:rPr>
      </w:pPr>
      <w:r w:rsidRPr="00712CA7">
        <w:rPr>
          <w:rFonts w:ascii="Arial Narrow" w:hAnsi="Arial Narrow" w:cs="Arial"/>
          <w:lang w:val="fr-FR"/>
        </w:rPr>
        <w:t>15 MO pour l’Offre Technique ;</w:t>
      </w:r>
    </w:p>
    <w:p w14:paraId="17662320" w14:textId="77777777" w:rsidR="00712CA7" w:rsidRPr="00712CA7" w:rsidRDefault="00712CA7" w:rsidP="00712CA7">
      <w:pPr>
        <w:widowControl w:val="0"/>
        <w:numPr>
          <w:ilvl w:val="0"/>
          <w:numId w:val="45"/>
        </w:numPr>
        <w:suppressAutoHyphens w:val="0"/>
        <w:autoSpaceDE w:val="0"/>
        <w:adjustRightInd w:val="0"/>
        <w:spacing w:line="360" w:lineRule="auto"/>
        <w:ind w:left="426"/>
        <w:jc w:val="both"/>
        <w:textAlignment w:val="auto"/>
        <w:rPr>
          <w:rFonts w:ascii="Arial Narrow" w:hAnsi="Arial Narrow" w:cs="Arial"/>
          <w:lang w:val="fr-FR"/>
        </w:rPr>
      </w:pPr>
      <w:r w:rsidRPr="00712CA7">
        <w:rPr>
          <w:rFonts w:ascii="Arial Narrow" w:hAnsi="Arial Narrow" w:cs="Arial"/>
          <w:lang w:val="fr-FR"/>
        </w:rPr>
        <w:t xml:space="preserve"> 5 MO pour l’Offre Financière.</w:t>
      </w:r>
    </w:p>
    <w:p w14:paraId="445E46BC" w14:textId="77777777" w:rsidR="00712CA7" w:rsidRPr="00712CA7" w:rsidRDefault="00712CA7" w:rsidP="00712CA7">
      <w:pPr>
        <w:widowControl w:val="0"/>
        <w:suppressAutoHyphens w:val="0"/>
        <w:autoSpaceDE w:val="0"/>
        <w:adjustRightInd w:val="0"/>
        <w:spacing w:line="360" w:lineRule="auto"/>
        <w:jc w:val="both"/>
        <w:textAlignment w:val="auto"/>
        <w:rPr>
          <w:rFonts w:ascii="Arial Narrow" w:hAnsi="Arial Narrow" w:cs="Arial"/>
          <w:lang w:val="fr-FR"/>
        </w:rPr>
      </w:pPr>
      <w:r w:rsidRPr="00712CA7">
        <w:rPr>
          <w:rFonts w:ascii="Arial Narrow" w:hAnsi="Arial Narrow" w:cs="Arial"/>
          <w:lang w:val="fr-FR"/>
        </w:rPr>
        <w:t xml:space="preserve"> Les formats acceptés sont les suivants :</w:t>
      </w:r>
    </w:p>
    <w:p w14:paraId="6FCC7867" w14:textId="77777777" w:rsidR="00712CA7" w:rsidRPr="00712CA7" w:rsidRDefault="00712CA7" w:rsidP="00712CA7">
      <w:pPr>
        <w:widowControl w:val="0"/>
        <w:numPr>
          <w:ilvl w:val="0"/>
          <w:numId w:val="46"/>
        </w:numPr>
        <w:suppressAutoHyphens w:val="0"/>
        <w:autoSpaceDE w:val="0"/>
        <w:adjustRightInd w:val="0"/>
        <w:spacing w:line="360" w:lineRule="auto"/>
        <w:ind w:left="426"/>
        <w:jc w:val="both"/>
        <w:textAlignment w:val="auto"/>
        <w:rPr>
          <w:rFonts w:ascii="Arial Narrow" w:hAnsi="Arial Narrow" w:cs="Arial"/>
          <w:lang w:val="fr-FR"/>
        </w:rPr>
      </w:pPr>
      <w:r w:rsidRPr="00712CA7">
        <w:rPr>
          <w:rFonts w:ascii="Arial Narrow" w:hAnsi="Arial Narrow" w:cs="Arial"/>
          <w:lang w:val="fr-FR"/>
        </w:rPr>
        <w:t>Format PDF pour les documents textuels ;</w:t>
      </w:r>
    </w:p>
    <w:p w14:paraId="12340D05" w14:textId="77777777" w:rsidR="00712CA7" w:rsidRPr="00712CA7" w:rsidRDefault="00712CA7" w:rsidP="00712CA7">
      <w:pPr>
        <w:widowControl w:val="0"/>
        <w:numPr>
          <w:ilvl w:val="0"/>
          <w:numId w:val="46"/>
        </w:numPr>
        <w:suppressAutoHyphens w:val="0"/>
        <w:autoSpaceDE w:val="0"/>
        <w:adjustRightInd w:val="0"/>
        <w:spacing w:line="360" w:lineRule="auto"/>
        <w:ind w:left="426"/>
        <w:jc w:val="both"/>
        <w:textAlignment w:val="auto"/>
        <w:rPr>
          <w:rFonts w:ascii="Arial Narrow" w:hAnsi="Arial Narrow" w:cs="Arial"/>
          <w:lang w:val="fr-FR"/>
        </w:rPr>
      </w:pPr>
      <w:r w:rsidRPr="00712CA7">
        <w:rPr>
          <w:rFonts w:ascii="Arial Narrow" w:hAnsi="Arial Narrow" w:cs="Arial"/>
          <w:lang w:val="fr-FR"/>
        </w:rPr>
        <w:t>JPEG pour les images.</w:t>
      </w:r>
    </w:p>
    <w:p w14:paraId="71E42732" w14:textId="77777777" w:rsidR="00712CA7" w:rsidRPr="00712CA7" w:rsidRDefault="00712CA7" w:rsidP="00712CA7">
      <w:pPr>
        <w:widowControl w:val="0"/>
        <w:suppressAutoHyphens w:val="0"/>
        <w:autoSpaceDE w:val="0"/>
        <w:adjustRightInd w:val="0"/>
        <w:spacing w:line="360" w:lineRule="auto"/>
        <w:jc w:val="both"/>
        <w:textAlignment w:val="auto"/>
        <w:rPr>
          <w:rFonts w:ascii="Arial Narrow" w:hAnsi="Arial Narrow" w:cs="Arial"/>
          <w:lang w:val="fr-FR"/>
        </w:rPr>
      </w:pPr>
      <w:r w:rsidRPr="00712CA7">
        <w:rPr>
          <w:rFonts w:ascii="Arial Narrow" w:hAnsi="Arial Narrow" w:cs="Arial"/>
          <w:lang w:val="fr-FR"/>
        </w:rPr>
        <w:t>Le candidat veillera à utiliser des logiciels de compression afin de réduire éventuellement la taille des fichiers à transmettre.]</w:t>
      </w:r>
    </w:p>
    <w:p w14:paraId="58C093B6" w14:textId="77777777" w:rsidR="00712CA7" w:rsidRPr="00712CA7" w:rsidRDefault="00712CA7" w:rsidP="00712CA7">
      <w:pPr>
        <w:widowControl w:val="0"/>
        <w:autoSpaceDE w:val="0"/>
        <w:spacing w:before="120" w:after="120" w:line="360" w:lineRule="auto"/>
        <w:ind w:left="360" w:hanging="360"/>
        <w:rPr>
          <w:rFonts w:ascii="Arial Narrow" w:hAnsi="Arial Narrow" w:cs="Arial"/>
          <w:b/>
          <w:bCs/>
          <w:sz w:val="28"/>
          <w:lang w:val="fr-FR"/>
        </w:rPr>
      </w:pPr>
      <w:r w:rsidRPr="00712CA7">
        <w:rPr>
          <w:rFonts w:ascii="Arial Narrow" w:hAnsi="Arial Narrow" w:cs="Arial"/>
          <w:b/>
          <w:bCs/>
          <w:sz w:val="28"/>
          <w:lang w:val="fr-FR"/>
        </w:rPr>
        <w:t xml:space="preserve">Recevabilité des plis </w:t>
      </w:r>
    </w:p>
    <w:p w14:paraId="6EEF9258" w14:textId="77777777" w:rsidR="00712CA7" w:rsidRPr="00712CA7" w:rsidRDefault="00712CA7" w:rsidP="00712CA7">
      <w:pPr>
        <w:widowControl w:val="0"/>
        <w:tabs>
          <w:tab w:val="left" w:pos="0"/>
        </w:tabs>
        <w:autoSpaceDE w:val="0"/>
        <w:spacing w:before="11" w:line="360" w:lineRule="auto"/>
        <w:ind w:firstLine="709"/>
        <w:jc w:val="both"/>
        <w:rPr>
          <w:rFonts w:ascii="Arial Narrow" w:hAnsi="Arial Narrow"/>
          <w:spacing w:val="-6"/>
          <w:lang w:val="fr-FR"/>
        </w:rPr>
      </w:pPr>
      <w:r w:rsidRPr="00712CA7">
        <w:rPr>
          <w:rFonts w:ascii="Arial Narrow" w:hAnsi="Arial Narrow"/>
          <w:lang w:val="fr-FR"/>
        </w:rPr>
        <w:lastRenderedPageBreak/>
        <w:t>Les pièces administratives, l'offre technique et l'offre financière</w:t>
      </w:r>
      <w:r w:rsidRPr="00712CA7">
        <w:rPr>
          <w:rFonts w:ascii="Arial Narrow" w:hAnsi="Arial Narrow"/>
          <w:spacing w:val="-25"/>
          <w:lang w:val="fr-FR"/>
        </w:rPr>
        <w:t xml:space="preserve"> </w:t>
      </w:r>
      <w:r w:rsidRPr="00712CA7">
        <w:rPr>
          <w:rFonts w:ascii="Arial Narrow" w:hAnsi="Arial Narrow"/>
          <w:lang w:val="fr-FR"/>
        </w:rPr>
        <w:t>doivent être</w:t>
      </w:r>
      <w:r w:rsidRPr="00712CA7">
        <w:rPr>
          <w:rFonts w:ascii="Arial Narrow" w:hAnsi="Arial Narrow"/>
          <w:spacing w:val="-10"/>
          <w:lang w:val="fr-FR"/>
        </w:rPr>
        <w:t xml:space="preserve"> </w:t>
      </w:r>
      <w:r w:rsidRPr="00712CA7">
        <w:rPr>
          <w:rFonts w:ascii="Arial Narrow" w:hAnsi="Arial Narrow"/>
          <w:lang w:val="fr-FR"/>
        </w:rPr>
        <w:t>placées</w:t>
      </w:r>
      <w:r w:rsidRPr="00712CA7">
        <w:rPr>
          <w:rFonts w:ascii="Arial Narrow" w:hAnsi="Arial Narrow"/>
          <w:spacing w:val="-3"/>
          <w:lang w:val="fr-FR"/>
        </w:rPr>
        <w:t xml:space="preserve"> </w:t>
      </w:r>
      <w:r w:rsidRPr="00712CA7">
        <w:rPr>
          <w:rFonts w:ascii="Arial Narrow" w:hAnsi="Arial Narrow"/>
          <w:lang w:val="fr-FR"/>
        </w:rPr>
        <w:t>dans</w:t>
      </w:r>
      <w:r w:rsidRPr="00712CA7">
        <w:rPr>
          <w:rFonts w:ascii="Arial Narrow" w:hAnsi="Arial Narrow"/>
          <w:spacing w:val="-6"/>
          <w:lang w:val="fr-FR"/>
        </w:rPr>
        <w:t xml:space="preserve"> </w:t>
      </w:r>
      <w:r w:rsidRPr="00712CA7">
        <w:rPr>
          <w:rFonts w:ascii="Arial Narrow" w:hAnsi="Arial Narrow"/>
          <w:lang w:val="fr-FR"/>
        </w:rPr>
        <w:t>des</w:t>
      </w:r>
      <w:r w:rsidRPr="00712CA7">
        <w:rPr>
          <w:rFonts w:ascii="Arial Narrow" w:hAnsi="Arial Narrow"/>
          <w:spacing w:val="-12"/>
          <w:lang w:val="fr-FR"/>
        </w:rPr>
        <w:t xml:space="preserve"> </w:t>
      </w:r>
      <w:r w:rsidRPr="00712CA7">
        <w:rPr>
          <w:rFonts w:ascii="Arial Narrow" w:hAnsi="Arial Narrow"/>
          <w:lang w:val="fr-FR"/>
        </w:rPr>
        <w:t>enveloppes différentes</w:t>
      </w:r>
      <w:r w:rsidRPr="00712CA7">
        <w:rPr>
          <w:rFonts w:ascii="Arial Narrow" w:hAnsi="Arial Narrow"/>
          <w:spacing w:val="5"/>
          <w:lang w:val="fr-FR"/>
        </w:rPr>
        <w:t xml:space="preserve"> </w:t>
      </w:r>
      <w:r w:rsidRPr="00712CA7">
        <w:rPr>
          <w:rFonts w:ascii="Arial Narrow" w:hAnsi="Arial Narrow"/>
          <w:lang w:val="fr-FR"/>
        </w:rPr>
        <w:t>séparées</w:t>
      </w:r>
      <w:r w:rsidRPr="00712CA7">
        <w:rPr>
          <w:rFonts w:ascii="Arial Narrow" w:hAnsi="Arial Narrow"/>
          <w:spacing w:val="2"/>
          <w:lang w:val="fr-FR"/>
        </w:rPr>
        <w:t xml:space="preserve"> </w:t>
      </w:r>
      <w:r w:rsidRPr="00712CA7">
        <w:rPr>
          <w:rFonts w:ascii="Arial Narrow" w:hAnsi="Arial Narrow"/>
          <w:lang w:val="fr-FR"/>
        </w:rPr>
        <w:t>et</w:t>
      </w:r>
      <w:r w:rsidRPr="00712CA7">
        <w:rPr>
          <w:rFonts w:ascii="Arial Narrow" w:hAnsi="Arial Narrow"/>
          <w:spacing w:val="-11"/>
          <w:lang w:val="fr-FR"/>
        </w:rPr>
        <w:t xml:space="preserve"> </w:t>
      </w:r>
      <w:r w:rsidRPr="00712CA7">
        <w:rPr>
          <w:rFonts w:ascii="Arial Narrow" w:hAnsi="Arial Narrow"/>
          <w:lang w:val="fr-FR"/>
        </w:rPr>
        <w:t>remises</w:t>
      </w:r>
      <w:r w:rsidRPr="00712CA7">
        <w:rPr>
          <w:rFonts w:ascii="Arial Narrow" w:hAnsi="Arial Narrow"/>
          <w:spacing w:val="3"/>
          <w:lang w:val="fr-FR"/>
        </w:rPr>
        <w:t xml:space="preserve"> </w:t>
      </w:r>
      <w:r w:rsidRPr="00712CA7">
        <w:rPr>
          <w:rFonts w:ascii="Arial Narrow" w:hAnsi="Arial Narrow"/>
          <w:lang w:val="fr-FR"/>
        </w:rPr>
        <w:t>sous</w:t>
      </w:r>
      <w:r w:rsidRPr="00712CA7">
        <w:rPr>
          <w:rFonts w:ascii="Arial Narrow" w:hAnsi="Arial Narrow"/>
          <w:spacing w:val="-8"/>
          <w:lang w:val="fr-FR"/>
        </w:rPr>
        <w:t xml:space="preserve"> </w:t>
      </w:r>
      <w:r w:rsidRPr="00712CA7">
        <w:rPr>
          <w:rFonts w:ascii="Arial Narrow" w:hAnsi="Arial Narrow"/>
          <w:lang w:val="fr-FR"/>
        </w:rPr>
        <w:t>pli</w:t>
      </w:r>
      <w:r w:rsidRPr="00712CA7">
        <w:rPr>
          <w:rFonts w:ascii="Arial Narrow" w:hAnsi="Arial Narrow"/>
          <w:spacing w:val="-18"/>
          <w:lang w:val="fr-FR"/>
        </w:rPr>
        <w:t xml:space="preserve"> </w:t>
      </w:r>
      <w:r w:rsidRPr="00712CA7">
        <w:rPr>
          <w:rFonts w:ascii="Arial Narrow" w:hAnsi="Arial Narrow"/>
          <w:spacing w:val="-6"/>
          <w:lang w:val="fr-FR"/>
        </w:rPr>
        <w:t>scellé.</w:t>
      </w:r>
    </w:p>
    <w:p w14:paraId="77CE2304" w14:textId="034FDDC5" w:rsidR="00712CA7" w:rsidRPr="00712CA7" w:rsidRDefault="00963741" w:rsidP="00712CA7">
      <w:pPr>
        <w:widowControl w:val="0"/>
        <w:tabs>
          <w:tab w:val="left" w:pos="0"/>
        </w:tabs>
        <w:autoSpaceDE w:val="0"/>
        <w:spacing w:before="11" w:line="360" w:lineRule="auto"/>
        <w:ind w:firstLine="284"/>
        <w:jc w:val="both"/>
        <w:rPr>
          <w:rFonts w:ascii="Arial Narrow" w:hAnsi="Arial Narrow"/>
          <w:spacing w:val="-6"/>
          <w:lang w:val="fr-FR"/>
        </w:rPr>
      </w:pPr>
      <w:r w:rsidRPr="00963741">
        <w:rPr>
          <w:iCs/>
          <w:noProof/>
          <w:sz w:val="28"/>
          <w:szCs w:val="26"/>
          <w:lang w:val="fr-FR"/>
        </w:rPr>
        <w:drawing>
          <wp:anchor distT="0" distB="0" distL="114300" distR="114300" simplePos="0" relativeHeight="251722752" behindDoc="1" locked="0" layoutInCell="1" allowOverlap="1" wp14:anchorId="27373233" wp14:editId="527499A2">
            <wp:simplePos x="0" y="0"/>
            <wp:positionH relativeFrom="column">
              <wp:posOffset>1653540</wp:posOffset>
            </wp:positionH>
            <wp:positionV relativeFrom="paragraph">
              <wp:posOffset>229235</wp:posOffset>
            </wp:positionV>
            <wp:extent cx="2628900" cy="1924050"/>
            <wp:effectExtent l="0" t="0" r="0" b="0"/>
            <wp:wrapNone/>
            <wp:docPr id="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712CA7" w:rsidRPr="00712CA7">
        <w:rPr>
          <w:rFonts w:ascii="Arial Narrow" w:hAnsi="Arial Narrow"/>
          <w:spacing w:val="-6"/>
          <w:lang w:val="fr-FR"/>
        </w:rPr>
        <w:t>Seront irrecevables par le Maître d’Ouvrage :</w:t>
      </w:r>
    </w:p>
    <w:p w14:paraId="3A2243C5" w14:textId="629754AF" w:rsidR="00712CA7" w:rsidRPr="00712CA7" w:rsidRDefault="00712CA7" w:rsidP="00712CA7">
      <w:pPr>
        <w:numPr>
          <w:ilvl w:val="0"/>
          <w:numId w:val="28"/>
        </w:numPr>
        <w:spacing w:line="360" w:lineRule="auto"/>
        <w:jc w:val="both"/>
        <w:rPr>
          <w:rFonts w:ascii="Arial Narrow" w:eastAsia="Calibri" w:hAnsi="Arial Narrow"/>
          <w:lang w:val="fr-FR" w:eastAsia="en-US"/>
        </w:rPr>
      </w:pPr>
      <w:r w:rsidRPr="00712CA7">
        <w:rPr>
          <w:rFonts w:ascii="Arial Narrow" w:eastAsia="Calibri" w:hAnsi="Arial Narrow"/>
          <w:lang w:val="fr-FR" w:eastAsia="en-US"/>
        </w:rPr>
        <w:t>Les plis portant les indications sur l'identité du</w:t>
      </w:r>
      <w:r w:rsidRPr="00712CA7">
        <w:rPr>
          <w:rFonts w:ascii="Arial Narrow" w:eastAsia="Calibri" w:hAnsi="Arial Narrow"/>
          <w:spacing w:val="-27"/>
          <w:lang w:val="fr-FR" w:eastAsia="en-US"/>
        </w:rPr>
        <w:t xml:space="preserve"> </w:t>
      </w:r>
      <w:r w:rsidRPr="00712CA7">
        <w:rPr>
          <w:rFonts w:ascii="Arial Narrow" w:eastAsia="Calibri" w:hAnsi="Arial Narrow"/>
          <w:lang w:val="fr-FR" w:eastAsia="en-US"/>
        </w:rPr>
        <w:t>soumissionnaire ;</w:t>
      </w:r>
    </w:p>
    <w:p w14:paraId="4F8EA505" w14:textId="5A622C71" w:rsidR="00712CA7" w:rsidRPr="00712CA7" w:rsidRDefault="00712CA7" w:rsidP="00712CA7">
      <w:pPr>
        <w:numPr>
          <w:ilvl w:val="0"/>
          <w:numId w:val="28"/>
        </w:numPr>
        <w:spacing w:line="360" w:lineRule="auto"/>
        <w:jc w:val="both"/>
        <w:rPr>
          <w:rFonts w:ascii="Arial Narrow" w:eastAsia="Calibri" w:hAnsi="Arial Narrow"/>
          <w:lang w:val="fr-FR" w:eastAsia="en-US"/>
        </w:rPr>
      </w:pPr>
      <w:r w:rsidRPr="00712CA7">
        <w:rPr>
          <w:rFonts w:ascii="Arial Narrow" w:eastAsia="Calibri" w:hAnsi="Arial Narrow"/>
          <w:lang w:val="fr-FR" w:eastAsia="en-US"/>
        </w:rPr>
        <w:t>Les plis parvenus postérieurement aux dates et heures limites de dépôt ;</w:t>
      </w:r>
    </w:p>
    <w:p w14:paraId="2E5DA375" w14:textId="77777777" w:rsidR="00712CA7" w:rsidRPr="00712CA7" w:rsidRDefault="00712CA7" w:rsidP="00712CA7">
      <w:pPr>
        <w:widowControl w:val="0"/>
        <w:numPr>
          <w:ilvl w:val="0"/>
          <w:numId w:val="28"/>
        </w:numPr>
        <w:autoSpaceDE w:val="0"/>
        <w:spacing w:line="360" w:lineRule="auto"/>
        <w:jc w:val="both"/>
        <w:rPr>
          <w:rFonts w:ascii="Arial Narrow" w:eastAsia="Calibri" w:hAnsi="Arial Narrow" w:cs="Arial"/>
          <w:bCs/>
          <w:i/>
          <w:lang w:val="fr-FR" w:eastAsia="en-US"/>
        </w:rPr>
      </w:pPr>
      <w:r w:rsidRPr="00712CA7">
        <w:rPr>
          <w:rFonts w:ascii="Arial Narrow" w:eastAsia="Calibri" w:hAnsi="Arial Narrow" w:cs="Arial"/>
          <w:bCs/>
          <w:i/>
          <w:lang w:val="fr-FR" w:eastAsia="en-US"/>
        </w:rPr>
        <w:t>Les plis non-conformes au mode de soumission.</w:t>
      </w:r>
    </w:p>
    <w:p w14:paraId="595495E5" w14:textId="77777777" w:rsidR="00712CA7" w:rsidRPr="00712CA7" w:rsidRDefault="00712CA7" w:rsidP="00712CA7">
      <w:pPr>
        <w:widowControl w:val="0"/>
        <w:numPr>
          <w:ilvl w:val="0"/>
          <w:numId w:val="28"/>
        </w:numPr>
        <w:autoSpaceDE w:val="0"/>
        <w:spacing w:after="60" w:line="360" w:lineRule="auto"/>
        <w:ind w:right="81"/>
        <w:jc w:val="both"/>
        <w:rPr>
          <w:rFonts w:ascii="Arial Narrow" w:eastAsia="Calibri" w:hAnsi="Arial Narrow"/>
          <w:sz w:val="22"/>
          <w:szCs w:val="22"/>
          <w:lang w:val="fr-FR" w:eastAsia="en-US"/>
        </w:rPr>
      </w:pPr>
      <w:bookmarkStart w:id="28" w:name="_Hlk158723461"/>
      <w:proofErr w:type="gramStart"/>
      <w:r w:rsidRPr="00712CA7">
        <w:rPr>
          <w:rFonts w:ascii="Arial Narrow" w:eastAsia="Calibri" w:hAnsi="Arial Narrow"/>
          <w:sz w:val="22"/>
          <w:szCs w:val="22"/>
          <w:lang w:val="fr-FR" w:eastAsia="en-US"/>
        </w:rPr>
        <w:t>les</w:t>
      </w:r>
      <w:proofErr w:type="gramEnd"/>
      <w:r w:rsidRPr="00712CA7">
        <w:rPr>
          <w:rFonts w:ascii="Arial Narrow" w:eastAsia="Calibri" w:hAnsi="Arial Narrow"/>
          <w:sz w:val="22"/>
          <w:szCs w:val="22"/>
          <w:lang w:val="fr-FR" w:eastAsia="en-US"/>
        </w:rPr>
        <w:t xml:space="preserve"> plis sans indication de l’identité de l’Appel d’Offres ;</w:t>
      </w:r>
    </w:p>
    <w:p w14:paraId="1D075C98" w14:textId="77777777" w:rsidR="00712CA7" w:rsidRPr="00712CA7" w:rsidRDefault="00712CA7" w:rsidP="00712CA7">
      <w:pPr>
        <w:numPr>
          <w:ilvl w:val="0"/>
          <w:numId w:val="28"/>
        </w:numPr>
        <w:spacing w:after="160" w:line="244" w:lineRule="auto"/>
        <w:ind w:right="81"/>
        <w:jc w:val="both"/>
        <w:rPr>
          <w:rFonts w:ascii="Arial Narrow" w:eastAsia="Calibri" w:hAnsi="Arial Narrow"/>
          <w:sz w:val="22"/>
          <w:szCs w:val="22"/>
          <w:lang w:val="fr-FR" w:eastAsia="en-US"/>
        </w:rPr>
      </w:pPr>
      <w:r w:rsidRPr="00712CA7">
        <w:rPr>
          <w:rFonts w:ascii="Arial Narrow" w:eastAsia="Calibri" w:hAnsi="Arial Narrow"/>
          <w:sz w:val="22"/>
          <w:szCs w:val="22"/>
          <w:lang w:val="fr-FR" w:eastAsia="en-US"/>
        </w:rPr>
        <w:t xml:space="preserve">Le non-respect du nombre d’exemplaires indiqué dans le RPAO ou offre uniquement en copies ;   </w:t>
      </w:r>
    </w:p>
    <w:p w14:paraId="3E77E3FF" w14:textId="77777777" w:rsidR="00712CA7" w:rsidRPr="00712CA7" w:rsidRDefault="00712CA7" w:rsidP="00712CA7">
      <w:pPr>
        <w:widowControl w:val="0"/>
        <w:autoSpaceDE w:val="0"/>
        <w:spacing w:after="60" w:line="360" w:lineRule="auto"/>
        <w:ind w:left="360" w:right="81"/>
        <w:jc w:val="both"/>
        <w:rPr>
          <w:rFonts w:ascii="Arial Narrow" w:hAnsi="Arial Narrow" w:cs="Arial"/>
          <w:bCs/>
          <w:strike/>
          <w:lang w:val="fr-FR"/>
        </w:rPr>
      </w:pPr>
      <w:bookmarkStart w:id="29" w:name="_Hlk158723489"/>
      <w:bookmarkEnd w:id="28"/>
      <w:r w:rsidRPr="00712CA7">
        <w:rPr>
          <w:rFonts w:ascii="Arial Narrow" w:hAnsi="Arial Narrow" w:cs="Arial"/>
          <w:b/>
          <w:lang w:val="fr-FR"/>
        </w:rPr>
        <w:t>Toute offre incomplète conformément aux prescriptions du Dossier d'Appel d'Offres sera déclarée irrecevable. Notamment l'absence de la caution de soumission délivrée par un organisme ou une institution financière agréée par le Ministre en charge des finances pour émettre les cautions dans le domaine des marchés publics ou le non-respect des modèles des pièces du Dossier d'Appel d'Offres, entraînera le rejet pur et simple de l'offre sans aucun recours.</w:t>
      </w:r>
      <w:r w:rsidRPr="00712CA7">
        <w:rPr>
          <w:rFonts w:ascii="Arial Narrow" w:hAnsi="Arial Narrow" w:cs="Arial"/>
          <w:b/>
          <w:u w:val="single"/>
          <w:lang w:val="fr-FR"/>
        </w:rPr>
        <w:t xml:space="preserve"> </w:t>
      </w:r>
      <w:r w:rsidRPr="00712CA7">
        <w:rPr>
          <w:rFonts w:ascii="Arial Narrow" w:hAnsi="Arial Narrow" w:cs="Arial"/>
          <w:bCs/>
          <w:lang w:val="fr-FR"/>
        </w:rPr>
        <w:t xml:space="preserve">Une caution de soumission produite mais n'ayant aucun rapport avec la consultation concernée est considérée comme absente. La caution de soumission présentée par un soumissionnaire au cours de la séance d’ouverture des plis est irrecevable.  </w:t>
      </w:r>
    </w:p>
    <w:bookmarkEnd w:id="29"/>
    <w:p w14:paraId="187290FF" w14:textId="77777777" w:rsidR="00712CA7" w:rsidRPr="00712CA7" w:rsidRDefault="00712CA7" w:rsidP="00712CA7">
      <w:pPr>
        <w:widowControl w:val="0"/>
        <w:tabs>
          <w:tab w:val="left" w:pos="880"/>
        </w:tabs>
        <w:autoSpaceDE w:val="0"/>
        <w:spacing w:before="11" w:line="360" w:lineRule="auto"/>
        <w:jc w:val="both"/>
        <w:rPr>
          <w:rFonts w:ascii="Arial Narrow" w:hAnsi="Arial Narrow" w:cs="Arial"/>
          <w:sz w:val="6"/>
          <w:lang w:val="fr-FR"/>
        </w:rPr>
      </w:pPr>
    </w:p>
    <w:p w14:paraId="7E313490" w14:textId="77777777" w:rsidR="00712CA7" w:rsidRPr="00712CA7" w:rsidRDefault="00712CA7" w:rsidP="00712CA7">
      <w:pPr>
        <w:widowControl w:val="0"/>
        <w:autoSpaceDE w:val="0"/>
        <w:spacing w:before="120" w:after="120" w:line="360" w:lineRule="auto"/>
        <w:ind w:left="360" w:hanging="360"/>
        <w:rPr>
          <w:rFonts w:ascii="Arial Narrow" w:hAnsi="Arial Narrow" w:cs="Arial"/>
          <w:b/>
          <w:bCs/>
          <w:sz w:val="28"/>
          <w:lang w:val="fr-FR"/>
        </w:rPr>
      </w:pPr>
      <w:r w:rsidRPr="00712CA7">
        <w:rPr>
          <w:rFonts w:ascii="Arial Narrow" w:hAnsi="Arial Narrow" w:cs="Arial"/>
          <w:b/>
          <w:bCs/>
          <w:sz w:val="28"/>
          <w:lang w:val="fr-FR"/>
        </w:rPr>
        <w:t>Ouverture</w:t>
      </w:r>
      <w:r w:rsidRPr="00712CA7">
        <w:rPr>
          <w:rFonts w:ascii="Arial Narrow" w:hAnsi="Arial Narrow" w:cs="Arial"/>
          <w:b/>
          <w:bCs/>
          <w:spacing w:val="6"/>
          <w:sz w:val="28"/>
          <w:lang w:val="fr-FR"/>
        </w:rPr>
        <w:t xml:space="preserve"> </w:t>
      </w:r>
      <w:r w:rsidRPr="00712CA7">
        <w:rPr>
          <w:rFonts w:ascii="Arial Narrow" w:hAnsi="Arial Narrow" w:cs="Arial"/>
          <w:b/>
          <w:bCs/>
          <w:sz w:val="28"/>
          <w:lang w:val="fr-FR"/>
        </w:rPr>
        <w:t>des</w:t>
      </w:r>
      <w:r w:rsidRPr="00712CA7">
        <w:rPr>
          <w:rFonts w:ascii="Arial Narrow" w:hAnsi="Arial Narrow" w:cs="Arial"/>
          <w:b/>
          <w:bCs/>
          <w:spacing w:val="6"/>
          <w:sz w:val="28"/>
          <w:lang w:val="fr-FR"/>
        </w:rPr>
        <w:t xml:space="preserve"> </w:t>
      </w:r>
      <w:r w:rsidRPr="00712CA7">
        <w:rPr>
          <w:rFonts w:ascii="Arial Narrow" w:hAnsi="Arial Narrow" w:cs="Arial"/>
          <w:b/>
          <w:bCs/>
          <w:sz w:val="28"/>
          <w:lang w:val="fr-FR"/>
        </w:rPr>
        <w:t>plis</w:t>
      </w:r>
    </w:p>
    <w:p w14:paraId="40BA85C7" w14:textId="77777777" w:rsidR="00712CA7" w:rsidRPr="00712CA7" w:rsidRDefault="00712CA7" w:rsidP="00712CA7">
      <w:pPr>
        <w:widowControl w:val="0"/>
        <w:autoSpaceDE w:val="0"/>
        <w:spacing w:before="57" w:line="360" w:lineRule="auto"/>
        <w:jc w:val="both"/>
        <w:rPr>
          <w:rFonts w:ascii="Arial Narrow" w:hAnsi="Arial Narrow" w:cs="Arial"/>
          <w:lang w:val="fr-FR"/>
        </w:rPr>
      </w:pPr>
      <w:r w:rsidRPr="00712CA7">
        <w:rPr>
          <w:rFonts w:ascii="Arial Narrow" w:hAnsi="Arial Narrow" w:cs="Arial"/>
          <w:lang w:val="fr-FR"/>
        </w:rPr>
        <w:t xml:space="preserve">L’ouverture </w:t>
      </w:r>
      <w:r w:rsidRPr="00712CA7">
        <w:rPr>
          <w:rFonts w:ascii="Arial Narrow" w:hAnsi="Arial Narrow" w:cs="Arial"/>
          <w:i/>
          <w:iCs/>
          <w:lang w:val="fr-FR"/>
        </w:rPr>
        <w:t xml:space="preserve">des plis se fait en un temps </w:t>
      </w:r>
      <w:r w:rsidRPr="00712CA7">
        <w:rPr>
          <w:rFonts w:ascii="Arial Narrow" w:hAnsi="Arial Narrow" w:cs="Arial"/>
          <w:iCs/>
          <w:lang w:val="fr-FR"/>
        </w:rPr>
        <w:t>et</w:t>
      </w:r>
      <w:r w:rsidRPr="00712CA7">
        <w:rPr>
          <w:rFonts w:ascii="Arial Narrow" w:hAnsi="Arial Narrow" w:cs="Arial"/>
          <w:lang w:val="fr-FR"/>
        </w:rPr>
        <w:t xml:space="preserve"> aura lieu le______ [à préciser] à________ [à préciser] </w:t>
      </w:r>
      <w:r w:rsidRPr="00712CA7">
        <w:rPr>
          <w:rFonts w:ascii="Arial Narrow" w:hAnsi="Arial Narrow" w:cs="Arial"/>
          <w:spacing w:val="2"/>
          <w:lang w:val="fr-FR"/>
        </w:rPr>
        <w:t>heure</w:t>
      </w:r>
      <w:r w:rsidRPr="00712CA7">
        <w:rPr>
          <w:rFonts w:ascii="Arial Narrow" w:hAnsi="Arial Narrow" w:cs="Arial"/>
          <w:lang w:val="fr-FR"/>
        </w:rPr>
        <w:t xml:space="preserve">s </w:t>
      </w:r>
      <w:r w:rsidRPr="00712CA7">
        <w:rPr>
          <w:rFonts w:ascii="Arial Narrow" w:hAnsi="Arial Narrow" w:cs="Arial"/>
          <w:spacing w:val="2"/>
          <w:lang w:val="fr-FR"/>
        </w:rPr>
        <w:t>pa</w:t>
      </w:r>
      <w:r w:rsidRPr="00712CA7">
        <w:rPr>
          <w:rFonts w:ascii="Arial Narrow" w:hAnsi="Arial Narrow" w:cs="Arial"/>
          <w:lang w:val="fr-FR"/>
        </w:rPr>
        <w:t xml:space="preserve">r </w:t>
      </w:r>
      <w:r w:rsidRPr="00712CA7">
        <w:rPr>
          <w:rFonts w:ascii="Arial Narrow" w:hAnsi="Arial Narrow" w:cs="Arial"/>
          <w:spacing w:val="2"/>
          <w:lang w:val="fr-FR"/>
        </w:rPr>
        <w:t>l</w:t>
      </w:r>
      <w:r w:rsidRPr="00712CA7">
        <w:rPr>
          <w:rFonts w:ascii="Arial Narrow" w:hAnsi="Arial Narrow" w:cs="Arial"/>
          <w:lang w:val="fr-FR"/>
        </w:rPr>
        <w:t xml:space="preserve">a </w:t>
      </w:r>
      <w:r w:rsidRPr="00712CA7">
        <w:rPr>
          <w:rFonts w:ascii="Arial Narrow" w:hAnsi="Arial Narrow" w:cs="Arial"/>
          <w:spacing w:val="2"/>
          <w:lang w:val="fr-FR"/>
        </w:rPr>
        <w:t>Commissio</w:t>
      </w:r>
      <w:r w:rsidRPr="00712CA7">
        <w:rPr>
          <w:rFonts w:ascii="Arial Narrow" w:hAnsi="Arial Narrow" w:cs="Arial"/>
          <w:lang w:val="fr-FR"/>
        </w:rPr>
        <w:t xml:space="preserve">n </w:t>
      </w:r>
      <w:r w:rsidRPr="00712CA7">
        <w:rPr>
          <w:rFonts w:ascii="Arial Narrow" w:hAnsi="Arial Narrow" w:cs="Arial"/>
          <w:spacing w:val="2"/>
          <w:lang w:val="fr-FR"/>
        </w:rPr>
        <w:t>d</w:t>
      </w:r>
      <w:r w:rsidRPr="00712CA7">
        <w:rPr>
          <w:rFonts w:ascii="Arial Narrow" w:hAnsi="Arial Narrow" w:cs="Arial"/>
          <w:lang w:val="fr-FR"/>
        </w:rPr>
        <w:t xml:space="preserve">e </w:t>
      </w:r>
      <w:r w:rsidRPr="00712CA7">
        <w:rPr>
          <w:rFonts w:ascii="Arial Narrow" w:hAnsi="Arial Narrow" w:cs="Arial"/>
          <w:spacing w:val="2"/>
          <w:lang w:val="fr-FR"/>
        </w:rPr>
        <w:t>Passatio</w:t>
      </w:r>
      <w:r w:rsidRPr="00712CA7">
        <w:rPr>
          <w:rFonts w:ascii="Arial Narrow" w:hAnsi="Arial Narrow" w:cs="Arial"/>
          <w:lang w:val="fr-FR"/>
        </w:rPr>
        <w:t xml:space="preserve">n </w:t>
      </w:r>
      <w:r w:rsidRPr="00712CA7">
        <w:rPr>
          <w:rFonts w:ascii="Arial Narrow" w:hAnsi="Arial Narrow" w:cs="Arial"/>
          <w:spacing w:val="2"/>
          <w:lang w:val="fr-FR"/>
        </w:rPr>
        <w:t xml:space="preserve">des </w:t>
      </w:r>
      <w:r w:rsidRPr="00712CA7">
        <w:rPr>
          <w:rFonts w:ascii="Arial Narrow" w:hAnsi="Arial Narrow" w:cs="Arial"/>
          <w:lang w:val="fr-FR"/>
        </w:rPr>
        <w:t>Marchés</w:t>
      </w:r>
      <w:r w:rsidRPr="00712CA7">
        <w:rPr>
          <w:rFonts w:ascii="Arial Narrow" w:hAnsi="Arial Narrow" w:cs="Arial"/>
          <w:i/>
          <w:iCs/>
          <w:lang w:val="fr-FR"/>
        </w:rPr>
        <w:t xml:space="preserve"> du Maître d’Ouvrage ou du Maître d’Ouvrage Délégué </w:t>
      </w:r>
      <w:r w:rsidRPr="00712CA7">
        <w:rPr>
          <w:rFonts w:ascii="Arial Narrow" w:hAnsi="Arial Narrow" w:cs="Arial"/>
          <w:lang w:val="fr-FR"/>
        </w:rPr>
        <w:t xml:space="preserve">dans la salle de ______ [à préciser] sise à______ [à préciser] </w:t>
      </w:r>
    </w:p>
    <w:p w14:paraId="4EAAFABC" w14:textId="77777777" w:rsidR="00712CA7" w:rsidRPr="00712CA7" w:rsidRDefault="00712CA7" w:rsidP="00712CA7">
      <w:pPr>
        <w:widowControl w:val="0"/>
        <w:autoSpaceDE w:val="0"/>
        <w:spacing w:before="57" w:line="360" w:lineRule="auto"/>
        <w:jc w:val="both"/>
        <w:rPr>
          <w:rFonts w:ascii="Arial Narrow" w:hAnsi="Arial Narrow"/>
          <w:lang w:val="fr-FR"/>
        </w:rPr>
      </w:pPr>
      <w:r w:rsidRPr="00712CA7">
        <w:rPr>
          <w:rFonts w:ascii="Arial Narrow" w:hAnsi="Arial Narrow" w:cs="Arial"/>
          <w:lang w:val="fr-FR"/>
        </w:rPr>
        <w:t>Seuls les soumissionnaires peuvent assister à cette séance d'ouverture ou s'y faire représenter par une seule personne de leur choix dûment mandatée même en cas de groupement d’entreprises.</w:t>
      </w:r>
    </w:p>
    <w:p w14:paraId="1061D72A" w14:textId="77777777" w:rsidR="00712CA7" w:rsidRPr="00712CA7" w:rsidRDefault="00712CA7" w:rsidP="00712CA7">
      <w:pPr>
        <w:widowControl w:val="0"/>
        <w:autoSpaceDE w:val="0"/>
        <w:spacing w:line="360" w:lineRule="auto"/>
        <w:jc w:val="both"/>
        <w:rPr>
          <w:rFonts w:ascii="Arial Narrow" w:hAnsi="Arial Narrow" w:cs="Arial"/>
          <w:b/>
          <w:lang w:val="fr-FR"/>
        </w:rPr>
      </w:pPr>
      <w:r w:rsidRPr="00712CA7">
        <w:rPr>
          <w:rFonts w:ascii="Arial Narrow" w:hAnsi="Arial Narrow" w:cs="Arial"/>
          <w:b/>
          <w:lang w:val="fr-FR"/>
        </w:rPr>
        <w:t>Sous peine de</w:t>
      </w:r>
      <w:r w:rsidRPr="00712CA7">
        <w:rPr>
          <w:rFonts w:ascii="Arial Narrow" w:hAnsi="Arial Narrow" w:cs="Arial"/>
          <w:b/>
          <w:spacing w:val="-23"/>
          <w:lang w:val="fr-FR"/>
        </w:rPr>
        <w:t xml:space="preserve"> </w:t>
      </w:r>
      <w:r w:rsidRPr="00712CA7">
        <w:rPr>
          <w:rFonts w:ascii="Arial Narrow" w:hAnsi="Arial Narrow" w:cs="Arial"/>
          <w:b/>
          <w:lang w:val="fr-FR"/>
        </w:rPr>
        <w:t>rejet, les</w:t>
      </w:r>
      <w:r w:rsidRPr="00712CA7">
        <w:rPr>
          <w:rFonts w:ascii="Arial Narrow" w:hAnsi="Arial Narrow" w:cs="Arial"/>
          <w:b/>
          <w:spacing w:val="-23"/>
          <w:lang w:val="fr-FR"/>
        </w:rPr>
        <w:t xml:space="preserve"> </w:t>
      </w:r>
      <w:r w:rsidRPr="00712CA7">
        <w:rPr>
          <w:rFonts w:ascii="Arial Narrow" w:hAnsi="Arial Narrow" w:cs="Arial"/>
          <w:b/>
          <w:lang w:val="fr-FR"/>
        </w:rPr>
        <w:t xml:space="preserve">pièces </w:t>
      </w:r>
      <w:r w:rsidRPr="00712CA7">
        <w:rPr>
          <w:rFonts w:ascii="Arial Narrow" w:hAnsi="Arial Narrow" w:cs="Arial"/>
          <w:b/>
          <w:spacing w:val="-23"/>
          <w:lang w:val="fr-FR"/>
        </w:rPr>
        <w:t xml:space="preserve">du dossier </w:t>
      </w:r>
      <w:r w:rsidRPr="00712CA7">
        <w:rPr>
          <w:rFonts w:ascii="Arial Narrow" w:hAnsi="Arial Narrow" w:cs="Arial"/>
          <w:b/>
          <w:lang w:val="fr-FR"/>
        </w:rPr>
        <w:t>administratif</w:t>
      </w:r>
      <w:r w:rsidRPr="00712CA7">
        <w:rPr>
          <w:rFonts w:ascii="Arial Narrow" w:hAnsi="Arial Narrow" w:cs="Arial"/>
          <w:b/>
          <w:spacing w:val="-6"/>
          <w:lang w:val="fr-FR"/>
        </w:rPr>
        <w:t xml:space="preserve"> </w:t>
      </w:r>
      <w:r w:rsidRPr="00712CA7">
        <w:rPr>
          <w:rFonts w:ascii="Arial Narrow" w:hAnsi="Arial Narrow" w:cs="Arial"/>
          <w:b/>
          <w:lang w:val="fr-FR"/>
        </w:rPr>
        <w:t>requises</w:t>
      </w:r>
      <w:r w:rsidRPr="00712CA7">
        <w:rPr>
          <w:rFonts w:ascii="Arial Narrow" w:hAnsi="Arial Narrow" w:cs="Arial"/>
          <w:b/>
          <w:spacing w:val="-6"/>
          <w:lang w:val="fr-FR"/>
        </w:rPr>
        <w:t xml:space="preserve"> </w:t>
      </w:r>
      <w:r w:rsidRPr="00712CA7">
        <w:rPr>
          <w:rFonts w:ascii="Arial Narrow" w:hAnsi="Arial Narrow" w:cs="Arial"/>
          <w:b/>
          <w:lang w:val="fr-FR"/>
        </w:rPr>
        <w:t>doivent</w:t>
      </w:r>
      <w:r w:rsidRPr="00712CA7">
        <w:rPr>
          <w:rFonts w:ascii="Arial Narrow" w:hAnsi="Arial Narrow" w:cs="Arial"/>
          <w:b/>
          <w:spacing w:val="-6"/>
          <w:lang w:val="fr-FR"/>
        </w:rPr>
        <w:t xml:space="preserve"> </w:t>
      </w:r>
      <w:r w:rsidRPr="00712CA7">
        <w:rPr>
          <w:rFonts w:ascii="Arial Narrow" w:hAnsi="Arial Narrow" w:cs="Arial"/>
          <w:b/>
          <w:lang w:val="fr-FR"/>
        </w:rPr>
        <w:t>être</w:t>
      </w:r>
      <w:r w:rsidRPr="00712CA7">
        <w:rPr>
          <w:rFonts w:ascii="Arial Narrow" w:hAnsi="Arial Narrow" w:cs="Arial"/>
          <w:b/>
          <w:spacing w:val="-6"/>
          <w:lang w:val="fr-FR"/>
        </w:rPr>
        <w:t xml:space="preserve"> </w:t>
      </w:r>
      <w:r w:rsidRPr="00712CA7">
        <w:rPr>
          <w:rFonts w:ascii="Arial Narrow" w:hAnsi="Arial Narrow" w:cs="Arial"/>
          <w:b/>
          <w:lang w:val="fr-FR"/>
        </w:rPr>
        <w:t>produites en</w:t>
      </w:r>
      <w:r w:rsidRPr="00712CA7">
        <w:rPr>
          <w:rFonts w:ascii="Arial Narrow" w:hAnsi="Arial Narrow" w:cs="Arial"/>
          <w:b/>
          <w:spacing w:val="-8"/>
          <w:lang w:val="fr-FR"/>
        </w:rPr>
        <w:t xml:space="preserve"> </w:t>
      </w:r>
      <w:r w:rsidRPr="00712CA7">
        <w:rPr>
          <w:rFonts w:ascii="Arial Narrow" w:hAnsi="Arial Narrow" w:cs="Arial"/>
          <w:b/>
          <w:lang w:val="fr-FR"/>
        </w:rPr>
        <w:t>originaux</w:t>
      </w:r>
      <w:r w:rsidRPr="00712CA7">
        <w:rPr>
          <w:rFonts w:ascii="Arial Narrow" w:hAnsi="Arial Narrow" w:cs="Arial"/>
          <w:b/>
          <w:spacing w:val="-8"/>
          <w:lang w:val="fr-FR"/>
        </w:rPr>
        <w:t xml:space="preserve"> </w:t>
      </w:r>
      <w:r w:rsidRPr="00712CA7">
        <w:rPr>
          <w:rFonts w:ascii="Arial Narrow" w:hAnsi="Arial Narrow" w:cs="Arial"/>
          <w:b/>
          <w:lang w:val="fr-FR"/>
        </w:rPr>
        <w:t>ou</w:t>
      </w:r>
      <w:r w:rsidRPr="00712CA7">
        <w:rPr>
          <w:rFonts w:ascii="Arial Narrow" w:hAnsi="Arial Narrow" w:cs="Arial"/>
          <w:b/>
          <w:spacing w:val="-8"/>
          <w:lang w:val="fr-FR"/>
        </w:rPr>
        <w:t xml:space="preserve"> </w:t>
      </w:r>
      <w:r w:rsidRPr="00712CA7">
        <w:rPr>
          <w:rFonts w:ascii="Arial Narrow" w:hAnsi="Arial Narrow" w:cs="Arial"/>
          <w:b/>
          <w:lang w:val="fr-FR"/>
        </w:rPr>
        <w:t>en</w:t>
      </w:r>
      <w:r w:rsidRPr="00712CA7">
        <w:rPr>
          <w:rFonts w:ascii="Arial Narrow" w:hAnsi="Arial Narrow" w:cs="Arial"/>
          <w:b/>
          <w:spacing w:val="-8"/>
          <w:lang w:val="fr-FR"/>
        </w:rPr>
        <w:t xml:space="preserve"> </w:t>
      </w:r>
      <w:r w:rsidRPr="00712CA7">
        <w:rPr>
          <w:rFonts w:ascii="Arial Narrow" w:hAnsi="Arial Narrow" w:cs="Arial"/>
          <w:b/>
          <w:lang w:val="fr-FR"/>
        </w:rPr>
        <w:t>copies</w:t>
      </w:r>
      <w:r w:rsidRPr="00712CA7">
        <w:rPr>
          <w:rFonts w:ascii="Arial Narrow" w:hAnsi="Arial Narrow" w:cs="Arial"/>
          <w:b/>
          <w:spacing w:val="-8"/>
          <w:lang w:val="fr-FR"/>
        </w:rPr>
        <w:t xml:space="preserve"> </w:t>
      </w:r>
      <w:r w:rsidRPr="00712CA7">
        <w:rPr>
          <w:rFonts w:ascii="Arial Narrow" w:hAnsi="Arial Narrow" w:cs="Arial"/>
          <w:b/>
          <w:lang w:val="fr-FR"/>
        </w:rPr>
        <w:t>certifiées</w:t>
      </w:r>
      <w:r w:rsidRPr="00712CA7">
        <w:rPr>
          <w:rFonts w:ascii="Arial Narrow" w:hAnsi="Arial Narrow" w:cs="Arial"/>
          <w:b/>
          <w:spacing w:val="-8"/>
          <w:lang w:val="fr-FR"/>
        </w:rPr>
        <w:t xml:space="preserve"> </w:t>
      </w:r>
      <w:r w:rsidRPr="00712CA7">
        <w:rPr>
          <w:rFonts w:ascii="Arial Narrow" w:hAnsi="Arial Narrow" w:cs="Arial"/>
          <w:b/>
          <w:lang w:val="fr-FR"/>
        </w:rPr>
        <w:t>conformes</w:t>
      </w:r>
      <w:r w:rsidRPr="00712CA7">
        <w:rPr>
          <w:rFonts w:ascii="Arial Narrow" w:hAnsi="Arial Narrow" w:cs="Arial"/>
          <w:b/>
          <w:spacing w:val="-8"/>
          <w:lang w:val="fr-FR"/>
        </w:rPr>
        <w:t xml:space="preserve"> </w:t>
      </w:r>
      <w:r w:rsidRPr="00712CA7">
        <w:rPr>
          <w:rFonts w:ascii="Arial Narrow" w:hAnsi="Arial Narrow" w:cs="Arial"/>
          <w:b/>
          <w:lang w:val="fr-FR"/>
        </w:rPr>
        <w:t>par</w:t>
      </w:r>
      <w:r w:rsidRPr="00712CA7">
        <w:rPr>
          <w:rFonts w:ascii="Arial Narrow" w:hAnsi="Arial Narrow" w:cs="Arial"/>
          <w:b/>
          <w:spacing w:val="-8"/>
          <w:lang w:val="fr-FR"/>
        </w:rPr>
        <w:t xml:space="preserve"> </w:t>
      </w:r>
      <w:r w:rsidRPr="00712CA7">
        <w:rPr>
          <w:rFonts w:ascii="Arial Narrow" w:hAnsi="Arial Narrow" w:cs="Arial"/>
          <w:b/>
          <w:lang w:val="fr-FR"/>
        </w:rPr>
        <w:t xml:space="preserve">le </w:t>
      </w:r>
      <w:r w:rsidRPr="00712CA7">
        <w:rPr>
          <w:rFonts w:ascii="Arial Narrow" w:hAnsi="Arial Narrow" w:cs="Arial"/>
          <w:b/>
          <w:spacing w:val="1"/>
          <w:lang w:val="fr-FR"/>
        </w:rPr>
        <w:t>servic</w:t>
      </w:r>
      <w:r w:rsidRPr="00712CA7">
        <w:rPr>
          <w:rFonts w:ascii="Arial Narrow" w:hAnsi="Arial Narrow" w:cs="Arial"/>
          <w:b/>
          <w:lang w:val="fr-FR"/>
        </w:rPr>
        <w:t xml:space="preserve">e </w:t>
      </w:r>
      <w:r w:rsidRPr="00712CA7">
        <w:rPr>
          <w:rFonts w:ascii="Arial Narrow" w:hAnsi="Arial Narrow" w:cs="Arial"/>
          <w:b/>
          <w:spacing w:val="1"/>
          <w:lang w:val="fr-FR"/>
        </w:rPr>
        <w:t>émetteu</w:t>
      </w:r>
      <w:r w:rsidRPr="00712CA7">
        <w:rPr>
          <w:rFonts w:ascii="Arial Narrow" w:hAnsi="Arial Narrow" w:cs="Arial"/>
          <w:b/>
          <w:lang w:val="fr-FR"/>
        </w:rPr>
        <w:t>r ou l’autorité administrative compétente</w:t>
      </w:r>
      <w:r w:rsidRPr="00712CA7">
        <w:rPr>
          <w:rFonts w:ascii="Arial Narrow" w:hAnsi="Arial Narrow" w:cs="Arial"/>
          <w:b/>
          <w:strike/>
          <w:lang w:val="fr-FR"/>
        </w:rPr>
        <w:t>,</w:t>
      </w:r>
      <w:r w:rsidRPr="00712CA7">
        <w:rPr>
          <w:rFonts w:ascii="Arial Narrow" w:hAnsi="Arial Narrow" w:cs="Arial"/>
          <w:b/>
          <w:lang w:val="fr-FR"/>
        </w:rPr>
        <w:t xml:space="preserve"> conformément aux dispositions</w:t>
      </w:r>
      <w:r w:rsidRPr="00712CA7">
        <w:rPr>
          <w:rFonts w:ascii="Arial Narrow" w:hAnsi="Arial Narrow" w:cs="Arial"/>
          <w:b/>
          <w:spacing w:val="10"/>
          <w:lang w:val="fr-FR"/>
        </w:rPr>
        <w:t xml:space="preserve"> </w:t>
      </w:r>
      <w:r w:rsidRPr="00712CA7">
        <w:rPr>
          <w:rFonts w:ascii="Arial Narrow" w:hAnsi="Arial Narrow" w:cs="Arial"/>
          <w:b/>
          <w:lang w:val="fr-FR"/>
        </w:rPr>
        <w:t>du</w:t>
      </w:r>
      <w:r w:rsidRPr="00712CA7">
        <w:rPr>
          <w:rFonts w:ascii="Arial Narrow" w:hAnsi="Arial Narrow" w:cs="Arial"/>
          <w:b/>
          <w:spacing w:val="10"/>
          <w:lang w:val="fr-FR"/>
        </w:rPr>
        <w:t xml:space="preserve"> </w:t>
      </w:r>
      <w:r w:rsidRPr="00712CA7">
        <w:rPr>
          <w:rFonts w:ascii="Arial Narrow" w:hAnsi="Arial Narrow" w:cs="Arial"/>
          <w:b/>
          <w:lang w:val="fr-FR"/>
        </w:rPr>
        <w:t>Règlement</w:t>
      </w:r>
      <w:r w:rsidRPr="00712CA7">
        <w:rPr>
          <w:rFonts w:ascii="Arial Narrow" w:hAnsi="Arial Narrow" w:cs="Arial"/>
          <w:b/>
          <w:spacing w:val="10"/>
          <w:lang w:val="fr-FR"/>
        </w:rPr>
        <w:t xml:space="preserve"> </w:t>
      </w:r>
      <w:r w:rsidRPr="00712CA7">
        <w:rPr>
          <w:rFonts w:ascii="Arial Narrow" w:hAnsi="Arial Narrow" w:cs="Arial"/>
          <w:b/>
          <w:lang w:val="fr-FR"/>
        </w:rPr>
        <w:t>Particulier</w:t>
      </w:r>
      <w:r w:rsidRPr="00712CA7">
        <w:rPr>
          <w:rFonts w:ascii="Arial Narrow" w:hAnsi="Arial Narrow" w:cs="Arial"/>
          <w:b/>
          <w:spacing w:val="10"/>
          <w:lang w:val="fr-FR"/>
        </w:rPr>
        <w:t xml:space="preserve"> </w:t>
      </w:r>
      <w:r w:rsidRPr="00712CA7">
        <w:rPr>
          <w:rFonts w:ascii="Arial Narrow" w:hAnsi="Arial Narrow" w:cs="Arial"/>
          <w:b/>
          <w:lang w:val="fr-FR"/>
        </w:rPr>
        <w:t>de</w:t>
      </w:r>
      <w:r w:rsidRPr="00712CA7">
        <w:rPr>
          <w:rFonts w:ascii="Arial Narrow" w:hAnsi="Arial Narrow" w:cs="Arial"/>
          <w:b/>
          <w:spacing w:val="10"/>
          <w:lang w:val="fr-FR"/>
        </w:rPr>
        <w:t xml:space="preserve"> </w:t>
      </w:r>
      <w:r w:rsidRPr="00712CA7">
        <w:rPr>
          <w:rFonts w:ascii="Arial Narrow" w:hAnsi="Arial Narrow" w:cs="Arial"/>
          <w:b/>
          <w:lang w:val="fr-FR"/>
        </w:rPr>
        <w:t>l’Appel</w:t>
      </w:r>
      <w:r w:rsidRPr="00712CA7">
        <w:rPr>
          <w:rFonts w:ascii="Arial Narrow" w:hAnsi="Arial Narrow" w:cs="Arial"/>
          <w:b/>
          <w:spacing w:val="10"/>
          <w:lang w:val="fr-FR"/>
        </w:rPr>
        <w:t xml:space="preserve"> </w:t>
      </w:r>
      <w:r w:rsidRPr="00712CA7">
        <w:rPr>
          <w:rFonts w:ascii="Arial Narrow" w:hAnsi="Arial Narrow" w:cs="Arial"/>
          <w:b/>
          <w:lang w:val="fr-FR"/>
        </w:rPr>
        <w:t>d’Offres. Elles doivent dater de moins de trois (03) mois ou avoir été établies postérieurement à la date de signature de l’avis de D’Appel d’Offres</w:t>
      </w:r>
    </w:p>
    <w:p w14:paraId="14882A12" w14:textId="77777777" w:rsidR="00712CA7" w:rsidRPr="00712CA7" w:rsidRDefault="00712CA7" w:rsidP="00712CA7">
      <w:pPr>
        <w:widowControl w:val="0"/>
        <w:autoSpaceDE w:val="0"/>
        <w:spacing w:line="360" w:lineRule="auto"/>
        <w:jc w:val="both"/>
        <w:rPr>
          <w:rFonts w:ascii="Arial Narrow" w:hAnsi="Arial Narrow" w:cs="Arial"/>
          <w:b/>
          <w:sz w:val="12"/>
          <w:lang w:val="fr-FR"/>
        </w:rPr>
      </w:pPr>
    </w:p>
    <w:p w14:paraId="46C2B6C7" w14:textId="77777777" w:rsidR="00712CA7" w:rsidRPr="00712CA7" w:rsidRDefault="00712CA7" w:rsidP="00712CA7">
      <w:pPr>
        <w:widowControl w:val="0"/>
        <w:autoSpaceDE w:val="0"/>
        <w:spacing w:line="360" w:lineRule="auto"/>
        <w:jc w:val="both"/>
        <w:rPr>
          <w:rFonts w:ascii="Arial Narrow" w:hAnsi="Arial Narrow"/>
          <w:bCs/>
          <w:w w:val="110"/>
          <w:lang w:val="fr-FR"/>
        </w:rPr>
      </w:pPr>
      <w:r w:rsidRPr="00712CA7">
        <w:rPr>
          <w:rFonts w:ascii="Arial Narrow" w:hAnsi="Arial Narrow"/>
          <w:w w:val="110"/>
          <w:lang w:val="fr-FR"/>
        </w:rPr>
        <w:t>En</w:t>
      </w:r>
      <w:r w:rsidRPr="00712CA7">
        <w:rPr>
          <w:rFonts w:ascii="Arial Narrow" w:hAnsi="Arial Narrow"/>
          <w:spacing w:val="-5"/>
          <w:w w:val="110"/>
          <w:lang w:val="fr-FR"/>
        </w:rPr>
        <w:t xml:space="preserve"> </w:t>
      </w:r>
      <w:r w:rsidRPr="00712CA7">
        <w:rPr>
          <w:rFonts w:ascii="Arial Narrow" w:hAnsi="Arial Narrow"/>
          <w:w w:val="110"/>
          <w:lang w:val="fr-FR"/>
        </w:rPr>
        <w:t>cas</w:t>
      </w:r>
      <w:r w:rsidRPr="00712CA7">
        <w:rPr>
          <w:rFonts w:ascii="Arial Narrow" w:hAnsi="Arial Narrow"/>
          <w:spacing w:val="-5"/>
          <w:w w:val="110"/>
          <w:lang w:val="fr-FR"/>
        </w:rPr>
        <w:t xml:space="preserve"> </w:t>
      </w:r>
      <w:r w:rsidRPr="00712CA7">
        <w:rPr>
          <w:rFonts w:ascii="Arial Narrow" w:hAnsi="Arial Narrow"/>
          <w:w w:val="110"/>
          <w:lang w:val="fr-FR"/>
        </w:rPr>
        <w:t>d’absence</w:t>
      </w:r>
      <w:r w:rsidRPr="00712CA7">
        <w:rPr>
          <w:rFonts w:ascii="Arial Narrow" w:hAnsi="Arial Narrow"/>
          <w:spacing w:val="-5"/>
          <w:w w:val="110"/>
          <w:lang w:val="fr-FR"/>
        </w:rPr>
        <w:t xml:space="preserve"> </w:t>
      </w:r>
      <w:r w:rsidRPr="00712CA7">
        <w:rPr>
          <w:rFonts w:ascii="Arial Narrow" w:hAnsi="Arial Narrow"/>
          <w:w w:val="110"/>
          <w:lang w:val="fr-FR"/>
        </w:rPr>
        <w:t>ou</w:t>
      </w:r>
      <w:r w:rsidRPr="00712CA7">
        <w:rPr>
          <w:rFonts w:ascii="Arial Narrow" w:hAnsi="Arial Narrow"/>
          <w:spacing w:val="-5"/>
          <w:w w:val="110"/>
          <w:lang w:val="fr-FR"/>
        </w:rPr>
        <w:t xml:space="preserve"> </w:t>
      </w:r>
      <w:r w:rsidRPr="00712CA7">
        <w:rPr>
          <w:rFonts w:ascii="Arial Narrow" w:hAnsi="Arial Narrow"/>
          <w:w w:val="110"/>
          <w:lang w:val="fr-FR"/>
        </w:rPr>
        <w:t>de</w:t>
      </w:r>
      <w:r w:rsidRPr="00712CA7">
        <w:rPr>
          <w:rFonts w:ascii="Arial Narrow" w:hAnsi="Arial Narrow"/>
          <w:spacing w:val="-5"/>
          <w:w w:val="110"/>
          <w:lang w:val="fr-FR"/>
        </w:rPr>
        <w:t xml:space="preserve"> </w:t>
      </w:r>
      <w:r w:rsidRPr="00712CA7">
        <w:rPr>
          <w:rFonts w:ascii="Arial Narrow" w:hAnsi="Arial Narrow"/>
          <w:spacing w:val="-3"/>
          <w:w w:val="110"/>
          <w:lang w:val="fr-FR"/>
        </w:rPr>
        <w:t>non-conformité</w:t>
      </w:r>
      <w:r w:rsidRPr="00712CA7">
        <w:rPr>
          <w:rFonts w:ascii="Arial Narrow" w:hAnsi="Arial Narrow"/>
          <w:spacing w:val="-5"/>
          <w:w w:val="110"/>
          <w:lang w:val="fr-FR"/>
        </w:rPr>
        <w:t xml:space="preserve"> </w:t>
      </w:r>
      <w:r w:rsidRPr="00712CA7">
        <w:rPr>
          <w:rFonts w:ascii="Arial Narrow" w:hAnsi="Arial Narrow"/>
          <w:w w:val="110"/>
          <w:lang w:val="fr-FR"/>
        </w:rPr>
        <w:t>d’une</w:t>
      </w:r>
      <w:r w:rsidRPr="00712CA7">
        <w:rPr>
          <w:rFonts w:ascii="Arial Narrow" w:hAnsi="Arial Narrow"/>
          <w:spacing w:val="-5"/>
          <w:w w:val="110"/>
          <w:lang w:val="fr-FR"/>
        </w:rPr>
        <w:t xml:space="preserve"> </w:t>
      </w:r>
      <w:r w:rsidRPr="00712CA7">
        <w:rPr>
          <w:rFonts w:ascii="Arial Narrow" w:hAnsi="Arial Narrow"/>
          <w:w w:val="110"/>
          <w:lang w:val="fr-FR"/>
        </w:rPr>
        <w:t>pièce</w:t>
      </w:r>
      <w:r w:rsidRPr="00712CA7">
        <w:rPr>
          <w:rFonts w:ascii="Arial Narrow" w:hAnsi="Arial Narrow"/>
          <w:spacing w:val="-5"/>
          <w:w w:val="110"/>
          <w:lang w:val="fr-FR"/>
        </w:rPr>
        <w:t xml:space="preserve"> </w:t>
      </w:r>
      <w:r w:rsidRPr="00712CA7">
        <w:rPr>
          <w:rFonts w:ascii="Arial Narrow" w:hAnsi="Arial Narrow"/>
          <w:w w:val="110"/>
          <w:lang w:val="fr-FR"/>
        </w:rPr>
        <w:t>du</w:t>
      </w:r>
      <w:r w:rsidRPr="00712CA7">
        <w:rPr>
          <w:rFonts w:ascii="Arial Narrow" w:hAnsi="Arial Narrow"/>
          <w:spacing w:val="-5"/>
          <w:w w:val="110"/>
          <w:lang w:val="fr-FR"/>
        </w:rPr>
        <w:t xml:space="preserve"> </w:t>
      </w:r>
      <w:r w:rsidRPr="00712CA7">
        <w:rPr>
          <w:rFonts w:ascii="Arial Narrow" w:hAnsi="Arial Narrow"/>
          <w:w w:val="110"/>
          <w:lang w:val="fr-FR"/>
        </w:rPr>
        <w:t xml:space="preserve">dossier </w:t>
      </w:r>
      <w:r w:rsidRPr="00712CA7">
        <w:rPr>
          <w:rFonts w:ascii="Arial Narrow" w:hAnsi="Arial Narrow"/>
          <w:spacing w:val="-3"/>
          <w:w w:val="110"/>
          <w:lang w:val="fr-FR"/>
        </w:rPr>
        <w:t xml:space="preserve">administratif </w:t>
      </w:r>
      <w:r w:rsidRPr="00712CA7">
        <w:rPr>
          <w:rFonts w:ascii="Arial Narrow" w:hAnsi="Arial Narrow"/>
          <w:w w:val="110"/>
          <w:lang w:val="fr-FR"/>
        </w:rPr>
        <w:t xml:space="preserve">lors de </w:t>
      </w:r>
      <w:r w:rsidRPr="00712CA7">
        <w:rPr>
          <w:rFonts w:ascii="Arial Narrow" w:hAnsi="Arial Narrow"/>
          <w:spacing w:val="-3"/>
          <w:w w:val="110"/>
          <w:lang w:val="fr-FR"/>
        </w:rPr>
        <w:t xml:space="preserve">l’ouverture </w:t>
      </w:r>
      <w:r w:rsidRPr="00712CA7">
        <w:rPr>
          <w:rFonts w:ascii="Arial Narrow" w:hAnsi="Arial Narrow"/>
          <w:w w:val="110"/>
          <w:lang w:val="fr-FR"/>
        </w:rPr>
        <w:t xml:space="preserve">des plis, </w:t>
      </w:r>
      <w:bookmarkStart w:id="30" w:name="_Hlk158723535"/>
      <w:r w:rsidRPr="00712CA7">
        <w:rPr>
          <w:rFonts w:ascii="Arial Narrow" w:hAnsi="Arial Narrow"/>
          <w:bCs/>
          <w:w w:val="110"/>
          <w:lang w:val="fr-FR"/>
        </w:rPr>
        <w:t>après un délai de 48 heure accordé par la Commission, l'offre sera rejetée.</w:t>
      </w:r>
    </w:p>
    <w:bookmarkEnd w:id="30"/>
    <w:p w14:paraId="36EAB9A6" w14:textId="77777777" w:rsidR="00712CA7" w:rsidRPr="00712CA7" w:rsidRDefault="00712CA7" w:rsidP="00712CA7">
      <w:pPr>
        <w:widowControl w:val="0"/>
        <w:autoSpaceDE w:val="0"/>
        <w:spacing w:line="360" w:lineRule="auto"/>
        <w:jc w:val="both"/>
        <w:rPr>
          <w:rFonts w:ascii="Arial Narrow" w:hAnsi="Arial Narrow" w:cs="Arial"/>
          <w:i/>
          <w:iCs/>
          <w:lang w:val="fr-FR"/>
        </w:rPr>
      </w:pPr>
      <w:r w:rsidRPr="00712CA7">
        <w:rPr>
          <w:rFonts w:ascii="Arial Narrow" w:hAnsi="Arial Narrow" w:cs="Arial"/>
          <w:i/>
          <w:iCs/>
          <w:lang w:val="fr-FR"/>
        </w:rPr>
        <w:t>[L’ouverture doit se faire au plus tard une heure après celle limite de réception des offres fixée dans le Dossier d’Appel d’Offres].</w:t>
      </w:r>
    </w:p>
    <w:p w14:paraId="65E0E879" w14:textId="2B8E738B" w:rsidR="00712CA7" w:rsidRDefault="00712CA7" w:rsidP="00712CA7">
      <w:pPr>
        <w:widowControl w:val="0"/>
        <w:autoSpaceDE w:val="0"/>
        <w:spacing w:line="360" w:lineRule="auto"/>
        <w:jc w:val="both"/>
        <w:rPr>
          <w:rFonts w:ascii="Arial Narrow" w:hAnsi="Arial Narrow"/>
          <w:lang w:val="fr-FR"/>
        </w:rPr>
      </w:pPr>
    </w:p>
    <w:p w14:paraId="12F3647B" w14:textId="77777777" w:rsidR="00963741" w:rsidRPr="00712CA7" w:rsidRDefault="00963741" w:rsidP="00712CA7">
      <w:pPr>
        <w:widowControl w:val="0"/>
        <w:autoSpaceDE w:val="0"/>
        <w:spacing w:line="360" w:lineRule="auto"/>
        <w:jc w:val="both"/>
        <w:rPr>
          <w:rFonts w:ascii="Arial Narrow" w:hAnsi="Arial Narrow"/>
          <w:lang w:val="fr-FR"/>
        </w:rPr>
      </w:pPr>
    </w:p>
    <w:p w14:paraId="00435BA1" w14:textId="77777777" w:rsidR="00712CA7" w:rsidRPr="00712CA7" w:rsidRDefault="00712CA7" w:rsidP="00712CA7">
      <w:pPr>
        <w:widowControl w:val="0"/>
        <w:autoSpaceDE w:val="0"/>
        <w:spacing w:before="120" w:after="120" w:line="360" w:lineRule="auto"/>
        <w:ind w:left="360" w:hanging="360"/>
        <w:rPr>
          <w:rFonts w:ascii="Arial Narrow" w:hAnsi="Arial Narrow" w:cs="Arial"/>
          <w:b/>
          <w:bCs/>
          <w:sz w:val="28"/>
          <w:lang w:val="fr-FR"/>
        </w:rPr>
      </w:pPr>
      <w:r w:rsidRPr="00712CA7">
        <w:rPr>
          <w:rFonts w:ascii="Arial Narrow" w:hAnsi="Arial Narrow" w:cs="Arial"/>
          <w:b/>
          <w:bCs/>
          <w:sz w:val="28"/>
          <w:lang w:val="fr-FR"/>
        </w:rPr>
        <w:lastRenderedPageBreak/>
        <w:t>Critères d’évaluation</w:t>
      </w:r>
    </w:p>
    <w:p w14:paraId="331ED1A8" w14:textId="77777777" w:rsidR="00712CA7" w:rsidRPr="00712CA7" w:rsidRDefault="00712CA7" w:rsidP="00712CA7">
      <w:pPr>
        <w:widowControl w:val="0"/>
        <w:autoSpaceDE w:val="0"/>
        <w:spacing w:after="120" w:line="360" w:lineRule="auto"/>
        <w:jc w:val="both"/>
        <w:rPr>
          <w:rFonts w:ascii="Arial Narrow" w:hAnsi="Arial Narrow" w:cs="Arial"/>
          <w:i/>
          <w:iCs/>
          <w:lang w:val="fr-FR"/>
        </w:rPr>
      </w:pPr>
      <w:r w:rsidRPr="00712CA7">
        <w:rPr>
          <w:rFonts w:ascii="Arial Narrow" w:hAnsi="Arial Narrow" w:cs="Arial"/>
          <w:i/>
          <w:iCs/>
          <w:lang w:val="fr-FR"/>
        </w:rPr>
        <w:t>[Les critères d’évaluation sont de deux types : les critères éliminatoires et les critères essentiels</w:t>
      </w:r>
      <w:r w:rsidRPr="00712CA7">
        <w:rPr>
          <w:rFonts w:ascii="Arial Narrow" w:hAnsi="Arial Narrow" w:cs="Arial"/>
          <w:i/>
          <w:iCs/>
          <w:vertAlign w:val="superscript"/>
          <w:lang w:val="fr-FR"/>
        </w:rPr>
        <w:footnoteReference w:id="7"/>
      </w:r>
      <w:r w:rsidRPr="00712CA7">
        <w:rPr>
          <w:rFonts w:ascii="Arial Narrow" w:hAnsi="Arial Narrow" w:cs="Arial"/>
          <w:i/>
          <w:iCs/>
          <w:lang w:val="fr-FR"/>
        </w:rPr>
        <w:t>.</w:t>
      </w:r>
      <w:r w:rsidRPr="00712CA7">
        <w:rPr>
          <w:rFonts w:ascii="Arial Narrow" w:hAnsi="Arial Narrow"/>
          <w:lang w:val="fr-FR"/>
        </w:rPr>
        <w:t xml:space="preserve"> </w:t>
      </w:r>
      <w:r w:rsidRPr="00712CA7">
        <w:rPr>
          <w:rFonts w:ascii="Arial Narrow" w:hAnsi="Arial Narrow" w:cs="Arial"/>
          <w:i/>
          <w:iCs/>
          <w:lang w:val="fr-FR"/>
        </w:rPr>
        <w:t>Un critère ne peut être à la fois éliminatoire et essentiel</w:t>
      </w:r>
      <w:r w:rsidRPr="00712CA7">
        <w:rPr>
          <w:rFonts w:ascii="Arial Narrow" w:hAnsi="Arial Narrow" w:cs="Arial"/>
          <w:i/>
          <w:iCs/>
          <w:spacing w:val="5"/>
          <w:lang w:val="fr-FR"/>
        </w:rPr>
        <w:t>]</w:t>
      </w:r>
      <w:r w:rsidRPr="00712CA7">
        <w:rPr>
          <w:rFonts w:ascii="Arial Narrow" w:hAnsi="Arial Narrow" w:cs="Arial"/>
          <w:i/>
          <w:iCs/>
          <w:lang w:val="fr-FR"/>
        </w:rPr>
        <w:t xml:space="preserve">. </w:t>
      </w:r>
    </w:p>
    <w:p w14:paraId="405DED47" w14:textId="77777777" w:rsidR="00712CA7" w:rsidRPr="00712CA7" w:rsidRDefault="00712CA7" w:rsidP="00712CA7">
      <w:pPr>
        <w:widowControl w:val="0"/>
        <w:autoSpaceDE w:val="0"/>
        <w:spacing w:after="120" w:line="360" w:lineRule="auto"/>
        <w:jc w:val="both"/>
        <w:rPr>
          <w:rFonts w:ascii="Arial Narrow" w:hAnsi="Arial Narrow"/>
          <w:lang w:val="fr-FR"/>
        </w:rPr>
      </w:pPr>
      <w:r w:rsidRPr="00712CA7">
        <w:rPr>
          <w:rFonts w:ascii="Arial Narrow" w:hAnsi="Arial Narrow"/>
          <w:i/>
          <w:iCs/>
          <w:lang w:val="fr-FR"/>
        </w:rPr>
        <w:t>[Ces critères ont pour objet d’identifier et de rejeter les offres incomplètes ou non conformes pour l’essentiel aux conditions fixées dans le Dossier d’Appel d’Offres relatives notamment à la recevabilité des pièces administratives, à la conformité de l’offre technique aux spécifications techniques du DAO et à la qualification des soumissionnaires]</w:t>
      </w:r>
    </w:p>
    <w:p w14:paraId="6E649D73" w14:textId="77777777" w:rsidR="00712CA7" w:rsidRPr="00712CA7" w:rsidRDefault="00712CA7" w:rsidP="00712CA7">
      <w:pPr>
        <w:widowControl w:val="0"/>
        <w:autoSpaceDE w:val="0"/>
        <w:spacing w:line="360" w:lineRule="auto"/>
        <w:ind w:left="114"/>
        <w:jc w:val="both"/>
        <w:rPr>
          <w:rFonts w:ascii="Arial Narrow" w:hAnsi="Arial Narrow" w:cs="Arial"/>
          <w:b/>
          <w:bCs/>
          <w:spacing w:val="6"/>
          <w:sz w:val="12"/>
          <w:lang w:val="fr-FR"/>
        </w:rPr>
      </w:pPr>
      <w:r w:rsidRPr="00712CA7" w:rsidDel="00CA5DB2">
        <w:rPr>
          <w:rFonts w:ascii="Arial Narrow" w:hAnsi="Arial Narrow" w:cs="Arial"/>
          <w:i/>
          <w:iCs/>
          <w:sz w:val="12"/>
          <w:lang w:val="fr-FR"/>
        </w:rPr>
        <w:t xml:space="preserve"> </w:t>
      </w:r>
    </w:p>
    <w:p w14:paraId="24F92AC2" w14:textId="77777777" w:rsidR="00712CA7" w:rsidRPr="00712CA7" w:rsidRDefault="00712CA7" w:rsidP="00712CA7">
      <w:pPr>
        <w:widowControl w:val="0"/>
        <w:autoSpaceDE w:val="0"/>
        <w:spacing w:line="360" w:lineRule="auto"/>
        <w:jc w:val="both"/>
        <w:rPr>
          <w:rFonts w:ascii="Arial Narrow" w:hAnsi="Arial Narrow"/>
          <w:lang w:val="fr-FR"/>
        </w:rPr>
      </w:pPr>
      <w:r w:rsidRPr="00712CA7">
        <w:rPr>
          <w:rFonts w:ascii="Arial Narrow" w:hAnsi="Arial Narrow" w:cs="Arial"/>
          <w:b/>
          <w:bCs/>
          <w:spacing w:val="6"/>
          <w:lang w:val="fr-FR"/>
        </w:rPr>
        <w:t xml:space="preserve">15.1 Critères </w:t>
      </w:r>
      <w:r w:rsidRPr="00712CA7">
        <w:rPr>
          <w:rFonts w:ascii="Arial Narrow" w:hAnsi="Arial Narrow" w:cs="Arial"/>
          <w:b/>
          <w:bCs/>
          <w:lang w:val="fr-FR"/>
        </w:rPr>
        <w:t>éliminatoires</w:t>
      </w:r>
    </w:p>
    <w:p w14:paraId="05EA1033" w14:textId="1E917E90" w:rsidR="00712CA7" w:rsidRPr="00712CA7" w:rsidRDefault="00963741" w:rsidP="00712CA7">
      <w:pPr>
        <w:widowControl w:val="0"/>
        <w:autoSpaceDE w:val="0"/>
        <w:spacing w:before="19" w:line="360" w:lineRule="auto"/>
        <w:jc w:val="both"/>
        <w:rPr>
          <w:rFonts w:ascii="Arial Narrow" w:hAnsi="Arial Narrow" w:cs="Arial"/>
          <w:i/>
          <w:iCs/>
          <w:lang w:val="fr-FR"/>
        </w:rPr>
      </w:pPr>
      <w:r w:rsidRPr="00963741">
        <w:rPr>
          <w:iCs/>
          <w:noProof/>
          <w:sz w:val="28"/>
          <w:szCs w:val="26"/>
          <w:lang w:val="fr-FR"/>
        </w:rPr>
        <w:drawing>
          <wp:anchor distT="0" distB="0" distL="114300" distR="114300" simplePos="0" relativeHeight="251724800" behindDoc="1" locked="0" layoutInCell="1" allowOverlap="1" wp14:anchorId="4553D885" wp14:editId="69717472">
            <wp:simplePos x="0" y="0"/>
            <wp:positionH relativeFrom="column">
              <wp:posOffset>1310640</wp:posOffset>
            </wp:positionH>
            <wp:positionV relativeFrom="paragraph">
              <wp:posOffset>91440</wp:posOffset>
            </wp:positionV>
            <wp:extent cx="2628900" cy="1924050"/>
            <wp:effectExtent l="0" t="0" r="0" b="0"/>
            <wp:wrapNone/>
            <wp:docPr id="4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712CA7" w:rsidRPr="00712CA7">
        <w:rPr>
          <w:rFonts w:ascii="Arial Narrow" w:hAnsi="Arial Narrow" w:cs="Arial"/>
          <w:i/>
          <w:iCs/>
          <w:lang w:val="fr-FR"/>
        </w:rPr>
        <w:t>[Les critères éliminatoires fixent les conditions minimales à remplir pour être admis à l’évaluation selon les critères essentiels. Ils ne doivent pas faire l’objet de notation. Le non-respect de ces critères entraîne le rejet de l’offre du soumissionnaire.]</w:t>
      </w:r>
    </w:p>
    <w:p w14:paraId="7F7C1F15" w14:textId="6A01DED3" w:rsidR="00712CA7" w:rsidRPr="00712CA7" w:rsidRDefault="00712CA7" w:rsidP="00712CA7">
      <w:pPr>
        <w:widowControl w:val="0"/>
        <w:autoSpaceDE w:val="0"/>
        <w:spacing w:line="360" w:lineRule="auto"/>
        <w:jc w:val="both"/>
        <w:rPr>
          <w:rFonts w:ascii="Arial Narrow" w:hAnsi="Arial Narrow" w:cs="Arial"/>
          <w:sz w:val="12"/>
          <w:lang w:val="fr-FR"/>
        </w:rPr>
      </w:pPr>
    </w:p>
    <w:p w14:paraId="57C16F6C" w14:textId="47CD004E" w:rsidR="00712CA7" w:rsidRPr="00712CA7" w:rsidRDefault="00712CA7" w:rsidP="00712CA7">
      <w:pPr>
        <w:widowControl w:val="0"/>
        <w:autoSpaceDE w:val="0"/>
        <w:spacing w:before="19" w:line="360" w:lineRule="auto"/>
        <w:ind w:left="114" w:hanging="114"/>
        <w:jc w:val="both"/>
        <w:rPr>
          <w:rFonts w:ascii="Arial Narrow" w:hAnsi="Arial Narrow" w:cs="Arial"/>
          <w:iCs/>
          <w:spacing w:val="-2"/>
          <w:lang w:val="fr-FR"/>
        </w:rPr>
      </w:pPr>
      <w:r w:rsidRPr="00712CA7">
        <w:rPr>
          <w:rFonts w:ascii="Arial Narrow" w:hAnsi="Arial Narrow" w:cs="Arial"/>
          <w:iCs/>
          <w:lang w:val="fr-FR"/>
        </w:rPr>
        <w:t>Il s'agit</w:t>
      </w:r>
      <w:r w:rsidRPr="00712CA7">
        <w:rPr>
          <w:rFonts w:ascii="Arial Narrow" w:hAnsi="Arial Narrow" w:cs="Arial"/>
          <w:iCs/>
          <w:spacing w:val="-2"/>
          <w:lang w:val="fr-FR"/>
        </w:rPr>
        <w:t xml:space="preserve"> </w:t>
      </w:r>
      <w:r w:rsidRPr="00712CA7">
        <w:rPr>
          <w:rFonts w:ascii="Arial Narrow" w:hAnsi="Arial Narrow" w:cs="Arial"/>
          <w:iCs/>
          <w:lang w:val="fr-FR"/>
        </w:rPr>
        <w:t>notamment</w:t>
      </w:r>
      <w:r w:rsidRPr="00712CA7">
        <w:rPr>
          <w:rFonts w:ascii="Arial Narrow" w:hAnsi="Arial Narrow" w:cs="Arial"/>
          <w:iCs/>
          <w:spacing w:val="-2"/>
          <w:lang w:val="fr-FR"/>
        </w:rPr>
        <w:t>:</w:t>
      </w:r>
      <w:r w:rsidR="00963741" w:rsidRPr="00963741">
        <w:rPr>
          <w:iCs/>
          <w:noProof/>
          <w:sz w:val="28"/>
          <w:szCs w:val="26"/>
          <w:lang w:val="fr-FR"/>
        </w:rPr>
        <w:t xml:space="preserve"> </w:t>
      </w:r>
    </w:p>
    <w:p w14:paraId="32DC79BF" w14:textId="77777777" w:rsidR="00712CA7" w:rsidRPr="00712CA7" w:rsidRDefault="00712CA7" w:rsidP="00712CA7">
      <w:pPr>
        <w:widowControl w:val="0"/>
        <w:numPr>
          <w:ilvl w:val="0"/>
          <w:numId w:val="23"/>
        </w:numPr>
        <w:autoSpaceDE w:val="0"/>
        <w:spacing w:before="29" w:line="360" w:lineRule="auto"/>
        <w:jc w:val="both"/>
        <w:rPr>
          <w:rFonts w:ascii="Arial Narrow" w:eastAsia="Calibri" w:hAnsi="Arial Narrow" w:cs="Arial"/>
          <w:lang w:val="fr-FR" w:eastAsia="en-US"/>
        </w:rPr>
      </w:pPr>
      <w:proofErr w:type="gramStart"/>
      <w:r w:rsidRPr="00712CA7">
        <w:rPr>
          <w:rFonts w:ascii="Arial Narrow" w:eastAsia="Calibri" w:hAnsi="Arial Narrow" w:cs="Arial"/>
          <w:lang w:val="fr-FR" w:eastAsia="en-US"/>
        </w:rPr>
        <w:t>de</w:t>
      </w:r>
      <w:proofErr w:type="gramEnd"/>
      <w:r w:rsidRPr="00712CA7">
        <w:rPr>
          <w:rFonts w:ascii="Arial Narrow" w:eastAsia="Calibri" w:hAnsi="Arial Narrow" w:cs="Arial"/>
          <w:lang w:val="fr-FR" w:eastAsia="en-US"/>
        </w:rPr>
        <w:t xml:space="preserve"> l’absence du cautionnement de soumission à l’ouverture des plis;</w:t>
      </w:r>
    </w:p>
    <w:p w14:paraId="4F37635C" w14:textId="77777777" w:rsidR="00712CA7" w:rsidRPr="00712CA7" w:rsidRDefault="00712CA7" w:rsidP="00712CA7">
      <w:pPr>
        <w:widowControl w:val="0"/>
        <w:numPr>
          <w:ilvl w:val="0"/>
          <w:numId w:val="23"/>
        </w:numPr>
        <w:autoSpaceDE w:val="0"/>
        <w:spacing w:line="360" w:lineRule="auto"/>
        <w:jc w:val="both"/>
        <w:rPr>
          <w:rFonts w:ascii="Arial Narrow" w:eastAsia="Calibri" w:hAnsi="Arial Narrow" w:cs="Arial"/>
          <w:lang w:val="fr-FR" w:eastAsia="en-US"/>
        </w:rPr>
      </w:pPr>
      <w:proofErr w:type="gramStart"/>
      <w:r w:rsidRPr="00712CA7">
        <w:rPr>
          <w:rFonts w:ascii="Arial Narrow" w:eastAsia="Calibri" w:hAnsi="Arial Narrow" w:cs="Arial"/>
          <w:lang w:val="fr-FR" w:eastAsia="en-US"/>
        </w:rPr>
        <w:t>de</w:t>
      </w:r>
      <w:proofErr w:type="gramEnd"/>
      <w:r w:rsidRPr="00712CA7">
        <w:rPr>
          <w:rFonts w:ascii="Arial Narrow" w:eastAsia="Calibri" w:hAnsi="Arial Narrow" w:cs="Arial"/>
          <w:lang w:val="fr-FR" w:eastAsia="en-US"/>
        </w:rPr>
        <w:t xml:space="preserve"> la non -production au-delà du délai de 48 h après l’ouverture des plis, d’une pièce du dossier administratif jugée non conforme ou absente</w:t>
      </w:r>
      <w:r w:rsidRPr="00712CA7">
        <w:rPr>
          <w:rFonts w:ascii="Arial Narrow" w:hAnsi="Arial Narrow"/>
          <w:lang w:val="fr-FR"/>
        </w:rPr>
        <w:t xml:space="preserve"> </w:t>
      </w:r>
      <w:r w:rsidRPr="00712CA7">
        <w:rPr>
          <w:rFonts w:ascii="Arial Narrow" w:eastAsia="Calibri" w:hAnsi="Arial Narrow" w:cs="Arial"/>
          <w:lang w:val="fr-FR" w:eastAsia="en-US"/>
        </w:rPr>
        <w:t xml:space="preserve">lors de l’ouverture des plis, (excepté le cautionnement de soumission); </w:t>
      </w:r>
    </w:p>
    <w:p w14:paraId="1AEBAB7F" w14:textId="77777777" w:rsidR="00712CA7" w:rsidRPr="00712CA7" w:rsidRDefault="00712CA7" w:rsidP="00712CA7">
      <w:pPr>
        <w:widowControl w:val="0"/>
        <w:numPr>
          <w:ilvl w:val="0"/>
          <w:numId w:val="23"/>
        </w:numPr>
        <w:autoSpaceDE w:val="0"/>
        <w:spacing w:before="29" w:line="360" w:lineRule="auto"/>
        <w:jc w:val="both"/>
        <w:rPr>
          <w:rFonts w:ascii="Arial Narrow" w:eastAsia="Calibri" w:hAnsi="Arial Narrow" w:cs="Arial"/>
          <w:lang w:val="fr-FR" w:eastAsia="en-US"/>
        </w:rPr>
      </w:pPr>
      <w:proofErr w:type="gramStart"/>
      <w:r w:rsidRPr="00712CA7">
        <w:rPr>
          <w:rFonts w:ascii="Arial Narrow" w:eastAsia="Calibri" w:hAnsi="Arial Narrow" w:cs="Arial"/>
          <w:lang w:val="fr-FR" w:eastAsia="en-US"/>
        </w:rPr>
        <w:t>des</w:t>
      </w:r>
      <w:proofErr w:type="gramEnd"/>
      <w:r w:rsidRPr="00712CA7">
        <w:rPr>
          <w:rFonts w:ascii="Arial Narrow" w:eastAsia="Calibri" w:hAnsi="Arial Narrow" w:cs="Arial"/>
          <w:lang w:val="fr-FR" w:eastAsia="en-US"/>
        </w:rPr>
        <w:t xml:space="preserve"> fausses déclarations, manœuvres frauduleuses ou </w:t>
      </w:r>
      <w:r w:rsidRPr="00712CA7">
        <w:rPr>
          <w:rFonts w:ascii="Arial Narrow" w:hAnsi="Arial Narrow" w:cs="Arial"/>
          <w:spacing w:val="2"/>
          <w:lang w:val="fr-FR"/>
        </w:rPr>
        <w:t>des pièces falsifiées ;</w:t>
      </w:r>
    </w:p>
    <w:p w14:paraId="5E1EF044" w14:textId="77777777" w:rsidR="00712CA7" w:rsidRPr="00712CA7" w:rsidRDefault="00712CA7" w:rsidP="00712CA7">
      <w:pPr>
        <w:widowControl w:val="0"/>
        <w:numPr>
          <w:ilvl w:val="0"/>
          <w:numId w:val="23"/>
        </w:numPr>
        <w:autoSpaceDE w:val="0"/>
        <w:spacing w:line="360" w:lineRule="auto"/>
        <w:jc w:val="both"/>
        <w:rPr>
          <w:rFonts w:ascii="Arial Narrow" w:eastAsia="Calibri" w:hAnsi="Arial Narrow" w:cs="Arial"/>
          <w:lang w:val="fr-FR" w:eastAsia="en-US"/>
        </w:rPr>
      </w:pPr>
      <w:proofErr w:type="gramStart"/>
      <w:r w:rsidRPr="00712CA7">
        <w:rPr>
          <w:rFonts w:ascii="Arial Narrow" w:eastAsia="Calibri" w:hAnsi="Arial Narrow" w:cs="Arial"/>
          <w:lang w:val="fr-FR" w:eastAsia="en-US"/>
        </w:rPr>
        <w:t>du</w:t>
      </w:r>
      <w:proofErr w:type="gramEnd"/>
      <w:r w:rsidRPr="00712CA7">
        <w:rPr>
          <w:rFonts w:ascii="Arial Narrow" w:eastAsia="Calibri" w:hAnsi="Arial Narrow" w:cs="Arial"/>
          <w:lang w:val="fr-FR" w:eastAsia="en-US"/>
        </w:rPr>
        <w:t xml:space="preserve"> non-respect de X critères essentiels (X renvoyant au seuil de qualification des offres techniques) ;</w:t>
      </w:r>
    </w:p>
    <w:p w14:paraId="63F44554" w14:textId="77777777" w:rsidR="00712CA7" w:rsidRPr="00712CA7" w:rsidRDefault="00712CA7" w:rsidP="00712CA7">
      <w:pPr>
        <w:widowControl w:val="0"/>
        <w:numPr>
          <w:ilvl w:val="0"/>
          <w:numId w:val="23"/>
        </w:numPr>
        <w:autoSpaceDE w:val="0"/>
        <w:spacing w:line="360" w:lineRule="auto"/>
        <w:jc w:val="both"/>
        <w:rPr>
          <w:rFonts w:ascii="Arial Narrow" w:eastAsia="Calibri" w:hAnsi="Arial Narrow" w:cs="Arial"/>
          <w:i/>
          <w:lang w:val="fr-FR" w:eastAsia="en-US"/>
        </w:rPr>
      </w:pPr>
      <w:proofErr w:type="gramStart"/>
      <w:r w:rsidRPr="00712CA7">
        <w:rPr>
          <w:rFonts w:ascii="Arial Narrow" w:eastAsia="Calibri" w:hAnsi="Arial Narrow" w:cs="Arial"/>
          <w:i/>
          <w:lang w:val="fr-FR" w:eastAsia="en-US"/>
        </w:rPr>
        <w:t>de</w:t>
      </w:r>
      <w:proofErr w:type="gramEnd"/>
      <w:r w:rsidRPr="00712CA7">
        <w:rPr>
          <w:rFonts w:ascii="Arial Narrow" w:eastAsia="Calibri" w:hAnsi="Arial Narrow" w:cs="Arial"/>
          <w:i/>
          <w:lang w:val="fr-FR" w:eastAsia="en-US"/>
        </w:rPr>
        <w:t xml:space="preserve"> l’absence de la déclaration sur l’honneur de non abandon des chantiers au cours des trois dernières années ;</w:t>
      </w:r>
    </w:p>
    <w:p w14:paraId="2D14A58C" w14:textId="77777777" w:rsidR="00712CA7" w:rsidRPr="00712CA7" w:rsidRDefault="00712CA7" w:rsidP="00712CA7">
      <w:pPr>
        <w:widowControl w:val="0"/>
        <w:numPr>
          <w:ilvl w:val="0"/>
          <w:numId w:val="23"/>
        </w:numPr>
        <w:autoSpaceDE w:val="0"/>
        <w:spacing w:line="360" w:lineRule="auto"/>
        <w:jc w:val="both"/>
        <w:rPr>
          <w:rFonts w:ascii="Arial Narrow" w:eastAsia="Calibri" w:hAnsi="Arial Narrow" w:cs="Arial"/>
          <w:i/>
          <w:lang w:val="fr-FR" w:eastAsia="en-US"/>
        </w:rPr>
      </w:pPr>
      <w:proofErr w:type="gramStart"/>
      <w:r w:rsidRPr="00712CA7">
        <w:rPr>
          <w:rFonts w:ascii="Arial Narrow" w:eastAsia="Calibri" w:hAnsi="Arial Narrow" w:cs="Arial"/>
          <w:i/>
          <w:lang w:val="fr-FR" w:eastAsia="en-US"/>
        </w:rPr>
        <w:t>du</w:t>
      </w:r>
      <w:proofErr w:type="gramEnd"/>
      <w:r w:rsidRPr="00712CA7">
        <w:rPr>
          <w:rFonts w:ascii="Arial Narrow" w:eastAsia="Calibri" w:hAnsi="Arial Narrow" w:cs="Arial"/>
          <w:i/>
          <w:lang w:val="fr-FR" w:eastAsia="en-US"/>
        </w:rPr>
        <w:t xml:space="preserve"> non-respect du format de fichier des offres ;</w:t>
      </w:r>
    </w:p>
    <w:p w14:paraId="0C1FB345" w14:textId="77777777" w:rsidR="00712CA7" w:rsidRPr="00712CA7" w:rsidRDefault="00712CA7" w:rsidP="00712CA7">
      <w:pPr>
        <w:widowControl w:val="0"/>
        <w:numPr>
          <w:ilvl w:val="0"/>
          <w:numId w:val="23"/>
        </w:numPr>
        <w:autoSpaceDE w:val="0"/>
        <w:spacing w:line="360" w:lineRule="auto"/>
        <w:jc w:val="both"/>
        <w:rPr>
          <w:rFonts w:ascii="Arial Narrow" w:eastAsia="Calibri" w:hAnsi="Arial Narrow" w:cs="Arial"/>
          <w:i/>
          <w:lang w:val="fr-FR" w:eastAsia="en-US"/>
        </w:rPr>
      </w:pPr>
      <w:proofErr w:type="gramStart"/>
      <w:r w:rsidRPr="00712CA7">
        <w:rPr>
          <w:rFonts w:ascii="Arial Narrow" w:eastAsia="Calibri" w:hAnsi="Arial Narrow" w:cs="Arial"/>
          <w:i/>
          <w:lang w:val="fr-FR" w:eastAsia="en-US"/>
        </w:rPr>
        <w:t>l’absence</w:t>
      </w:r>
      <w:proofErr w:type="gramEnd"/>
      <w:r w:rsidRPr="00712CA7">
        <w:rPr>
          <w:rFonts w:ascii="Arial Narrow" w:eastAsia="Calibri" w:hAnsi="Arial Narrow" w:cs="Arial"/>
          <w:i/>
          <w:lang w:val="fr-FR" w:eastAsia="en-US"/>
        </w:rPr>
        <w:t xml:space="preserve"> d’un prix unitaire quantifié dans l’Offre financière ;</w:t>
      </w:r>
    </w:p>
    <w:p w14:paraId="372D1584" w14:textId="77777777" w:rsidR="00712CA7" w:rsidRPr="00712CA7" w:rsidRDefault="00712CA7" w:rsidP="00712CA7">
      <w:pPr>
        <w:widowControl w:val="0"/>
        <w:numPr>
          <w:ilvl w:val="0"/>
          <w:numId w:val="23"/>
        </w:numPr>
        <w:autoSpaceDE w:val="0"/>
        <w:spacing w:before="29" w:line="360" w:lineRule="auto"/>
        <w:jc w:val="both"/>
        <w:rPr>
          <w:rFonts w:ascii="Arial Narrow" w:eastAsia="Calibri" w:hAnsi="Arial Narrow" w:cs="Arial"/>
          <w:lang w:val="fr-FR" w:eastAsia="en-US"/>
        </w:rPr>
      </w:pPr>
      <w:proofErr w:type="gramStart"/>
      <w:r w:rsidRPr="00712CA7">
        <w:rPr>
          <w:rFonts w:ascii="Arial Narrow" w:eastAsia="Calibri" w:hAnsi="Arial Narrow" w:cs="Arial"/>
          <w:lang w:val="fr-FR" w:eastAsia="en-US"/>
        </w:rPr>
        <w:t>de</w:t>
      </w:r>
      <w:proofErr w:type="gramEnd"/>
      <w:r w:rsidRPr="00712CA7">
        <w:rPr>
          <w:rFonts w:ascii="Arial Narrow" w:eastAsia="Calibri" w:hAnsi="Arial Narrow" w:cs="Arial"/>
          <w:lang w:val="fr-FR" w:eastAsia="en-US"/>
        </w:rPr>
        <w:t xml:space="preserve"> l’absence de prospectus accompagné des fiches techniques du fabricant, le cas échéant ;</w:t>
      </w:r>
    </w:p>
    <w:p w14:paraId="579F2C50" w14:textId="77777777" w:rsidR="00712CA7" w:rsidRPr="00712CA7" w:rsidRDefault="00712CA7" w:rsidP="00712CA7">
      <w:pPr>
        <w:widowControl w:val="0"/>
        <w:numPr>
          <w:ilvl w:val="0"/>
          <w:numId w:val="23"/>
        </w:numPr>
        <w:autoSpaceDE w:val="0"/>
        <w:spacing w:before="29" w:line="360" w:lineRule="auto"/>
        <w:jc w:val="both"/>
        <w:rPr>
          <w:rFonts w:ascii="Arial Narrow" w:eastAsia="Calibri" w:hAnsi="Arial Narrow" w:cs="Arial"/>
          <w:lang w:val="fr-FR" w:eastAsia="en-US"/>
        </w:rPr>
      </w:pPr>
      <w:proofErr w:type="gramStart"/>
      <w:r w:rsidRPr="00712CA7">
        <w:rPr>
          <w:rFonts w:ascii="Arial Narrow" w:eastAsia="Calibri" w:hAnsi="Arial Narrow" w:cs="Arial"/>
          <w:lang w:val="fr-FR" w:eastAsia="en-US"/>
        </w:rPr>
        <w:t>de</w:t>
      </w:r>
      <w:proofErr w:type="gramEnd"/>
      <w:r w:rsidRPr="00712CA7">
        <w:rPr>
          <w:rFonts w:ascii="Arial Narrow" w:eastAsia="Calibri" w:hAnsi="Arial Narrow" w:cs="Arial"/>
          <w:lang w:val="fr-FR" w:eastAsia="en-US"/>
        </w:rPr>
        <w:t xml:space="preserve"> l’absence de l’agrément ou de l’autorisation du fabricant, le cas échéant.</w:t>
      </w:r>
    </w:p>
    <w:p w14:paraId="1073DE38" w14:textId="77777777" w:rsidR="00712CA7" w:rsidRPr="00712CA7" w:rsidRDefault="00712CA7" w:rsidP="00712CA7">
      <w:pPr>
        <w:widowControl w:val="0"/>
        <w:numPr>
          <w:ilvl w:val="0"/>
          <w:numId w:val="23"/>
        </w:numPr>
        <w:autoSpaceDE w:val="0"/>
        <w:spacing w:before="29" w:line="360" w:lineRule="auto"/>
        <w:jc w:val="both"/>
        <w:rPr>
          <w:rFonts w:ascii="Arial Narrow" w:eastAsia="Calibri" w:hAnsi="Arial Narrow" w:cs="Arial"/>
          <w:lang w:val="fr-FR" w:eastAsia="en-US"/>
        </w:rPr>
      </w:pPr>
      <w:proofErr w:type="gramStart"/>
      <w:r w:rsidRPr="00712CA7">
        <w:rPr>
          <w:rFonts w:ascii="Arial Narrow" w:eastAsia="Calibri" w:hAnsi="Arial Narrow" w:cs="Arial"/>
          <w:lang w:val="fr-FR" w:eastAsia="en-US"/>
        </w:rPr>
        <w:t>de</w:t>
      </w:r>
      <w:proofErr w:type="gramEnd"/>
      <w:r w:rsidRPr="00712CA7">
        <w:rPr>
          <w:rFonts w:ascii="Arial Narrow" w:eastAsia="Calibri" w:hAnsi="Arial Narrow" w:cs="Arial"/>
          <w:lang w:val="fr-FR" w:eastAsia="en-US"/>
        </w:rPr>
        <w:t xml:space="preserve"> l’absence de possession en propre ou en location d’un matériel minimum (à préciser par le maître d’Ouvrage) </w:t>
      </w:r>
    </w:p>
    <w:p w14:paraId="4820C610" w14:textId="77777777" w:rsidR="00712CA7" w:rsidRPr="00712CA7" w:rsidRDefault="00712CA7" w:rsidP="00712CA7">
      <w:pPr>
        <w:widowControl w:val="0"/>
        <w:numPr>
          <w:ilvl w:val="0"/>
          <w:numId w:val="7"/>
        </w:numPr>
        <w:autoSpaceDE w:val="0"/>
        <w:spacing w:after="60" w:line="360" w:lineRule="auto"/>
        <w:jc w:val="both"/>
        <w:rPr>
          <w:rFonts w:ascii="Arial Narrow" w:eastAsia="Calibri" w:hAnsi="Arial Narrow" w:cs="Arial"/>
          <w:lang w:val="fr-FR" w:eastAsia="en-US"/>
        </w:rPr>
      </w:pPr>
      <w:proofErr w:type="gramStart"/>
      <w:r w:rsidRPr="00712CA7">
        <w:rPr>
          <w:rFonts w:ascii="Arial Narrow" w:eastAsia="Calibri" w:hAnsi="Arial Narrow" w:cs="Arial"/>
          <w:lang w:val="fr-FR" w:eastAsia="en-US"/>
        </w:rPr>
        <w:t>de</w:t>
      </w:r>
      <w:proofErr w:type="gramEnd"/>
      <w:r w:rsidRPr="00712CA7">
        <w:rPr>
          <w:rFonts w:ascii="Arial Narrow" w:eastAsia="Calibri" w:hAnsi="Arial Narrow" w:cs="Arial"/>
          <w:lang w:val="fr-FR" w:eastAsia="en-US"/>
        </w:rPr>
        <w:t xml:space="preserve"> l’absence de l’attestation de catégorisation le cas échéant ;  </w:t>
      </w:r>
    </w:p>
    <w:p w14:paraId="2C5B24BD" w14:textId="77777777" w:rsidR="00712CA7" w:rsidRPr="00712CA7" w:rsidRDefault="00712CA7" w:rsidP="00712CA7">
      <w:pPr>
        <w:widowControl w:val="0"/>
        <w:numPr>
          <w:ilvl w:val="0"/>
          <w:numId w:val="7"/>
        </w:numPr>
        <w:autoSpaceDE w:val="0"/>
        <w:spacing w:after="60" w:line="360" w:lineRule="auto"/>
        <w:jc w:val="both"/>
        <w:rPr>
          <w:rFonts w:ascii="Arial Narrow" w:eastAsia="Calibri" w:hAnsi="Arial Narrow" w:cs="Arial"/>
          <w:lang w:val="fr-FR" w:eastAsia="en-US"/>
        </w:rPr>
      </w:pPr>
      <w:proofErr w:type="gramStart"/>
      <w:r w:rsidRPr="00712CA7">
        <w:rPr>
          <w:rFonts w:ascii="Arial Narrow" w:eastAsia="Calibri" w:hAnsi="Arial Narrow" w:cs="Arial"/>
          <w:lang w:val="fr-FR" w:eastAsia="en-US"/>
        </w:rPr>
        <w:t>de</w:t>
      </w:r>
      <w:proofErr w:type="gramEnd"/>
      <w:r w:rsidRPr="00712CA7">
        <w:rPr>
          <w:rFonts w:ascii="Arial Narrow" w:eastAsia="Calibri" w:hAnsi="Arial Narrow" w:cs="Arial"/>
          <w:lang w:val="fr-FR" w:eastAsia="en-US"/>
        </w:rPr>
        <w:t xml:space="preserve"> l’absence d’un élément de l’offre financière (la soumission, les BPU, le DQE) ; </w:t>
      </w:r>
    </w:p>
    <w:p w14:paraId="3F9D20BB" w14:textId="77777777" w:rsidR="00712CA7" w:rsidRPr="00712CA7" w:rsidRDefault="00712CA7" w:rsidP="00712CA7">
      <w:pPr>
        <w:numPr>
          <w:ilvl w:val="0"/>
          <w:numId w:val="7"/>
        </w:numPr>
        <w:spacing w:after="160" w:line="244" w:lineRule="auto"/>
        <w:rPr>
          <w:rFonts w:ascii="Arial Narrow" w:eastAsia="Calibri" w:hAnsi="Arial Narrow" w:cs="Arial"/>
          <w:lang w:val="fr-FR" w:eastAsia="en-US"/>
        </w:rPr>
      </w:pPr>
      <w:bookmarkStart w:id="31" w:name="_Hlk158723599"/>
      <w:proofErr w:type="gramStart"/>
      <w:r w:rsidRPr="00712CA7">
        <w:rPr>
          <w:rFonts w:ascii="Arial Narrow" w:eastAsia="Calibri" w:hAnsi="Arial Narrow" w:cs="Arial"/>
          <w:lang w:val="fr-FR" w:eastAsia="en-US"/>
        </w:rPr>
        <w:t>de</w:t>
      </w:r>
      <w:proofErr w:type="gramEnd"/>
      <w:r w:rsidRPr="00712CA7">
        <w:rPr>
          <w:rFonts w:ascii="Arial Narrow" w:eastAsia="Calibri" w:hAnsi="Arial Narrow" w:cs="Arial"/>
          <w:lang w:val="fr-FR" w:eastAsia="en-US"/>
        </w:rPr>
        <w:t xml:space="preserve"> l’absence de la charte d’intégrité datée et signée ;</w:t>
      </w:r>
    </w:p>
    <w:p w14:paraId="09FD7702" w14:textId="77777777" w:rsidR="00712CA7" w:rsidRPr="00712CA7" w:rsidRDefault="00712CA7" w:rsidP="00712CA7">
      <w:pPr>
        <w:numPr>
          <w:ilvl w:val="0"/>
          <w:numId w:val="7"/>
        </w:numPr>
        <w:spacing w:after="160" w:line="244" w:lineRule="auto"/>
        <w:rPr>
          <w:rFonts w:ascii="Arial Narrow" w:eastAsia="Calibri" w:hAnsi="Arial Narrow" w:cs="Arial"/>
          <w:lang w:val="fr-FR" w:eastAsia="en-US"/>
        </w:rPr>
      </w:pPr>
      <w:proofErr w:type="gramStart"/>
      <w:r w:rsidRPr="00712CA7">
        <w:rPr>
          <w:rFonts w:ascii="Arial Narrow" w:eastAsia="Calibri" w:hAnsi="Arial Narrow" w:cs="Arial"/>
          <w:lang w:val="fr-FR" w:eastAsia="en-US"/>
        </w:rPr>
        <w:lastRenderedPageBreak/>
        <w:t>de</w:t>
      </w:r>
      <w:proofErr w:type="gramEnd"/>
      <w:r w:rsidRPr="00712CA7">
        <w:rPr>
          <w:rFonts w:ascii="Arial Narrow" w:eastAsia="Calibri" w:hAnsi="Arial Narrow" w:cs="Arial"/>
          <w:lang w:val="fr-FR" w:eastAsia="en-US"/>
        </w:rPr>
        <w:t xml:space="preserve"> l’absence de la déclaration d’engagement au respect des clauses environnementales et sociales datée et signée ;</w:t>
      </w:r>
    </w:p>
    <w:bookmarkEnd w:id="31"/>
    <w:p w14:paraId="5BCB4FBB" w14:textId="77777777" w:rsidR="00712CA7" w:rsidRPr="00712CA7" w:rsidRDefault="00712CA7" w:rsidP="00712CA7">
      <w:pPr>
        <w:widowControl w:val="0"/>
        <w:autoSpaceDE w:val="0"/>
        <w:spacing w:before="29" w:line="360" w:lineRule="auto"/>
        <w:ind w:left="720"/>
        <w:jc w:val="both"/>
        <w:rPr>
          <w:rFonts w:ascii="Arial Narrow" w:hAnsi="Arial Narrow" w:cs="Arial"/>
          <w:sz w:val="12"/>
          <w:lang w:val="fr-FR"/>
        </w:rPr>
      </w:pPr>
    </w:p>
    <w:p w14:paraId="21BEA821" w14:textId="77777777" w:rsidR="00712CA7" w:rsidRPr="00712CA7" w:rsidRDefault="00712CA7" w:rsidP="00712CA7">
      <w:pPr>
        <w:widowControl w:val="0"/>
        <w:autoSpaceDE w:val="0"/>
        <w:spacing w:before="29" w:line="360" w:lineRule="auto"/>
        <w:jc w:val="both"/>
        <w:rPr>
          <w:rFonts w:ascii="Arial Narrow" w:hAnsi="Arial Narrow" w:cs="Arial"/>
          <w:lang w:val="fr-FR"/>
        </w:rPr>
      </w:pPr>
      <w:r w:rsidRPr="00712CA7">
        <w:rPr>
          <w:rFonts w:ascii="Arial Narrow" w:hAnsi="Arial Narrow" w:cs="Arial"/>
          <w:lang w:val="fr-FR"/>
        </w:rPr>
        <w:t>NB : En fonction de la spécificité de la prestation, d’autres critères pertinents pourront être ajouté lors de l’élaboration des DAO.</w:t>
      </w:r>
    </w:p>
    <w:p w14:paraId="2A44C2BF" w14:textId="77777777" w:rsidR="00712CA7" w:rsidRPr="00712CA7" w:rsidRDefault="00712CA7" w:rsidP="00712CA7">
      <w:pPr>
        <w:widowControl w:val="0"/>
        <w:autoSpaceDE w:val="0"/>
        <w:spacing w:before="29" w:after="160" w:line="360" w:lineRule="auto"/>
        <w:ind w:left="644"/>
        <w:jc w:val="both"/>
        <w:rPr>
          <w:rFonts w:ascii="Arial Narrow" w:eastAsia="Calibri" w:hAnsi="Arial Narrow" w:cs="Arial"/>
          <w:sz w:val="12"/>
          <w:lang w:val="fr-FR" w:eastAsia="en-US"/>
        </w:rPr>
      </w:pPr>
    </w:p>
    <w:p w14:paraId="2AEFDB2D" w14:textId="77777777" w:rsidR="00712CA7" w:rsidRPr="00712CA7" w:rsidRDefault="00712CA7" w:rsidP="00712CA7">
      <w:pPr>
        <w:widowControl w:val="0"/>
        <w:autoSpaceDE w:val="0"/>
        <w:spacing w:line="360" w:lineRule="auto"/>
        <w:ind w:left="114"/>
        <w:jc w:val="both"/>
        <w:rPr>
          <w:rFonts w:ascii="Arial Narrow" w:hAnsi="Arial Narrow"/>
          <w:lang w:val="fr-FR"/>
        </w:rPr>
      </w:pPr>
      <w:r w:rsidRPr="00712CA7">
        <w:rPr>
          <w:rFonts w:ascii="Arial Narrow" w:hAnsi="Arial Narrow" w:cs="Arial"/>
          <w:b/>
          <w:bCs/>
          <w:lang w:val="fr-FR"/>
        </w:rPr>
        <w:t>15.2.</w:t>
      </w:r>
      <w:r w:rsidRPr="00712CA7">
        <w:rPr>
          <w:rFonts w:ascii="Arial Narrow" w:hAnsi="Arial Narrow" w:cs="Arial"/>
          <w:b/>
          <w:bCs/>
          <w:spacing w:val="6"/>
          <w:lang w:val="fr-FR"/>
        </w:rPr>
        <w:t xml:space="preserve"> </w:t>
      </w:r>
      <w:r w:rsidRPr="00712CA7">
        <w:rPr>
          <w:rFonts w:ascii="Arial Narrow" w:hAnsi="Arial Narrow" w:cs="Arial"/>
          <w:b/>
          <w:bCs/>
          <w:lang w:val="fr-FR"/>
        </w:rPr>
        <w:t>Critères</w:t>
      </w:r>
      <w:r w:rsidRPr="00712CA7">
        <w:rPr>
          <w:rFonts w:ascii="Arial Narrow" w:hAnsi="Arial Narrow" w:cs="Arial"/>
          <w:b/>
          <w:bCs/>
          <w:spacing w:val="6"/>
          <w:lang w:val="fr-FR"/>
        </w:rPr>
        <w:t xml:space="preserve"> </w:t>
      </w:r>
      <w:r w:rsidRPr="00712CA7">
        <w:rPr>
          <w:rFonts w:ascii="Arial Narrow" w:hAnsi="Arial Narrow" w:cs="Arial"/>
          <w:b/>
          <w:bCs/>
          <w:lang w:val="fr-FR"/>
        </w:rPr>
        <w:t>essentiels</w:t>
      </w:r>
    </w:p>
    <w:p w14:paraId="4EB81341" w14:textId="77777777" w:rsidR="00712CA7" w:rsidRPr="00712CA7" w:rsidRDefault="00712CA7" w:rsidP="00712CA7">
      <w:pPr>
        <w:widowControl w:val="0"/>
        <w:autoSpaceDE w:val="0"/>
        <w:spacing w:before="19" w:line="360" w:lineRule="auto"/>
        <w:ind w:left="114"/>
        <w:jc w:val="both"/>
        <w:rPr>
          <w:rFonts w:ascii="Arial Narrow" w:hAnsi="Arial Narrow" w:cs="Arial"/>
          <w:i/>
          <w:iCs/>
          <w:lang w:val="fr-FR"/>
        </w:rPr>
      </w:pPr>
      <w:r w:rsidRPr="00712CA7">
        <w:rPr>
          <w:rFonts w:ascii="Arial Narrow" w:hAnsi="Arial Narrow" w:cs="Arial"/>
          <w:i/>
          <w:iCs/>
          <w:lang w:val="fr-FR"/>
        </w:rPr>
        <w:t>[Les critères dits essentiels sont ceux primordiaux ou clés pour juger de la capacité technico-financière des candidats à exécuter les prestations, objet de l’appel d’offres. Ceux-ci doivent être déterminés en fonction de la nature et de la consistance des prestations à réaliser.</w:t>
      </w:r>
    </w:p>
    <w:p w14:paraId="06C79084" w14:textId="77777777" w:rsidR="00712CA7" w:rsidRPr="00712CA7" w:rsidRDefault="00712CA7" w:rsidP="00712CA7">
      <w:pPr>
        <w:widowControl w:val="0"/>
        <w:autoSpaceDE w:val="0"/>
        <w:spacing w:after="120" w:line="360" w:lineRule="auto"/>
        <w:jc w:val="both"/>
        <w:rPr>
          <w:rFonts w:ascii="Arial Narrow" w:hAnsi="Arial Narrow" w:cs="Arial"/>
          <w:i/>
          <w:iCs/>
          <w:lang w:val="fr-FR"/>
        </w:rPr>
      </w:pPr>
      <w:r w:rsidRPr="00712CA7">
        <w:rPr>
          <w:rFonts w:ascii="Arial Narrow" w:hAnsi="Arial Narrow" w:cs="Arial"/>
          <w:i/>
          <w:iCs/>
          <w:lang w:val="fr-FR"/>
        </w:rPr>
        <w:t>Il convient de préciser formellement les modalités de validation d'un critère à partir du nombre de sous-critères respectés.]</w:t>
      </w:r>
    </w:p>
    <w:p w14:paraId="30FFBAA5" w14:textId="77777777" w:rsidR="00712CA7" w:rsidRPr="00712CA7" w:rsidRDefault="00712CA7" w:rsidP="00712CA7">
      <w:pPr>
        <w:widowControl w:val="0"/>
        <w:autoSpaceDE w:val="0"/>
        <w:spacing w:before="19" w:line="360" w:lineRule="auto"/>
        <w:ind w:left="114"/>
        <w:jc w:val="both"/>
        <w:rPr>
          <w:rFonts w:ascii="Arial Narrow" w:hAnsi="Arial Narrow" w:cs="Arial"/>
          <w:i/>
          <w:iCs/>
          <w:sz w:val="12"/>
          <w:lang w:val="fr-FR"/>
        </w:rPr>
      </w:pPr>
    </w:p>
    <w:p w14:paraId="5DA8299A" w14:textId="77777777" w:rsidR="00712CA7" w:rsidRPr="00712CA7" w:rsidRDefault="00712CA7" w:rsidP="00712CA7">
      <w:pPr>
        <w:widowControl w:val="0"/>
        <w:autoSpaceDE w:val="0"/>
        <w:spacing w:before="11" w:line="360" w:lineRule="auto"/>
        <w:ind w:left="114"/>
        <w:jc w:val="both"/>
        <w:rPr>
          <w:rFonts w:ascii="Arial Narrow" w:hAnsi="Arial Narrow"/>
          <w:lang w:val="fr-FR"/>
        </w:rPr>
      </w:pPr>
      <w:r w:rsidRPr="00712CA7">
        <w:rPr>
          <w:rFonts w:ascii="Arial Narrow" w:hAnsi="Arial Narrow" w:cs="Arial"/>
          <w:lang w:val="fr-FR"/>
        </w:rPr>
        <w:t>Les</w:t>
      </w:r>
      <w:r w:rsidRPr="00712CA7">
        <w:rPr>
          <w:rFonts w:ascii="Arial Narrow" w:hAnsi="Arial Narrow" w:cs="Arial"/>
          <w:spacing w:val="26"/>
          <w:lang w:val="fr-FR"/>
        </w:rPr>
        <w:t xml:space="preserve"> </w:t>
      </w:r>
      <w:r w:rsidRPr="00712CA7">
        <w:rPr>
          <w:rFonts w:ascii="Arial Narrow" w:hAnsi="Arial Narrow" w:cs="Arial"/>
          <w:lang w:val="fr-FR"/>
        </w:rPr>
        <w:t>critères</w:t>
      </w:r>
      <w:r w:rsidRPr="00712CA7">
        <w:rPr>
          <w:rFonts w:ascii="Arial Narrow" w:hAnsi="Arial Narrow" w:cs="Arial"/>
          <w:spacing w:val="26"/>
          <w:lang w:val="fr-FR"/>
        </w:rPr>
        <w:t xml:space="preserve"> essentiels </w:t>
      </w:r>
      <w:r w:rsidRPr="00712CA7">
        <w:rPr>
          <w:rFonts w:ascii="Arial Narrow" w:hAnsi="Arial Narrow" w:cs="Arial"/>
          <w:lang w:val="fr-FR"/>
        </w:rPr>
        <w:t>à</w:t>
      </w:r>
      <w:r w:rsidRPr="00712CA7">
        <w:rPr>
          <w:rFonts w:ascii="Arial Narrow" w:hAnsi="Arial Narrow" w:cs="Arial"/>
          <w:spacing w:val="26"/>
          <w:lang w:val="fr-FR"/>
        </w:rPr>
        <w:t xml:space="preserve"> </w:t>
      </w:r>
      <w:r w:rsidRPr="00712CA7">
        <w:rPr>
          <w:rFonts w:ascii="Arial Narrow" w:hAnsi="Arial Narrow" w:cs="Arial"/>
          <w:lang w:val="fr-FR"/>
        </w:rPr>
        <w:t>la</w:t>
      </w:r>
      <w:r w:rsidRPr="00712CA7">
        <w:rPr>
          <w:rFonts w:ascii="Arial Narrow" w:hAnsi="Arial Narrow" w:cs="Arial"/>
          <w:spacing w:val="26"/>
          <w:lang w:val="fr-FR"/>
        </w:rPr>
        <w:t xml:space="preserve"> </w:t>
      </w:r>
      <w:r w:rsidRPr="00712CA7">
        <w:rPr>
          <w:rFonts w:ascii="Arial Narrow" w:hAnsi="Arial Narrow" w:cs="Arial"/>
          <w:lang w:val="fr-FR"/>
        </w:rPr>
        <w:t>qualification</w:t>
      </w:r>
      <w:r w:rsidRPr="00712CA7">
        <w:rPr>
          <w:rFonts w:ascii="Arial Narrow" w:hAnsi="Arial Narrow" w:cs="Arial"/>
          <w:spacing w:val="26"/>
          <w:lang w:val="fr-FR"/>
        </w:rPr>
        <w:t xml:space="preserve"> </w:t>
      </w:r>
      <w:r w:rsidRPr="00712CA7">
        <w:rPr>
          <w:rFonts w:ascii="Arial Narrow" w:hAnsi="Arial Narrow" w:cs="Arial"/>
          <w:lang w:val="fr-FR"/>
        </w:rPr>
        <w:t>des</w:t>
      </w:r>
      <w:r w:rsidRPr="00712CA7">
        <w:rPr>
          <w:rFonts w:ascii="Arial Narrow" w:hAnsi="Arial Narrow" w:cs="Arial"/>
          <w:spacing w:val="26"/>
          <w:lang w:val="fr-FR"/>
        </w:rPr>
        <w:t xml:space="preserve"> soumissionnaires </w:t>
      </w:r>
      <w:r w:rsidRPr="00712CA7">
        <w:rPr>
          <w:rFonts w:ascii="Arial Narrow" w:hAnsi="Arial Narrow" w:cs="Arial"/>
          <w:lang w:val="fr-FR"/>
        </w:rPr>
        <w:t>porteront</w:t>
      </w:r>
      <w:r w:rsidRPr="00712CA7">
        <w:rPr>
          <w:rFonts w:ascii="Arial Narrow" w:hAnsi="Arial Narrow" w:cs="Arial"/>
          <w:spacing w:val="6"/>
          <w:lang w:val="fr-FR"/>
        </w:rPr>
        <w:t xml:space="preserve"> </w:t>
      </w:r>
      <w:r w:rsidRPr="00712CA7">
        <w:rPr>
          <w:rFonts w:ascii="Arial Narrow" w:hAnsi="Arial Narrow" w:cs="Arial"/>
          <w:lang w:val="fr-FR"/>
        </w:rPr>
        <w:t>à</w:t>
      </w:r>
      <w:r w:rsidRPr="00712CA7">
        <w:rPr>
          <w:rFonts w:ascii="Arial Narrow" w:hAnsi="Arial Narrow" w:cs="Arial"/>
          <w:spacing w:val="6"/>
          <w:lang w:val="fr-FR"/>
        </w:rPr>
        <w:t xml:space="preserve"> </w:t>
      </w:r>
      <w:r w:rsidRPr="00712CA7">
        <w:rPr>
          <w:rFonts w:ascii="Arial Narrow" w:hAnsi="Arial Narrow" w:cs="Arial"/>
          <w:lang w:val="fr-FR"/>
        </w:rPr>
        <w:t>titre</w:t>
      </w:r>
      <w:r w:rsidRPr="00712CA7">
        <w:rPr>
          <w:rFonts w:ascii="Arial Narrow" w:hAnsi="Arial Narrow" w:cs="Arial"/>
          <w:spacing w:val="6"/>
          <w:lang w:val="fr-FR"/>
        </w:rPr>
        <w:t xml:space="preserve"> </w:t>
      </w:r>
      <w:r w:rsidRPr="00712CA7">
        <w:rPr>
          <w:rFonts w:ascii="Arial Narrow" w:hAnsi="Arial Narrow" w:cs="Arial"/>
          <w:lang w:val="fr-FR"/>
        </w:rPr>
        <w:t xml:space="preserve">indicatif </w:t>
      </w:r>
      <w:r w:rsidRPr="00712CA7">
        <w:rPr>
          <w:rFonts w:ascii="Arial Narrow" w:hAnsi="Arial Narrow" w:cs="Arial"/>
          <w:spacing w:val="13"/>
          <w:lang w:val="fr-FR"/>
        </w:rPr>
        <w:t>sur</w:t>
      </w:r>
      <w:r w:rsidRPr="00712CA7">
        <w:rPr>
          <w:rFonts w:ascii="Arial Narrow" w:hAnsi="Arial Narrow" w:cs="Arial"/>
          <w:spacing w:val="6"/>
          <w:lang w:val="fr-FR"/>
        </w:rPr>
        <w:t xml:space="preserve"> </w:t>
      </w:r>
      <w:r w:rsidRPr="00712CA7">
        <w:rPr>
          <w:rFonts w:ascii="Arial Narrow" w:hAnsi="Arial Narrow" w:cs="Arial"/>
          <w:lang w:val="fr-FR"/>
        </w:rPr>
        <w:t>:</w:t>
      </w:r>
    </w:p>
    <w:tbl>
      <w:tblPr>
        <w:tblW w:w="8675" w:type="dxa"/>
        <w:tblInd w:w="114" w:type="dxa"/>
        <w:tblLayout w:type="fixed"/>
        <w:tblCellMar>
          <w:left w:w="10" w:type="dxa"/>
          <w:right w:w="10" w:type="dxa"/>
        </w:tblCellMar>
        <w:tblLook w:val="0000" w:firstRow="0" w:lastRow="0" w:firstColumn="0" w:lastColumn="0" w:noHBand="0" w:noVBand="0"/>
      </w:tblPr>
      <w:tblGrid>
        <w:gridCol w:w="8675"/>
      </w:tblGrid>
      <w:tr w:rsidR="00712CA7" w:rsidRPr="00712CA7" w14:paraId="57FE58BB" w14:textId="77777777" w:rsidTr="003441D9">
        <w:trPr>
          <w:trHeight w:val="1929"/>
        </w:trPr>
        <w:tc>
          <w:tcPr>
            <w:tcW w:w="8675" w:type="dxa"/>
            <w:shd w:val="clear" w:color="auto" w:fill="auto"/>
            <w:tcMar>
              <w:top w:w="0" w:type="dxa"/>
              <w:left w:w="0" w:type="dxa"/>
              <w:bottom w:w="0" w:type="dxa"/>
              <w:right w:w="0" w:type="dxa"/>
            </w:tcMar>
          </w:tcPr>
          <w:p w14:paraId="1750D4BC" w14:textId="2791BD0A" w:rsidR="00712CA7" w:rsidRPr="00712CA7" w:rsidRDefault="00963741" w:rsidP="00712CA7">
            <w:pPr>
              <w:widowControl w:val="0"/>
              <w:numPr>
                <w:ilvl w:val="0"/>
                <w:numId w:val="22"/>
              </w:numPr>
              <w:autoSpaceDE w:val="0"/>
              <w:spacing w:before="44" w:line="360" w:lineRule="auto"/>
              <w:jc w:val="both"/>
              <w:rPr>
                <w:rFonts w:ascii="Arial Narrow" w:eastAsia="Calibri" w:hAnsi="Arial Narrow" w:cs="Arial"/>
                <w:iCs/>
                <w:lang w:val="fr-FR" w:eastAsia="en-US"/>
              </w:rPr>
            </w:pPr>
            <w:r w:rsidRPr="00963741">
              <w:rPr>
                <w:iCs/>
                <w:noProof/>
                <w:sz w:val="28"/>
                <w:szCs w:val="26"/>
                <w:lang w:val="fr-FR"/>
              </w:rPr>
              <w:drawing>
                <wp:anchor distT="0" distB="0" distL="114300" distR="114300" simplePos="0" relativeHeight="251726848" behindDoc="1" locked="0" layoutInCell="1" allowOverlap="1" wp14:anchorId="5896986C" wp14:editId="45B056F7">
                  <wp:simplePos x="0" y="0"/>
                  <wp:positionH relativeFrom="column">
                    <wp:posOffset>1352550</wp:posOffset>
                  </wp:positionH>
                  <wp:positionV relativeFrom="paragraph">
                    <wp:posOffset>-33655</wp:posOffset>
                  </wp:positionV>
                  <wp:extent cx="2628900" cy="1924050"/>
                  <wp:effectExtent l="0" t="0" r="0" b="0"/>
                  <wp:wrapNone/>
                  <wp:docPr id="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roofErr w:type="gramStart"/>
            <w:r w:rsidR="00712CA7" w:rsidRPr="00712CA7">
              <w:rPr>
                <w:rFonts w:ascii="Arial Narrow" w:eastAsia="Calibri" w:hAnsi="Arial Narrow" w:cs="Arial"/>
                <w:iCs/>
                <w:lang w:val="fr-FR" w:eastAsia="en-US"/>
              </w:rPr>
              <w:t>la</w:t>
            </w:r>
            <w:proofErr w:type="gramEnd"/>
            <w:r w:rsidR="00712CA7" w:rsidRPr="00712CA7">
              <w:rPr>
                <w:rFonts w:ascii="Arial Narrow" w:eastAsia="Calibri" w:hAnsi="Arial Narrow" w:cs="Arial"/>
                <w:iCs/>
                <w:lang w:val="fr-FR" w:eastAsia="en-US"/>
              </w:rPr>
              <w:t xml:space="preserve"> présentation de l’offre ;</w:t>
            </w:r>
          </w:p>
          <w:p w14:paraId="12FDF755" w14:textId="75F418CD" w:rsidR="00712CA7" w:rsidRPr="00712CA7" w:rsidRDefault="00712CA7" w:rsidP="00712CA7">
            <w:pPr>
              <w:widowControl w:val="0"/>
              <w:numPr>
                <w:ilvl w:val="0"/>
                <w:numId w:val="22"/>
              </w:numPr>
              <w:autoSpaceDE w:val="0"/>
              <w:spacing w:before="44" w:line="360" w:lineRule="auto"/>
              <w:jc w:val="both"/>
              <w:rPr>
                <w:rFonts w:ascii="Arial Narrow" w:eastAsia="Calibri" w:hAnsi="Arial Narrow" w:cs="Arial"/>
                <w:iCs/>
                <w:lang w:val="fr-FR" w:eastAsia="en-US"/>
              </w:rPr>
            </w:pPr>
            <w:proofErr w:type="gramStart"/>
            <w:r w:rsidRPr="00712CA7">
              <w:rPr>
                <w:rFonts w:ascii="Arial Narrow" w:eastAsia="Calibri" w:hAnsi="Arial Narrow" w:cs="Arial"/>
                <w:iCs/>
                <w:lang w:val="fr-FR" w:eastAsia="en-US"/>
              </w:rPr>
              <w:t>les</w:t>
            </w:r>
            <w:proofErr w:type="gramEnd"/>
            <w:r w:rsidRPr="00712CA7">
              <w:rPr>
                <w:rFonts w:ascii="Arial Narrow" w:eastAsia="Calibri" w:hAnsi="Arial Narrow" w:cs="Arial"/>
                <w:iCs/>
                <w:lang w:val="fr-FR" w:eastAsia="en-US"/>
              </w:rPr>
              <w:t xml:space="preserve"> références du soumissionnaire ;</w:t>
            </w:r>
          </w:p>
          <w:p w14:paraId="340632D9" w14:textId="67ADA5E3" w:rsidR="00712CA7" w:rsidRPr="00712CA7" w:rsidRDefault="00712CA7" w:rsidP="00712CA7">
            <w:pPr>
              <w:numPr>
                <w:ilvl w:val="0"/>
                <w:numId w:val="22"/>
              </w:numPr>
              <w:spacing w:line="360" w:lineRule="auto"/>
              <w:jc w:val="both"/>
              <w:rPr>
                <w:rFonts w:ascii="Arial Narrow" w:eastAsia="Calibri" w:hAnsi="Arial Narrow"/>
                <w:lang w:val="fr-FR" w:eastAsia="en-US"/>
              </w:rPr>
            </w:pPr>
            <w:proofErr w:type="gramStart"/>
            <w:r w:rsidRPr="00712CA7">
              <w:rPr>
                <w:rFonts w:ascii="Arial Narrow" w:eastAsia="Calibri" w:hAnsi="Arial Narrow" w:cs="Arial"/>
                <w:iCs/>
                <w:lang w:val="fr-FR" w:eastAsia="en-US"/>
              </w:rPr>
              <w:t>le</w:t>
            </w:r>
            <w:proofErr w:type="gramEnd"/>
            <w:r w:rsidRPr="00712CA7">
              <w:rPr>
                <w:rFonts w:ascii="Arial Narrow" w:eastAsia="Calibri" w:hAnsi="Arial Narrow" w:cs="Arial"/>
                <w:iCs/>
                <w:spacing w:val="6"/>
                <w:lang w:val="fr-FR" w:eastAsia="en-US"/>
              </w:rPr>
              <w:t xml:space="preserve"> </w:t>
            </w:r>
            <w:r w:rsidRPr="00712CA7">
              <w:rPr>
                <w:rFonts w:ascii="Arial Narrow" w:eastAsia="Calibri" w:hAnsi="Arial Narrow" w:cs="Arial"/>
                <w:iCs/>
                <w:lang w:val="fr-FR" w:eastAsia="en-US"/>
              </w:rPr>
              <w:t>service</w:t>
            </w:r>
            <w:r w:rsidRPr="00712CA7">
              <w:rPr>
                <w:rFonts w:ascii="Arial Narrow" w:eastAsia="Calibri" w:hAnsi="Arial Narrow" w:cs="Arial"/>
                <w:iCs/>
                <w:spacing w:val="6"/>
                <w:lang w:val="fr-FR" w:eastAsia="en-US"/>
              </w:rPr>
              <w:t xml:space="preserve"> </w:t>
            </w:r>
            <w:r w:rsidRPr="00712CA7">
              <w:rPr>
                <w:rFonts w:ascii="Arial Narrow" w:eastAsia="Calibri" w:hAnsi="Arial Narrow" w:cs="Arial"/>
                <w:iCs/>
                <w:lang w:val="fr-FR" w:eastAsia="en-US"/>
              </w:rPr>
              <w:t>après-vente (</w:t>
            </w:r>
            <w:r w:rsidRPr="00712CA7">
              <w:rPr>
                <w:rFonts w:ascii="Arial Narrow" w:eastAsia="Calibri" w:hAnsi="Arial Narrow" w:cs="Arial"/>
                <w:iCs/>
                <w:w w:val="95"/>
                <w:lang w:val="fr-FR" w:eastAsia="en-US"/>
              </w:rPr>
              <w:t>disponibilité</w:t>
            </w:r>
            <w:r w:rsidRPr="00712CA7">
              <w:rPr>
                <w:rFonts w:ascii="Arial Narrow" w:eastAsia="Calibri" w:hAnsi="Arial Narrow" w:cs="Arial"/>
                <w:iCs/>
                <w:spacing w:val="3"/>
                <w:lang w:val="fr-FR" w:eastAsia="en-US"/>
              </w:rPr>
              <w:t xml:space="preserve"> </w:t>
            </w:r>
            <w:r w:rsidRPr="00712CA7">
              <w:rPr>
                <w:rFonts w:ascii="Arial Narrow" w:eastAsia="Calibri" w:hAnsi="Arial Narrow" w:cs="Arial"/>
                <w:iCs/>
                <w:w w:val="95"/>
                <w:lang w:val="fr-FR" w:eastAsia="en-US"/>
              </w:rPr>
              <w:t>des</w:t>
            </w:r>
            <w:r w:rsidRPr="00712CA7">
              <w:rPr>
                <w:rFonts w:ascii="Arial Narrow" w:eastAsia="Calibri" w:hAnsi="Arial Narrow" w:cs="Arial"/>
                <w:iCs/>
                <w:spacing w:val="3"/>
                <w:lang w:val="fr-FR" w:eastAsia="en-US"/>
              </w:rPr>
              <w:t xml:space="preserve"> </w:t>
            </w:r>
            <w:r w:rsidRPr="00712CA7">
              <w:rPr>
                <w:rFonts w:ascii="Arial Narrow" w:eastAsia="Calibri" w:hAnsi="Arial Narrow" w:cs="Arial"/>
                <w:iCs/>
                <w:w w:val="95"/>
                <w:lang w:val="fr-FR" w:eastAsia="en-US"/>
              </w:rPr>
              <w:t>pièces</w:t>
            </w:r>
            <w:r w:rsidRPr="00712CA7">
              <w:rPr>
                <w:rFonts w:ascii="Arial Narrow" w:eastAsia="Calibri" w:hAnsi="Arial Narrow" w:cs="Arial"/>
                <w:iCs/>
                <w:spacing w:val="3"/>
                <w:lang w:val="fr-FR" w:eastAsia="en-US"/>
              </w:rPr>
              <w:t xml:space="preserve"> </w:t>
            </w:r>
            <w:r w:rsidRPr="00712CA7">
              <w:rPr>
                <w:rFonts w:ascii="Arial Narrow" w:eastAsia="Calibri" w:hAnsi="Arial Narrow" w:cs="Arial"/>
                <w:iCs/>
                <w:w w:val="95"/>
                <w:lang w:val="fr-FR" w:eastAsia="en-US"/>
              </w:rPr>
              <w:t>de</w:t>
            </w:r>
            <w:r w:rsidRPr="00712CA7">
              <w:rPr>
                <w:rFonts w:ascii="Arial Narrow" w:eastAsia="Calibri" w:hAnsi="Arial Narrow" w:cs="Arial"/>
                <w:iCs/>
                <w:spacing w:val="3"/>
                <w:lang w:val="fr-FR" w:eastAsia="en-US"/>
              </w:rPr>
              <w:t xml:space="preserve"> </w:t>
            </w:r>
            <w:r w:rsidRPr="00712CA7">
              <w:rPr>
                <w:rFonts w:ascii="Arial Narrow" w:eastAsia="Calibri" w:hAnsi="Arial Narrow" w:cs="Arial"/>
                <w:iCs/>
                <w:w w:val="95"/>
                <w:lang w:val="fr-FR" w:eastAsia="en-US"/>
              </w:rPr>
              <w:t>rechange, atelier de réparation, personnel technique), le cas échéant ;</w:t>
            </w:r>
          </w:p>
          <w:p w14:paraId="6CD986CC" w14:textId="1812E2C1" w:rsidR="00712CA7" w:rsidRPr="00712CA7" w:rsidRDefault="00712CA7" w:rsidP="00712CA7">
            <w:pPr>
              <w:widowControl w:val="0"/>
              <w:numPr>
                <w:ilvl w:val="0"/>
                <w:numId w:val="22"/>
              </w:numPr>
              <w:autoSpaceDE w:val="0"/>
              <w:spacing w:before="44" w:line="360" w:lineRule="auto"/>
              <w:jc w:val="both"/>
              <w:rPr>
                <w:rFonts w:ascii="Arial Narrow" w:eastAsia="Calibri" w:hAnsi="Arial Narrow"/>
                <w:lang w:val="fr-FR" w:eastAsia="en-US"/>
              </w:rPr>
            </w:pPr>
            <w:proofErr w:type="gramStart"/>
            <w:r w:rsidRPr="00712CA7">
              <w:rPr>
                <w:rFonts w:ascii="Arial Narrow" w:eastAsia="Calibri" w:hAnsi="Arial Narrow" w:cs="Arial"/>
                <w:iCs/>
                <w:lang w:val="fr-FR" w:eastAsia="en-US"/>
              </w:rPr>
              <w:t>la</w:t>
            </w:r>
            <w:proofErr w:type="gramEnd"/>
            <w:r w:rsidRPr="00712CA7">
              <w:rPr>
                <w:rFonts w:ascii="Arial Narrow" w:eastAsia="Calibri" w:hAnsi="Arial Narrow" w:cs="Arial"/>
                <w:iCs/>
                <w:lang w:val="fr-FR" w:eastAsia="en-US"/>
              </w:rPr>
              <w:t xml:space="preserve"> capacité financière (l’accès</w:t>
            </w:r>
            <w:r w:rsidRPr="00712CA7">
              <w:rPr>
                <w:rFonts w:ascii="Arial Narrow" w:eastAsia="Calibri" w:hAnsi="Arial Narrow" w:cs="Arial"/>
                <w:iCs/>
                <w:spacing w:val="-6"/>
                <w:lang w:val="fr-FR" w:eastAsia="en-US"/>
              </w:rPr>
              <w:t xml:space="preserve"> à </w:t>
            </w:r>
            <w:r w:rsidRPr="00712CA7">
              <w:rPr>
                <w:rFonts w:ascii="Arial Narrow" w:eastAsia="Calibri" w:hAnsi="Arial Narrow" w:cs="Arial"/>
                <w:iCs/>
                <w:lang w:val="fr-FR" w:eastAsia="en-US"/>
              </w:rPr>
              <w:t>une</w:t>
            </w:r>
            <w:r w:rsidRPr="00712CA7">
              <w:rPr>
                <w:rFonts w:ascii="Arial Narrow" w:eastAsia="Calibri" w:hAnsi="Arial Narrow" w:cs="Arial"/>
                <w:iCs/>
                <w:spacing w:val="-6"/>
                <w:lang w:val="fr-FR" w:eastAsia="en-US"/>
              </w:rPr>
              <w:t xml:space="preserve"> </w:t>
            </w:r>
            <w:r w:rsidRPr="00712CA7">
              <w:rPr>
                <w:rFonts w:ascii="Arial Narrow" w:eastAsia="Calibri" w:hAnsi="Arial Narrow" w:cs="Arial"/>
                <w:iCs/>
                <w:lang w:val="fr-FR" w:eastAsia="en-US"/>
              </w:rPr>
              <w:t>ligne</w:t>
            </w:r>
            <w:r w:rsidRPr="00712CA7">
              <w:rPr>
                <w:rFonts w:ascii="Arial Narrow" w:eastAsia="Calibri" w:hAnsi="Arial Narrow" w:cs="Arial"/>
                <w:iCs/>
                <w:spacing w:val="-6"/>
                <w:lang w:val="fr-FR" w:eastAsia="en-US"/>
              </w:rPr>
              <w:t xml:space="preserve"> </w:t>
            </w:r>
            <w:r w:rsidRPr="00712CA7">
              <w:rPr>
                <w:rFonts w:ascii="Arial Narrow" w:eastAsia="Calibri" w:hAnsi="Arial Narrow" w:cs="Arial"/>
                <w:iCs/>
                <w:lang w:val="fr-FR" w:eastAsia="en-US"/>
              </w:rPr>
              <w:t>de</w:t>
            </w:r>
            <w:r w:rsidRPr="00712CA7">
              <w:rPr>
                <w:rFonts w:ascii="Arial Narrow" w:eastAsia="Calibri" w:hAnsi="Arial Narrow" w:cs="Arial"/>
                <w:iCs/>
                <w:spacing w:val="-6"/>
                <w:lang w:val="fr-FR" w:eastAsia="en-US"/>
              </w:rPr>
              <w:t xml:space="preserve"> </w:t>
            </w:r>
            <w:r w:rsidRPr="00712CA7">
              <w:rPr>
                <w:rFonts w:ascii="Arial Narrow" w:eastAsia="Calibri" w:hAnsi="Arial Narrow" w:cs="Arial"/>
                <w:iCs/>
                <w:lang w:val="fr-FR" w:eastAsia="en-US"/>
              </w:rPr>
              <w:t>crédit</w:t>
            </w:r>
            <w:r w:rsidRPr="00712CA7">
              <w:rPr>
                <w:rFonts w:ascii="Arial Narrow" w:eastAsia="Calibri" w:hAnsi="Arial Narrow" w:cs="Arial"/>
                <w:iCs/>
                <w:spacing w:val="-6"/>
                <w:lang w:val="fr-FR" w:eastAsia="en-US"/>
              </w:rPr>
              <w:t xml:space="preserve"> </w:t>
            </w:r>
            <w:r w:rsidRPr="00712CA7">
              <w:rPr>
                <w:rFonts w:ascii="Arial Narrow" w:eastAsia="Calibri" w:hAnsi="Arial Narrow" w:cs="Arial"/>
                <w:iCs/>
                <w:lang w:val="fr-FR" w:eastAsia="en-US"/>
              </w:rPr>
              <w:t>ou</w:t>
            </w:r>
            <w:r w:rsidRPr="00712CA7">
              <w:rPr>
                <w:rFonts w:ascii="Arial Narrow" w:eastAsia="Calibri" w:hAnsi="Arial Narrow" w:cs="Arial"/>
                <w:iCs/>
                <w:spacing w:val="-6"/>
                <w:lang w:val="fr-FR" w:eastAsia="en-US"/>
              </w:rPr>
              <w:t xml:space="preserve"> </w:t>
            </w:r>
            <w:r w:rsidRPr="00712CA7">
              <w:rPr>
                <w:rFonts w:ascii="Arial Narrow" w:eastAsia="Calibri" w:hAnsi="Arial Narrow" w:cs="Arial"/>
                <w:iCs/>
                <w:lang w:val="fr-FR" w:eastAsia="en-US"/>
              </w:rPr>
              <w:t>autres</w:t>
            </w:r>
            <w:r w:rsidRPr="00712CA7">
              <w:rPr>
                <w:rFonts w:ascii="Arial Narrow" w:eastAsia="Calibri" w:hAnsi="Arial Narrow" w:cs="Arial"/>
                <w:iCs/>
                <w:spacing w:val="-6"/>
                <w:lang w:val="fr-FR" w:eastAsia="en-US"/>
              </w:rPr>
              <w:t xml:space="preserve"> </w:t>
            </w:r>
            <w:r w:rsidRPr="00712CA7">
              <w:rPr>
                <w:rFonts w:ascii="Arial Narrow" w:eastAsia="Calibri" w:hAnsi="Arial Narrow" w:cs="Arial"/>
                <w:iCs/>
                <w:lang w:val="fr-FR" w:eastAsia="en-US"/>
              </w:rPr>
              <w:t>ressources financières, le chiffre d’affaires, attestation de solvabilité financière).</w:t>
            </w:r>
          </w:p>
          <w:p w14:paraId="70152363" w14:textId="77777777" w:rsidR="00712CA7" w:rsidRPr="00712CA7" w:rsidRDefault="00712CA7" w:rsidP="00712CA7">
            <w:pPr>
              <w:widowControl w:val="0"/>
              <w:numPr>
                <w:ilvl w:val="0"/>
                <w:numId w:val="22"/>
              </w:numPr>
              <w:autoSpaceDE w:val="0"/>
              <w:spacing w:before="44" w:line="360" w:lineRule="auto"/>
              <w:jc w:val="both"/>
              <w:rPr>
                <w:rFonts w:ascii="Arial Narrow" w:eastAsia="Calibri" w:hAnsi="Arial Narrow"/>
                <w:lang w:val="fr-FR" w:eastAsia="en-US"/>
              </w:rPr>
            </w:pPr>
            <w:proofErr w:type="gramStart"/>
            <w:r w:rsidRPr="00712CA7">
              <w:rPr>
                <w:rFonts w:ascii="Arial Narrow" w:eastAsia="Calibri" w:hAnsi="Arial Narrow"/>
                <w:lang w:val="fr-FR" w:eastAsia="en-US"/>
              </w:rPr>
              <w:t>la</w:t>
            </w:r>
            <w:proofErr w:type="gramEnd"/>
            <w:r w:rsidRPr="00712CA7">
              <w:rPr>
                <w:rFonts w:ascii="Arial Narrow" w:eastAsia="Calibri" w:hAnsi="Arial Narrow"/>
                <w:lang w:val="fr-FR" w:eastAsia="en-US"/>
              </w:rPr>
              <w:t xml:space="preserve"> qualification et l’expérience du personnel </w:t>
            </w:r>
          </w:p>
          <w:p w14:paraId="75FB80BA" w14:textId="77777777" w:rsidR="00712CA7" w:rsidRPr="00712CA7" w:rsidRDefault="00712CA7" w:rsidP="00712CA7">
            <w:pPr>
              <w:widowControl w:val="0"/>
              <w:numPr>
                <w:ilvl w:val="0"/>
                <w:numId w:val="22"/>
              </w:numPr>
              <w:autoSpaceDE w:val="0"/>
              <w:spacing w:before="44" w:line="360" w:lineRule="auto"/>
              <w:jc w:val="both"/>
              <w:rPr>
                <w:rFonts w:ascii="Arial Narrow" w:eastAsia="Calibri" w:hAnsi="Arial Narrow"/>
                <w:lang w:val="fr-FR" w:eastAsia="en-US"/>
              </w:rPr>
            </w:pPr>
            <w:proofErr w:type="gramStart"/>
            <w:r w:rsidRPr="00712CA7">
              <w:rPr>
                <w:rFonts w:ascii="Arial Narrow" w:eastAsia="Calibri" w:hAnsi="Arial Narrow"/>
                <w:lang w:val="fr-FR" w:eastAsia="en-US"/>
              </w:rPr>
              <w:t>les</w:t>
            </w:r>
            <w:proofErr w:type="gramEnd"/>
            <w:r w:rsidRPr="00712CA7">
              <w:rPr>
                <w:rFonts w:ascii="Arial Narrow" w:eastAsia="Calibri" w:hAnsi="Arial Narrow"/>
                <w:lang w:val="fr-FR" w:eastAsia="en-US"/>
              </w:rPr>
              <w:t xml:space="preserve"> moyens logistiques </w:t>
            </w:r>
          </w:p>
          <w:p w14:paraId="4C8651D6" w14:textId="77777777" w:rsidR="00712CA7" w:rsidRPr="00712CA7" w:rsidRDefault="00712CA7" w:rsidP="00712CA7">
            <w:pPr>
              <w:widowControl w:val="0"/>
              <w:numPr>
                <w:ilvl w:val="0"/>
                <w:numId w:val="22"/>
              </w:numPr>
              <w:autoSpaceDE w:val="0"/>
              <w:spacing w:before="44" w:line="360" w:lineRule="auto"/>
              <w:jc w:val="both"/>
              <w:rPr>
                <w:rFonts w:ascii="Arial Narrow" w:eastAsia="Calibri" w:hAnsi="Arial Narrow"/>
                <w:lang w:val="fr-FR" w:eastAsia="en-US"/>
              </w:rPr>
            </w:pPr>
            <w:r w:rsidRPr="00712CA7">
              <w:rPr>
                <w:rFonts w:ascii="Arial Narrow" w:eastAsia="Calibri" w:hAnsi="Arial Narrow"/>
                <w:lang w:val="fr-FR" w:eastAsia="en-US"/>
              </w:rPr>
              <w:t xml:space="preserve">la méthodologie </w:t>
            </w:r>
          </w:p>
        </w:tc>
      </w:tr>
    </w:tbl>
    <w:p w14:paraId="539EDD8B" w14:textId="77777777" w:rsidR="00712CA7" w:rsidRPr="00712CA7" w:rsidRDefault="00712CA7" w:rsidP="00712CA7">
      <w:pPr>
        <w:widowControl w:val="0"/>
        <w:autoSpaceDE w:val="0"/>
        <w:spacing w:line="360" w:lineRule="auto"/>
        <w:jc w:val="both"/>
        <w:rPr>
          <w:rFonts w:ascii="Arial Narrow" w:hAnsi="Arial Narrow"/>
          <w:lang w:val="fr-FR"/>
        </w:rPr>
      </w:pPr>
      <w:r w:rsidRPr="00712CA7">
        <w:rPr>
          <w:rFonts w:ascii="Arial Narrow" w:hAnsi="Arial Narrow" w:cs="Arial"/>
          <w:i/>
          <w:iCs/>
          <w:lang w:val="fr-FR"/>
        </w:rPr>
        <w:t xml:space="preserve">NB : - [Indiquer </w:t>
      </w:r>
      <w:r w:rsidRPr="00712CA7">
        <w:rPr>
          <w:rFonts w:ascii="Arial Narrow" w:hAnsi="Arial Narrow" w:cs="Arial"/>
          <w:i/>
          <w:iCs/>
          <w:spacing w:val="-8"/>
          <w:lang w:val="fr-FR"/>
        </w:rPr>
        <w:t>les</w:t>
      </w:r>
      <w:r w:rsidRPr="00712CA7">
        <w:rPr>
          <w:rFonts w:ascii="Arial Narrow" w:hAnsi="Arial Narrow" w:cs="Arial"/>
          <w:i/>
          <w:iCs/>
          <w:lang w:val="fr-FR"/>
        </w:rPr>
        <w:t xml:space="preserve"> </w:t>
      </w:r>
      <w:r w:rsidRPr="00712CA7">
        <w:rPr>
          <w:rFonts w:ascii="Arial Narrow" w:hAnsi="Arial Narrow" w:cs="Arial"/>
          <w:i/>
          <w:iCs/>
          <w:spacing w:val="-8"/>
          <w:lang w:val="fr-FR"/>
        </w:rPr>
        <w:t>principaux</w:t>
      </w:r>
      <w:r w:rsidRPr="00712CA7">
        <w:rPr>
          <w:rFonts w:ascii="Arial Narrow" w:hAnsi="Arial Narrow" w:cs="Arial"/>
          <w:i/>
          <w:iCs/>
          <w:lang w:val="fr-FR"/>
        </w:rPr>
        <w:t xml:space="preserve"> </w:t>
      </w:r>
      <w:r w:rsidRPr="00712CA7">
        <w:rPr>
          <w:rFonts w:ascii="Arial Narrow" w:hAnsi="Arial Narrow" w:cs="Arial"/>
          <w:i/>
          <w:iCs/>
          <w:spacing w:val="-8"/>
          <w:lang w:val="fr-FR"/>
        </w:rPr>
        <w:t>critères</w:t>
      </w:r>
      <w:r w:rsidRPr="00712CA7">
        <w:rPr>
          <w:rFonts w:ascii="Arial Narrow" w:hAnsi="Arial Narrow" w:cs="Arial"/>
          <w:i/>
          <w:iCs/>
          <w:lang w:val="fr-FR"/>
        </w:rPr>
        <w:t xml:space="preserve"> </w:t>
      </w:r>
      <w:r w:rsidRPr="00712CA7">
        <w:rPr>
          <w:rFonts w:ascii="Arial Narrow" w:hAnsi="Arial Narrow" w:cs="Arial"/>
          <w:i/>
          <w:iCs/>
          <w:spacing w:val="-8"/>
          <w:lang w:val="fr-FR"/>
        </w:rPr>
        <w:t>de</w:t>
      </w:r>
      <w:r w:rsidRPr="00712CA7">
        <w:rPr>
          <w:rFonts w:ascii="Arial Narrow" w:hAnsi="Arial Narrow" w:cs="Arial"/>
          <w:i/>
          <w:iCs/>
          <w:lang w:val="fr-FR"/>
        </w:rPr>
        <w:t xml:space="preserve"> </w:t>
      </w:r>
      <w:r w:rsidRPr="00712CA7">
        <w:rPr>
          <w:rFonts w:ascii="Arial Narrow" w:hAnsi="Arial Narrow" w:cs="Arial"/>
          <w:i/>
          <w:iCs/>
          <w:spacing w:val="-8"/>
          <w:lang w:val="fr-FR"/>
        </w:rPr>
        <w:t>qualification</w:t>
      </w:r>
      <w:r w:rsidRPr="00712CA7">
        <w:rPr>
          <w:rFonts w:ascii="Arial Narrow" w:hAnsi="Arial Narrow" w:cs="Arial"/>
          <w:i/>
          <w:iCs/>
          <w:lang w:val="fr-FR"/>
        </w:rPr>
        <w:t xml:space="preserve"> </w:t>
      </w:r>
      <w:r w:rsidRPr="00712CA7">
        <w:rPr>
          <w:rFonts w:ascii="Arial Narrow" w:hAnsi="Arial Narrow" w:cs="Arial"/>
          <w:i/>
          <w:iCs/>
          <w:spacing w:val="-8"/>
          <w:lang w:val="fr-FR"/>
        </w:rPr>
        <w:t>qui</w:t>
      </w:r>
      <w:r w:rsidRPr="00712CA7">
        <w:rPr>
          <w:rFonts w:ascii="Arial Narrow" w:hAnsi="Arial Narrow" w:cs="Arial"/>
          <w:i/>
          <w:iCs/>
          <w:lang w:val="fr-FR"/>
        </w:rPr>
        <w:t xml:space="preserve"> </w:t>
      </w:r>
      <w:r w:rsidRPr="00712CA7">
        <w:rPr>
          <w:rFonts w:ascii="Arial Narrow" w:hAnsi="Arial Narrow" w:cs="Arial"/>
          <w:i/>
          <w:iCs/>
          <w:spacing w:val="-8"/>
          <w:lang w:val="fr-FR"/>
        </w:rPr>
        <w:t>montrent</w:t>
      </w:r>
      <w:r w:rsidRPr="00712CA7">
        <w:rPr>
          <w:rFonts w:ascii="Arial Narrow" w:hAnsi="Arial Narrow" w:cs="Arial"/>
          <w:i/>
          <w:iCs/>
          <w:lang w:val="fr-FR"/>
        </w:rPr>
        <w:t xml:space="preserve"> que</w:t>
      </w:r>
      <w:r w:rsidRPr="00712CA7">
        <w:rPr>
          <w:rFonts w:ascii="Arial Narrow" w:hAnsi="Arial Narrow" w:cs="Arial"/>
          <w:i/>
          <w:iCs/>
          <w:spacing w:val="-5"/>
          <w:lang w:val="fr-FR"/>
        </w:rPr>
        <w:t xml:space="preserve"> </w:t>
      </w:r>
      <w:r w:rsidRPr="00712CA7">
        <w:rPr>
          <w:rFonts w:ascii="Arial Narrow" w:hAnsi="Arial Narrow" w:cs="Arial"/>
          <w:i/>
          <w:iCs/>
          <w:lang w:val="fr-FR"/>
        </w:rPr>
        <w:t>le</w:t>
      </w:r>
      <w:r w:rsidRPr="00712CA7">
        <w:rPr>
          <w:rFonts w:ascii="Arial Narrow" w:hAnsi="Arial Narrow" w:cs="Arial"/>
          <w:i/>
          <w:iCs/>
          <w:spacing w:val="-5"/>
          <w:lang w:val="fr-FR"/>
        </w:rPr>
        <w:t xml:space="preserve"> </w:t>
      </w:r>
      <w:r w:rsidRPr="00712CA7">
        <w:rPr>
          <w:rFonts w:ascii="Arial Narrow" w:hAnsi="Arial Narrow" w:cs="Arial"/>
          <w:i/>
          <w:iCs/>
          <w:lang w:val="fr-FR"/>
        </w:rPr>
        <w:t>soumissionnaire</w:t>
      </w:r>
      <w:r w:rsidRPr="00712CA7">
        <w:rPr>
          <w:rFonts w:ascii="Arial Narrow" w:hAnsi="Arial Narrow" w:cs="Arial"/>
          <w:i/>
          <w:iCs/>
          <w:spacing w:val="-5"/>
          <w:lang w:val="fr-FR"/>
        </w:rPr>
        <w:t xml:space="preserve"> </w:t>
      </w:r>
      <w:r w:rsidRPr="00712CA7">
        <w:rPr>
          <w:rFonts w:ascii="Arial Narrow" w:hAnsi="Arial Narrow" w:cs="Arial"/>
          <w:i/>
          <w:iCs/>
          <w:lang w:val="fr-FR"/>
        </w:rPr>
        <w:t>dispose</w:t>
      </w:r>
      <w:r w:rsidRPr="00712CA7">
        <w:rPr>
          <w:rFonts w:ascii="Arial Narrow" w:hAnsi="Arial Narrow" w:cs="Arial"/>
          <w:i/>
          <w:iCs/>
          <w:spacing w:val="-5"/>
          <w:lang w:val="fr-FR"/>
        </w:rPr>
        <w:t xml:space="preserve"> </w:t>
      </w:r>
      <w:r w:rsidRPr="00712CA7">
        <w:rPr>
          <w:rFonts w:ascii="Arial Narrow" w:hAnsi="Arial Narrow" w:cs="Arial"/>
          <w:i/>
          <w:iCs/>
          <w:lang w:val="fr-FR"/>
        </w:rPr>
        <w:t>des</w:t>
      </w:r>
      <w:r w:rsidRPr="00712CA7">
        <w:rPr>
          <w:rFonts w:ascii="Arial Narrow" w:hAnsi="Arial Narrow" w:cs="Arial"/>
          <w:i/>
          <w:iCs/>
          <w:spacing w:val="-5"/>
          <w:lang w:val="fr-FR"/>
        </w:rPr>
        <w:t xml:space="preserve"> </w:t>
      </w:r>
      <w:r w:rsidRPr="00712CA7">
        <w:rPr>
          <w:rFonts w:ascii="Arial Narrow" w:hAnsi="Arial Narrow" w:cs="Arial"/>
          <w:i/>
          <w:iCs/>
          <w:lang w:val="fr-FR"/>
        </w:rPr>
        <w:t>capacités</w:t>
      </w:r>
      <w:r w:rsidRPr="00712CA7">
        <w:rPr>
          <w:rFonts w:ascii="Arial Narrow" w:hAnsi="Arial Narrow" w:cs="Arial"/>
          <w:i/>
          <w:iCs/>
          <w:spacing w:val="-5"/>
          <w:lang w:val="fr-FR"/>
        </w:rPr>
        <w:t xml:space="preserve"> </w:t>
      </w:r>
      <w:r w:rsidRPr="00712CA7">
        <w:rPr>
          <w:rFonts w:ascii="Arial Narrow" w:hAnsi="Arial Narrow" w:cs="Arial"/>
          <w:i/>
          <w:iCs/>
          <w:lang w:val="fr-FR"/>
        </w:rPr>
        <w:t>techniques</w:t>
      </w:r>
      <w:r w:rsidRPr="00712CA7">
        <w:rPr>
          <w:rFonts w:ascii="Arial Narrow" w:hAnsi="Arial Narrow" w:cs="Arial"/>
          <w:i/>
          <w:iCs/>
          <w:spacing w:val="-5"/>
          <w:lang w:val="fr-FR"/>
        </w:rPr>
        <w:t xml:space="preserve"> </w:t>
      </w:r>
      <w:r w:rsidRPr="00712CA7">
        <w:rPr>
          <w:rFonts w:ascii="Arial Narrow" w:hAnsi="Arial Narrow" w:cs="Arial"/>
          <w:i/>
          <w:iCs/>
          <w:lang w:val="fr-FR"/>
        </w:rPr>
        <w:t>et</w:t>
      </w:r>
      <w:r w:rsidRPr="00712CA7">
        <w:rPr>
          <w:rFonts w:ascii="Arial Narrow" w:hAnsi="Arial Narrow" w:cs="Arial"/>
          <w:i/>
          <w:iCs/>
          <w:spacing w:val="-5"/>
          <w:lang w:val="fr-FR"/>
        </w:rPr>
        <w:t xml:space="preserve"> </w:t>
      </w:r>
      <w:r w:rsidRPr="00712CA7">
        <w:rPr>
          <w:rFonts w:ascii="Arial Narrow" w:hAnsi="Arial Narrow" w:cs="Arial"/>
          <w:i/>
          <w:iCs/>
          <w:lang w:val="fr-FR"/>
        </w:rPr>
        <w:t>des ressources</w:t>
      </w:r>
      <w:r w:rsidRPr="00712CA7">
        <w:rPr>
          <w:rFonts w:ascii="Arial Narrow" w:hAnsi="Arial Narrow" w:cs="Arial"/>
          <w:i/>
          <w:iCs/>
          <w:spacing w:val="14"/>
          <w:lang w:val="fr-FR"/>
        </w:rPr>
        <w:t xml:space="preserve"> </w:t>
      </w:r>
      <w:r w:rsidRPr="00712CA7">
        <w:rPr>
          <w:rFonts w:ascii="Arial Narrow" w:hAnsi="Arial Narrow" w:cs="Arial"/>
          <w:i/>
          <w:iCs/>
          <w:lang w:val="fr-FR"/>
        </w:rPr>
        <w:t>requises</w:t>
      </w:r>
      <w:r w:rsidRPr="00712CA7">
        <w:rPr>
          <w:rFonts w:ascii="Arial Narrow" w:hAnsi="Arial Narrow" w:cs="Arial"/>
          <w:i/>
          <w:iCs/>
          <w:spacing w:val="14"/>
          <w:lang w:val="fr-FR"/>
        </w:rPr>
        <w:t xml:space="preserve"> </w:t>
      </w:r>
      <w:r w:rsidRPr="00712CA7">
        <w:rPr>
          <w:rFonts w:ascii="Arial Narrow" w:hAnsi="Arial Narrow" w:cs="Arial"/>
          <w:i/>
          <w:iCs/>
          <w:lang w:val="fr-FR"/>
        </w:rPr>
        <w:t>pour</w:t>
      </w:r>
      <w:r w:rsidRPr="00712CA7">
        <w:rPr>
          <w:rFonts w:ascii="Arial Narrow" w:hAnsi="Arial Narrow" w:cs="Arial"/>
          <w:i/>
          <w:iCs/>
          <w:spacing w:val="14"/>
          <w:lang w:val="fr-FR"/>
        </w:rPr>
        <w:t xml:space="preserve"> </w:t>
      </w:r>
      <w:r w:rsidRPr="00712CA7">
        <w:rPr>
          <w:rFonts w:ascii="Arial Narrow" w:hAnsi="Arial Narrow" w:cs="Arial"/>
          <w:i/>
          <w:iCs/>
          <w:lang w:val="fr-FR"/>
        </w:rPr>
        <w:t>mener</w:t>
      </w:r>
      <w:r w:rsidRPr="00712CA7">
        <w:rPr>
          <w:rFonts w:ascii="Arial Narrow" w:hAnsi="Arial Narrow" w:cs="Arial"/>
          <w:i/>
          <w:iCs/>
          <w:spacing w:val="14"/>
          <w:lang w:val="fr-FR"/>
        </w:rPr>
        <w:t xml:space="preserve"> </w:t>
      </w:r>
      <w:r w:rsidRPr="00712CA7">
        <w:rPr>
          <w:rFonts w:ascii="Arial Narrow" w:hAnsi="Arial Narrow" w:cs="Arial"/>
          <w:i/>
          <w:iCs/>
          <w:lang w:val="fr-FR"/>
        </w:rPr>
        <w:t>à</w:t>
      </w:r>
      <w:r w:rsidRPr="00712CA7">
        <w:rPr>
          <w:rFonts w:ascii="Arial Narrow" w:hAnsi="Arial Narrow" w:cs="Arial"/>
          <w:i/>
          <w:iCs/>
          <w:spacing w:val="14"/>
          <w:lang w:val="fr-FR"/>
        </w:rPr>
        <w:t xml:space="preserve"> </w:t>
      </w:r>
      <w:r w:rsidRPr="00712CA7">
        <w:rPr>
          <w:rFonts w:ascii="Arial Narrow" w:hAnsi="Arial Narrow" w:cs="Arial"/>
          <w:i/>
          <w:iCs/>
          <w:lang w:val="fr-FR"/>
        </w:rPr>
        <w:t>bien</w:t>
      </w:r>
      <w:r w:rsidRPr="00712CA7">
        <w:rPr>
          <w:rFonts w:ascii="Arial Narrow" w:hAnsi="Arial Narrow" w:cs="Arial"/>
          <w:i/>
          <w:iCs/>
          <w:spacing w:val="14"/>
          <w:lang w:val="fr-FR"/>
        </w:rPr>
        <w:t xml:space="preserve"> </w:t>
      </w:r>
      <w:r w:rsidRPr="00712CA7">
        <w:rPr>
          <w:rFonts w:ascii="Arial Narrow" w:hAnsi="Arial Narrow" w:cs="Arial"/>
          <w:i/>
          <w:iCs/>
          <w:lang w:val="fr-FR"/>
        </w:rPr>
        <w:t>l’exécution</w:t>
      </w:r>
      <w:r w:rsidRPr="00712CA7">
        <w:rPr>
          <w:rFonts w:ascii="Arial Narrow" w:hAnsi="Arial Narrow" w:cs="Arial"/>
          <w:i/>
          <w:iCs/>
          <w:spacing w:val="14"/>
          <w:lang w:val="fr-FR"/>
        </w:rPr>
        <w:t xml:space="preserve"> </w:t>
      </w:r>
      <w:r w:rsidRPr="00712CA7">
        <w:rPr>
          <w:rFonts w:ascii="Arial Narrow" w:hAnsi="Arial Narrow" w:cs="Arial"/>
          <w:i/>
          <w:iCs/>
          <w:lang w:val="fr-FR"/>
        </w:rPr>
        <w:t>du</w:t>
      </w:r>
      <w:r w:rsidRPr="00712CA7">
        <w:rPr>
          <w:rFonts w:ascii="Arial Narrow" w:hAnsi="Arial Narrow" w:cs="Arial"/>
          <w:i/>
          <w:iCs/>
          <w:spacing w:val="14"/>
          <w:lang w:val="fr-FR"/>
        </w:rPr>
        <w:t xml:space="preserve"> </w:t>
      </w:r>
      <w:r w:rsidRPr="00712CA7">
        <w:rPr>
          <w:rFonts w:ascii="Arial Narrow" w:hAnsi="Arial Narrow" w:cs="Arial"/>
          <w:i/>
          <w:iCs/>
          <w:lang w:val="fr-FR"/>
        </w:rPr>
        <w:t>marché. Ces</w:t>
      </w:r>
      <w:r w:rsidRPr="00712CA7">
        <w:rPr>
          <w:rFonts w:ascii="Arial Narrow" w:hAnsi="Arial Narrow" w:cs="Arial"/>
          <w:i/>
          <w:iCs/>
          <w:spacing w:val="5"/>
          <w:lang w:val="fr-FR"/>
        </w:rPr>
        <w:t xml:space="preserve"> </w:t>
      </w:r>
      <w:r w:rsidRPr="00712CA7">
        <w:rPr>
          <w:rFonts w:ascii="Arial Narrow" w:hAnsi="Arial Narrow" w:cs="Arial"/>
          <w:i/>
          <w:iCs/>
          <w:lang w:val="fr-FR"/>
        </w:rPr>
        <w:t>critères</w:t>
      </w:r>
      <w:r w:rsidRPr="00712CA7">
        <w:rPr>
          <w:rFonts w:ascii="Arial Narrow" w:hAnsi="Arial Narrow" w:cs="Arial"/>
          <w:i/>
          <w:iCs/>
          <w:spacing w:val="5"/>
          <w:lang w:val="fr-FR"/>
        </w:rPr>
        <w:t xml:space="preserve"> </w:t>
      </w:r>
      <w:r w:rsidRPr="00712CA7">
        <w:rPr>
          <w:rFonts w:ascii="Arial Narrow" w:hAnsi="Arial Narrow" w:cs="Arial"/>
          <w:i/>
          <w:iCs/>
          <w:lang w:val="fr-FR"/>
        </w:rPr>
        <w:t>seront</w:t>
      </w:r>
      <w:r w:rsidRPr="00712CA7">
        <w:rPr>
          <w:rFonts w:ascii="Arial Narrow" w:hAnsi="Arial Narrow" w:cs="Arial"/>
          <w:i/>
          <w:iCs/>
          <w:spacing w:val="5"/>
          <w:lang w:val="fr-FR"/>
        </w:rPr>
        <w:t xml:space="preserve"> </w:t>
      </w:r>
      <w:r w:rsidRPr="00712CA7">
        <w:rPr>
          <w:rFonts w:ascii="Arial Narrow" w:hAnsi="Arial Narrow" w:cs="Arial"/>
          <w:i/>
          <w:iCs/>
          <w:lang w:val="fr-FR"/>
        </w:rPr>
        <w:t>détaillés</w:t>
      </w:r>
      <w:r w:rsidRPr="00712CA7">
        <w:rPr>
          <w:rFonts w:ascii="Arial Narrow" w:hAnsi="Arial Narrow" w:cs="Arial"/>
          <w:i/>
          <w:iCs/>
          <w:spacing w:val="5"/>
          <w:lang w:val="fr-FR"/>
        </w:rPr>
        <w:t xml:space="preserve"> </w:t>
      </w:r>
      <w:r w:rsidRPr="00712CA7">
        <w:rPr>
          <w:rFonts w:ascii="Arial Narrow" w:hAnsi="Arial Narrow" w:cs="Arial"/>
          <w:i/>
          <w:iCs/>
          <w:lang w:val="fr-FR"/>
        </w:rPr>
        <w:t>à</w:t>
      </w:r>
      <w:r w:rsidRPr="00712CA7">
        <w:rPr>
          <w:rFonts w:ascii="Arial Narrow" w:hAnsi="Arial Narrow" w:cs="Arial"/>
          <w:i/>
          <w:iCs/>
          <w:spacing w:val="5"/>
          <w:lang w:val="fr-FR"/>
        </w:rPr>
        <w:t xml:space="preserve"> </w:t>
      </w:r>
      <w:r w:rsidRPr="00712CA7">
        <w:rPr>
          <w:rFonts w:ascii="Arial Narrow" w:hAnsi="Arial Narrow" w:cs="Arial"/>
          <w:i/>
          <w:iCs/>
          <w:lang w:val="fr-FR"/>
        </w:rPr>
        <w:t>l’article</w:t>
      </w:r>
      <w:r w:rsidRPr="00712CA7">
        <w:rPr>
          <w:rFonts w:ascii="Arial Narrow" w:hAnsi="Arial Narrow" w:cs="Arial"/>
          <w:i/>
          <w:iCs/>
          <w:spacing w:val="5"/>
          <w:lang w:val="fr-FR"/>
        </w:rPr>
        <w:t xml:space="preserve"> </w:t>
      </w:r>
      <w:r w:rsidRPr="00712CA7">
        <w:rPr>
          <w:rFonts w:ascii="Arial Narrow" w:hAnsi="Arial Narrow" w:cs="Arial"/>
          <w:i/>
          <w:iCs/>
          <w:lang w:val="fr-FR"/>
        </w:rPr>
        <w:t>6.1</w:t>
      </w:r>
      <w:r w:rsidRPr="00712CA7">
        <w:rPr>
          <w:rFonts w:ascii="Arial Narrow" w:hAnsi="Arial Narrow" w:cs="Arial"/>
          <w:i/>
          <w:iCs/>
          <w:spacing w:val="5"/>
          <w:lang w:val="fr-FR"/>
        </w:rPr>
        <w:t xml:space="preserve"> </w:t>
      </w:r>
      <w:r w:rsidRPr="00712CA7">
        <w:rPr>
          <w:rFonts w:ascii="Arial Narrow" w:hAnsi="Arial Narrow" w:cs="Arial"/>
          <w:i/>
          <w:iCs/>
          <w:lang w:val="fr-FR"/>
        </w:rPr>
        <w:t>du</w:t>
      </w:r>
      <w:r w:rsidRPr="00712CA7">
        <w:rPr>
          <w:rFonts w:ascii="Arial Narrow" w:hAnsi="Arial Narrow" w:cs="Arial"/>
          <w:i/>
          <w:iCs/>
          <w:spacing w:val="5"/>
          <w:lang w:val="fr-FR"/>
        </w:rPr>
        <w:t xml:space="preserve"> </w:t>
      </w:r>
      <w:r w:rsidRPr="00712CA7">
        <w:rPr>
          <w:rFonts w:ascii="Arial Narrow" w:hAnsi="Arial Narrow" w:cs="Arial"/>
          <w:i/>
          <w:iCs/>
          <w:lang w:val="fr-FR"/>
        </w:rPr>
        <w:t>RPAO]</w:t>
      </w:r>
    </w:p>
    <w:p w14:paraId="10A5EEA6" w14:textId="77777777" w:rsidR="00712CA7" w:rsidRPr="00712CA7" w:rsidRDefault="00712CA7" w:rsidP="00712CA7">
      <w:pPr>
        <w:widowControl w:val="0"/>
        <w:autoSpaceDE w:val="0"/>
        <w:spacing w:line="360" w:lineRule="auto"/>
        <w:jc w:val="both"/>
        <w:rPr>
          <w:rFonts w:ascii="Arial Narrow" w:hAnsi="Arial Narrow"/>
          <w:lang w:val="fr-FR"/>
        </w:rPr>
      </w:pPr>
      <w:r w:rsidRPr="00712CA7">
        <w:rPr>
          <w:rFonts w:ascii="Arial Narrow" w:hAnsi="Arial Narrow" w:cs="Arial"/>
          <w:i/>
          <w:iCs/>
          <w:lang w:val="fr-FR"/>
        </w:rPr>
        <w:t>[Le</w:t>
      </w:r>
      <w:r w:rsidRPr="00712CA7">
        <w:rPr>
          <w:rFonts w:ascii="Arial Narrow" w:hAnsi="Arial Narrow" w:cs="Arial"/>
          <w:i/>
          <w:iCs/>
          <w:spacing w:val="2"/>
          <w:lang w:val="fr-FR"/>
        </w:rPr>
        <w:t xml:space="preserve"> </w:t>
      </w:r>
      <w:r w:rsidRPr="00712CA7">
        <w:rPr>
          <w:rFonts w:ascii="Arial Narrow" w:hAnsi="Arial Narrow" w:cs="Arial"/>
          <w:i/>
          <w:iCs/>
          <w:lang w:val="fr-FR"/>
        </w:rPr>
        <w:t>système</w:t>
      </w:r>
      <w:r w:rsidRPr="00712CA7">
        <w:rPr>
          <w:rFonts w:ascii="Arial Narrow" w:hAnsi="Arial Narrow" w:cs="Arial"/>
          <w:i/>
          <w:iCs/>
          <w:spacing w:val="2"/>
          <w:lang w:val="fr-FR"/>
        </w:rPr>
        <w:t xml:space="preserve"> </w:t>
      </w:r>
      <w:r w:rsidRPr="00712CA7">
        <w:rPr>
          <w:rFonts w:ascii="Arial Narrow" w:hAnsi="Arial Narrow" w:cs="Arial"/>
          <w:i/>
          <w:iCs/>
          <w:lang w:val="fr-FR"/>
        </w:rPr>
        <w:t>de</w:t>
      </w:r>
      <w:r w:rsidRPr="00712CA7">
        <w:rPr>
          <w:rFonts w:ascii="Arial Narrow" w:hAnsi="Arial Narrow" w:cs="Arial"/>
          <w:i/>
          <w:iCs/>
          <w:spacing w:val="2"/>
          <w:lang w:val="fr-FR"/>
        </w:rPr>
        <w:t xml:space="preserve"> </w:t>
      </w:r>
      <w:r w:rsidRPr="00712CA7">
        <w:rPr>
          <w:rFonts w:ascii="Arial Narrow" w:hAnsi="Arial Narrow" w:cs="Arial"/>
          <w:i/>
          <w:iCs/>
          <w:lang w:val="fr-FR"/>
        </w:rPr>
        <w:t>notation</w:t>
      </w:r>
      <w:r w:rsidRPr="00712CA7">
        <w:rPr>
          <w:rFonts w:ascii="Arial Narrow" w:hAnsi="Arial Narrow" w:cs="Arial"/>
          <w:i/>
          <w:iCs/>
          <w:spacing w:val="2"/>
          <w:lang w:val="fr-FR"/>
        </w:rPr>
        <w:t xml:space="preserve"> </w:t>
      </w:r>
      <w:r w:rsidRPr="00712CA7">
        <w:rPr>
          <w:rFonts w:ascii="Arial Narrow" w:hAnsi="Arial Narrow" w:cs="Arial"/>
          <w:i/>
          <w:iCs/>
          <w:lang w:val="fr-FR"/>
        </w:rPr>
        <w:t>des</w:t>
      </w:r>
      <w:r w:rsidRPr="00712CA7">
        <w:rPr>
          <w:rFonts w:ascii="Arial Narrow" w:hAnsi="Arial Narrow" w:cs="Arial"/>
          <w:i/>
          <w:iCs/>
          <w:spacing w:val="2"/>
          <w:lang w:val="fr-FR"/>
        </w:rPr>
        <w:t xml:space="preserve"> </w:t>
      </w:r>
      <w:r w:rsidRPr="00712CA7">
        <w:rPr>
          <w:rFonts w:ascii="Arial Narrow" w:hAnsi="Arial Narrow" w:cs="Arial"/>
          <w:i/>
          <w:iCs/>
          <w:lang w:val="fr-FR"/>
        </w:rPr>
        <w:t>offres</w:t>
      </w:r>
      <w:r w:rsidRPr="00712CA7">
        <w:rPr>
          <w:rFonts w:ascii="Arial Narrow" w:hAnsi="Arial Narrow" w:cs="Arial"/>
          <w:i/>
          <w:iCs/>
          <w:spacing w:val="2"/>
          <w:lang w:val="fr-FR"/>
        </w:rPr>
        <w:t xml:space="preserve"> </w:t>
      </w:r>
      <w:r w:rsidRPr="00712CA7">
        <w:rPr>
          <w:rFonts w:ascii="Arial Narrow" w:hAnsi="Arial Narrow" w:cs="Arial"/>
          <w:i/>
          <w:iCs/>
          <w:lang w:val="fr-FR"/>
        </w:rPr>
        <w:t>par</w:t>
      </w:r>
      <w:r w:rsidRPr="00712CA7">
        <w:rPr>
          <w:rFonts w:ascii="Arial Narrow" w:hAnsi="Arial Narrow" w:cs="Arial"/>
          <w:i/>
          <w:iCs/>
          <w:spacing w:val="2"/>
          <w:lang w:val="fr-FR"/>
        </w:rPr>
        <w:t xml:space="preserve"> </w:t>
      </w:r>
      <w:r w:rsidRPr="00712CA7">
        <w:rPr>
          <w:rFonts w:ascii="Arial Narrow" w:hAnsi="Arial Narrow" w:cs="Arial"/>
          <w:i/>
          <w:iCs/>
          <w:lang w:val="fr-FR"/>
        </w:rPr>
        <w:t>attribution</w:t>
      </w:r>
      <w:r w:rsidRPr="00712CA7">
        <w:rPr>
          <w:rFonts w:ascii="Arial Narrow" w:hAnsi="Arial Narrow" w:cs="Arial"/>
          <w:i/>
          <w:iCs/>
          <w:spacing w:val="2"/>
          <w:lang w:val="fr-FR"/>
        </w:rPr>
        <w:t xml:space="preserve"> </w:t>
      </w:r>
      <w:r w:rsidRPr="00712CA7">
        <w:rPr>
          <w:rFonts w:ascii="Arial Narrow" w:hAnsi="Arial Narrow" w:cs="Arial"/>
          <w:i/>
          <w:iCs/>
          <w:lang w:val="fr-FR"/>
        </w:rPr>
        <w:t>des</w:t>
      </w:r>
      <w:r w:rsidRPr="00712CA7">
        <w:rPr>
          <w:rFonts w:ascii="Arial Narrow" w:hAnsi="Arial Narrow" w:cs="Arial"/>
          <w:i/>
          <w:iCs/>
          <w:spacing w:val="2"/>
          <w:lang w:val="fr-FR"/>
        </w:rPr>
        <w:t xml:space="preserve"> </w:t>
      </w:r>
      <w:r w:rsidRPr="00712CA7">
        <w:rPr>
          <w:rFonts w:ascii="Arial Narrow" w:hAnsi="Arial Narrow" w:cs="Arial"/>
          <w:i/>
          <w:iCs/>
          <w:lang w:val="fr-FR"/>
        </w:rPr>
        <w:t>points</w:t>
      </w:r>
      <w:r w:rsidRPr="00712CA7">
        <w:rPr>
          <w:rFonts w:ascii="Arial Narrow" w:hAnsi="Arial Narrow" w:cs="Arial"/>
          <w:i/>
          <w:iCs/>
          <w:spacing w:val="2"/>
          <w:lang w:val="fr-FR"/>
        </w:rPr>
        <w:t xml:space="preserve"> </w:t>
      </w:r>
      <w:r w:rsidRPr="00712CA7">
        <w:rPr>
          <w:rFonts w:ascii="Arial Narrow" w:hAnsi="Arial Narrow" w:cs="Arial"/>
          <w:i/>
          <w:iCs/>
          <w:lang w:val="fr-FR"/>
        </w:rPr>
        <w:t>est proscrit</w:t>
      </w:r>
      <w:r w:rsidRPr="00712CA7">
        <w:rPr>
          <w:rFonts w:ascii="Arial Narrow" w:hAnsi="Arial Narrow" w:cs="Arial"/>
          <w:i/>
          <w:iCs/>
          <w:spacing w:val="5"/>
          <w:lang w:val="fr-FR"/>
        </w:rPr>
        <w:t xml:space="preserve"> </w:t>
      </w:r>
      <w:r w:rsidRPr="00712CA7">
        <w:rPr>
          <w:rFonts w:ascii="Arial Narrow" w:hAnsi="Arial Narrow" w:cs="Arial"/>
          <w:i/>
          <w:iCs/>
          <w:lang w:val="fr-FR"/>
        </w:rPr>
        <w:t>au</w:t>
      </w:r>
      <w:r w:rsidRPr="00712CA7">
        <w:rPr>
          <w:rFonts w:ascii="Arial Narrow" w:hAnsi="Arial Narrow" w:cs="Arial"/>
          <w:i/>
          <w:iCs/>
          <w:spacing w:val="5"/>
          <w:lang w:val="fr-FR"/>
        </w:rPr>
        <w:t xml:space="preserve"> </w:t>
      </w:r>
      <w:r w:rsidRPr="00712CA7">
        <w:rPr>
          <w:rFonts w:ascii="Arial Narrow" w:hAnsi="Arial Narrow" w:cs="Arial"/>
          <w:i/>
          <w:iCs/>
          <w:lang w:val="fr-FR"/>
        </w:rPr>
        <w:t>profit</w:t>
      </w:r>
      <w:r w:rsidRPr="00712CA7">
        <w:rPr>
          <w:rFonts w:ascii="Arial Narrow" w:hAnsi="Arial Narrow" w:cs="Arial"/>
          <w:i/>
          <w:iCs/>
          <w:spacing w:val="5"/>
          <w:lang w:val="fr-FR"/>
        </w:rPr>
        <w:t xml:space="preserve"> </w:t>
      </w:r>
      <w:r w:rsidRPr="00712CA7">
        <w:rPr>
          <w:rFonts w:ascii="Arial Narrow" w:hAnsi="Arial Narrow" w:cs="Arial"/>
          <w:i/>
          <w:iCs/>
          <w:lang w:val="fr-FR"/>
        </w:rPr>
        <w:t>du</w:t>
      </w:r>
      <w:r w:rsidRPr="00712CA7">
        <w:rPr>
          <w:rFonts w:ascii="Arial Narrow" w:hAnsi="Arial Narrow" w:cs="Arial"/>
          <w:i/>
          <w:iCs/>
          <w:spacing w:val="5"/>
          <w:lang w:val="fr-FR"/>
        </w:rPr>
        <w:t xml:space="preserve"> </w:t>
      </w:r>
      <w:r w:rsidRPr="00712CA7">
        <w:rPr>
          <w:rFonts w:ascii="Arial Narrow" w:hAnsi="Arial Narrow" w:cs="Arial"/>
          <w:i/>
          <w:iCs/>
          <w:lang w:val="fr-FR"/>
        </w:rPr>
        <w:t>mode</w:t>
      </w:r>
      <w:r w:rsidRPr="00712CA7">
        <w:rPr>
          <w:rFonts w:ascii="Arial Narrow" w:hAnsi="Arial Narrow" w:cs="Arial"/>
          <w:i/>
          <w:iCs/>
          <w:spacing w:val="5"/>
          <w:lang w:val="fr-FR"/>
        </w:rPr>
        <w:t xml:space="preserve"> </w:t>
      </w:r>
      <w:r w:rsidRPr="00712CA7">
        <w:rPr>
          <w:rFonts w:ascii="Arial Narrow" w:hAnsi="Arial Narrow" w:cs="Arial"/>
          <w:i/>
          <w:iCs/>
          <w:lang w:val="fr-FR"/>
        </w:rPr>
        <w:t>binaire</w:t>
      </w:r>
      <w:r w:rsidRPr="00712CA7">
        <w:rPr>
          <w:rFonts w:ascii="Arial Narrow" w:hAnsi="Arial Narrow" w:cs="Arial"/>
          <w:i/>
          <w:iCs/>
          <w:spacing w:val="5"/>
          <w:lang w:val="fr-FR"/>
        </w:rPr>
        <w:t xml:space="preserve"> </w:t>
      </w:r>
      <w:r w:rsidRPr="00712CA7">
        <w:rPr>
          <w:rFonts w:ascii="Arial Narrow" w:hAnsi="Arial Narrow" w:cs="Arial"/>
          <w:i/>
          <w:iCs/>
          <w:lang w:val="fr-FR"/>
        </w:rPr>
        <w:t>(oui</w:t>
      </w:r>
      <w:r w:rsidRPr="00712CA7">
        <w:rPr>
          <w:rFonts w:ascii="Arial Narrow" w:hAnsi="Arial Narrow" w:cs="Arial"/>
          <w:i/>
          <w:iCs/>
          <w:spacing w:val="5"/>
          <w:lang w:val="fr-FR"/>
        </w:rPr>
        <w:t xml:space="preserve"> </w:t>
      </w:r>
      <w:r w:rsidRPr="00712CA7">
        <w:rPr>
          <w:rFonts w:ascii="Arial Narrow" w:hAnsi="Arial Narrow" w:cs="Arial"/>
          <w:i/>
          <w:iCs/>
          <w:lang w:val="fr-FR"/>
        </w:rPr>
        <w:t>ou</w:t>
      </w:r>
      <w:r w:rsidRPr="00712CA7">
        <w:rPr>
          <w:rFonts w:ascii="Arial Narrow" w:hAnsi="Arial Narrow" w:cs="Arial"/>
          <w:i/>
          <w:iCs/>
          <w:spacing w:val="5"/>
          <w:lang w:val="fr-FR"/>
        </w:rPr>
        <w:t xml:space="preserve"> </w:t>
      </w:r>
      <w:r w:rsidRPr="00712CA7">
        <w:rPr>
          <w:rFonts w:ascii="Arial Narrow" w:hAnsi="Arial Narrow" w:cs="Arial"/>
          <w:i/>
          <w:iCs/>
          <w:lang w:val="fr-FR"/>
        </w:rPr>
        <w:t>non)]</w:t>
      </w:r>
      <w:r w:rsidRPr="00712CA7">
        <w:rPr>
          <w:rFonts w:ascii="Arial Narrow" w:hAnsi="Arial Narrow" w:cs="Arial"/>
          <w:lang w:val="fr-FR"/>
        </w:rPr>
        <w:t>.</w:t>
      </w:r>
    </w:p>
    <w:p w14:paraId="48C0FEEA" w14:textId="77777777" w:rsidR="00712CA7" w:rsidRPr="00712CA7" w:rsidRDefault="00712CA7" w:rsidP="00712CA7">
      <w:pPr>
        <w:widowControl w:val="0"/>
        <w:autoSpaceDE w:val="0"/>
        <w:spacing w:before="14" w:line="360" w:lineRule="auto"/>
        <w:jc w:val="both"/>
        <w:rPr>
          <w:rFonts w:ascii="Arial Narrow" w:hAnsi="Arial Narrow" w:cs="Arial"/>
          <w:lang w:val="fr-FR"/>
        </w:rPr>
      </w:pPr>
    </w:p>
    <w:p w14:paraId="2F004215" w14:textId="77777777" w:rsidR="00712CA7" w:rsidRPr="00712CA7" w:rsidRDefault="00712CA7" w:rsidP="00712CA7">
      <w:pPr>
        <w:widowControl w:val="0"/>
        <w:autoSpaceDE w:val="0"/>
        <w:spacing w:before="120" w:after="120" w:line="360" w:lineRule="auto"/>
        <w:ind w:left="360" w:hanging="360"/>
        <w:rPr>
          <w:rFonts w:ascii="Arial Narrow" w:hAnsi="Arial Narrow" w:cs="Arial"/>
          <w:b/>
          <w:bCs/>
          <w:sz w:val="28"/>
          <w:lang w:val="fr-FR"/>
        </w:rPr>
      </w:pPr>
      <w:r w:rsidRPr="00712CA7">
        <w:rPr>
          <w:rFonts w:ascii="Arial Narrow" w:hAnsi="Arial Narrow" w:cs="Arial"/>
          <w:b/>
          <w:bCs/>
          <w:sz w:val="28"/>
          <w:lang w:val="fr-FR"/>
        </w:rPr>
        <w:t>Attribu</w:t>
      </w:r>
      <w:r w:rsidRPr="00712CA7">
        <w:rPr>
          <w:rFonts w:ascii="Arial Narrow" w:hAnsi="Arial Narrow" w:cs="Arial"/>
          <w:b/>
          <w:bCs/>
          <w:spacing w:val="6"/>
          <w:sz w:val="28"/>
          <w:lang w:val="fr-FR"/>
        </w:rPr>
        <w:t>tion</w:t>
      </w:r>
    </w:p>
    <w:p w14:paraId="37F3E8C2" w14:textId="77777777" w:rsidR="00712CA7" w:rsidRPr="00712CA7" w:rsidRDefault="00712CA7" w:rsidP="00712CA7">
      <w:pPr>
        <w:widowControl w:val="0"/>
        <w:autoSpaceDE w:val="0"/>
        <w:spacing w:line="360" w:lineRule="auto"/>
        <w:jc w:val="both"/>
        <w:rPr>
          <w:rFonts w:ascii="Arial Narrow" w:hAnsi="Arial Narrow" w:cs="Arial"/>
          <w:i/>
          <w:iCs/>
          <w:lang w:val="fr-FR"/>
        </w:rPr>
      </w:pPr>
      <w:r w:rsidRPr="00712CA7">
        <w:rPr>
          <w:rFonts w:ascii="Arial Narrow" w:hAnsi="Arial Narrow" w:cs="Arial"/>
          <w:iCs/>
          <w:lang w:val="fr-FR"/>
        </w:rPr>
        <w:t>Le Maitre d’Ouvrage ou le Maitre d’Ouvrage Délégué attribue le marché au soumissionnaire ayant présenté une offre remplissant les critères de qualification technique et financière requises et dont l’offre est évaluée la moins-</w:t>
      </w:r>
      <w:proofErr w:type="spellStart"/>
      <w:r w:rsidRPr="00712CA7">
        <w:rPr>
          <w:rFonts w:ascii="Arial Narrow" w:hAnsi="Arial Narrow" w:cs="Arial"/>
          <w:iCs/>
          <w:lang w:val="fr-FR"/>
        </w:rPr>
        <w:t>disante</w:t>
      </w:r>
      <w:proofErr w:type="spellEnd"/>
      <w:r w:rsidRPr="00712CA7">
        <w:rPr>
          <w:rFonts w:ascii="Arial" w:hAnsi="Arial" w:cs="Arial"/>
          <w:i/>
          <w:iCs/>
          <w:szCs w:val="20"/>
          <w:lang w:val="fr-FR"/>
        </w:rPr>
        <w:t xml:space="preserve"> </w:t>
      </w:r>
      <w:r w:rsidRPr="00712CA7">
        <w:rPr>
          <w:rFonts w:ascii="Arial Narrow" w:hAnsi="Arial Narrow" w:cs="Arial"/>
          <w:i/>
          <w:iCs/>
          <w:lang w:val="fr-FR"/>
        </w:rPr>
        <w:t xml:space="preserve">en incluant le cas échéant les remises proposées. </w:t>
      </w:r>
    </w:p>
    <w:p w14:paraId="23353F1B" w14:textId="77777777" w:rsidR="00712CA7" w:rsidRPr="00712CA7" w:rsidRDefault="00712CA7" w:rsidP="00712CA7">
      <w:pPr>
        <w:widowControl w:val="0"/>
        <w:autoSpaceDE w:val="0"/>
        <w:spacing w:line="360" w:lineRule="auto"/>
        <w:jc w:val="both"/>
        <w:rPr>
          <w:rFonts w:ascii="Arial Narrow" w:hAnsi="Arial Narrow" w:cs="Arial"/>
          <w:bCs/>
          <w:i/>
          <w:lang w:val="fr-FR"/>
        </w:rPr>
      </w:pPr>
      <w:r w:rsidRPr="00712CA7">
        <w:rPr>
          <w:rFonts w:ascii="Arial Narrow" w:hAnsi="Arial Narrow" w:cs="Arial"/>
          <w:i/>
          <w:lang w:val="fr-FR"/>
        </w:rPr>
        <w:t>.</w:t>
      </w:r>
      <w:r w:rsidRPr="00712CA7">
        <w:rPr>
          <w:rFonts w:ascii="Tahoma" w:hAnsi="Tahoma" w:cs="Tahoma"/>
          <w:bCs/>
          <w:i/>
          <w:sz w:val="18"/>
          <w:szCs w:val="18"/>
          <w:lang w:val="fr-FR"/>
        </w:rPr>
        <w:t xml:space="preserve"> </w:t>
      </w:r>
      <w:r w:rsidRPr="00712CA7">
        <w:rPr>
          <w:rFonts w:ascii="Arial Narrow" w:hAnsi="Arial Narrow" w:cs="Arial"/>
          <w:bCs/>
          <w:i/>
          <w:lang w:val="fr-FR"/>
        </w:rPr>
        <w:t>(En cas d’allotissement, indiquer le nombre maximum de lots dont le candidat peut être attributaire)</w:t>
      </w:r>
    </w:p>
    <w:p w14:paraId="4CC2C679" w14:textId="77777777" w:rsidR="00712CA7" w:rsidRPr="00712CA7" w:rsidRDefault="00712CA7" w:rsidP="00712CA7">
      <w:pPr>
        <w:widowControl w:val="0"/>
        <w:autoSpaceDE w:val="0"/>
        <w:spacing w:line="360" w:lineRule="auto"/>
        <w:jc w:val="both"/>
        <w:rPr>
          <w:rFonts w:ascii="Arial Narrow" w:hAnsi="Arial Narrow" w:cs="Arial"/>
          <w:i/>
          <w:sz w:val="2"/>
          <w:lang w:val="fr-FR"/>
        </w:rPr>
      </w:pPr>
    </w:p>
    <w:p w14:paraId="4DDA44E3" w14:textId="22428CE1" w:rsidR="00712CA7" w:rsidRPr="00712CA7" w:rsidRDefault="00712CA7" w:rsidP="00712CA7">
      <w:pPr>
        <w:widowControl w:val="0"/>
        <w:autoSpaceDE w:val="0"/>
        <w:spacing w:line="360" w:lineRule="auto"/>
        <w:jc w:val="both"/>
        <w:rPr>
          <w:rFonts w:ascii="Arial Narrow" w:hAnsi="Arial Narrow" w:cs="Arial"/>
          <w:i/>
          <w:lang w:val="fr-FR"/>
        </w:rPr>
      </w:pPr>
    </w:p>
    <w:p w14:paraId="5CC6A661" w14:textId="77777777" w:rsidR="00712CA7" w:rsidRPr="00712CA7" w:rsidRDefault="00712CA7" w:rsidP="00712CA7">
      <w:pPr>
        <w:widowControl w:val="0"/>
        <w:autoSpaceDE w:val="0"/>
        <w:spacing w:before="120" w:after="120" w:line="360" w:lineRule="auto"/>
        <w:ind w:left="360" w:hanging="360"/>
        <w:rPr>
          <w:rFonts w:ascii="Arial Narrow" w:hAnsi="Arial Narrow" w:cs="Arial"/>
          <w:b/>
          <w:bCs/>
          <w:sz w:val="28"/>
          <w:lang w:val="fr-FR"/>
        </w:rPr>
      </w:pPr>
      <w:r w:rsidRPr="00712CA7">
        <w:rPr>
          <w:rFonts w:ascii="Arial Narrow" w:hAnsi="Arial Narrow" w:cs="Arial"/>
          <w:b/>
          <w:bCs/>
          <w:sz w:val="28"/>
          <w:lang w:val="fr-FR"/>
        </w:rPr>
        <w:lastRenderedPageBreak/>
        <w:t xml:space="preserve">Nombre maximum de lots : </w:t>
      </w:r>
    </w:p>
    <w:p w14:paraId="4BE9C0F6" w14:textId="77777777" w:rsidR="00712CA7" w:rsidRPr="00712CA7" w:rsidRDefault="00712CA7" w:rsidP="00712CA7">
      <w:pPr>
        <w:tabs>
          <w:tab w:val="left" w:pos="567"/>
        </w:tabs>
        <w:spacing w:line="360" w:lineRule="auto"/>
        <w:jc w:val="both"/>
        <w:rPr>
          <w:rFonts w:ascii="Arial Narrow" w:hAnsi="Arial Narrow" w:cs="Arial"/>
          <w:spacing w:val="2"/>
          <w:lang w:val="fr-FR"/>
        </w:rPr>
      </w:pPr>
      <w:r w:rsidRPr="00712CA7">
        <w:rPr>
          <w:rFonts w:ascii="Arial Narrow" w:hAnsi="Arial Narrow" w:cs="Arial"/>
          <w:spacing w:val="2"/>
          <w:lang w:val="fr-FR"/>
        </w:rPr>
        <w:t xml:space="preserve">Un candidat peut soumissionner pour un ou plusieurs lots, mais ne peut être attributaire de plus de _____________ lots. </w:t>
      </w:r>
    </w:p>
    <w:p w14:paraId="619C8285" w14:textId="77777777" w:rsidR="00712CA7" w:rsidRPr="00712CA7" w:rsidRDefault="00712CA7" w:rsidP="00712CA7">
      <w:pPr>
        <w:widowControl w:val="0"/>
        <w:autoSpaceDE w:val="0"/>
        <w:spacing w:before="19" w:line="360" w:lineRule="auto"/>
        <w:jc w:val="both"/>
        <w:rPr>
          <w:rFonts w:ascii="Arial Narrow" w:hAnsi="Arial Narrow" w:cs="Arial"/>
          <w:spacing w:val="2"/>
          <w:lang w:val="fr-FR"/>
        </w:rPr>
      </w:pPr>
      <w:r w:rsidRPr="00712CA7">
        <w:rPr>
          <w:rFonts w:ascii="Arial Narrow" w:hAnsi="Arial Narrow" w:cs="Arial"/>
          <w:spacing w:val="2"/>
          <w:lang w:val="fr-FR"/>
        </w:rPr>
        <w:t>[Au cas où un soumissionnaire serait le moins disant pour plus de     _ lots, le Maître d’Ouvrage ou le Maître d’Ouvrage Délégué lui attribuera les ___________________ lots selon les conditions prévues dans le RPAO]</w:t>
      </w:r>
    </w:p>
    <w:p w14:paraId="4C480A66" w14:textId="49C8A84D" w:rsidR="00712CA7" w:rsidRPr="00712CA7" w:rsidRDefault="00963741" w:rsidP="00712CA7">
      <w:pPr>
        <w:widowControl w:val="0"/>
        <w:autoSpaceDE w:val="0"/>
        <w:spacing w:line="360" w:lineRule="auto"/>
        <w:rPr>
          <w:rFonts w:ascii="Arial Narrow" w:hAnsi="Arial Narrow" w:cs="Arial"/>
          <w:lang w:val="fr-FR"/>
        </w:rPr>
      </w:pPr>
      <w:r w:rsidRPr="00963741">
        <w:rPr>
          <w:iCs/>
          <w:noProof/>
          <w:sz w:val="28"/>
          <w:szCs w:val="26"/>
          <w:lang w:val="fr-FR"/>
        </w:rPr>
        <w:drawing>
          <wp:anchor distT="0" distB="0" distL="114300" distR="114300" simplePos="0" relativeHeight="251728896" behindDoc="1" locked="0" layoutInCell="1" allowOverlap="1" wp14:anchorId="7536E949" wp14:editId="5787F800">
            <wp:simplePos x="0" y="0"/>
            <wp:positionH relativeFrom="column">
              <wp:posOffset>1737360</wp:posOffset>
            </wp:positionH>
            <wp:positionV relativeFrom="paragraph">
              <wp:posOffset>60960</wp:posOffset>
            </wp:positionV>
            <wp:extent cx="2628900" cy="1924050"/>
            <wp:effectExtent l="0" t="0" r="0" b="0"/>
            <wp:wrapNone/>
            <wp:docPr id="5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712CA7" w:rsidRPr="00712CA7">
        <w:rPr>
          <w:rFonts w:ascii="Arial Narrow" w:hAnsi="Arial Narrow" w:cs="Arial"/>
          <w:i/>
          <w:iCs/>
          <w:spacing w:val="-6"/>
          <w:lang w:val="fr-FR"/>
        </w:rPr>
        <w:t xml:space="preserve"> </w:t>
      </w:r>
    </w:p>
    <w:p w14:paraId="02C3BBFB" w14:textId="4760D785" w:rsidR="00712CA7" w:rsidRPr="00712CA7" w:rsidRDefault="00712CA7" w:rsidP="00712CA7">
      <w:pPr>
        <w:widowControl w:val="0"/>
        <w:autoSpaceDE w:val="0"/>
        <w:spacing w:before="120" w:after="120" w:line="360" w:lineRule="auto"/>
        <w:ind w:left="360" w:hanging="360"/>
        <w:rPr>
          <w:rFonts w:ascii="Arial Narrow" w:hAnsi="Arial Narrow" w:cs="Arial"/>
          <w:b/>
          <w:bCs/>
          <w:sz w:val="28"/>
          <w:lang w:val="fr-FR"/>
        </w:rPr>
      </w:pPr>
      <w:r w:rsidRPr="00712CA7">
        <w:rPr>
          <w:rFonts w:ascii="Arial Narrow" w:hAnsi="Arial Narrow" w:cs="Arial"/>
          <w:b/>
          <w:bCs/>
          <w:sz w:val="28"/>
          <w:lang w:val="fr-FR"/>
        </w:rPr>
        <w:t>Durée</w:t>
      </w:r>
      <w:r w:rsidRPr="00712CA7">
        <w:rPr>
          <w:rFonts w:ascii="Arial Narrow" w:hAnsi="Arial Narrow" w:cs="Arial"/>
          <w:b/>
          <w:bCs/>
          <w:spacing w:val="6"/>
          <w:sz w:val="28"/>
          <w:lang w:val="fr-FR"/>
        </w:rPr>
        <w:t xml:space="preserve"> </w:t>
      </w:r>
      <w:r w:rsidRPr="00712CA7">
        <w:rPr>
          <w:rFonts w:ascii="Arial Narrow" w:hAnsi="Arial Narrow" w:cs="Arial"/>
          <w:b/>
          <w:bCs/>
          <w:sz w:val="28"/>
          <w:lang w:val="fr-FR"/>
        </w:rPr>
        <w:t>de</w:t>
      </w:r>
      <w:r w:rsidRPr="00712CA7">
        <w:rPr>
          <w:rFonts w:ascii="Arial Narrow" w:hAnsi="Arial Narrow" w:cs="Arial"/>
          <w:b/>
          <w:bCs/>
          <w:spacing w:val="6"/>
          <w:sz w:val="28"/>
          <w:lang w:val="fr-FR"/>
        </w:rPr>
        <w:t xml:space="preserve"> </w:t>
      </w:r>
      <w:r w:rsidRPr="00712CA7">
        <w:rPr>
          <w:rFonts w:ascii="Arial Narrow" w:hAnsi="Arial Narrow" w:cs="Arial"/>
          <w:b/>
          <w:bCs/>
          <w:sz w:val="28"/>
          <w:lang w:val="fr-FR"/>
        </w:rPr>
        <w:t>validité</w:t>
      </w:r>
      <w:r w:rsidRPr="00712CA7">
        <w:rPr>
          <w:rFonts w:ascii="Arial Narrow" w:hAnsi="Arial Narrow" w:cs="Arial"/>
          <w:b/>
          <w:bCs/>
          <w:spacing w:val="6"/>
          <w:sz w:val="28"/>
          <w:lang w:val="fr-FR"/>
        </w:rPr>
        <w:t xml:space="preserve"> </w:t>
      </w:r>
      <w:r w:rsidRPr="00712CA7">
        <w:rPr>
          <w:rFonts w:ascii="Arial Narrow" w:hAnsi="Arial Narrow" w:cs="Arial"/>
          <w:b/>
          <w:bCs/>
          <w:sz w:val="28"/>
          <w:lang w:val="fr-FR"/>
        </w:rPr>
        <w:t>des</w:t>
      </w:r>
      <w:r w:rsidRPr="00712CA7">
        <w:rPr>
          <w:rFonts w:ascii="Arial Narrow" w:hAnsi="Arial Narrow" w:cs="Arial"/>
          <w:b/>
          <w:bCs/>
          <w:spacing w:val="6"/>
          <w:sz w:val="28"/>
          <w:lang w:val="fr-FR"/>
        </w:rPr>
        <w:t xml:space="preserve"> </w:t>
      </w:r>
      <w:r w:rsidRPr="00712CA7">
        <w:rPr>
          <w:rFonts w:ascii="Arial Narrow" w:hAnsi="Arial Narrow" w:cs="Arial"/>
          <w:b/>
          <w:bCs/>
          <w:sz w:val="28"/>
          <w:lang w:val="fr-FR"/>
        </w:rPr>
        <w:t>offres</w:t>
      </w:r>
    </w:p>
    <w:p w14:paraId="2A0F4641" w14:textId="08769F44" w:rsidR="00712CA7" w:rsidRPr="00712CA7" w:rsidRDefault="00712CA7" w:rsidP="00712CA7">
      <w:pPr>
        <w:widowControl w:val="0"/>
        <w:autoSpaceDE w:val="0"/>
        <w:spacing w:before="11" w:line="360" w:lineRule="auto"/>
        <w:jc w:val="both"/>
        <w:rPr>
          <w:rFonts w:ascii="Arial Narrow" w:hAnsi="Arial Narrow"/>
          <w:lang w:val="fr-FR"/>
        </w:rPr>
      </w:pPr>
      <w:r w:rsidRPr="00712CA7">
        <w:rPr>
          <w:rFonts w:ascii="Arial Narrow" w:hAnsi="Arial Narrow" w:cs="Arial"/>
          <w:lang w:val="fr-FR"/>
        </w:rPr>
        <w:t>Les</w:t>
      </w:r>
      <w:r w:rsidRPr="00712CA7">
        <w:rPr>
          <w:rFonts w:ascii="Arial Narrow" w:hAnsi="Arial Narrow" w:cs="Arial"/>
          <w:spacing w:val="3"/>
          <w:lang w:val="fr-FR"/>
        </w:rPr>
        <w:t xml:space="preserve"> </w:t>
      </w:r>
      <w:r w:rsidRPr="00712CA7">
        <w:rPr>
          <w:rFonts w:ascii="Arial Narrow" w:hAnsi="Arial Narrow" w:cs="Arial"/>
          <w:lang w:val="fr-FR"/>
        </w:rPr>
        <w:t>soumissionnaires</w:t>
      </w:r>
      <w:r w:rsidRPr="00712CA7">
        <w:rPr>
          <w:rFonts w:ascii="Arial Narrow" w:hAnsi="Arial Narrow" w:cs="Arial"/>
          <w:spacing w:val="3"/>
          <w:lang w:val="fr-FR"/>
        </w:rPr>
        <w:t xml:space="preserve"> </w:t>
      </w:r>
      <w:r w:rsidRPr="00712CA7">
        <w:rPr>
          <w:rFonts w:ascii="Arial Narrow" w:hAnsi="Arial Narrow" w:cs="Arial"/>
          <w:lang w:val="fr-FR"/>
        </w:rPr>
        <w:t>restent</w:t>
      </w:r>
      <w:r w:rsidRPr="00712CA7">
        <w:rPr>
          <w:rFonts w:ascii="Arial Narrow" w:hAnsi="Arial Narrow" w:cs="Arial"/>
          <w:spacing w:val="3"/>
          <w:lang w:val="fr-FR"/>
        </w:rPr>
        <w:t xml:space="preserve"> </w:t>
      </w:r>
      <w:r w:rsidRPr="00712CA7">
        <w:rPr>
          <w:rFonts w:ascii="Arial Narrow" w:hAnsi="Arial Narrow" w:cs="Arial"/>
          <w:lang w:val="fr-FR"/>
        </w:rPr>
        <w:t>engagés</w:t>
      </w:r>
      <w:r w:rsidRPr="00712CA7">
        <w:rPr>
          <w:rFonts w:ascii="Arial Narrow" w:hAnsi="Arial Narrow" w:cs="Arial"/>
          <w:spacing w:val="3"/>
          <w:lang w:val="fr-FR"/>
        </w:rPr>
        <w:t xml:space="preserve"> </w:t>
      </w:r>
      <w:r w:rsidRPr="00712CA7">
        <w:rPr>
          <w:rFonts w:ascii="Arial Narrow" w:hAnsi="Arial Narrow" w:cs="Arial"/>
          <w:lang w:val="fr-FR"/>
        </w:rPr>
        <w:t>par</w:t>
      </w:r>
      <w:r w:rsidRPr="00712CA7">
        <w:rPr>
          <w:rFonts w:ascii="Arial Narrow" w:hAnsi="Arial Narrow" w:cs="Arial"/>
          <w:spacing w:val="3"/>
          <w:lang w:val="fr-FR"/>
        </w:rPr>
        <w:t xml:space="preserve"> </w:t>
      </w:r>
      <w:r w:rsidRPr="00712CA7">
        <w:rPr>
          <w:rFonts w:ascii="Arial Narrow" w:hAnsi="Arial Narrow" w:cs="Arial"/>
          <w:lang w:val="fr-FR"/>
        </w:rPr>
        <w:t>leur</w:t>
      </w:r>
      <w:r w:rsidRPr="00712CA7">
        <w:rPr>
          <w:rFonts w:ascii="Arial Narrow" w:hAnsi="Arial Narrow" w:cs="Arial"/>
          <w:spacing w:val="3"/>
          <w:lang w:val="fr-FR"/>
        </w:rPr>
        <w:t xml:space="preserve"> </w:t>
      </w:r>
      <w:r w:rsidRPr="00712CA7">
        <w:rPr>
          <w:rFonts w:ascii="Arial Narrow" w:hAnsi="Arial Narrow" w:cs="Arial"/>
          <w:lang w:val="fr-FR"/>
        </w:rPr>
        <w:t>offre pendant</w:t>
      </w:r>
      <w:r w:rsidRPr="00712CA7">
        <w:rPr>
          <w:rFonts w:ascii="Arial Narrow" w:hAnsi="Arial Narrow" w:cs="Arial"/>
          <w:spacing w:val="1"/>
          <w:lang w:val="fr-FR"/>
        </w:rPr>
        <w:t xml:space="preserve"> </w:t>
      </w:r>
      <w:r w:rsidRPr="00712CA7">
        <w:rPr>
          <w:rFonts w:ascii="Arial Narrow" w:hAnsi="Arial Narrow" w:cs="Arial"/>
          <w:i/>
          <w:iCs/>
          <w:lang w:val="fr-FR"/>
        </w:rPr>
        <w:t xml:space="preserve">[indiquer la durée </w:t>
      </w:r>
      <w:r w:rsidRPr="00712CA7">
        <w:rPr>
          <w:rFonts w:ascii="Arial Narrow" w:hAnsi="Arial Narrow" w:cs="Arial"/>
          <w:i/>
          <w:iCs/>
          <w:spacing w:val="1"/>
          <w:lang w:val="fr-FR"/>
        </w:rPr>
        <w:t>entre</w:t>
      </w:r>
      <w:r w:rsidRPr="00712CA7">
        <w:rPr>
          <w:rFonts w:ascii="Arial Narrow" w:hAnsi="Arial Narrow" w:cs="Arial"/>
          <w:i/>
          <w:iCs/>
          <w:lang w:val="fr-FR"/>
        </w:rPr>
        <w:t xml:space="preserve"> 60 et 90 jours] </w:t>
      </w:r>
      <w:r w:rsidRPr="00712CA7">
        <w:rPr>
          <w:rFonts w:ascii="Arial Narrow" w:hAnsi="Arial Narrow" w:cs="Arial"/>
          <w:i/>
          <w:iCs/>
          <w:spacing w:val="-23"/>
          <w:lang w:val="fr-FR"/>
        </w:rPr>
        <w:t>à</w:t>
      </w:r>
      <w:r w:rsidRPr="00712CA7">
        <w:rPr>
          <w:rFonts w:ascii="Arial Narrow" w:hAnsi="Arial Narrow" w:cs="Arial"/>
          <w:spacing w:val="15"/>
          <w:lang w:val="fr-FR"/>
        </w:rPr>
        <w:t xml:space="preserve"> </w:t>
      </w:r>
      <w:r w:rsidRPr="00712CA7">
        <w:rPr>
          <w:rFonts w:ascii="Arial Narrow" w:hAnsi="Arial Narrow" w:cs="Arial"/>
          <w:lang w:val="fr-FR"/>
        </w:rPr>
        <w:t>partir</w:t>
      </w:r>
      <w:r w:rsidRPr="00712CA7">
        <w:rPr>
          <w:rFonts w:ascii="Arial Narrow" w:hAnsi="Arial Narrow" w:cs="Arial"/>
          <w:spacing w:val="15"/>
          <w:lang w:val="fr-FR"/>
        </w:rPr>
        <w:t xml:space="preserve"> </w:t>
      </w:r>
      <w:r w:rsidRPr="00712CA7">
        <w:rPr>
          <w:rFonts w:ascii="Arial Narrow" w:hAnsi="Arial Narrow" w:cs="Arial"/>
          <w:lang w:val="fr-FR"/>
        </w:rPr>
        <w:t>de</w:t>
      </w:r>
      <w:r w:rsidRPr="00712CA7">
        <w:rPr>
          <w:rFonts w:ascii="Arial Narrow" w:hAnsi="Arial Narrow" w:cs="Arial"/>
          <w:spacing w:val="15"/>
          <w:lang w:val="fr-FR"/>
        </w:rPr>
        <w:t xml:space="preserve"> </w:t>
      </w:r>
      <w:r w:rsidRPr="00712CA7">
        <w:rPr>
          <w:rFonts w:ascii="Arial Narrow" w:hAnsi="Arial Narrow" w:cs="Arial"/>
          <w:lang w:val="fr-FR"/>
        </w:rPr>
        <w:t>la</w:t>
      </w:r>
      <w:r w:rsidRPr="00712CA7">
        <w:rPr>
          <w:rFonts w:ascii="Arial Narrow" w:hAnsi="Arial Narrow" w:cs="Arial"/>
          <w:spacing w:val="15"/>
          <w:lang w:val="fr-FR"/>
        </w:rPr>
        <w:t xml:space="preserve"> </w:t>
      </w:r>
      <w:r w:rsidRPr="00712CA7">
        <w:rPr>
          <w:rFonts w:ascii="Arial Narrow" w:hAnsi="Arial Narrow" w:cs="Arial"/>
          <w:lang w:val="fr-FR"/>
        </w:rPr>
        <w:t>date</w:t>
      </w:r>
      <w:r w:rsidRPr="00712CA7">
        <w:rPr>
          <w:rFonts w:ascii="Arial Narrow" w:hAnsi="Arial Narrow" w:cs="Arial"/>
          <w:spacing w:val="15"/>
          <w:lang w:val="fr-FR"/>
        </w:rPr>
        <w:t xml:space="preserve"> </w:t>
      </w:r>
      <w:r w:rsidRPr="00712CA7">
        <w:rPr>
          <w:rFonts w:ascii="Arial Narrow" w:hAnsi="Arial Narrow" w:cs="Arial"/>
          <w:lang w:val="fr-FR"/>
        </w:rPr>
        <w:t>limite</w:t>
      </w:r>
      <w:r w:rsidRPr="00712CA7">
        <w:rPr>
          <w:rFonts w:ascii="Arial Narrow" w:hAnsi="Arial Narrow" w:cs="Arial"/>
          <w:spacing w:val="15"/>
          <w:lang w:val="fr-FR"/>
        </w:rPr>
        <w:t xml:space="preserve"> initiale </w:t>
      </w:r>
      <w:r w:rsidRPr="00712CA7">
        <w:rPr>
          <w:rFonts w:ascii="Arial Narrow" w:hAnsi="Arial Narrow" w:cs="Arial"/>
          <w:lang w:val="fr-FR"/>
        </w:rPr>
        <w:t>fixée pour</w:t>
      </w:r>
      <w:r w:rsidRPr="00712CA7">
        <w:rPr>
          <w:rFonts w:ascii="Arial Narrow" w:hAnsi="Arial Narrow" w:cs="Arial"/>
          <w:spacing w:val="6"/>
          <w:lang w:val="fr-FR"/>
        </w:rPr>
        <w:t xml:space="preserve"> </w:t>
      </w:r>
      <w:r w:rsidRPr="00712CA7">
        <w:rPr>
          <w:rFonts w:ascii="Arial Narrow" w:hAnsi="Arial Narrow" w:cs="Arial"/>
          <w:lang w:val="fr-FR"/>
        </w:rPr>
        <w:t>la</w:t>
      </w:r>
      <w:r w:rsidRPr="00712CA7">
        <w:rPr>
          <w:rFonts w:ascii="Arial Narrow" w:hAnsi="Arial Narrow" w:cs="Arial"/>
          <w:spacing w:val="6"/>
          <w:lang w:val="fr-FR"/>
        </w:rPr>
        <w:t xml:space="preserve"> </w:t>
      </w:r>
      <w:r w:rsidRPr="00712CA7">
        <w:rPr>
          <w:rFonts w:ascii="Arial Narrow" w:hAnsi="Arial Narrow" w:cs="Arial"/>
          <w:lang w:val="fr-FR"/>
        </w:rPr>
        <w:t>remise</w:t>
      </w:r>
      <w:r w:rsidRPr="00712CA7">
        <w:rPr>
          <w:rFonts w:ascii="Arial Narrow" w:hAnsi="Arial Narrow" w:cs="Arial"/>
          <w:spacing w:val="6"/>
          <w:lang w:val="fr-FR"/>
        </w:rPr>
        <w:t xml:space="preserve"> </w:t>
      </w:r>
      <w:r w:rsidRPr="00712CA7">
        <w:rPr>
          <w:rFonts w:ascii="Arial Narrow" w:hAnsi="Arial Narrow" w:cs="Arial"/>
          <w:lang w:val="fr-FR"/>
        </w:rPr>
        <w:t>des</w:t>
      </w:r>
      <w:r w:rsidRPr="00712CA7">
        <w:rPr>
          <w:rFonts w:ascii="Arial Narrow" w:hAnsi="Arial Narrow" w:cs="Arial"/>
          <w:spacing w:val="6"/>
          <w:lang w:val="fr-FR"/>
        </w:rPr>
        <w:t xml:space="preserve"> </w:t>
      </w:r>
      <w:r w:rsidRPr="00712CA7">
        <w:rPr>
          <w:rFonts w:ascii="Arial Narrow" w:hAnsi="Arial Narrow" w:cs="Arial"/>
          <w:lang w:val="fr-FR"/>
        </w:rPr>
        <w:t>offres.</w:t>
      </w:r>
    </w:p>
    <w:p w14:paraId="2706FCB1" w14:textId="77777777" w:rsidR="00712CA7" w:rsidRPr="00712CA7" w:rsidRDefault="00712CA7" w:rsidP="00712CA7">
      <w:pPr>
        <w:widowControl w:val="0"/>
        <w:autoSpaceDE w:val="0"/>
        <w:spacing w:before="3" w:line="360" w:lineRule="auto"/>
        <w:jc w:val="both"/>
        <w:rPr>
          <w:rFonts w:ascii="Arial Narrow" w:hAnsi="Arial Narrow" w:cs="Arial"/>
          <w:sz w:val="12"/>
          <w:lang w:val="fr-FR"/>
        </w:rPr>
      </w:pPr>
    </w:p>
    <w:p w14:paraId="5218CAF2" w14:textId="77777777" w:rsidR="00712CA7" w:rsidRPr="00712CA7" w:rsidRDefault="00712CA7" w:rsidP="00712CA7">
      <w:pPr>
        <w:widowControl w:val="0"/>
        <w:autoSpaceDE w:val="0"/>
        <w:spacing w:before="120" w:after="120" w:line="360" w:lineRule="auto"/>
        <w:ind w:left="360" w:hanging="360"/>
        <w:rPr>
          <w:rFonts w:ascii="Arial Narrow" w:hAnsi="Arial Narrow" w:cs="Arial"/>
          <w:b/>
          <w:bCs/>
          <w:sz w:val="28"/>
          <w:lang w:val="fr-FR"/>
        </w:rPr>
      </w:pPr>
      <w:r w:rsidRPr="00712CA7">
        <w:rPr>
          <w:rFonts w:ascii="Arial Narrow" w:hAnsi="Arial Narrow" w:cs="Arial"/>
          <w:b/>
          <w:bCs/>
          <w:sz w:val="28"/>
          <w:lang w:val="fr-FR"/>
        </w:rPr>
        <w:t>Renseignements</w:t>
      </w:r>
      <w:r w:rsidRPr="00712CA7">
        <w:rPr>
          <w:rFonts w:ascii="Arial Narrow" w:hAnsi="Arial Narrow" w:cs="Arial"/>
          <w:b/>
          <w:bCs/>
          <w:spacing w:val="6"/>
          <w:sz w:val="28"/>
          <w:lang w:val="fr-FR"/>
        </w:rPr>
        <w:t xml:space="preserve"> </w:t>
      </w:r>
      <w:r w:rsidRPr="00712CA7">
        <w:rPr>
          <w:rFonts w:ascii="Arial Narrow" w:hAnsi="Arial Narrow" w:cs="Arial"/>
          <w:b/>
          <w:bCs/>
          <w:sz w:val="28"/>
          <w:lang w:val="fr-FR"/>
        </w:rPr>
        <w:t>complémentaires</w:t>
      </w:r>
    </w:p>
    <w:p w14:paraId="1C2E8C0B" w14:textId="77777777" w:rsidR="00712CA7" w:rsidRPr="00712CA7" w:rsidRDefault="00712CA7" w:rsidP="00712CA7">
      <w:pPr>
        <w:widowControl w:val="0"/>
        <w:autoSpaceDE w:val="0"/>
        <w:spacing w:before="11" w:line="360" w:lineRule="auto"/>
        <w:jc w:val="both"/>
        <w:rPr>
          <w:rFonts w:ascii="Arial Narrow" w:hAnsi="Arial Narrow"/>
          <w:u w:val="single"/>
          <w:lang w:val="fr-FR"/>
        </w:rPr>
      </w:pPr>
      <w:r w:rsidRPr="00712CA7">
        <w:rPr>
          <w:rFonts w:ascii="Arial Narrow" w:hAnsi="Arial Narrow" w:cs="Arial"/>
          <w:lang w:val="fr-FR"/>
        </w:rPr>
        <w:t>Les</w:t>
      </w:r>
      <w:r w:rsidRPr="00712CA7">
        <w:rPr>
          <w:rFonts w:ascii="Arial Narrow" w:hAnsi="Arial Narrow" w:cs="Arial"/>
          <w:spacing w:val="20"/>
          <w:lang w:val="fr-FR"/>
        </w:rPr>
        <w:t xml:space="preserve"> </w:t>
      </w:r>
      <w:r w:rsidRPr="00712CA7">
        <w:rPr>
          <w:rFonts w:ascii="Arial Narrow" w:hAnsi="Arial Narrow" w:cs="Arial"/>
          <w:lang w:val="fr-FR"/>
        </w:rPr>
        <w:t>renseignements</w:t>
      </w:r>
      <w:r w:rsidRPr="00712CA7">
        <w:rPr>
          <w:rFonts w:ascii="Arial Narrow" w:hAnsi="Arial Narrow" w:cs="Arial"/>
          <w:spacing w:val="20"/>
          <w:lang w:val="fr-FR"/>
        </w:rPr>
        <w:t xml:space="preserve"> </w:t>
      </w:r>
      <w:r w:rsidRPr="00712CA7">
        <w:rPr>
          <w:rFonts w:ascii="Arial Narrow" w:hAnsi="Arial Narrow" w:cs="Arial"/>
          <w:lang w:val="fr-FR"/>
        </w:rPr>
        <w:t>complémentaires</w:t>
      </w:r>
      <w:r w:rsidRPr="00712CA7">
        <w:rPr>
          <w:rFonts w:ascii="Arial Narrow" w:hAnsi="Arial Narrow" w:cs="Arial"/>
          <w:spacing w:val="20"/>
          <w:lang w:val="fr-FR"/>
        </w:rPr>
        <w:t xml:space="preserve"> </w:t>
      </w:r>
      <w:r w:rsidRPr="00712CA7">
        <w:rPr>
          <w:rFonts w:ascii="Arial Narrow" w:hAnsi="Arial Narrow" w:cs="Arial"/>
          <w:lang w:val="fr-FR"/>
        </w:rPr>
        <w:t>peuvent</w:t>
      </w:r>
      <w:r w:rsidRPr="00712CA7">
        <w:rPr>
          <w:rFonts w:ascii="Arial Narrow" w:hAnsi="Arial Narrow" w:cs="Arial"/>
          <w:spacing w:val="20"/>
          <w:lang w:val="fr-FR"/>
        </w:rPr>
        <w:t xml:space="preserve"> </w:t>
      </w:r>
      <w:r w:rsidRPr="00712CA7">
        <w:rPr>
          <w:rFonts w:ascii="Arial Narrow" w:hAnsi="Arial Narrow" w:cs="Arial"/>
          <w:lang w:val="fr-FR"/>
        </w:rPr>
        <w:t xml:space="preserve">être obtenus </w:t>
      </w:r>
      <w:r w:rsidRPr="00712CA7">
        <w:rPr>
          <w:rFonts w:ascii="Arial Narrow" w:hAnsi="Arial Narrow" w:cs="Arial"/>
          <w:spacing w:val="-14"/>
          <w:lang w:val="fr-FR"/>
        </w:rPr>
        <w:t>aux</w:t>
      </w:r>
      <w:r w:rsidRPr="00712CA7">
        <w:rPr>
          <w:rFonts w:ascii="Arial Narrow" w:hAnsi="Arial Narrow" w:cs="Arial"/>
          <w:lang w:val="fr-FR"/>
        </w:rPr>
        <w:t xml:space="preserve"> </w:t>
      </w:r>
      <w:r w:rsidRPr="00712CA7">
        <w:rPr>
          <w:rFonts w:ascii="Arial Narrow" w:hAnsi="Arial Narrow" w:cs="Arial"/>
          <w:spacing w:val="-14"/>
          <w:lang w:val="fr-FR"/>
        </w:rPr>
        <w:t>heures</w:t>
      </w:r>
      <w:r w:rsidRPr="00712CA7">
        <w:rPr>
          <w:rFonts w:ascii="Arial Narrow" w:hAnsi="Arial Narrow" w:cs="Arial"/>
          <w:lang w:val="fr-FR"/>
        </w:rPr>
        <w:t xml:space="preserve"> ouvrables </w:t>
      </w:r>
      <w:r w:rsidRPr="00712CA7">
        <w:rPr>
          <w:rFonts w:ascii="Arial Narrow" w:hAnsi="Arial Narrow" w:cs="Arial"/>
          <w:spacing w:val="-14"/>
          <w:lang w:val="fr-FR"/>
        </w:rPr>
        <w:t>à</w:t>
      </w:r>
      <w:r w:rsidRPr="00712CA7">
        <w:rPr>
          <w:rFonts w:ascii="Arial Narrow" w:hAnsi="Arial Narrow" w:cs="Arial"/>
          <w:lang w:val="fr-FR"/>
        </w:rPr>
        <w:t xml:space="preserve"> </w:t>
      </w:r>
      <w:r w:rsidRPr="00712CA7">
        <w:rPr>
          <w:rFonts w:ascii="Arial Narrow" w:hAnsi="Arial Narrow" w:cs="Arial"/>
          <w:spacing w:val="-14"/>
          <w:lang w:val="fr-FR"/>
        </w:rPr>
        <w:t>[</w:t>
      </w:r>
      <w:r w:rsidRPr="00712CA7">
        <w:rPr>
          <w:rFonts w:ascii="Arial Narrow" w:hAnsi="Arial Narrow" w:cs="Arial"/>
          <w:i/>
          <w:iCs/>
          <w:lang w:val="fr-FR"/>
        </w:rPr>
        <w:t xml:space="preserve">service (SIGAMP), numéro </w:t>
      </w:r>
      <w:r w:rsidRPr="00712CA7">
        <w:rPr>
          <w:rFonts w:ascii="Arial Narrow" w:hAnsi="Arial Narrow" w:cs="Arial"/>
          <w:i/>
          <w:iCs/>
          <w:spacing w:val="-12"/>
          <w:lang w:val="fr-FR"/>
        </w:rPr>
        <w:t>de</w:t>
      </w:r>
      <w:r w:rsidRPr="00712CA7">
        <w:rPr>
          <w:rFonts w:ascii="Arial Narrow" w:hAnsi="Arial Narrow" w:cs="Arial"/>
          <w:i/>
          <w:iCs/>
          <w:lang w:val="fr-FR"/>
        </w:rPr>
        <w:t xml:space="preserve"> porte,</w:t>
      </w:r>
      <w:r w:rsidRPr="00712CA7">
        <w:rPr>
          <w:rFonts w:ascii="Arial Narrow" w:hAnsi="Arial Narrow" w:cs="Arial"/>
          <w:i/>
          <w:iCs/>
          <w:spacing w:val="5"/>
          <w:lang w:val="fr-FR"/>
        </w:rPr>
        <w:t xml:space="preserve"> </w:t>
      </w:r>
      <w:r w:rsidRPr="00712CA7">
        <w:rPr>
          <w:rFonts w:ascii="Arial Narrow" w:hAnsi="Arial Narrow" w:cs="Arial"/>
          <w:i/>
          <w:iCs/>
          <w:lang w:val="fr-FR"/>
        </w:rPr>
        <w:t>BP,</w:t>
      </w:r>
      <w:r w:rsidRPr="00712CA7">
        <w:rPr>
          <w:rFonts w:ascii="Arial Narrow" w:hAnsi="Arial Narrow" w:cs="Arial"/>
          <w:i/>
          <w:iCs/>
          <w:spacing w:val="5"/>
          <w:lang w:val="fr-FR"/>
        </w:rPr>
        <w:t xml:space="preserve"> </w:t>
      </w:r>
      <w:r w:rsidRPr="00712CA7">
        <w:rPr>
          <w:rFonts w:ascii="Arial Narrow" w:hAnsi="Arial Narrow" w:cs="Arial"/>
          <w:i/>
          <w:iCs/>
          <w:lang w:val="fr-FR"/>
        </w:rPr>
        <w:t>téléphone,</w:t>
      </w:r>
      <w:r w:rsidRPr="00712CA7">
        <w:rPr>
          <w:rFonts w:ascii="Arial Narrow" w:hAnsi="Arial Narrow" w:cs="Arial"/>
          <w:i/>
          <w:iCs/>
          <w:spacing w:val="5"/>
          <w:lang w:val="fr-FR"/>
        </w:rPr>
        <w:t xml:space="preserve"> </w:t>
      </w:r>
      <w:r w:rsidRPr="00712CA7">
        <w:rPr>
          <w:rFonts w:ascii="Arial Narrow" w:hAnsi="Arial Narrow" w:cs="Arial"/>
          <w:i/>
          <w:iCs/>
          <w:lang w:val="fr-FR"/>
        </w:rPr>
        <w:t>fax,</w:t>
      </w:r>
      <w:r w:rsidRPr="00712CA7">
        <w:rPr>
          <w:rFonts w:ascii="Arial Narrow" w:hAnsi="Arial Narrow" w:cs="Arial"/>
          <w:i/>
          <w:iCs/>
          <w:spacing w:val="5"/>
          <w:lang w:val="fr-FR"/>
        </w:rPr>
        <w:t xml:space="preserve"> </w:t>
      </w:r>
      <w:r w:rsidRPr="00712CA7">
        <w:rPr>
          <w:rFonts w:ascii="Arial Narrow" w:hAnsi="Arial Narrow" w:cs="Arial"/>
          <w:i/>
          <w:iCs/>
          <w:lang w:val="fr-FR"/>
        </w:rPr>
        <w:t>e-mail]</w:t>
      </w:r>
      <w:r w:rsidRPr="00712CA7">
        <w:rPr>
          <w:rFonts w:ascii="Arial Narrow" w:hAnsi="Arial Narrow" w:cs="Arial"/>
          <w:lang w:val="fr-FR"/>
        </w:rPr>
        <w:t xml:space="preserve"> ou en ligne sur la plateforme COLEPS aux adresses </w:t>
      </w:r>
      <w:hyperlink r:id="rId22" w:history="1">
        <w:r w:rsidRPr="00712CA7">
          <w:rPr>
            <w:rFonts w:ascii="Arial Narrow" w:hAnsi="Arial Narrow" w:cs="Arial"/>
            <w:u w:val="single"/>
            <w:lang w:val="fr-FR"/>
          </w:rPr>
          <w:t>http://www.marchespublics.cm</w:t>
        </w:r>
      </w:hyperlink>
      <w:r w:rsidRPr="00712CA7">
        <w:rPr>
          <w:rFonts w:ascii="Arial Narrow" w:hAnsi="Arial Narrow" w:cs="Arial"/>
          <w:lang w:val="fr-FR"/>
        </w:rPr>
        <w:t xml:space="preserve"> et </w:t>
      </w:r>
      <w:hyperlink r:id="rId23" w:history="1">
        <w:r w:rsidRPr="00712CA7">
          <w:rPr>
            <w:rFonts w:ascii="Arial Narrow" w:hAnsi="Arial Narrow" w:cs="Arial"/>
            <w:u w:val="single"/>
            <w:lang w:val="fr-FR"/>
          </w:rPr>
          <w:t>http://www.publiccontracts.cm</w:t>
        </w:r>
      </w:hyperlink>
      <w:r w:rsidRPr="00712CA7">
        <w:rPr>
          <w:rFonts w:ascii="Arial Narrow" w:hAnsi="Arial Narrow" w:cs="Arial"/>
          <w:u w:val="single"/>
          <w:lang w:val="fr-FR"/>
        </w:rPr>
        <w:t>, ou tout autres moyens de communication électronique indiqué par le Maître d’Ouvrage.</w:t>
      </w:r>
    </w:p>
    <w:p w14:paraId="40BF4B93" w14:textId="77777777" w:rsidR="00712CA7" w:rsidRPr="00712CA7" w:rsidRDefault="00712CA7" w:rsidP="00712CA7">
      <w:pPr>
        <w:widowControl w:val="0"/>
        <w:autoSpaceDE w:val="0"/>
        <w:adjustRightInd w:val="0"/>
        <w:spacing w:before="11" w:line="360" w:lineRule="auto"/>
        <w:jc w:val="both"/>
        <w:rPr>
          <w:rFonts w:ascii="Arial Narrow" w:hAnsi="Arial Narrow" w:cs="Arial"/>
          <w:sz w:val="10"/>
          <w:lang w:val="fr-FR"/>
        </w:rPr>
      </w:pPr>
    </w:p>
    <w:p w14:paraId="05C32E7B" w14:textId="77777777" w:rsidR="00712CA7" w:rsidRPr="00712CA7" w:rsidRDefault="00712CA7" w:rsidP="00712CA7">
      <w:pPr>
        <w:widowControl w:val="0"/>
        <w:autoSpaceDE w:val="0"/>
        <w:spacing w:before="120" w:after="120" w:line="360" w:lineRule="auto"/>
        <w:ind w:left="360" w:hanging="360"/>
        <w:rPr>
          <w:rFonts w:ascii="Arial Narrow" w:hAnsi="Arial Narrow" w:cs="Arial"/>
          <w:b/>
          <w:bCs/>
          <w:sz w:val="28"/>
          <w:lang w:val="fr-FR"/>
        </w:rPr>
      </w:pPr>
      <w:r w:rsidRPr="00712CA7">
        <w:rPr>
          <w:rFonts w:ascii="Arial Narrow" w:hAnsi="Arial Narrow" w:cs="Arial"/>
          <w:b/>
          <w:bCs/>
          <w:sz w:val="28"/>
          <w:lang w:val="fr-FR"/>
        </w:rPr>
        <w:t>Lutte contre la corruption et les mauvaises pratiques</w:t>
      </w:r>
    </w:p>
    <w:p w14:paraId="2BDAE3A0" w14:textId="77777777" w:rsidR="00712CA7" w:rsidRPr="00712CA7" w:rsidRDefault="00712CA7" w:rsidP="00712CA7">
      <w:pPr>
        <w:widowControl w:val="0"/>
        <w:autoSpaceDE w:val="0"/>
        <w:adjustRightInd w:val="0"/>
        <w:spacing w:before="11" w:line="360" w:lineRule="auto"/>
        <w:jc w:val="both"/>
        <w:rPr>
          <w:rFonts w:ascii="Arial Narrow" w:hAnsi="Arial Narrow" w:cs="Arial"/>
          <w:lang w:val="fr-FR"/>
        </w:rPr>
      </w:pPr>
      <w:r w:rsidRPr="00712CA7">
        <w:rPr>
          <w:rFonts w:ascii="Arial Narrow" w:hAnsi="Arial Narrow" w:cs="Arial"/>
          <w:lang w:val="fr-FR"/>
        </w:rPr>
        <w:t>Pour toute dénonciation pour des pratiques, faits ou actes de corruption ou faits de mauvaises pratiques, bien vouloir appeler la CONAC au numéro 1517, l’Autorité chargée des Marchés Publics (MINMAP) (SMS ou appel) aux numéros : (+237) 673 20 57 25 et 699 37 07 48, l’ARMP au numéro …………</w:t>
      </w:r>
      <w:proofErr w:type="gramStart"/>
      <w:r w:rsidRPr="00712CA7">
        <w:rPr>
          <w:rFonts w:ascii="Arial Narrow" w:hAnsi="Arial Narrow" w:cs="Arial"/>
          <w:lang w:val="fr-FR"/>
        </w:rPr>
        <w:t>…….</w:t>
      </w:r>
      <w:proofErr w:type="gramEnd"/>
      <w:r w:rsidRPr="00712CA7">
        <w:rPr>
          <w:rFonts w:ascii="Arial Narrow" w:hAnsi="Arial Narrow" w:cs="Arial"/>
          <w:lang w:val="fr-FR"/>
        </w:rPr>
        <w:t xml:space="preserve">. </w:t>
      </w:r>
      <w:proofErr w:type="gramStart"/>
      <w:r w:rsidRPr="00712CA7">
        <w:rPr>
          <w:rFonts w:ascii="Arial Narrow" w:hAnsi="Arial Narrow" w:cs="Arial"/>
          <w:lang w:val="fr-FR"/>
        </w:rPr>
        <w:t>ou</w:t>
      </w:r>
      <w:proofErr w:type="gramEnd"/>
      <w:r w:rsidRPr="00712CA7">
        <w:rPr>
          <w:rFonts w:ascii="Arial Narrow" w:hAnsi="Arial Narrow" w:cs="Arial"/>
          <w:lang w:val="fr-FR"/>
        </w:rPr>
        <w:t xml:space="preserve"> le MO/MOD au numéro ………………………………….</w:t>
      </w:r>
    </w:p>
    <w:p w14:paraId="075B3AC9" w14:textId="77777777" w:rsidR="00712CA7" w:rsidRPr="00712CA7" w:rsidRDefault="00712CA7" w:rsidP="00712CA7">
      <w:pPr>
        <w:widowControl w:val="0"/>
        <w:autoSpaceDE w:val="0"/>
        <w:spacing w:before="11" w:line="360" w:lineRule="auto"/>
        <w:jc w:val="both"/>
        <w:rPr>
          <w:rFonts w:ascii="Arial Narrow" w:hAnsi="Arial Narrow"/>
          <w:sz w:val="2"/>
          <w:lang w:val="fr-FR"/>
        </w:rPr>
      </w:pPr>
    </w:p>
    <w:p w14:paraId="51EAD356" w14:textId="77777777" w:rsidR="00712CA7" w:rsidRPr="00712CA7" w:rsidRDefault="00712CA7" w:rsidP="00712CA7">
      <w:pPr>
        <w:widowControl w:val="0"/>
        <w:autoSpaceDE w:val="0"/>
        <w:spacing w:line="360" w:lineRule="auto"/>
        <w:ind w:left="3600" w:firstLine="720"/>
        <w:jc w:val="both"/>
        <w:rPr>
          <w:rFonts w:ascii="Arial Narrow" w:hAnsi="Arial Narrow"/>
          <w:lang w:val="fr-FR"/>
        </w:rPr>
      </w:pPr>
      <w:r w:rsidRPr="00712CA7">
        <w:rPr>
          <w:rFonts w:ascii="Arial Narrow" w:hAnsi="Arial Narrow" w:cs="Arial"/>
          <w:i/>
          <w:iCs/>
          <w:lang w:val="fr-FR"/>
        </w:rPr>
        <w:t>[Lieu</w:t>
      </w:r>
      <w:r w:rsidRPr="00712CA7">
        <w:rPr>
          <w:rFonts w:ascii="Arial Narrow" w:hAnsi="Arial Narrow" w:cs="Arial"/>
          <w:i/>
          <w:iCs/>
          <w:spacing w:val="5"/>
          <w:lang w:val="fr-FR"/>
        </w:rPr>
        <w:t xml:space="preserve"> </w:t>
      </w:r>
      <w:r w:rsidRPr="00712CA7">
        <w:rPr>
          <w:rFonts w:ascii="Arial Narrow" w:hAnsi="Arial Narrow" w:cs="Arial"/>
          <w:i/>
          <w:iCs/>
          <w:lang w:val="fr-FR"/>
        </w:rPr>
        <w:t>et</w:t>
      </w:r>
      <w:r w:rsidRPr="00712CA7">
        <w:rPr>
          <w:rFonts w:ascii="Arial Narrow" w:hAnsi="Arial Narrow" w:cs="Arial"/>
          <w:i/>
          <w:iCs/>
          <w:spacing w:val="5"/>
          <w:lang w:val="fr-FR"/>
        </w:rPr>
        <w:t xml:space="preserve"> </w:t>
      </w:r>
      <w:r w:rsidRPr="00712CA7">
        <w:rPr>
          <w:rFonts w:ascii="Arial Narrow" w:hAnsi="Arial Narrow" w:cs="Arial"/>
          <w:i/>
          <w:iCs/>
          <w:lang w:val="fr-FR"/>
        </w:rPr>
        <w:t>date</w:t>
      </w:r>
      <w:r w:rsidRPr="00712CA7">
        <w:rPr>
          <w:rFonts w:ascii="Arial Narrow" w:hAnsi="Arial Narrow" w:cs="Arial"/>
          <w:i/>
          <w:iCs/>
          <w:spacing w:val="5"/>
          <w:lang w:val="fr-FR"/>
        </w:rPr>
        <w:t xml:space="preserve"> </w:t>
      </w:r>
      <w:r w:rsidRPr="00712CA7">
        <w:rPr>
          <w:rFonts w:ascii="Arial Narrow" w:hAnsi="Arial Narrow" w:cs="Arial"/>
          <w:i/>
          <w:iCs/>
          <w:lang w:val="fr-FR"/>
        </w:rPr>
        <w:t>de</w:t>
      </w:r>
      <w:r w:rsidRPr="00712CA7">
        <w:rPr>
          <w:rFonts w:ascii="Arial Narrow" w:hAnsi="Arial Narrow" w:cs="Arial"/>
          <w:i/>
          <w:iCs/>
          <w:spacing w:val="5"/>
          <w:lang w:val="fr-FR"/>
        </w:rPr>
        <w:t xml:space="preserve"> </w:t>
      </w:r>
      <w:r w:rsidRPr="00712CA7">
        <w:rPr>
          <w:rFonts w:ascii="Arial Narrow" w:hAnsi="Arial Narrow" w:cs="Arial"/>
          <w:i/>
          <w:iCs/>
          <w:lang w:val="fr-FR"/>
        </w:rPr>
        <w:t>signature</w:t>
      </w:r>
      <w:r w:rsidRPr="00712CA7">
        <w:rPr>
          <w:rFonts w:ascii="Arial Narrow" w:hAnsi="Arial Narrow" w:cs="Arial"/>
          <w:i/>
          <w:iCs/>
          <w:position w:val="7"/>
          <w:lang w:val="fr-FR"/>
        </w:rPr>
        <w:t xml:space="preserve"> (7)</w:t>
      </w:r>
      <w:r w:rsidRPr="00712CA7">
        <w:rPr>
          <w:rFonts w:ascii="Arial Narrow" w:hAnsi="Arial Narrow" w:cs="Arial"/>
          <w:i/>
          <w:iCs/>
          <w:lang w:val="fr-FR"/>
        </w:rPr>
        <w:t>]</w:t>
      </w:r>
    </w:p>
    <w:p w14:paraId="38BA6B6D" w14:textId="77777777" w:rsidR="00712CA7" w:rsidRPr="00712CA7" w:rsidRDefault="00712CA7" w:rsidP="00712CA7">
      <w:pPr>
        <w:widowControl w:val="0"/>
        <w:autoSpaceDE w:val="0"/>
        <w:spacing w:line="360" w:lineRule="auto"/>
        <w:ind w:left="3600" w:firstLine="720"/>
        <w:jc w:val="both"/>
        <w:rPr>
          <w:rFonts w:ascii="Arial Narrow" w:hAnsi="Arial Narrow"/>
          <w:lang w:val="fr-FR"/>
        </w:rPr>
      </w:pPr>
      <w:r w:rsidRPr="00712CA7">
        <w:rPr>
          <w:rFonts w:ascii="Arial Narrow" w:hAnsi="Arial Narrow" w:cs="Arial"/>
          <w:i/>
          <w:iCs/>
          <w:lang w:val="fr-FR"/>
        </w:rPr>
        <w:t>[Signature,</w:t>
      </w:r>
      <w:r w:rsidRPr="00712CA7">
        <w:rPr>
          <w:rFonts w:ascii="Arial Narrow" w:hAnsi="Arial Narrow" w:cs="Arial"/>
          <w:i/>
          <w:iCs/>
          <w:spacing w:val="5"/>
          <w:lang w:val="fr-FR"/>
        </w:rPr>
        <w:t xml:space="preserve"> </w:t>
      </w:r>
      <w:r w:rsidRPr="00712CA7">
        <w:rPr>
          <w:rFonts w:ascii="Arial Narrow" w:hAnsi="Arial Narrow" w:cs="Arial"/>
          <w:i/>
          <w:iCs/>
          <w:lang w:val="fr-FR"/>
        </w:rPr>
        <w:t>nom</w:t>
      </w:r>
      <w:r w:rsidRPr="00712CA7">
        <w:rPr>
          <w:rFonts w:ascii="Arial Narrow" w:hAnsi="Arial Narrow" w:cs="Arial"/>
          <w:i/>
          <w:iCs/>
          <w:spacing w:val="5"/>
          <w:lang w:val="fr-FR"/>
        </w:rPr>
        <w:t xml:space="preserve"> </w:t>
      </w:r>
      <w:r w:rsidRPr="00712CA7">
        <w:rPr>
          <w:rFonts w:ascii="Arial Narrow" w:hAnsi="Arial Narrow" w:cs="Arial"/>
          <w:i/>
          <w:iCs/>
          <w:lang w:val="fr-FR"/>
        </w:rPr>
        <w:t>et</w:t>
      </w:r>
      <w:r w:rsidRPr="00712CA7">
        <w:rPr>
          <w:rFonts w:ascii="Arial Narrow" w:hAnsi="Arial Narrow" w:cs="Arial"/>
          <w:i/>
          <w:iCs/>
          <w:spacing w:val="5"/>
          <w:lang w:val="fr-FR"/>
        </w:rPr>
        <w:t xml:space="preserve"> </w:t>
      </w:r>
      <w:r w:rsidRPr="00712CA7">
        <w:rPr>
          <w:rFonts w:ascii="Arial Narrow" w:hAnsi="Arial Narrow" w:cs="Arial"/>
          <w:i/>
          <w:iCs/>
          <w:lang w:val="fr-FR"/>
        </w:rPr>
        <w:t>cachet du</w:t>
      </w:r>
      <w:r w:rsidRPr="00712CA7">
        <w:rPr>
          <w:rFonts w:ascii="Arial Narrow" w:hAnsi="Arial Narrow" w:cs="Arial"/>
          <w:i/>
          <w:iCs/>
          <w:spacing w:val="-6"/>
          <w:lang w:val="fr-FR"/>
        </w:rPr>
        <w:t xml:space="preserve"> </w:t>
      </w:r>
      <w:r w:rsidRPr="00712CA7">
        <w:rPr>
          <w:rFonts w:ascii="Arial Narrow" w:hAnsi="Arial Narrow" w:cs="Arial"/>
          <w:i/>
          <w:iCs/>
          <w:lang w:val="fr-FR"/>
        </w:rPr>
        <w:t>Maître d’Ouvrage ou du Maître d’Ouvrage Délégué]</w:t>
      </w:r>
    </w:p>
    <w:p w14:paraId="62B7FEA0" w14:textId="77777777" w:rsidR="00712CA7" w:rsidRPr="00712CA7" w:rsidRDefault="00712CA7" w:rsidP="00712CA7">
      <w:pPr>
        <w:widowControl w:val="0"/>
        <w:autoSpaceDE w:val="0"/>
        <w:spacing w:before="73" w:line="360" w:lineRule="auto"/>
        <w:jc w:val="both"/>
        <w:rPr>
          <w:rFonts w:ascii="Arial Narrow" w:hAnsi="Arial Narrow"/>
          <w:lang w:val="fr-FR"/>
        </w:rPr>
      </w:pPr>
      <w:r w:rsidRPr="00712CA7">
        <w:rPr>
          <w:rFonts w:ascii="Arial Narrow" w:hAnsi="Arial Narrow" w:cs="Arial"/>
          <w:b/>
          <w:i/>
          <w:iCs/>
          <w:u w:val="single"/>
          <w:lang w:val="fr-FR"/>
        </w:rPr>
        <w:t>Copies</w:t>
      </w:r>
      <w:r w:rsidRPr="00712CA7">
        <w:rPr>
          <w:rFonts w:ascii="Arial Narrow" w:hAnsi="Arial Narrow" w:cs="Arial"/>
          <w:b/>
          <w:i/>
          <w:iCs/>
          <w:spacing w:val="6"/>
          <w:u w:val="single"/>
          <w:lang w:val="fr-FR"/>
        </w:rPr>
        <w:t xml:space="preserve"> </w:t>
      </w:r>
      <w:r w:rsidRPr="00712CA7">
        <w:rPr>
          <w:rFonts w:ascii="Arial Narrow" w:hAnsi="Arial Narrow" w:cs="Arial"/>
          <w:b/>
          <w:i/>
          <w:iCs/>
          <w:u w:val="single"/>
          <w:lang w:val="fr-FR"/>
        </w:rPr>
        <w:t>:</w:t>
      </w:r>
    </w:p>
    <w:p w14:paraId="47B02BA6" w14:textId="77777777" w:rsidR="00712CA7" w:rsidRPr="00712CA7" w:rsidRDefault="00712CA7" w:rsidP="00712CA7">
      <w:pPr>
        <w:widowControl w:val="0"/>
        <w:numPr>
          <w:ilvl w:val="0"/>
          <w:numId w:val="21"/>
        </w:numPr>
        <w:autoSpaceDE w:val="0"/>
        <w:spacing w:line="360" w:lineRule="auto"/>
        <w:ind w:left="357" w:hanging="357"/>
        <w:jc w:val="both"/>
        <w:textAlignment w:val="auto"/>
        <w:rPr>
          <w:rFonts w:ascii="Arial Narrow" w:eastAsia="Calibri" w:hAnsi="Arial Narrow" w:cs="Arial"/>
          <w:b/>
          <w:lang w:val="fr-FR" w:eastAsia="en-US"/>
        </w:rPr>
      </w:pPr>
      <w:r w:rsidRPr="00712CA7">
        <w:rPr>
          <w:rFonts w:ascii="Arial Narrow" w:eastAsia="Calibri" w:hAnsi="Arial Narrow" w:cs="Arial"/>
          <w:b/>
          <w:lang w:val="fr-FR" w:eastAsia="en-US"/>
        </w:rPr>
        <w:t>Autorité chargée des Marchés Publics (MINMAP)</w:t>
      </w:r>
    </w:p>
    <w:p w14:paraId="4C874BE2" w14:textId="77777777" w:rsidR="00712CA7" w:rsidRPr="00712CA7" w:rsidRDefault="00712CA7" w:rsidP="00712CA7">
      <w:pPr>
        <w:widowControl w:val="0"/>
        <w:numPr>
          <w:ilvl w:val="0"/>
          <w:numId w:val="21"/>
        </w:numPr>
        <w:autoSpaceDE w:val="0"/>
        <w:spacing w:line="360" w:lineRule="auto"/>
        <w:ind w:left="357" w:hanging="357"/>
        <w:jc w:val="both"/>
        <w:textAlignment w:val="auto"/>
        <w:rPr>
          <w:rFonts w:ascii="Arial Narrow" w:eastAsia="Calibri" w:hAnsi="Arial Narrow" w:cs="Arial"/>
          <w:b/>
          <w:lang w:val="fr-FR" w:eastAsia="en-US"/>
        </w:rPr>
      </w:pPr>
      <w:r w:rsidRPr="00712CA7">
        <w:rPr>
          <w:rFonts w:ascii="Arial Narrow" w:eastAsia="Calibri" w:hAnsi="Arial Narrow" w:cs="Arial"/>
          <w:b/>
          <w:lang w:val="fr-FR" w:eastAsia="en-US"/>
        </w:rPr>
        <w:t xml:space="preserve">ARMP </w:t>
      </w:r>
    </w:p>
    <w:p w14:paraId="7D76E900" w14:textId="77777777" w:rsidR="00712CA7" w:rsidRPr="00712CA7" w:rsidRDefault="00712CA7" w:rsidP="00712CA7">
      <w:pPr>
        <w:widowControl w:val="0"/>
        <w:numPr>
          <w:ilvl w:val="0"/>
          <w:numId w:val="21"/>
        </w:numPr>
        <w:autoSpaceDE w:val="0"/>
        <w:spacing w:line="360" w:lineRule="auto"/>
        <w:ind w:left="357" w:hanging="357"/>
        <w:jc w:val="both"/>
        <w:textAlignment w:val="auto"/>
        <w:rPr>
          <w:rFonts w:ascii="Arial Narrow" w:eastAsia="Calibri" w:hAnsi="Arial Narrow" w:cs="Arial"/>
          <w:b/>
          <w:lang w:val="fr-FR" w:eastAsia="en-US"/>
        </w:rPr>
      </w:pPr>
      <w:r w:rsidRPr="00712CA7">
        <w:rPr>
          <w:rFonts w:ascii="Arial Narrow" w:eastAsia="Calibri" w:hAnsi="Arial Narrow" w:cs="Arial"/>
          <w:b/>
          <w:lang w:val="fr-FR" w:eastAsia="en-US"/>
        </w:rPr>
        <w:t xml:space="preserve">Maître d’Ouvrage </w:t>
      </w:r>
      <w:bookmarkStart w:id="32" w:name="_Hlk522974164"/>
      <w:r w:rsidRPr="00712CA7">
        <w:rPr>
          <w:rFonts w:ascii="Arial Narrow" w:eastAsia="Calibri" w:hAnsi="Arial Narrow" w:cs="Arial"/>
          <w:b/>
          <w:lang w:val="fr-FR" w:eastAsia="en-US"/>
        </w:rPr>
        <w:t xml:space="preserve">ou MOD </w:t>
      </w:r>
      <w:bookmarkEnd w:id="32"/>
      <w:r w:rsidRPr="00712CA7">
        <w:rPr>
          <w:rFonts w:ascii="Arial Narrow" w:eastAsia="Calibri" w:hAnsi="Arial Narrow" w:cs="Arial"/>
          <w:b/>
          <w:lang w:val="fr-FR" w:eastAsia="en-US"/>
        </w:rPr>
        <w:t xml:space="preserve">concerné, le cas échéant ; </w:t>
      </w:r>
    </w:p>
    <w:p w14:paraId="55D5A547" w14:textId="77777777" w:rsidR="00712CA7" w:rsidRPr="00712CA7" w:rsidRDefault="00712CA7" w:rsidP="00712CA7">
      <w:pPr>
        <w:widowControl w:val="0"/>
        <w:numPr>
          <w:ilvl w:val="0"/>
          <w:numId w:val="21"/>
        </w:numPr>
        <w:autoSpaceDE w:val="0"/>
        <w:spacing w:line="360" w:lineRule="auto"/>
        <w:ind w:left="357" w:hanging="357"/>
        <w:jc w:val="both"/>
        <w:textAlignment w:val="auto"/>
        <w:rPr>
          <w:rFonts w:ascii="Arial Narrow" w:eastAsia="Calibri" w:hAnsi="Arial Narrow" w:cs="Arial"/>
          <w:b/>
          <w:lang w:val="fr-FR" w:eastAsia="en-US"/>
        </w:rPr>
      </w:pPr>
      <w:bookmarkStart w:id="33" w:name="_Hlk523208570"/>
      <w:r w:rsidRPr="00712CA7">
        <w:rPr>
          <w:rFonts w:ascii="Arial Narrow" w:eastAsia="Calibri" w:hAnsi="Arial Narrow" w:cs="Arial"/>
          <w:b/>
          <w:lang w:val="fr-FR" w:eastAsia="en-US"/>
        </w:rPr>
        <w:t>Président CPM concerné</w:t>
      </w:r>
    </w:p>
    <w:p w14:paraId="00326D70" w14:textId="77777777" w:rsidR="00712CA7" w:rsidRPr="00712CA7" w:rsidRDefault="00712CA7" w:rsidP="00712CA7">
      <w:pPr>
        <w:widowControl w:val="0"/>
        <w:numPr>
          <w:ilvl w:val="0"/>
          <w:numId w:val="21"/>
        </w:numPr>
        <w:suppressAutoHyphens w:val="0"/>
        <w:autoSpaceDE w:val="0"/>
        <w:adjustRightInd w:val="0"/>
        <w:spacing w:line="360" w:lineRule="auto"/>
        <w:ind w:right="-20"/>
        <w:textAlignment w:val="auto"/>
        <w:rPr>
          <w:rFonts w:ascii="Arial Narrow" w:hAnsi="Arial Narrow" w:cs="Arial"/>
          <w:b/>
          <w:lang w:val="fr-FR"/>
        </w:rPr>
      </w:pPr>
      <w:r w:rsidRPr="00712CA7">
        <w:rPr>
          <w:rFonts w:ascii="Arial Narrow" w:hAnsi="Arial Narrow" w:cs="Arial"/>
          <w:b/>
          <w:lang w:val="fr-FR"/>
        </w:rPr>
        <w:t>Présidents de CCCM, le cas échéant ;</w:t>
      </w:r>
    </w:p>
    <w:bookmarkEnd w:id="33"/>
    <w:p w14:paraId="299D1098" w14:textId="77777777" w:rsidR="00712CA7" w:rsidRPr="00712CA7" w:rsidRDefault="00712CA7" w:rsidP="00712CA7">
      <w:pPr>
        <w:widowControl w:val="0"/>
        <w:numPr>
          <w:ilvl w:val="0"/>
          <w:numId w:val="21"/>
        </w:numPr>
        <w:autoSpaceDE w:val="0"/>
        <w:spacing w:line="360" w:lineRule="auto"/>
        <w:ind w:left="357" w:hanging="357"/>
        <w:jc w:val="both"/>
        <w:textAlignment w:val="auto"/>
        <w:rPr>
          <w:rFonts w:ascii="Arial Narrow" w:eastAsia="Calibri" w:hAnsi="Arial Narrow" w:cs="Arial"/>
          <w:b/>
          <w:lang w:val="fr-FR" w:eastAsia="en-US"/>
        </w:rPr>
      </w:pPr>
      <w:r w:rsidRPr="00712CA7">
        <w:rPr>
          <w:rFonts w:ascii="Arial Narrow" w:eastAsia="Calibri" w:hAnsi="Arial Narrow" w:cs="Arial"/>
          <w:b/>
          <w:lang w:val="fr-FR" w:eastAsia="en-US"/>
        </w:rPr>
        <w:t>Affichage chrono</w:t>
      </w:r>
    </w:p>
    <w:p w14:paraId="0E1E2ADB" w14:textId="7C263357" w:rsidR="00812C2A" w:rsidRDefault="00712CA7" w:rsidP="00812C2A">
      <w:pPr>
        <w:widowControl w:val="0"/>
        <w:autoSpaceDE w:val="0"/>
        <w:spacing w:line="360" w:lineRule="auto"/>
        <w:jc w:val="both"/>
        <w:rPr>
          <w:rFonts w:ascii="Arial Narrow" w:hAnsi="Arial Narrow" w:cs="Arial"/>
          <w:sz w:val="20"/>
          <w:szCs w:val="20"/>
          <w:lang w:val="en-US"/>
        </w:rPr>
      </w:pPr>
      <w:r>
        <w:rPr>
          <w:rFonts w:ascii="Arial Narrow" w:hAnsi="Arial Narrow" w:cs="Arial"/>
          <w:sz w:val="20"/>
          <w:szCs w:val="20"/>
          <w:lang w:val="en-US"/>
        </w:rPr>
        <w:t xml:space="preserve"> </w:t>
      </w:r>
    </w:p>
    <w:p w14:paraId="365ED220" w14:textId="77777777" w:rsidR="00812C2A" w:rsidRDefault="00812C2A" w:rsidP="00812C2A">
      <w:pPr>
        <w:widowControl w:val="0"/>
        <w:autoSpaceDE w:val="0"/>
        <w:spacing w:line="360" w:lineRule="auto"/>
        <w:jc w:val="both"/>
        <w:rPr>
          <w:rFonts w:ascii="Arial Narrow" w:hAnsi="Arial Narrow" w:cs="Arial"/>
          <w:sz w:val="20"/>
          <w:szCs w:val="20"/>
          <w:lang w:val="en-US"/>
        </w:rPr>
      </w:pPr>
    </w:p>
    <w:p w14:paraId="6EAFE2CC" w14:textId="77777777" w:rsidR="00812C2A" w:rsidRDefault="00812C2A" w:rsidP="00812C2A">
      <w:pPr>
        <w:widowControl w:val="0"/>
        <w:autoSpaceDE w:val="0"/>
        <w:spacing w:line="360" w:lineRule="auto"/>
        <w:jc w:val="both"/>
        <w:rPr>
          <w:rFonts w:ascii="Arial Narrow" w:hAnsi="Arial Narrow" w:cs="Arial"/>
          <w:sz w:val="20"/>
          <w:szCs w:val="20"/>
          <w:lang w:val="en-US"/>
        </w:rPr>
      </w:pPr>
    </w:p>
    <w:p w14:paraId="2DFF8F60" w14:textId="7465935A" w:rsidR="00273DD0" w:rsidRDefault="00273DD0">
      <w:pPr>
        <w:widowControl w:val="0"/>
        <w:autoSpaceDE w:val="0"/>
        <w:jc w:val="both"/>
        <w:rPr>
          <w:rFonts w:ascii="Arial" w:hAnsi="Arial" w:cs="Arial"/>
        </w:rPr>
      </w:pPr>
    </w:p>
    <w:p w14:paraId="402C0F45" w14:textId="77777777" w:rsidR="00273DD0" w:rsidRDefault="00273DD0">
      <w:pPr>
        <w:widowControl w:val="0"/>
        <w:autoSpaceDE w:val="0"/>
        <w:jc w:val="both"/>
        <w:rPr>
          <w:rFonts w:ascii="Arial" w:hAnsi="Arial" w:cs="Arial"/>
        </w:rPr>
      </w:pPr>
    </w:p>
    <w:p w14:paraId="7552A926" w14:textId="77777777" w:rsidR="00273DD0" w:rsidRDefault="00273DD0">
      <w:pPr>
        <w:widowControl w:val="0"/>
        <w:autoSpaceDE w:val="0"/>
        <w:jc w:val="both"/>
        <w:rPr>
          <w:rFonts w:ascii="Arial" w:hAnsi="Arial" w:cs="Arial"/>
        </w:rPr>
      </w:pPr>
    </w:p>
    <w:p w14:paraId="7F3003E6" w14:textId="77777777" w:rsidR="00273DD0" w:rsidRDefault="00273DD0">
      <w:pPr>
        <w:widowControl w:val="0"/>
        <w:autoSpaceDE w:val="0"/>
        <w:jc w:val="both"/>
        <w:rPr>
          <w:rFonts w:ascii="Arial" w:hAnsi="Arial" w:cs="Arial"/>
        </w:rPr>
      </w:pPr>
    </w:p>
    <w:p w14:paraId="70127A60" w14:textId="77777777" w:rsidR="00273DD0" w:rsidRDefault="00273DD0">
      <w:pPr>
        <w:widowControl w:val="0"/>
        <w:autoSpaceDE w:val="0"/>
        <w:jc w:val="both"/>
        <w:rPr>
          <w:rFonts w:ascii="Arial" w:hAnsi="Arial" w:cs="Arial"/>
        </w:rPr>
      </w:pPr>
    </w:p>
    <w:p w14:paraId="0FED9D67" w14:textId="77777777" w:rsidR="00273DD0" w:rsidRDefault="00273DD0">
      <w:pPr>
        <w:widowControl w:val="0"/>
        <w:autoSpaceDE w:val="0"/>
        <w:jc w:val="both"/>
        <w:rPr>
          <w:rFonts w:ascii="Arial" w:hAnsi="Arial" w:cs="Arial"/>
        </w:rPr>
      </w:pPr>
    </w:p>
    <w:p w14:paraId="29BC3AE2" w14:textId="77777777" w:rsidR="00273DD0" w:rsidRDefault="00273DD0">
      <w:pPr>
        <w:widowControl w:val="0"/>
        <w:autoSpaceDE w:val="0"/>
        <w:jc w:val="both"/>
        <w:rPr>
          <w:rFonts w:ascii="Arial" w:hAnsi="Arial" w:cs="Arial"/>
        </w:rPr>
      </w:pPr>
    </w:p>
    <w:p w14:paraId="352BA800" w14:textId="77777777" w:rsidR="00273DD0" w:rsidRDefault="00273DD0">
      <w:pPr>
        <w:widowControl w:val="0"/>
        <w:autoSpaceDE w:val="0"/>
        <w:jc w:val="both"/>
        <w:rPr>
          <w:rFonts w:ascii="Arial" w:hAnsi="Arial" w:cs="Arial"/>
        </w:rPr>
      </w:pPr>
    </w:p>
    <w:p w14:paraId="66D8CECE" w14:textId="77777777" w:rsidR="00273DD0" w:rsidRDefault="00273DD0">
      <w:pPr>
        <w:widowControl w:val="0"/>
        <w:autoSpaceDE w:val="0"/>
        <w:jc w:val="both"/>
        <w:rPr>
          <w:rFonts w:ascii="Arial" w:hAnsi="Arial" w:cs="Arial"/>
        </w:rPr>
      </w:pPr>
    </w:p>
    <w:p w14:paraId="2682A7A1" w14:textId="77777777" w:rsidR="00273DD0" w:rsidRDefault="00273DD0">
      <w:pPr>
        <w:widowControl w:val="0"/>
        <w:autoSpaceDE w:val="0"/>
        <w:jc w:val="both"/>
        <w:rPr>
          <w:rFonts w:ascii="Arial" w:hAnsi="Arial" w:cs="Arial"/>
        </w:rPr>
      </w:pPr>
    </w:p>
    <w:p w14:paraId="7D658973" w14:textId="77777777" w:rsidR="00273DD0" w:rsidRDefault="00273DD0">
      <w:pPr>
        <w:widowControl w:val="0"/>
        <w:autoSpaceDE w:val="0"/>
        <w:jc w:val="both"/>
        <w:rPr>
          <w:rFonts w:ascii="Arial" w:hAnsi="Arial" w:cs="Arial"/>
        </w:rPr>
      </w:pPr>
    </w:p>
    <w:p w14:paraId="3B57094C" w14:textId="77777777" w:rsidR="00273DD0" w:rsidRDefault="00273DD0">
      <w:pPr>
        <w:widowControl w:val="0"/>
        <w:autoSpaceDE w:val="0"/>
        <w:jc w:val="both"/>
        <w:rPr>
          <w:rFonts w:ascii="Arial" w:hAnsi="Arial" w:cs="Arial"/>
        </w:rPr>
      </w:pPr>
    </w:p>
    <w:p w14:paraId="150C80A7" w14:textId="77777777" w:rsidR="00273DD0" w:rsidRDefault="00273DD0">
      <w:pPr>
        <w:widowControl w:val="0"/>
        <w:autoSpaceDE w:val="0"/>
        <w:jc w:val="both"/>
        <w:rPr>
          <w:rFonts w:ascii="Arial" w:hAnsi="Arial" w:cs="Arial"/>
        </w:rPr>
      </w:pPr>
    </w:p>
    <w:p w14:paraId="1BB04A8E" w14:textId="77777777" w:rsidR="00273DD0" w:rsidRDefault="00273DD0">
      <w:pPr>
        <w:widowControl w:val="0"/>
        <w:autoSpaceDE w:val="0"/>
        <w:jc w:val="both"/>
        <w:rPr>
          <w:rFonts w:ascii="Arial" w:hAnsi="Arial" w:cs="Arial"/>
        </w:rPr>
      </w:pPr>
    </w:p>
    <w:p w14:paraId="5528F2CA" w14:textId="77777777" w:rsidR="00273DD0" w:rsidRDefault="00273DD0">
      <w:pPr>
        <w:widowControl w:val="0"/>
        <w:autoSpaceDE w:val="0"/>
        <w:jc w:val="both"/>
        <w:rPr>
          <w:rFonts w:ascii="Arial" w:hAnsi="Arial" w:cs="Arial"/>
        </w:rPr>
      </w:pPr>
    </w:p>
    <w:p w14:paraId="29548531" w14:textId="77777777" w:rsidR="00273DD0" w:rsidRPr="00310214" w:rsidRDefault="00273DD0">
      <w:pPr>
        <w:widowControl w:val="0"/>
        <w:autoSpaceDE w:val="0"/>
        <w:jc w:val="both"/>
        <w:rPr>
          <w:rFonts w:ascii="Arial" w:hAnsi="Arial" w:cs="Arial"/>
          <w:lang w:val="en-US"/>
        </w:rPr>
      </w:pPr>
    </w:p>
    <w:p w14:paraId="2A867F7F" w14:textId="77777777" w:rsidR="00273DD0" w:rsidRPr="005D791E" w:rsidRDefault="00273DD0">
      <w:pPr>
        <w:widowControl w:val="0"/>
        <w:autoSpaceDE w:val="0"/>
        <w:jc w:val="both"/>
        <w:rPr>
          <w:rFonts w:ascii="Arial Narrow" w:hAnsi="Arial Narrow" w:cs="Arial"/>
          <w:sz w:val="12"/>
          <w:lang w:val="en-US"/>
        </w:rPr>
      </w:pPr>
    </w:p>
    <w:p w14:paraId="04D5E4B0" w14:textId="7E3FF987" w:rsidR="00273DD0" w:rsidRPr="005D791E" w:rsidRDefault="00963741">
      <w:pPr>
        <w:widowControl w:val="0"/>
        <w:autoSpaceDE w:val="0"/>
        <w:jc w:val="both"/>
        <w:rPr>
          <w:rFonts w:ascii="Arial Narrow" w:hAnsi="Arial Narrow" w:cs="Arial"/>
          <w:sz w:val="12"/>
          <w:lang w:val="en-US"/>
        </w:rPr>
      </w:pPr>
      <w:r w:rsidRPr="00963741">
        <w:rPr>
          <w:iCs/>
          <w:noProof/>
          <w:sz w:val="28"/>
          <w:szCs w:val="26"/>
          <w:lang w:val="fr-FR"/>
        </w:rPr>
        <w:drawing>
          <wp:anchor distT="0" distB="0" distL="114300" distR="114300" simplePos="0" relativeHeight="251730944" behindDoc="1" locked="0" layoutInCell="1" allowOverlap="1" wp14:anchorId="49DEECB4" wp14:editId="329D6F9D">
            <wp:simplePos x="0" y="0"/>
            <wp:positionH relativeFrom="column">
              <wp:posOffset>1592580</wp:posOffset>
            </wp:positionH>
            <wp:positionV relativeFrom="paragraph">
              <wp:posOffset>36195</wp:posOffset>
            </wp:positionV>
            <wp:extent cx="2628900" cy="1924050"/>
            <wp:effectExtent l="0" t="0" r="0" b="0"/>
            <wp:wrapNone/>
            <wp:docPr id="5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605A6103" w14:textId="671BEE66" w:rsidR="00B979CA" w:rsidRPr="005D791E" w:rsidRDefault="005D791E" w:rsidP="00626B56">
      <w:pPr>
        <w:pStyle w:val="TitrePieceDAO"/>
        <w:numPr>
          <w:ilvl w:val="0"/>
          <w:numId w:val="0"/>
        </w:numPr>
        <w:ind w:left="1212" w:hanging="360"/>
        <w:outlineLvl w:val="0"/>
        <w:rPr>
          <w:rFonts w:ascii="Arial Narrow" w:hAnsi="Arial Narrow"/>
          <w:b/>
          <w:sz w:val="36"/>
        </w:rPr>
      </w:pPr>
      <w:bookmarkStart w:id="34" w:name="_Toc119332210"/>
      <w:r>
        <w:rPr>
          <w:rFonts w:ascii="Arial Narrow" w:hAnsi="Arial Narrow"/>
          <w:b/>
          <w:sz w:val="36"/>
        </w:rPr>
        <w:t>DOCUMENT No</w:t>
      </w:r>
      <w:r w:rsidRPr="005D791E">
        <w:rPr>
          <w:rFonts w:ascii="Arial Narrow" w:hAnsi="Arial Narrow"/>
          <w:b/>
          <w:sz w:val="36"/>
        </w:rPr>
        <w:t>. 2 </w:t>
      </w:r>
    </w:p>
    <w:p w14:paraId="1CB2D43C" w14:textId="106498A0" w:rsidR="00273DD0" w:rsidRPr="005D791E" w:rsidRDefault="005D791E" w:rsidP="00626B56">
      <w:pPr>
        <w:pStyle w:val="TitrePieceDAO"/>
        <w:numPr>
          <w:ilvl w:val="0"/>
          <w:numId w:val="0"/>
        </w:numPr>
        <w:ind w:left="1212" w:hanging="360"/>
        <w:outlineLvl w:val="0"/>
        <w:rPr>
          <w:rFonts w:ascii="Arial Narrow" w:hAnsi="Arial Narrow"/>
          <w:b/>
          <w:sz w:val="36"/>
        </w:rPr>
      </w:pPr>
      <w:r w:rsidRPr="005D791E">
        <w:rPr>
          <w:rFonts w:ascii="Arial Narrow" w:hAnsi="Arial Narrow"/>
          <w:b/>
          <w:sz w:val="36"/>
        </w:rPr>
        <w:br/>
      </w:r>
      <w:bookmarkStart w:id="35" w:name="_Toc390335363"/>
      <w:bookmarkStart w:id="36" w:name="_Toc390418122"/>
      <w:bookmarkStart w:id="37" w:name="_Toc97557024"/>
      <w:r w:rsidRPr="005D791E">
        <w:rPr>
          <w:rFonts w:ascii="Arial Narrow" w:hAnsi="Arial Narrow"/>
          <w:b/>
          <w:sz w:val="36"/>
        </w:rPr>
        <w:t xml:space="preserve">GENERAL REGULATIONS OF </w:t>
      </w:r>
      <w:r w:rsidR="00CA37BB">
        <w:rPr>
          <w:rFonts w:ascii="Arial Narrow" w:hAnsi="Arial Narrow"/>
          <w:b/>
          <w:sz w:val="36"/>
        </w:rPr>
        <w:t xml:space="preserve">THE </w:t>
      </w:r>
      <w:r w:rsidRPr="005D791E">
        <w:rPr>
          <w:rFonts w:ascii="Arial Narrow" w:hAnsi="Arial Narrow"/>
          <w:b/>
          <w:sz w:val="36"/>
        </w:rPr>
        <w:t>INVITATION TO TENDER (RGAO)</w:t>
      </w:r>
      <w:bookmarkEnd w:id="34"/>
      <w:bookmarkEnd w:id="35"/>
      <w:bookmarkEnd w:id="36"/>
      <w:bookmarkEnd w:id="37"/>
    </w:p>
    <w:p w14:paraId="1384C04A" w14:textId="77777777" w:rsidR="00273DD0" w:rsidRDefault="00273DD0">
      <w:pPr>
        <w:widowControl w:val="0"/>
        <w:autoSpaceDE w:val="0"/>
        <w:jc w:val="both"/>
        <w:rPr>
          <w:rFonts w:ascii="Arial" w:hAnsi="Arial" w:cs="Arial"/>
          <w:spacing w:val="38"/>
        </w:rPr>
      </w:pPr>
    </w:p>
    <w:p w14:paraId="66D19D17" w14:textId="77777777" w:rsidR="00273DD0" w:rsidRDefault="00273DD0">
      <w:pPr>
        <w:widowControl w:val="0"/>
        <w:autoSpaceDE w:val="0"/>
        <w:jc w:val="both"/>
        <w:rPr>
          <w:rFonts w:ascii="Arial" w:hAnsi="Arial" w:cs="Arial"/>
        </w:rPr>
      </w:pPr>
    </w:p>
    <w:p w14:paraId="5568C083" w14:textId="77777777" w:rsidR="00F32BEE" w:rsidRDefault="00F32BEE" w:rsidP="00CB2A76">
      <w:pPr>
        <w:widowControl w:val="0"/>
        <w:autoSpaceDE w:val="0"/>
        <w:jc w:val="center"/>
        <w:rPr>
          <w:rFonts w:ascii="Arial" w:hAnsi="Arial"/>
          <w:b/>
          <w:bCs/>
          <w:sz w:val="32"/>
          <w:szCs w:val="32"/>
        </w:rPr>
      </w:pPr>
    </w:p>
    <w:p w14:paraId="0C3B9F61" w14:textId="77777777" w:rsidR="00F32BEE" w:rsidRDefault="00F32BEE" w:rsidP="00CB2A76">
      <w:pPr>
        <w:widowControl w:val="0"/>
        <w:autoSpaceDE w:val="0"/>
        <w:jc w:val="center"/>
        <w:rPr>
          <w:rFonts w:ascii="Arial" w:hAnsi="Arial"/>
          <w:b/>
          <w:bCs/>
          <w:sz w:val="32"/>
          <w:szCs w:val="32"/>
        </w:rPr>
      </w:pPr>
    </w:p>
    <w:p w14:paraId="17BC48C5" w14:textId="77777777" w:rsidR="00F32BEE" w:rsidRDefault="00F32BEE" w:rsidP="00CB2A76">
      <w:pPr>
        <w:widowControl w:val="0"/>
        <w:autoSpaceDE w:val="0"/>
        <w:jc w:val="center"/>
        <w:rPr>
          <w:rFonts w:ascii="Arial" w:hAnsi="Arial"/>
          <w:b/>
          <w:bCs/>
          <w:sz w:val="32"/>
          <w:szCs w:val="32"/>
        </w:rPr>
      </w:pPr>
    </w:p>
    <w:p w14:paraId="2CFEC37C" w14:textId="77777777" w:rsidR="00F32BEE" w:rsidRDefault="00F32BEE" w:rsidP="00CB2A76">
      <w:pPr>
        <w:widowControl w:val="0"/>
        <w:autoSpaceDE w:val="0"/>
        <w:jc w:val="center"/>
        <w:rPr>
          <w:rFonts w:ascii="Arial" w:hAnsi="Arial"/>
          <w:b/>
          <w:bCs/>
          <w:sz w:val="32"/>
          <w:szCs w:val="32"/>
        </w:rPr>
      </w:pPr>
    </w:p>
    <w:p w14:paraId="1AED62AA" w14:textId="77777777" w:rsidR="00F32BEE" w:rsidRDefault="00F32BEE" w:rsidP="00CB2A76">
      <w:pPr>
        <w:widowControl w:val="0"/>
        <w:autoSpaceDE w:val="0"/>
        <w:jc w:val="center"/>
        <w:rPr>
          <w:rFonts w:ascii="Arial" w:hAnsi="Arial"/>
          <w:b/>
          <w:bCs/>
          <w:sz w:val="32"/>
          <w:szCs w:val="32"/>
        </w:rPr>
      </w:pPr>
    </w:p>
    <w:p w14:paraId="407846C2" w14:textId="77777777" w:rsidR="00F32BEE" w:rsidRDefault="00F32BEE" w:rsidP="00CB2A76">
      <w:pPr>
        <w:widowControl w:val="0"/>
        <w:autoSpaceDE w:val="0"/>
        <w:jc w:val="center"/>
        <w:rPr>
          <w:rFonts w:ascii="Arial" w:hAnsi="Arial"/>
          <w:b/>
          <w:bCs/>
          <w:sz w:val="32"/>
          <w:szCs w:val="32"/>
        </w:rPr>
      </w:pPr>
    </w:p>
    <w:p w14:paraId="651A6BE5" w14:textId="77777777" w:rsidR="00F32BEE" w:rsidRDefault="00F32BEE" w:rsidP="00CB2A76">
      <w:pPr>
        <w:widowControl w:val="0"/>
        <w:autoSpaceDE w:val="0"/>
        <w:jc w:val="center"/>
        <w:rPr>
          <w:rFonts w:ascii="Arial" w:hAnsi="Arial"/>
          <w:b/>
          <w:bCs/>
          <w:sz w:val="32"/>
          <w:szCs w:val="32"/>
        </w:rPr>
      </w:pPr>
    </w:p>
    <w:p w14:paraId="54BD9154" w14:textId="77777777" w:rsidR="00F32BEE" w:rsidRDefault="00F32BEE" w:rsidP="00CB2A76">
      <w:pPr>
        <w:widowControl w:val="0"/>
        <w:autoSpaceDE w:val="0"/>
        <w:jc w:val="center"/>
        <w:rPr>
          <w:rFonts w:ascii="Arial" w:hAnsi="Arial"/>
          <w:b/>
          <w:bCs/>
          <w:sz w:val="32"/>
          <w:szCs w:val="32"/>
        </w:rPr>
      </w:pPr>
    </w:p>
    <w:p w14:paraId="2F6CC191" w14:textId="77777777" w:rsidR="00F32BEE" w:rsidRDefault="00F32BEE" w:rsidP="00CB2A76">
      <w:pPr>
        <w:widowControl w:val="0"/>
        <w:autoSpaceDE w:val="0"/>
        <w:jc w:val="center"/>
        <w:rPr>
          <w:rFonts w:ascii="Arial" w:hAnsi="Arial"/>
          <w:b/>
          <w:bCs/>
          <w:sz w:val="32"/>
          <w:szCs w:val="32"/>
        </w:rPr>
      </w:pPr>
    </w:p>
    <w:p w14:paraId="24982170" w14:textId="77777777" w:rsidR="00F32BEE" w:rsidRDefault="00F32BEE" w:rsidP="00CB2A76">
      <w:pPr>
        <w:widowControl w:val="0"/>
        <w:autoSpaceDE w:val="0"/>
        <w:jc w:val="center"/>
        <w:rPr>
          <w:rFonts w:ascii="Arial" w:hAnsi="Arial"/>
          <w:b/>
          <w:bCs/>
          <w:sz w:val="32"/>
          <w:szCs w:val="32"/>
        </w:rPr>
      </w:pPr>
    </w:p>
    <w:p w14:paraId="1E22A2F1" w14:textId="77777777" w:rsidR="00F32BEE" w:rsidRDefault="00F32BEE" w:rsidP="00CB2A76">
      <w:pPr>
        <w:widowControl w:val="0"/>
        <w:autoSpaceDE w:val="0"/>
        <w:jc w:val="center"/>
        <w:rPr>
          <w:rFonts w:ascii="Arial" w:hAnsi="Arial"/>
          <w:b/>
          <w:bCs/>
          <w:sz w:val="32"/>
          <w:szCs w:val="32"/>
        </w:rPr>
      </w:pPr>
    </w:p>
    <w:p w14:paraId="4B923186" w14:textId="77777777" w:rsidR="00F32BEE" w:rsidRDefault="00F32BEE" w:rsidP="00CB2A76">
      <w:pPr>
        <w:widowControl w:val="0"/>
        <w:autoSpaceDE w:val="0"/>
        <w:jc w:val="center"/>
        <w:rPr>
          <w:rFonts w:ascii="Arial" w:hAnsi="Arial"/>
          <w:b/>
          <w:bCs/>
          <w:sz w:val="32"/>
          <w:szCs w:val="32"/>
        </w:rPr>
      </w:pPr>
    </w:p>
    <w:p w14:paraId="56089A4E" w14:textId="77777777" w:rsidR="00F32BEE" w:rsidRDefault="00F32BEE" w:rsidP="00CB2A76">
      <w:pPr>
        <w:widowControl w:val="0"/>
        <w:autoSpaceDE w:val="0"/>
        <w:jc w:val="center"/>
        <w:rPr>
          <w:rFonts w:ascii="Arial" w:hAnsi="Arial"/>
          <w:b/>
          <w:bCs/>
          <w:sz w:val="32"/>
          <w:szCs w:val="32"/>
        </w:rPr>
      </w:pPr>
    </w:p>
    <w:p w14:paraId="74967330" w14:textId="77777777" w:rsidR="00F32BEE" w:rsidRDefault="00F32BEE" w:rsidP="00CB2A76">
      <w:pPr>
        <w:widowControl w:val="0"/>
        <w:autoSpaceDE w:val="0"/>
        <w:jc w:val="center"/>
        <w:rPr>
          <w:rFonts w:ascii="Arial" w:hAnsi="Arial"/>
          <w:b/>
          <w:bCs/>
          <w:sz w:val="32"/>
          <w:szCs w:val="32"/>
        </w:rPr>
      </w:pPr>
    </w:p>
    <w:p w14:paraId="1A5D686A" w14:textId="77777777" w:rsidR="00F32BEE" w:rsidRDefault="00F32BEE" w:rsidP="00CB2A76">
      <w:pPr>
        <w:widowControl w:val="0"/>
        <w:autoSpaceDE w:val="0"/>
        <w:jc w:val="center"/>
        <w:rPr>
          <w:rFonts w:ascii="Arial" w:hAnsi="Arial"/>
          <w:b/>
          <w:bCs/>
          <w:sz w:val="32"/>
          <w:szCs w:val="32"/>
        </w:rPr>
      </w:pPr>
    </w:p>
    <w:p w14:paraId="6E2A6408" w14:textId="734402B6" w:rsidR="00F32BEE" w:rsidRDefault="00F32BEE" w:rsidP="00CB2A76">
      <w:pPr>
        <w:widowControl w:val="0"/>
        <w:autoSpaceDE w:val="0"/>
        <w:jc w:val="center"/>
        <w:rPr>
          <w:rFonts w:ascii="Arial" w:hAnsi="Arial"/>
          <w:b/>
          <w:bCs/>
          <w:sz w:val="32"/>
          <w:szCs w:val="32"/>
        </w:rPr>
      </w:pPr>
    </w:p>
    <w:p w14:paraId="1328F04A" w14:textId="77777777" w:rsidR="00963741" w:rsidRDefault="00963741" w:rsidP="00CB2A76">
      <w:pPr>
        <w:widowControl w:val="0"/>
        <w:autoSpaceDE w:val="0"/>
        <w:jc w:val="center"/>
        <w:rPr>
          <w:rFonts w:ascii="Arial" w:hAnsi="Arial"/>
          <w:b/>
          <w:bCs/>
          <w:sz w:val="32"/>
          <w:szCs w:val="32"/>
        </w:rPr>
      </w:pPr>
    </w:p>
    <w:p w14:paraId="67DCBEA5" w14:textId="77777777" w:rsidR="00F32BEE" w:rsidRDefault="00F32BEE" w:rsidP="00CB2A76">
      <w:pPr>
        <w:widowControl w:val="0"/>
        <w:autoSpaceDE w:val="0"/>
        <w:jc w:val="center"/>
        <w:rPr>
          <w:rFonts w:ascii="Arial" w:hAnsi="Arial"/>
          <w:b/>
          <w:bCs/>
          <w:sz w:val="32"/>
          <w:szCs w:val="32"/>
        </w:rPr>
      </w:pPr>
    </w:p>
    <w:p w14:paraId="7AE783C5" w14:textId="2423CD28" w:rsidR="00273DD0" w:rsidRPr="00F32BEE" w:rsidRDefault="00353DCC" w:rsidP="00CB2A76">
      <w:pPr>
        <w:widowControl w:val="0"/>
        <w:autoSpaceDE w:val="0"/>
        <w:jc w:val="center"/>
        <w:rPr>
          <w:rFonts w:ascii="Arial Narrow" w:hAnsi="Arial Narrow"/>
        </w:rPr>
      </w:pPr>
      <w:r w:rsidRPr="00F32BEE">
        <w:rPr>
          <w:rFonts w:ascii="Arial Narrow" w:hAnsi="Arial Narrow"/>
          <w:b/>
          <w:bCs/>
          <w:sz w:val="32"/>
          <w:szCs w:val="32"/>
        </w:rPr>
        <w:lastRenderedPageBreak/>
        <w:t xml:space="preserve">Note relating to the </w:t>
      </w:r>
      <w:r w:rsidR="00156158" w:rsidRPr="00F32BEE">
        <w:rPr>
          <w:rFonts w:ascii="Arial Narrow" w:hAnsi="Arial Narrow"/>
          <w:b/>
          <w:bCs/>
          <w:sz w:val="32"/>
          <w:szCs w:val="32"/>
        </w:rPr>
        <w:t xml:space="preserve">General Regulations </w:t>
      </w:r>
      <w:r w:rsidR="00CA37BB">
        <w:rPr>
          <w:rFonts w:ascii="Arial Narrow" w:hAnsi="Arial Narrow"/>
          <w:b/>
          <w:bCs/>
          <w:sz w:val="32"/>
          <w:szCs w:val="32"/>
        </w:rPr>
        <w:t>of the</w:t>
      </w:r>
      <w:r w:rsidR="00156158" w:rsidRPr="00F32BEE">
        <w:rPr>
          <w:rFonts w:ascii="Arial Narrow" w:hAnsi="Arial Narrow"/>
          <w:b/>
          <w:bCs/>
          <w:sz w:val="32"/>
          <w:szCs w:val="32"/>
        </w:rPr>
        <w:t xml:space="preserve"> Invitation to Tender</w:t>
      </w:r>
    </w:p>
    <w:p w14:paraId="1EB72217" w14:textId="0B55B756" w:rsidR="00273DD0" w:rsidRDefault="00273DD0">
      <w:pPr>
        <w:widowControl w:val="0"/>
        <w:autoSpaceDE w:val="0"/>
        <w:jc w:val="both"/>
        <w:rPr>
          <w:rFonts w:ascii="Arial Narrow" w:hAnsi="Arial Narrow" w:cs="Arial"/>
        </w:rPr>
      </w:pPr>
    </w:p>
    <w:p w14:paraId="7267171C" w14:textId="1C8A0420" w:rsidR="00F32BEE" w:rsidRDefault="00F32BEE">
      <w:pPr>
        <w:widowControl w:val="0"/>
        <w:autoSpaceDE w:val="0"/>
        <w:jc w:val="both"/>
        <w:rPr>
          <w:rFonts w:ascii="Arial Narrow" w:hAnsi="Arial Narrow" w:cs="Arial"/>
        </w:rPr>
      </w:pPr>
    </w:p>
    <w:p w14:paraId="75CCFB6A" w14:textId="3DE93A1D" w:rsidR="00F32BEE" w:rsidRDefault="00F32BEE">
      <w:pPr>
        <w:widowControl w:val="0"/>
        <w:autoSpaceDE w:val="0"/>
        <w:jc w:val="both"/>
        <w:rPr>
          <w:rFonts w:ascii="Arial Narrow" w:hAnsi="Arial Narrow" w:cs="Arial"/>
        </w:rPr>
      </w:pPr>
    </w:p>
    <w:p w14:paraId="37674546" w14:textId="77777777" w:rsidR="00F32BEE" w:rsidRPr="00F32BEE" w:rsidRDefault="00F32BEE">
      <w:pPr>
        <w:widowControl w:val="0"/>
        <w:autoSpaceDE w:val="0"/>
        <w:jc w:val="both"/>
        <w:rPr>
          <w:rFonts w:ascii="Arial Narrow" w:hAnsi="Arial Narrow" w:cs="Arial"/>
        </w:rPr>
      </w:pPr>
    </w:p>
    <w:p w14:paraId="13C7AD5D" w14:textId="3507558B" w:rsidR="009978BE" w:rsidRPr="00F32BEE" w:rsidRDefault="00963741" w:rsidP="00F32BEE">
      <w:pPr>
        <w:widowControl w:val="0"/>
        <w:autoSpaceDE w:val="0"/>
        <w:spacing w:line="360" w:lineRule="auto"/>
        <w:ind w:right="-20"/>
        <w:jc w:val="both"/>
        <w:rPr>
          <w:rFonts w:ascii="Arial Narrow" w:hAnsi="Arial Narrow"/>
          <w:sz w:val="28"/>
          <w:szCs w:val="28"/>
        </w:rPr>
      </w:pPr>
      <w:r w:rsidRPr="00963741">
        <w:rPr>
          <w:iCs/>
          <w:noProof/>
          <w:sz w:val="28"/>
          <w:szCs w:val="26"/>
          <w:lang w:val="fr-FR"/>
        </w:rPr>
        <w:drawing>
          <wp:anchor distT="0" distB="0" distL="114300" distR="114300" simplePos="0" relativeHeight="251732992" behindDoc="1" locked="0" layoutInCell="1" allowOverlap="1" wp14:anchorId="6D60B51F" wp14:editId="29BB93BF">
            <wp:simplePos x="0" y="0"/>
            <wp:positionH relativeFrom="column">
              <wp:posOffset>1089660</wp:posOffset>
            </wp:positionH>
            <wp:positionV relativeFrom="paragraph">
              <wp:posOffset>260985</wp:posOffset>
            </wp:positionV>
            <wp:extent cx="2628900" cy="1924050"/>
            <wp:effectExtent l="0" t="0" r="0" b="0"/>
            <wp:wrapNone/>
            <wp:docPr id="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9978BE" w:rsidRPr="00F32BEE">
        <w:rPr>
          <w:rFonts w:ascii="Arial Narrow" w:hAnsi="Arial Narrow"/>
          <w:sz w:val="28"/>
          <w:szCs w:val="28"/>
        </w:rPr>
        <w:t xml:space="preserve">The purpose of document No. 2 is to provide bidders with the information they need to </w:t>
      </w:r>
      <w:r w:rsidR="00CA37BB">
        <w:rPr>
          <w:rFonts w:ascii="Arial Narrow" w:hAnsi="Arial Narrow"/>
          <w:sz w:val="28"/>
          <w:szCs w:val="28"/>
        </w:rPr>
        <w:t>prepare</w:t>
      </w:r>
      <w:r w:rsidR="009978BE" w:rsidRPr="00F32BEE">
        <w:rPr>
          <w:rFonts w:ascii="Arial Narrow" w:hAnsi="Arial Narrow"/>
          <w:sz w:val="28"/>
          <w:szCs w:val="28"/>
        </w:rPr>
        <w:t xml:space="preserve"> offers in compliance with the conditions laid down by the regulation in force</w:t>
      </w:r>
      <w:r w:rsidR="009978BE" w:rsidRPr="00F32BEE">
        <w:rPr>
          <w:rFonts w:ascii="Arial Narrow" w:hAnsi="Arial Narrow" w:cs="Arial"/>
          <w:sz w:val="28"/>
          <w:szCs w:val="28"/>
        </w:rPr>
        <w:t>.</w:t>
      </w:r>
    </w:p>
    <w:p w14:paraId="6E5294C3" w14:textId="51C95D26" w:rsidR="009978BE" w:rsidRPr="00F32BEE" w:rsidRDefault="009978BE" w:rsidP="00F32BEE">
      <w:pPr>
        <w:widowControl w:val="0"/>
        <w:autoSpaceDE w:val="0"/>
        <w:spacing w:line="360" w:lineRule="auto"/>
        <w:ind w:right="-20"/>
        <w:jc w:val="both"/>
        <w:rPr>
          <w:rFonts w:ascii="Arial Narrow" w:hAnsi="Arial Narrow" w:cs="Arial"/>
          <w:sz w:val="28"/>
          <w:szCs w:val="28"/>
        </w:rPr>
      </w:pPr>
    </w:p>
    <w:p w14:paraId="7121DDB8" w14:textId="1D497E75" w:rsidR="009978BE" w:rsidRPr="00F32BEE" w:rsidRDefault="009978BE" w:rsidP="00F32BEE">
      <w:pPr>
        <w:widowControl w:val="0"/>
        <w:autoSpaceDE w:val="0"/>
        <w:spacing w:line="360" w:lineRule="auto"/>
        <w:ind w:right="-20"/>
        <w:jc w:val="both"/>
        <w:rPr>
          <w:rFonts w:ascii="Arial Narrow" w:hAnsi="Arial Narrow"/>
          <w:sz w:val="28"/>
          <w:szCs w:val="28"/>
        </w:rPr>
      </w:pPr>
      <w:r w:rsidRPr="00F32BEE">
        <w:rPr>
          <w:rFonts w:ascii="Arial Narrow" w:hAnsi="Arial Narrow"/>
          <w:sz w:val="28"/>
          <w:szCs w:val="28"/>
        </w:rPr>
        <w:t xml:space="preserve">It also provides information on the submission of bids, the opening of tenders, </w:t>
      </w:r>
      <w:proofErr w:type="gramStart"/>
      <w:r w:rsidRPr="00F32BEE">
        <w:rPr>
          <w:rFonts w:ascii="Arial Narrow" w:hAnsi="Arial Narrow"/>
          <w:sz w:val="28"/>
          <w:szCs w:val="28"/>
        </w:rPr>
        <w:t>the</w:t>
      </w:r>
      <w:proofErr w:type="gramEnd"/>
      <w:r w:rsidRPr="00F32BEE">
        <w:rPr>
          <w:rFonts w:ascii="Arial Narrow" w:hAnsi="Arial Narrow"/>
          <w:sz w:val="28"/>
          <w:szCs w:val="28"/>
        </w:rPr>
        <w:t xml:space="preserve"> evaluation of bids and the award of the contract. </w:t>
      </w:r>
    </w:p>
    <w:p w14:paraId="3B43D6CD" w14:textId="77777777" w:rsidR="009978BE" w:rsidRPr="00F32BEE" w:rsidRDefault="009978BE" w:rsidP="00F32BEE">
      <w:pPr>
        <w:widowControl w:val="0"/>
        <w:autoSpaceDE w:val="0"/>
        <w:spacing w:line="360" w:lineRule="auto"/>
        <w:ind w:right="-20"/>
        <w:jc w:val="both"/>
        <w:rPr>
          <w:rFonts w:ascii="Arial Narrow" w:hAnsi="Arial Narrow" w:cs="Arial"/>
          <w:sz w:val="28"/>
          <w:szCs w:val="28"/>
        </w:rPr>
      </w:pPr>
    </w:p>
    <w:p w14:paraId="34945329" w14:textId="77777777" w:rsidR="009978BE" w:rsidRPr="00F32BEE" w:rsidRDefault="009978BE" w:rsidP="00F32BEE">
      <w:pPr>
        <w:widowControl w:val="0"/>
        <w:autoSpaceDE w:val="0"/>
        <w:spacing w:line="360" w:lineRule="auto"/>
        <w:ind w:right="-20"/>
        <w:jc w:val="both"/>
        <w:rPr>
          <w:rFonts w:ascii="Arial Narrow" w:hAnsi="Arial Narrow" w:cs="Arial"/>
          <w:sz w:val="28"/>
          <w:szCs w:val="28"/>
        </w:rPr>
      </w:pPr>
      <w:r w:rsidRPr="00F32BEE">
        <w:rPr>
          <w:rFonts w:ascii="Arial Narrow" w:hAnsi="Arial Narrow"/>
          <w:sz w:val="28"/>
          <w:szCs w:val="28"/>
        </w:rPr>
        <w:t>This document includes model articles that shall not be modified.</w:t>
      </w:r>
    </w:p>
    <w:p w14:paraId="72A39A34" w14:textId="77777777" w:rsidR="00273DD0" w:rsidRPr="00F32BEE" w:rsidRDefault="00273DD0">
      <w:pPr>
        <w:widowControl w:val="0"/>
        <w:autoSpaceDE w:val="0"/>
        <w:jc w:val="both"/>
        <w:rPr>
          <w:rFonts w:ascii="Arial Narrow" w:hAnsi="Arial Narrow" w:cs="Arial"/>
        </w:rPr>
      </w:pPr>
    </w:p>
    <w:p w14:paraId="095FB288" w14:textId="77777777" w:rsidR="00273DD0" w:rsidRPr="00F32BEE" w:rsidRDefault="00273DD0">
      <w:pPr>
        <w:widowControl w:val="0"/>
        <w:autoSpaceDE w:val="0"/>
        <w:jc w:val="both"/>
        <w:rPr>
          <w:rFonts w:ascii="Arial Narrow" w:hAnsi="Arial Narrow" w:cs="Arial"/>
        </w:rPr>
      </w:pPr>
    </w:p>
    <w:p w14:paraId="251A7928" w14:textId="77777777" w:rsidR="00273DD0" w:rsidRPr="00F32BEE" w:rsidRDefault="00273DD0" w:rsidP="00310214">
      <w:pPr>
        <w:widowControl w:val="0"/>
        <w:autoSpaceDE w:val="0"/>
        <w:spacing w:line="276" w:lineRule="auto"/>
        <w:jc w:val="both"/>
        <w:rPr>
          <w:rFonts w:ascii="Arial Narrow" w:hAnsi="Arial Narrow" w:cs="Arial"/>
        </w:rPr>
      </w:pPr>
    </w:p>
    <w:p w14:paraId="03A6AFA1" w14:textId="77777777" w:rsidR="00B5793A" w:rsidRPr="00F32BEE" w:rsidRDefault="00B5793A" w:rsidP="00310214">
      <w:pPr>
        <w:widowControl w:val="0"/>
        <w:tabs>
          <w:tab w:val="left" w:pos="10460"/>
        </w:tabs>
        <w:autoSpaceDE w:val="0"/>
        <w:spacing w:line="276" w:lineRule="auto"/>
        <w:jc w:val="both"/>
        <w:rPr>
          <w:rFonts w:ascii="Arial Narrow" w:hAnsi="Arial Narrow" w:cs="Arial"/>
        </w:rPr>
      </w:pPr>
    </w:p>
    <w:p w14:paraId="2CAC5A87" w14:textId="77777777" w:rsidR="00403FEC" w:rsidRPr="00F32BEE" w:rsidRDefault="00403FEC" w:rsidP="00AD538A">
      <w:pPr>
        <w:rPr>
          <w:rFonts w:ascii="Arial Narrow" w:hAnsi="Arial Narrow" w:cs="Arial"/>
        </w:rPr>
      </w:pPr>
    </w:p>
    <w:p w14:paraId="6B19B8DE" w14:textId="77777777" w:rsidR="00403FEC" w:rsidRPr="00F32BEE" w:rsidRDefault="00403FEC" w:rsidP="00AD538A">
      <w:pPr>
        <w:rPr>
          <w:rFonts w:ascii="Arial Narrow" w:hAnsi="Arial Narrow" w:cs="Arial"/>
        </w:rPr>
      </w:pPr>
    </w:p>
    <w:p w14:paraId="54D615F5" w14:textId="77777777" w:rsidR="00403FEC" w:rsidRPr="00F32BEE" w:rsidRDefault="00403FEC" w:rsidP="00AD538A">
      <w:pPr>
        <w:rPr>
          <w:rFonts w:ascii="Arial Narrow" w:hAnsi="Arial Narrow" w:cs="Arial"/>
        </w:rPr>
      </w:pPr>
    </w:p>
    <w:p w14:paraId="341534D7" w14:textId="77777777" w:rsidR="00403FEC" w:rsidRPr="00F32BEE" w:rsidRDefault="00403FEC" w:rsidP="00AD538A">
      <w:pPr>
        <w:rPr>
          <w:rFonts w:ascii="Arial Narrow" w:hAnsi="Arial Narrow" w:cs="Arial"/>
        </w:rPr>
      </w:pPr>
    </w:p>
    <w:p w14:paraId="2C98F7F8" w14:textId="77777777" w:rsidR="00403FEC" w:rsidRPr="00F32BEE" w:rsidRDefault="00403FEC" w:rsidP="00AD538A">
      <w:pPr>
        <w:rPr>
          <w:rFonts w:ascii="Arial Narrow" w:hAnsi="Arial Narrow" w:cs="Arial"/>
        </w:rPr>
      </w:pPr>
    </w:p>
    <w:p w14:paraId="036DB319" w14:textId="77777777" w:rsidR="00403FEC" w:rsidRDefault="00403FEC" w:rsidP="00AD538A">
      <w:pPr>
        <w:rPr>
          <w:rFonts w:ascii="Arial" w:hAnsi="Arial" w:cs="Arial"/>
        </w:rPr>
      </w:pPr>
    </w:p>
    <w:p w14:paraId="227C7CEF" w14:textId="77777777" w:rsidR="00B5793A" w:rsidRDefault="00B5793A" w:rsidP="00B5793A">
      <w:pPr>
        <w:rPr>
          <w:rFonts w:ascii="Arial" w:hAnsi="Arial" w:cs="Arial"/>
        </w:rPr>
      </w:pPr>
    </w:p>
    <w:p w14:paraId="1CD18ECE" w14:textId="77777777" w:rsidR="00B5793A" w:rsidRDefault="00B5793A" w:rsidP="00B5793A">
      <w:pPr>
        <w:rPr>
          <w:rFonts w:ascii="Arial" w:hAnsi="Arial" w:cs="Arial"/>
        </w:rPr>
      </w:pPr>
    </w:p>
    <w:p w14:paraId="2E602E3B" w14:textId="77777777" w:rsidR="00403FEC" w:rsidRDefault="00B5793A" w:rsidP="00AD538A">
      <w:pPr>
        <w:tabs>
          <w:tab w:val="left" w:pos="8415"/>
        </w:tabs>
        <w:rPr>
          <w:rFonts w:ascii="Arial" w:hAnsi="Arial" w:cs="Arial"/>
        </w:rPr>
      </w:pPr>
      <w:r>
        <w:rPr>
          <w:rFonts w:ascii="Arial" w:hAnsi="Arial"/>
        </w:rPr>
        <w:tab/>
      </w:r>
    </w:p>
    <w:p w14:paraId="65591BEE" w14:textId="77777777" w:rsidR="003B43CF" w:rsidRDefault="003B43CF" w:rsidP="00CA46E7">
      <w:pPr>
        <w:widowControl w:val="0"/>
        <w:autoSpaceDE w:val="0"/>
        <w:jc w:val="center"/>
        <w:rPr>
          <w:rFonts w:ascii="Arial" w:hAnsi="Arial" w:cs="Arial"/>
          <w:b/>
          <w:bCs/>
          <w:spacing w:val="34"/>
          <w:w w:val="80"/>
        </w:rPr>
      </w:pPr>
    </w:p>
    <w:p w14:paraId="7E31A601" w14:textId="77777777" w:rsidR="003B43CF" w:rsidRDefault="003B43CF" w:rsidP="00CA46E7">
      <w:pPr>
        <w:widowControl w:val="0"/>
        <w:autoSpaceDE w:val="0"/>
        <w:jc w:val="center"/>
        <w:rPr>
          <w:rFonts w:ascii="Arial" w:hAnsi="Arial" w:cs="Arial"/>
          <w:b/>
          <w:bCs/>
          <w:spacing w:val="34"/>
          <w:w w:val="80"/>
        </w:rPr>
      </w:pPr>
    </w:p>
    <w:p w14:paraId="73D0F0CB" w14:textId="77777777" w:rsidR="003B43CF" w:rsidRDefault="003B43CF" w:rsidP="00CA46E7">
      <w:pPr>
        <w:widowControl w:val="0"/>
        <w:autoSpaceDE w:val="0"/>
        <w:jc w:val="center"/>
        <w:rPr>
          <w:rFonts w:ascii="Arial" w:hAnsi="Arial" w:cs="Arial"/>
          <w:b/>
          <w:bCs/>
          <w:spacing w:val="34"/>
          <w:w w:val="80"/>
        </w:rPr>
      </w:pPr>
    </w:p>
    <w:p w14:paraId="01887202" w14:textId="77777777" w:rsidR="003B43CF" w:rsidRDefault="003B43CF" w:rsidP="00CA46E7">
      <w:pPr>
        <w:widowControl w:val="0"/>
        <w:autoSpaceDE w:val="0"/>
        <w:jc w:val="center"/>
        <w:rPr>
          <w:rFonts w:ascii="Arial" w:hAnsi="Arial" w:cs="Arial"/>
          <w:b/>
          <w:bCs/>
          <w:spacing w:val="34"/>
          <w:w w:val="80"/>
        </w:rPr>
      </w:pPr>
    </w:p>
    <w:p w14:paraId="34AE8A1C" w14:textId="77777777" w:rsidR="003B43CF" w:rsidRDefault="003B43CF" w:rsidP="00CA46E7">
      <w:pPr>
        <w:widowControl w:val="0"/>
        <w:autoSpaceDE w:val="0"/>
        <w:jc w:val="center"/>
        <w:rPr>
          <w:rFonts w:ascii="Arial" w:hAnsi="Arial" w:cs="Arial"/>
          <w:b/>
          <w:bCs/>
          <w:spacing w:val="34"/>
          <w:w w:val="80"/>
        </w:rPr>
      </w:pPr>
    </w:p>
    <w:p w14:paraId="1C7B0D55" w14:textId="77777777" w:rsidR="003B43CF" w:rsidRDefault="003B43CF" w:rsidP="00CA46E7">
      <w:pPr>
        <w:widowControl w:val="0"/>
        <w:autoSpaceDE w:val="0"/>
        <w:jc w:val="center"/>
        <w:rPr>
          <w:rFonts w:ascii="Arial" w:hAnsi="Arial" w:cs="Arial"/>
          <w:b/>
          <w:bCs/>
          <w:spacing w:val="34"/>
          <w:w w:val="80"/>
        </w:rPr>
      </w:pPr>
    </w:p>
    <w:p w14:paraId="49F90EAB" w14:textId="77777777" w:rsidR="003B43CF" w:rsidRDefault="003B43CF" w:rsidP="00CA46E7">
      <w:pPr>
        <w:widowControl w:val="0"/>
        <w:autoSpaceDE w:val="0"/>
        <w:jc w:val="center"/>
        <w:rPr>
          <w:rFonts w:ascii="Arial" w:hAnsi="Arial" w:cs="Arial"/>
          <w:b/>
          <w:bCs/>
          <w:spacing w:val="34"/>
          <w:w w:val="80"/>
        </w:rPr>
      </w:pPr>
    </w:p>
    <w:p w14:paraId="718A584F" w14:textId="77777777" w:rsidR="003B43CF" w:rsidRDefault="003B43CF" w:rsidP="00CA46E7">
      <w:pPr>
        <w:widowControl w:val="0"/>
        <w:autoSpaceDE w:val="0"/>
        <w:jc w:val="center"/>
        <w:rPr>
          <w:rFonts w:ascii="Arial" w:hAnsi="Arial" w:cs="Arial"/>
          <w:b/>
          <w:bCs/>
          <w:spacing w:val="34"/>
          <w:w w:val="80"/>
        </w:rPr>
      </w:pPr>
    </w:p>
    <w:p w14:paraId="69DD4A96" w14:textId="77777777" w:rsidR="003B43CF" w:rsidRDefault="003B43CF" w:rsidP="00CA46E7">
      <w:pPr>
        <w:widowControl w:val="0"/>
        <w:autoSpaceDE w:val="0"/>
        <w:jc w:val="center"/>
        <w:rPr>
          <w:rFonts w:ascii="Arial" w:hAnsi="Arial" w:cs="Arial"/>
          <w:b/>
          <w:bCs/>
          <w:spacing w:val="34"/>
          <w:w w:val="80"/>
        </w:rPr>
      </w:pPr>
    </w:p>
    <w:p w14:paraId="5C742960" w14:textId="77777777" w:rsidR="003B43CF" w:rsidRDefault="003B43CF" w:rsidP="00CA46E7">
      <w:pPr>
        <w:widowControl w:val="0"/>
        <w:autoSpaceDE w:val="0"/>
        <w:jc w:val="center"/>
        <w:rPr>
          <w:rFonts w:ascii="Arial" w:hAnsi="Arial" w:cs="Arial"/>
          <w:b/>
          <w:bCs/>
          <w:spacing w:val="34"/>
          <w:w w:val="80"/>
        </w:rPr>
      </w:pPr>
    </w:p>
    <w:p w14:paraId="2575DE9B" w14:textId="77777777" w:rsidR="003B43CF" w:rsidRDefault="003B43CF" w:rsidP="00CA46E7">
      <w:pPr>
        <w:widowControl w:val="0"/>
        <w:autoSpaceDE w:val="0"/>
        <w:jc w:val="center"/>
        <w:rPr>
          <w:rFonts w:ascii="Arial" w:hAnsi="Arial" w:cs="Arial"/>
          <w:b/>
          <w:bCs/>
          <w:spacing w:val="34"/>
          <w:w w:val="80"/>
        </w:rPr>
      </w:pPr>
    </w:p>
    <w:p w14:paraId="50BF0D44" w14:textId="77777777" w:rsidR="003B43CF" w:rsidRDefault="003B43CF" w:rsidP="00CA46E7">
      <w:pPr>
        <w:widowControl w:val="0"/>
        <w:autoSpaceDE w:val="0"/>
        <w:jc w:val="center"/>
        <w:rPr>
          <w:rFonts w:ascii="Arial" w:hAnsi="Arial" w:cs="Arial"/>
          <w:b/>
          <w:bCs/>
          <w:spacing w:val="34"/>
          <w:w w:val="80"/>
        </w:rPr>
      </w:pPr>
    </w:p>
    <w:p w14:paraId="3F006E46" w14:textId="77777777" w:rsidR="003B43CF" w:rsidRDefault="003B43CF" w:rsidP="00CA46E7">
      <w:pPr>
        <w:widowControl w:val="0"/>
        <w:autoSpaceDE w:val="0"/>
        <w:jc w:val="center"/>
        <w:rPr>
          <w:rFonts w:ascii="Arial" w:hAnsi="Arial" w:cs="Arial"/>
          <w:b/>
          <w:bCs/>
          <w:spacing w:val="34"/>
          <w:w w:val="80"/>
        </w:rPr>
      </w:pPr>
    </w:p>
    <w:p w14:paraId="32741348" w14:textId="77777777" w:rsidR="003B43CF" w:rsidRDefault="003B43CF" w:rsidP="00CA46E7">
      <w:pPr>
        <w:widowControl w:val="0"/>
        <w:autoSpaceDE w:val="0"/>
        <w:jc w:val="center"/>
        <w:rPr>
          <w:rFonts w:ascii="Arial" w:hAnsi="Arial" w:cs="Arial"/>
          <w:b/>
          <w:bCs/>
          <w:spacing w:val="34"/>
          <w:w w:val="80"/>
        </w:rPr>
      </w:pPr>
    </w:p>
    <w:p w14:paraId="4CFBF39C" w14:textId="77777777" w:rsidR="003B43CF" w:rsidRDefault="003B43CF" w:rsidP="00CA46E7">
      <w:pPr>
        <w:widowControl w:val="0"/>
        <w:autoSpaceDE w:val="0"/>
        <w:jc w:val="center"/>
        <w:rPr>
          <w:rFonts w:ascii="Arial" w:hAnsi="Arial" w:cs="Arial"/>
          <w:b/>
          <w:bCs/>
          <w:spacing w:val="34"/>
          <w:w w:val="80"/>
        </w:rPr>
      </w:pPr>
    </w:p>
    <w:p w14:paraId="0A7F6ECE" w14:textId="77777777" w:rsidR="003B43CF" w:rsidRDefault="003B43CF" w:rsidP="00CA46E7">
      <w:pPr>
        <w:widowControl w:val="0"/>
        <w:autoSpaceDE w:val="0"/>
        <w:jc w:val="center"/>
        <w:rPr>
          <w:rFonts w:ascii="Arial" w:hAnsi="Arial" w:cs="Arial"/>
          <w:b/>
          <w:bCs/>
          <w:spacing w:val="34"/>
          <w:w w:val="80"/>
        </w:rPr>
      </w:pPr>
    </w:p>
    <w:p w14:paraId="63D0E95D" w14:textId="77777777" w:rsidR="003B43CF" w:rsidRDefault="003B43CF" w:rsidP="00CA46E7">
      <w:pPr>
        <w:widowControl w:val="0"/>
        <w:autoSpaceDE w:val="0"/>
        <w:jc w:val="center"/>
        <w:rPr>
          <w:rFonts w:ascii="Arial" w:hAnsi="Arial" w:cs="Arial"/>
          <w:b/>
          <w:bCs/>
          <w:spacing w:val="34"/>
          <w:w w:val="80"/>
        </w:rPr>
      </w:pPr>
    </w:p>
    <w:p w14:paraId="4F36F74F" w14:textId="77777777" w:rsidR="003B43CF" w:rsidRDefault="003B43CF" w:rsidP="00CA46E7">
      <w:pPr>
        <w:widowControl w:val="0"/>
        <w:autoSpaceDE w:val="0"/>
        <w:jc w:val="center"/>
        <w:rPr>
          <w:rFonts w:ascii="Arial" w:hAnsi="Arial" w:cs="Arial"/>
          <w:b/>
          <w:bCs/>
          <w:spacing w:val="34"/>
          <w:w w:val="80"/>
        </w:rPr>
      </w:pPr>
    </w:p>
    <w:p w14:paraId="58969184" w14:textId="77777777" w:rsidR="003B43CF" w:rsidRDefault="003B43CF" w:rsidP="00CA46E7">
      <w:pPr>
        <w:widowControl w:val="0"/>
        <w:autoSpaceDE w:val="0"/>
        <w:jc w:val="center"/>
        <w:rPr>
          <w:rFonts w:ascii="Arial" w:hAnsi="Arial" w:cs="Arial"/>
          <w:b/>
          <w:bCs/>
          <w:spacing w:val="34"/>
          <w:w w:val="80"/>
        </w:rPr>
      </w:pPr>
    </w:p>
    <w:p w14:paraId="7087A89D" w14:textId="77777777" w:rsidR="003B43CF" w:rsidRDefault="003B43CF" w:rsidP="00CA46E7">
      <w:pPr>
        <w:widowControl w:val="0"/>
        <w:autoSpaceDE w:val="0"/>
        <w:jc w:val="center"/>
        <w:rPr>
          <w:rFonts w:ascii="Arial" w:hAnsi="Arial" w:cs="Arial"/>
          <w:b/>
          <w:bCs/>
          <w:spacing w:val="34"/>
          <w:w w:val="80"/>
        </w:rPr>
      </w:pPr>
    </w:p>
    <w:p w14:paraId="3210D2CE" w14:textId="77777777" w:rsidR="003B43CF" w:rsidRDefault="003B43CF" w:rsidP="00CA46E7">
      <w:pPr>
        <w:widowControl w:val="0"/>
        <w:autoSpaceDE w:val="0"/>
        <w:jc w:val="center"/>
        <w:rPr>
          <w:rFonts w:ascii="Arial" w:hAnsi="Arial" w:cs="Arial"/>
          <w:b/>
          <w:bCs/>
          <w:spacing w:val="34"/>
          <w:w w:val="80"/>
        </w:rPr>
      </w:pPr>
    </w:p>
    <w:p w14:paraId="6881F10C" w14:textId="47D6883C" w:rsidR="00273DD0" w:rsidRPr="00CA46E7" w:rsidRDefault="00883406" w:rsidP="00CA46E7">
      <w:pPr>
        <w:widowControl w:val="0"/>
        <w:autoSpaceDE w:val="0"/>
        <w:jc w:val="center"/>
        <w:rPr>
          <w:sz w:val="32"/>
        </w:rPr>
      </w:pPr>
      <w:r>
        <w:rPr>
          <w:rFonts w:ascii="Arial" w:hAnsi="Arial"/>
          <w:b/>
          <w:bCs/>
          <w:sz w:val="32"/>
        </w:rPr>
        <w:lastRenderedPageBreak/>
        <w:t>TABLE OF CONTENTS</w:t>
      </w:r>
    </w:p>
    <w:p w14:paraId="57DDE5FE" w14:textId="215379E4" w:rsidR="00353DCC" w:rsidRDefault="00353DCC" w:rsidP="00CA46E7">
      <w:pPr>
        <w:sectPr w:rsidR="00353DCC">
          <w:footerReference w:type="default" r:id="rId24"/>
          <w:type w:val="continuous"/>
          <w:pgSz w:w="11900" w:h="16820"/>
          <w:pgMar w:top="1134" w:right="1134" w:bottom="1134" w:left="1134" w:header="720" w:footer="720" w:gutter="0"/>
          <w:cols w:space="720"/>
          <w:titlePg/>
        </w:sectPr>
      </w:pPr>
    </w:p>
    <w:p w14:paraId="40FA92BE" w14:textId="77777777" w:rsidR="00B04D67" w:rsidRDefault="00B04D67">
      <w:pPr>
        <w:widowControl w:val="0"/>
        <w:autoSpaceDE w:val="0"/>
        <w:jc w:val="center"/>
        <w:rPr>
          <w:rFonts w:ascii="Arial" w:hAnsi="Arial"/>
          <w:b/>
          <w:bCs/>
          <w:sz w:val="32"/>
          <w:szCs w:val="32"/>
        </w:rPr>
      </w:pPr>
    </w:p>
    <w:p w14:paraId="656103B4" w14:textId="77777777" w:rsidR="00B04D67" w:rsidRDefault="00B04D67">
      <w:pPr>
        <w:widowControl w:val="0"/>
        <w:autoSpaceDE w:val="0"/>
        <w:jc w:val="center"/>
        <w:rPr>
          <w:rFonts w:ascii="Arial" w:hAnsi="Arial"/>
          <w:b/>
          <w:bCs/>
          <w:sz w:val="32"/>
          <w:szCs w:val="32"/>
        </w:rPr>
      </w:pPr>
    </w:p>
    <w:p w14:paraId="17864A37" w14:textId="461C3730" w:rsidR="00EC5080" w:rsidRPr="003A740B" w:rsidRDefault="000B3DBF" w:rsidP="003A740B">
      <w:pPr>
        <w:spacing w:line="360" w:lineRule="auto"/>
        <w:jc w:val="both"/>
        <w:rPr>
          <w:rFonts w:ascii="Arial Narrow" w:hAnsi="Arial Narrow"/>
          <w:b/>
        </w:rPr>
      </w:pPr>
      <w:r>
        <w:rPr>
          <w:rFonts w:ascii="Arial Narrow" w:hAnsi="Arial Narrow"/>
          <w:b/>
          <w:sz w:val="32"/>
        </w:rPr>
        <w:t xml:space="preserve"> </w:t>
      </w:r>
      <w:r w:rsidR="003A740B">
        <w:rPr>
          <w:rFonts w:ascii="Arial Narrow" w:hAnsi="Arial Narrow"/>
          <w:b/>
        </w:rPr>
        <w:t xml:space="preserve">A. </w:t>
      </w:r>
      <w:r w:rsidR="00EC5080" w:rsidRPr="003A740B">
        <w:rPr>
          <w:rFonts w:ascii="Arial Narrow" w:hAnsi="Arial Narrow"/>
          <w:b/>
        </w:rPr>
        <w:t>Generalities …………………………………………..…………………………….………</w:t>
      </w:r>
      <w:r w:rsidR="003A740B">
        <w:rPr>
          <w:rFonts w:ascii="Arial Narrow" w:hAnsi="Arial Narrow"/>
          <w:b/>
        </w:rPr>
        <w:t>.</w:t>
      </w:r>
      <w:r w:rsidR="00EC5080" w:rsidRPr="003A740B">
        <w:rPr>
          <w:rFonts w:ascii="Arial Narrow" w:hAnsi="Arial Narrow"/>
          <w:b/>
        </w:rPr>
        <w:t>……………………. 32</w:t>
      </w:r>
    </w:p>
    <w:p w14:paraId="15D9DDF3" w14:textId="5752210F" w:rsidR="00EC5080" w:rsidRPr="002C5A25" w:rsidRDefault="00EC5080" w:rsidP="00EC5080">
      <w:pPr>
        <w:spacing w:line="360" w:lineRule="auto"/>
        <w:jc w:val="both"/>
        <w:rPr>
          <w:rFonts w:ascii="Arial Narrow" w:hAnsi="Arial Narrow"/>
        </w:rPr>
      </w:pPr>
      <w:r w:rsidRPr="002C5A25">
        <w:rPr>
          <w:rFonts w:ascii="Arial Narrow" w:hAnsi="Arial Narrow"/>
        </w:rPr>
        <w:t xml:space="preserve">Article 1. Subject of the </w:t>
      </w:r>
      <w:r w:rsidR="004101CA">
        <w:rPr>
          <w:rFonts w:ascii="Arial Narrow" w:hAnsi="Arial Narrow"/>
        </w:rPr>
        <w:t>c</w:t>
      </w:r>
      <w:r w:rsidRPr="002C5A25">
        <w:rPr>
          <w:rFonts w:ascii="Arial Narrow" w:hAnsi="Arial Narrow"/>
        </w:rPr>
        <w:t>onsultation ……………………………………………</w:t>
      </w:r>
      <w:r>
        <w:rPr>
          <w:rFonts w:ascii="Arial Narrow" w:hAnsi="Arial Narrow"/>
        </w:rPr>
        <w:t>.</w:t>
      </w:r>
      <w:r w:rsidRPr="002C5A25">
        <w:rPr>
          <w:rFonts w:ascii="Arial Narrow" w:hAnsi="Arial Narrow"/>
        </w:rPr>
        <w:t>…</w:t>
      </w:r>
      <w:r>
        <w:rPr>
          <w:rFonts w:ascii="Arial Narrow" w:hAnsi="Arial Narrow"/>
        </w:rPr>
        <w:t>………….…………………….. 32</w:t>
      </w:r>
    </w:p>
    <w:p w14:paraId="62246F12" w14:textId="3CA9FF3E" w:rsidR="00EC5080" w:rsidRPr="002C5A25" w:rsidRDefault="00EC5080" w:rsidP="00EC5080">
      <w:pPr>
        <w:spacing w:line="360" w:lineRule="auto"/>
        <w:jc w:val="both"/>
        <w:rPr>
          <w:rFonts w:ascii="Arial Narrow" w:hAnsi="Arial Narrow"/>
        </w:rPr>
      </w:pPr>
      <w:r w:rsidRPr="002C5A25">
        <w:rPr>
          <w:rFonts w:ascii="Arial Narrow" w:hAnsi="Arial Narrow"/>
        </w:rPr>
        <w:t>Article 2- Financing …………………………………………………</w:t>
      </w:r>
      <w:r>
        <w:rPr>
          <w:rFonts w:ascii="Arial Narrow" w:hAnsi="Arial Narrow"/>
        </w:rPr>
        <w:t>………………..………………………………… 32</w:t>
      </w:r>
    </w:p>
    <w:p w14:paraId="2AC5DD6E" w14:textId="7EC6BF2E" w:rsidR="00EC5080" w:rsidRPr="002C5A25" w:rsidRDefault="00EC5080" w:rsidP="00EC5080">
      <w:pPr>
        <w:widowControl w:val="0"/>
        <w:autoSpaceDE w:val="0"/>
        <w:spacing w:line="360" w:lineRule="auto"/>
        <w:jc w:val="both"/>
        <w:rPr>
          <w:rFonts w:ascii="Arial Narrow" w:hAnsi="Arial Narrow"/>
        </w:rPr>
      </w:pPr>
      <w:r>
        <w:rPr>
          <w:rFonts w:ascii="Arial Narrow" w:hAnsi="Arial Narrow"/>
        </w:rPr>
        <w:t xml:space="preserve">Article 3- Ethical </w:t>
      </w:r>
      <w:r w:rsidR="004101CA">
        <w:rPr>
          <w:rFonts w:ascii="Arial Narrow" w:hAnsi="Arial Narrow"/>
        </w:rPr>
        <w:t>p</w:t>
      </w:r>
      <w:r>
        <w:rPr>
          <w:rFonts w:ascii="Arial Narrow" w:hAnsi="Arial Narrow"/>
        </w:rPr>
        <w:t xml:space="preserve">rinciples </w:t>
      </w:r>
      <w:proofErr w:type="gramStart"/>
      <w:r w:rsidRPr="002C5A25">
        <w:rPr>
          <w:rFonts w:ascii="Arial Narrow" w:hAnsi="Arial Narrow"/>
        </w:rPr>
        <w:t>………………………..</w:t>
      </w:r>
      <w:r>
        <w:rPr>
          <w:rFonts w:ascii="Arial Narrow" w:hAnsi="Arial Narrow"/>
        </w:rPr>
        <w:t>………………………………………....…………………………</w:t>
      </w:r>
      <w:proofErr w:type="gramEnd"/>
      <w:r>
        <w:rPr>
          <w:rFonts w:ascii="Arial Narrow" w:hAnsi="Arial Narrow"/>
        </w:rPr>
        <w:t xml:space="preserve"> 32</w:t>
      </w:r>
    </w:p>
    <w:p w14:paraId="03CCA147" w14:textId="04DC9225" w:rsidR="00EC5080" w:rsidRPr="002C5A25" w:rsidRDefault="00EC5080" w:rsidP="00EC5080">
      <w:pPr>
        <w:widowControl w:val="0"/>
        <w:autoSpaceDE w:val="0"/>
        <w:spacing w:line="360" w:lineRule="auto"/>
        <w:jc w:val="both"/>
        <w:rPr>
          <w:rFonts w:ascii="Arial Narrow" w:hAnsi="Arial Narrow" w:cs="Arial"/>
          <w:bCs/>
          <w:spacing w:val="9"/>
        </w:rPr>
      </w:pPr>
      <w:r w:rsidRPr="002C5A25">
        <w:rPr>
          <w:rFonts w:ascii="Arial Narrow" w:hAnsi="Arial Narrow"/>
        </w:rPr>
        <w:t xml:space="preserve">Article 4- Candidates </w:t>
      </w:r>
      <w:r w:rsidR="004101CA">
        <w:rPr>
          <w:rFonts w:ascii="Arial Narrow" w:hAnsi="Arial Narrow"/>
        </w:rPr>
        <w:t>a</w:t>
      </w:r>
      <w:r w:rsidRPr="002C5A25">
        <w:rPr>
          <w:rFonts w:ascii="Arial Narrow" w:hAnsi="Arial Narrow"/>
        </w:rPr>
        <w:t xml:space="preserve">llowed to </w:t>
      </w:r>
      <w:r w:rsidR="004101CA">
        <w:rPr>
          <w:rFonts w:ascii="Arial Narrow" w:hAnsi="Arial Narrow"/>
        </w:rPr>
        <w:t>c</w:t>
      </w:r>
      <w:r w:rsidRPr="002C5A25">
        <w:rPr>
          <w:rFonts w:ascii="Arial Narrow" w:hAnsi="Arial Narrow"/>
        </w:rPr>
        <w:t xml:space="preserve">ompete </w:t>
      </w:r>
      <w:proofErr w:type="gramStart"/>
      <w:r w:rsidRPr="002C5A25">
        <w:rPr>
          <w:rFonts w:ascii="Arial Narrow" w:hAnsi="Arial Narrow"/>
        </w:rPr>
        <w:t>…………………………………………</w:t>
      </w:r>
      <w:r>
        <w:rPr>
          <w:rFonts w:ascii="Arial Narrow" w:hAnsi="Arial Narrow"/>
        </w:rPr>
        <w:t>………..</w:t>
      </w:r>
      <w:r w:rsidRPr="002C5A25">
        <w:rPr>
          <w:rFonts w:ascii="Arial Narrow" w:hAnsi="Arial Narrow"/>
        </w:rPr>
        <w:t>.</w:t>
      </w:r>
      <w:r>
        <w:rPr>
          <w:rFonts w:ascii="Arial Narrow" w:hAnsi="Arial Narrow"/>
        </w:rPr>
        <w:t>…………….</w:t>
      </w:r>
      <w:r w:rsidRPr="002C5A25">
        <w:rPr>
          <w:rFonts w:ascii="Arial Narrow" w:hAnsi="Arial Narrow"/>
        </w:rPr>
        <w:t>…</w:t>
      </w:r>
      <w:r w:rsidR="003A37CE">
        <w:rPr>
          <w:rFonts w:ascii="Arial Narrow" w:hAnsi="Arial Narrow"/>
        </w:rPr>
        <w:t>……...</w:t>
      </w:r>
      <w:proofErr w:type="gramEnd"/>
      <w:r w:rsidR="003A37CE">
        <w:rPr>
          <w:rFonts w:ascii="Arial Narrow" w:hAnsi="Arial Narrow"/>
        </w:rPr>
        <w:t xml:space="preserve"> 33</w:t>
      </w:r>
    </w:p>
    <w:p w14:paraId="5C53CBE0" w14:textId="79C58D54" w:rsidR="00EC5080" w:rsidRPr="002C5A25" w:rsidRDefault="00EC5080" w:rsidP="00EC5080">
      <w:pPr>
        <w:widowControl w:val="0"/>
        <w:autoSpaceDE w:val="0"/>
        <w:spacing w:line="360" w:lineRule="auto"/>
        <w:jc w:val="both"/>
        <w:rPr>
          <w:rFonts w:ascii="Arial Narrow" w:hAnsi="Arial Narrow" w:cs="Arial"/>
          <w:bCs/>
          <w:spacing w:val="9"/>
        </w:rPr>
      </w:pPr>
      <w:r w:rsidRPr="002C5A25">
        <w:rPr>
          <w:rFonts w:ascii="Arial Narrow" w:hAnsi="Arial Narrow"/>
        </w:rPr>
        <w:t xml:space="preserve">Article 5- </w:t>
      </w:r>
      <w:r w:rsidRPr="00215354">
        <w:rPr>
          <w:rFonts w:ascii="Arial Narrow" w:hAnsi="Arial Narrow"/>
        </w:rPr>
        <w:t xml:space="preserve">Building </w:t>
      </w:r>
      <w:r w:rsidR="004101CA">
        <w:rPr>
          <w:rFonts w:ascii="Arial Narrow" w:hAnsi="Arial Narrow"/>
        </w:rPr>
        <w:t>m</w:t>
      </w:r>
      <w:r w:rsidRPr="00215354">
        <w:rPr>
          <w:rFonts w:ascii="Arial Narrow" w:hAnsi="Arial Narrow"/>
        </w:rPr>
        <w:t xml:space="preserve">aterials, </w:t>
      </w:r>
      <w:r w:rsidR="004101CA">
        <w:rPr>
          <w:rFonts w:ascii="Arial Narrow" w:hAnsi="Arial Narrow"/>
        </w:rPr>
        <w:t>m</w:t>
      </w:r>
      <w:r w:rsidRPr="00215354">
        <w:rPr>
          <w:rFonts w:ascii="Arial Narrow" w:hAnsi="Arial Narrow"/>
        </w:rPr>
        <w:t xml:space="preserve">aterials, </w:t>
      </w:r>
      <w:r w:rsidR="004101CA">
        <w:rPr>
          <w:rFonts w:ascii="Arial Narrow" w:hAnsi="Arial Narrow"/>
        </w:rPr>
        <w:t>s</w:t>
      </w:r>
      <w:r w:rsidRPr="00215354">
        <w:rPr>
          <w:rFonts w:ascii="Arial Narrow" w:hAnsi="Arial Narrow"/>
        </w:rPr>
        <w:t>upp</w:t>
      </w:r>
      <w:r>
        <w:rPr>
          <w:rFonts w:ascii="Arial Narrow" w:hAnsi="Arial Narrow"/>
        </w:rPr>
        <w:t xml:space="preserve">lies, </w:t>
      </w:r>
      <w:r w:rsidR="004101CA">
        <w:rPr>
          <w:rFonts w:ascii="Arial Narrow" w:hAnsi="Arial Narrow"/>
        </w:rPr>
        <w:t>e</w:t>
      </w:r>
      <w:r>
        <w:rPr>
          <w:rFonts w:ascii="Arial Narrow" w:hAnsi="Arial Narrow"/>
        </w:rPr>
        <w:t>quipment a</w:t>
      </w:r>
      <w:r w:rsidRPr="00215354">
        <w:rPr>
          <w:rFonts w:ascii="Arial Narrow" w:hAnsi="Arial Narrow"/>
        </w:rPr>
        <w:t xml:space="preserve">nd </w:t>
      </w:r>
      <w:r w:rsidR="004101CA">
        <w:rPr>
          <w:rFonts w:ascii="Arial Narrow" w:hAnsi="Arial Narrow"/>
        </w:rPr>
        <w:t>a</w:t>
      </w:r>
      <w:r w:rsidRPr="00215354">
        <w:rPr>
          <w:rFonts w:ascii="Arial Narrow" w:hAnsi="Arial Narrow"/>
        </w:rPr>
        <w:t xml:space="preserve">uthorised </w:t>
      </w:r>
      <w:r w:rsidR="004101CA">
        <w:rPr>
          <w:rFonts w:ascii="Arial Narrow" w:hAnsi="Arial Narrow"/>
        </w:rPr>
        <w:t>s</w:t>
      </w:r>
      <w:r w:rsidRPr="00215354">
        <w:rPr>
          <w:rFonts w:ascii="Arial Narrow" w:hAnsi="Arial Narrow"/>
        </w:rPr>
        <w:t>ervices</w:t>
      </w:r>
      <w:r w:rsidRPr="002C5A25">
        <w:rPr>
          <w:rFonts w:ascii="Arial Narrow" w:hAnsi="Arial Narrow"/>
        </w:rPr>
        <w:t xml:space="preserve"> </w:t>
      </w:r>
      <w:r>
        <w:rPr>
          <w:rFonts w:ascii="Arial Narrow" w:hAnsi="Arial Narrow"/>
        </w:rPr>
        <w:t>…………………</w:t>
      </w:r>
      <w:r w:rsidR="003A37CE">
        <w:rPr>
          <w:rFonts w:ascii="Arial Narrow" w:hAnsi="Arial Narrow"/>
        </w:rPr>
        <w:t>……… 35</w:t>
      </w:r>
    </w:p>
    <w:p w14:paraId="15C13B3A" w14:textId="7575C6E3" w:rsidR="00EC5080" w:rsidRPr="002C5A25" w:rsidRDefault="00EC5080" w:rsidP="00EC5080">
      <w:pPr>
        <w:widowControl w:val="0"/>
        <w:autoSpaceDE w:val="0"/>
        <w:spacing w:line="360" w:lineRule="auto"/>
        <w:jc w:val="both"/>
        <w:rPr>
          <w:rFonts w:ascii="Arial Narrow" w:hAnsi="Arial Narrow"/>
        </w:rPr>
      </w:pPr>
      <w:r w:rsidRPr="00192C7F">
        <w:rPr>
          <w:rFonts w:ascii="Arial Narrow" w:hAnsi="Arial Narrow"/>
          <w:lang w:val="fr-FR"/>
        </w:rPr>
        <w:t xml:space="preserve">Article 6- Documents </w:t>
      </w:r>
      <w:proofErr w:type="spellStart"/>
      <w:r w:rsidR="004101CA" w:rsidRPr="00192C7F">
        <w:rPr>
          <w:rFonts w:ascii="Arial Narrow" w:hAnsi="Arial Narrow"/>
          <w:lang w:val="fr-FR"/>
        </w:rPr>
        <w:t>e</w:t>
      </w:r>
      <w:r w:rsidRPr="00192C7F">
        <w:rPr>
          <w:rFonts w:ascii="Arial Narrow" w:hAnsi="Arial Narrow"/>
          <w:lang w:val="fr-FR"/>
        </w:rPr>
        <w:t>stablishing</w:t>
      </w:r>
      <w:proofErr w:type="spellEnd"/>
      <w:r w:rsidRPr="00192C7F">
        <w:rPr>
          <w:rFonts w:ascii="Arial Narrow" w:hAnsi="Arial Narrow"/>
          <w:lang w:val="fr-FR"/>
        </w:rPr>
        <w:t xml:space="preserve"> </w:t>
      </w:r>
      <w:proofErr w:type="spellStart"/>
      <w:r w:rsidR="004101CA" w:rsidRPr="00192C7F">
        <w:rPr>
          <w:rFonts w:ascii="Arial Narrow" w:hAnsi="Arial Narrow"/>
          <w:lang w:val="fr-FR"/>
        </w:rPr>
        <w:t>b</w:t>
      </w:r>
      <w:r w:rsidRPr="00192C7F">
        <w:rPr>
          <w:rFonts w:ascii="Arial Narrow" w:hAnsi="Arial Narrow"/>
          <w:lang w:val="fr-FR"/>
        </w:rPr>
        <w:t>idder</w:t>
      </w:r>
      <w:proofErr w:type="spellEnd"/>
      <w:r w:rsidRPr="00192C7F">
        <w:rPr>
          <w:rFonts w:ascii="Arial Narrow" w:hAnsi="Arial Narrow"/>
          <w:lang w:val="fr-FR"/>
        </w:rPr>
        <w:t xml:space="preserve"> </w:t>
      </w:r>
      <w:r w:rsidR="004101CA" w:rsidRPr="00192C7F">
        <w:rPr>
          <w:rFonts w:ascii="Arial Narrow" w:hAnsi="Arial Narrow"/>
          <w:lang w:val="fr-FR"/>
        </w:rPr>
        <w:t>q</w:t>
      </w:r>
      <w:r w:rsidRPr="00192C7F">
        <w:rPr>
          <w:rFonts w:ascii="Arial Narrow" w:hAnsi="Arial Narrow"/>
          <w:lang w:val="fr-FR"/>
        </w:rPr>
        <w:t>ualification ………………</w:t>
      </w:r>
      <w:proofErr w:type="gramStart"/>
      <w:r w:rsidRPr="00192C7F">
        <w:rPr>
          <w:rFonts w:ascii="Arial Narrow" w:hAnsi="Arial Narrow"/>
          <w:lang w:val="fr-FR"/>
        </w:rPr>
        <w:t>…….</w:t>
      </w:r>
      <w:proofErr w:type="gramEnd"/>
      <w:r w:rsidRPr="00192C7F">
        <w:rPr>
          <w:rFonts w:ascii="Arial Narrow" w:hAnsi="Arial Narrow"/>
          <w:lang w:val="fr-FR"/>
        </w:rPr>
        <w:t xml:space="preserve">……………………..……………….. </w:t>
      </w:r>
      <w:r w:rsidR="003A37CE">
        <w:rPr>
          <w:rFonts w:ascii="Arial Narrow" w:hAnsi="Arial Narrow"/>
        </w:rPr>
        <w:t>35</w:t>
      </w:r>
    </w:p>
    <w:p w14:paraId="3109D44C" w14:textId="15CA0424" w:rsidR="00EC5080" w:rsidRDefault="00EC5080" w:rsidP="00EC5080">
      <w:pPr>
        <w:widowControl w:val="0"/>
        <w:autoSpaceDE w:val="0"/>
        <w:spacing w:line="360" w:lineRule="auto"/>
        <w:jc w:val="both"/>
        <w:rPr>
          <w:rFonts w:ascii="Arial Narrow" w:hAnsi="Arial Narrow"/>
        </w:rPr>
      </w:pPr>
      <w:r w:rsidRPr="002C5A25">
        <w:rPr>
          <w:rFonts w:ascii="Arial Narrow" w:hAnsi="Arial Narrow"/>
        </w:rPr>
        <w:t xml:space="preserve">Article 7. </w:t>
      </w:r>
      <w:r>
        <w:rPr>
          <w:rFonts w:ascii="Arial Narrow" w:hAnsi="Arial Narrow"/>
        </w:rPr>
        <w:t xml:space="preserve">Visit of </w:t>
      </w:r>
      <w:r w:rsidR="004101CA">
        <w:rPr>
          <w:rFonts w:ascii="Arial Narrow" w:hAnsi="Arial Narrow"/>
        </w:rPr>
        <w:t>w</w:t>
      </w:r>
      <w:r>
        <w:rPr>
          <w:rFonts w:ascii="Arial Narrow" w:hAnsi="Arial Narrow"/>
        </w:rPr>
        <w:t>ork</w:t>
      </w:r>
      <w:r w:rsidR="004101CA">
        <w:rPr>
          <w:rFonts w:ascii="Arial Narrow" w:hAnsi="Arial Narrow"/>
        </w:rPr>
        <w:t xml:space="preserve">s </w:t>
      </w:r>
      <w:proofErr w:type="gramStart"/>
      <w:r w:rsidR="004101CA">
        <w:rPr>
          <w:rFonts w:ascii="Arial Narrow" w:hAnsi="Arial Narrow"/>
        </w:rPr>
        <w:t>s</w:t>
      </w:r>
      <w:r>
        <w:rPr>
          <w:rFonts w:ascii="Arial Narrow" w:hAnsi="Arial Narrow"/>
        </w:rPr>
        <w:t>ite</w:t>
      </w:r>
      <w:r w:rsidR="00EE2755">
        <w:rPr>
          <w:rFonts w:ascii="Arial Narrow" w:hAnsi="Arial Narrow"/>
        </w:rPr>
        <w:t xml:space="preserve"> </w:t>
      </w:r>
      <w:r w:rsidRPr="002C5A25">
        <w:rPr>
          <w:rFonts w:ascii="Arial Narrow" w:hAnsi="Arial Narrow"/>
        </w:rPr>
        <w:t xml:space="preserve"> …</w:t>
      </w:r>
      <w:proofErr w:type="gramEnd"/>
      <w:r w:rsidRPr="002C5A25">
        <w:rPr>
          <w:rFonts w:ascii="Arial Narrow" w:hAnsi="Arial Narrow"/>
        </w:rPr>
        <w:t>…………………………</w:t>
      </w:r>
      <w:r>
        <w:rPr>
          <w:rFonts w:ascii="Arial Narrow" w:hAnsi="Arial Narrow"/>
        </w:rPr>
        <w:t>……………………….…………....</w:t>
      </w:r>
      <w:r w:rsidRPr="002C5A25">
        <w:rPr>
          <w:rFonts w:ascii="Arial Narrow" w:hAnsi="Arial Narrow"/>
        </w:rPr>
        <w:t>………………</w:t>
      </w:r>
      <w:r>
        <w:rPr>
          <w:rFonts w:ascii="Arial Narrow" w:hAnsi="Arial Narrow"/>
        </w:rPr>
        <w:t>.……….. 36</w:t>
      </w:r>
    </w:p>
    <w:p w14:paraId="6122323C" w14:textId="394D8108" w:rsidR="00EC5080" w:rsidRPr="00733026" w:rsidRDefault="00EC5080" w:rsidP="00EC5080">
      <w:pPr>
        <w:widowControl w:val="0"/>
        <w:autoSpaceDE w:val="0"/>
        <w:spacing w:line="360" w:lineRule="auto"/>
        <w:jc w:val="both"/>
        <w:rPr>
          <w:rFonts w:ascii="Arial Narrow" w:hAnsi="Arial Narrow"/>
          <w:b/>
        </w:rPr>
      </w:pPr>
      <w:r w:rsidRPr="00733026">
        <w:rPr>
          <w:rFonts w:ascii="Arial Narrow" w:hAnsi="Arial Narrow"/>
          <w:b/>
        </w:rPr>
        <w:t>B. Tender File ……………………</w:t>
      </w:r>
      <w:r>
        <w:rPr>
          <w:rFonts w:ascii="Arial Narrow" w:hAnsi="Arial Narrow"/>
          <w:b/>
        </w:rPr>
        <w:t>………………………………………………………………….</w:t>
      </w:r>
      <w:r w:rsidRPr="00733026">
        <w:rPr>
          <w:rFonts w:ascii="Arial Narrow" w:hAnsi="Arial Narrow"/>
          <w:b/>
        </w:rPr>
        <w:t>…………………..</w:t>
      </w:r>
      <w:r w:rsidR="003A37CE">
        <w:rPr>
          <w:rFonts w:ascii="Arial Narrow" w:hAnsi="Arial Narrow"/>
          <w:b/>
        </w:rPr>
        <w:t xml:space="preserve"> 36</w:t>
      </w:r>
    </w:p>
    <w:p w14:paraId="77EE24B3" w14:textId="599C99D6" w:rsidR="00EC5080" w:rsidRPr="002C5A25" w:rsidRDefault="00EC5080" w:rsidP="00EC5080">
      <w:pPr>
        <w:widowControl w:val="0"/>
        <w:autoSpaceDE w:val="0"/>
        <w:spacing w:line="360" w:lineRule="auto"/>
        <w:jc w:val="both"/>
        <w:rPr>
          <w:rFonts w:ascii="Arial Narrow" w:hAnsi="Arial Narrow" w:cs="Arial"/>
          <w:bCs/>
          <w:spacing w:val="9"/>
        </w:rPr>
      </w:pPr>
      <w:r w:rsidRPr="002C5A25">
        <w:rPr>
          <w:rFonts w:ascii="Arial Narrow" w:hAnsi="Arial Narrow"/>
        </w:rPr>
        <w:t xml:space="preserve">Article 8. </w:t>
      </w:r>
      <w:r>
        <w:rPr>
          <w:rFonts w:ascii="Arial Narrow" w:hAnsi="Arial Narrow"/>
        </w:rPr>
        <w:t>Content of</w:t>
      </w:r>
      <w:r w:rsidRPr="002C5A25">
        <w:rPr>
          <w:rFonts w:ascii="Arial Narrow" w:hAnsi="Arial Narrow"/>
        </w:rPr>
        <w:t xml:space="preserve"> Tender File </w:t>
      </w:r>
      <w:proofErr w:type="gramStart"/>
      <w:r w:rsidRPr="002C5A25">
        <w:rPr>
          <w:rFonts w:ascii="Arial Narrow" w:hAnsi="Arial Narrow"/>
        </w:rPr>
        <w:t>……………………….……………</w:t>
      </w:r>
      <w:r>
        <w:rPr>
          <w:rFonts w:ascii="Arial Narrow" w:hAnsi="Arial Narrow"/>
        </w:rPr>
        <w:t>…………..</w:t>
      </w:r>
      <w:r w:rsidRPr="002C5A25">
        <w:rPr>
          <w:rFonts w:ascii="Arial Narrow" w:hAnsi="Arial Narrow"/>
        </w:rPr>
        <w:t>………</w:t>
      </w:r>
      <w:r>
        <w:rPr>
          <w:rFonts w:ascii="Arial Narrow" w:hAnsi="Arial Narrow"/>
        </w:rPr>
        <w:t>……..</w:t>
      </w:r>
      <w:r w:rsidRPr="002C5A25">
        <w:rPr>
          <w:rFonts w:ascii="Arial Narrow" w:hAnsi="Arial Narrow"/>
        </w:rPr>
        <w:t>………………………</w:t>
      </w:r>
      <w:proofErr w:type="gramEnd"/>
      <w:r w:rsidRPr="002C5A25">
        <w:rPr>
          <w:rFonts w:ascii="Arial Narrow" w:hAnsi="Arial Narrow"/>
        </w:rPr>
        <w:t xml:space="preserve"> 36</w:t>
      </w:r>
    </w:p>
    <w:p w14:paraId="0602DF5E" w14:textId="4AE89431" w:rsidR="00EC5080" w:rsidRPr="002C5A25" w:rsidRDefault="00EC5080" w:rsidP="00EC5080">
      <w:pPr>
        <w:widowControl w:val="0"/>
        <w:autoSpaceDE w:val="0"/>
        <w:spacing w:line="360" w:lineRule="auto"/>
        <w:jc w:val="both"/>
        <w:rPr>
          <w:rFonts w:ascii="Arial Narrow" w:hAnsi="Arial Narrow" w:cs="Arial"/>
          <w:bCs/>
          <w:spacing w:val="9"/>
        </w:rPr>
      </w:pPr>
      <w:r w:rsidRPr="002C5A25">
        <w:rPr>
          <w:rFonts w:ascii="Arial Narrow" w:hAnsi="Arial Narrow"/>
        </w:rPr>
        <w:t xml:space="preserve">Article 9. </w:t>
      </w:r>
      <w:r w:rsidRPr="00331ACB">
        <w:rPr>
          <w:rFonts w:ascii="Arial Narrow" w:hAnsi="Arial Narrow"/>
        </w:rPr>
        <w:t>Clarifications on the Tender File and petitions</w:t>
      </w:r>
      <w:r w:rsidRPr="002C5A25">
        <w:rPr>
          <w:rFonts w:ascii="Arial Narrow" w:hAnsi="Arial Narrow"/>
        </w:rPr>
        <w:t xml:space="preserve"> ……….……………</w:t>
      </w:r>
      <w:r>
        <w:rPr>
          <w:rFonts w:ascii="Arial Narrow" w:hAnsi="Arial Narrow"/>
        </w:rPr>
        <w:t>.</w:t>
      </w:r>
      <w:r w:rsidRPr="002C5A25">
        <w:rPr>
          <w:rFonts w:ascii="Arial Narrow" w:hAnsi="Arial Narrow"/>
        </w:rPr>
        <w:t>……</w:t>
      </w:r>
      <w:r>
        <w:rPr>
          <w:rFonts w:ascii="Arial Narrow" w:hAnsi="Arial Narrow"/>
        </w:rPr>
        <w:t>…………….………………….. 38</w:t>
      </w:r>
    </w:p>
    <w:p w14:paraId="373FC1D6" w14:textId="3F280234" w:rsidR="00EC5080" w:rsidRPr="002C5A25" w:rsidRDefault="00EC5080" w:rsidP="00EC5080">
      <w:pPr>
        <w:widowControl w:val="0"/>
        <w:autoSpaceDE w:val="0"/>
        <w:spacing w:line="360" w:lineRule="auto"/>
        <w:jc w:val="both"/>
        <w:rPr>
          <w:rFonts w:ascii="Arial Narrow" w:hAnsi="Arial Narrow" w:cs="Arial"/>
          <w:bCs/>
          <w:spacing w:val="9"/>
        </w:rPr>
      </w:pPr>
      <w:r w:rsidRPr="002C5A25">
        <w:rPr>
          <w:rFonts w:ascii="Arial Narrow" w:hAnsi="Arial Narrow"/>
        </w:rPr>
        <w:t xml:space="preserve">Article 10. </w:t>
      </w:r>
      <w:r w:rsidR="00294682">
        <w:rPr>
          <w:rFonts w:ascii="Arial Narrow" w:hAnsi="Arial Narrow"/>
        </w:rPr>
        <w:t>Modification</w:t>
      </w:r>
      <w:r w:rsidRPr="00B41D27">
        <w:rPr>
          <w:rFonts w:ascii="Arial Narrow" w:hAnsi="Arial Narrow"/>
        </w:rPr>
        <w:t xml:space="preserve"> of the Tender File</w:t>
      </w:r>
      <w:r w:rsidRPr="002C5A25">
        <w:rPr>
          <w:rFonts w:ascii="Arial Narrow" w:hAnsi="Arial Narrow"/>
        </w:rPr>
        <w:t xml:space="preserve"> </w:t>
      </w:r>
      <w:proofErr w:type="gramStart"/>
      <w:r w:rsidRPr="002C5A25">
        <w:rPr>
          <w:rFonts w:ascii="Arial Narrow" w:hAnsi="Arial Narrow"/>
        </w:rPr>
        <w:t>…………………………………</w:t>
      </w:r>
      <w:r>
        <w:rPr>
          <w:rFonts w:ascii="Arial Narrow" w:hAnsi="Arial Narrow"/>
        </w:rPr>
        <w:t>…..</w:t>
      </w:r>
      <w:r w:rsidRPr="002C5A25">
        <w:rPr>
          <w:rFonts w:ascii="Arial Narrow" w:hAnsi="Arial Narrow"/>
        </w:rPr>
        <w:t>…………………</w:t>
      </w:r>
      <w:r>
        <w:rPr>
          <w:rFonts w:ascii="Arial Narrow" w:hAnsi="Arial Narrow"/>
        </w:rPr>
        <w:t>…..</w:t>
      </w:r>
      <w:r w:rsidR="003A37CE">
        <w:rPr>
          <w:rFonts w:ascii="Arial Narrow" w:hAnsi="Arial Narrow"/>
        </w:rPr>
        <w:t>………………</w:t>
      </w:r>
      <w:proofErr w:type="gramEnd"/>
      <w:r w:rsidR="003A37CE">
        <w:rPr>
          <w:rFonts w:ascii="Arial Narrow" w:hAnsi="Arial Narrow"/>
        </w:rPr>
        <w:t>. 39</w:t>
      </w:r>
    </w:p>
    <w:p w14:paraId="23FBFA6C" w14:textId="17B33E8C" w:rsidR="00EC5080" w:rsidRPr="007364A2" w:rsidRDefault="00EC5080" w:rsidP="00EC5080">
      <w:pPr>
        <w:widowControl w:val="0"/>
        <w:autoSpaceDE w:val="0"/>
        <w:spacing w:line="360" w:lineRule="auto"/>
        <w:jc w:val="both"/>
        <w:rPr>
          <w:rFonts w:ascii="Arial Narrow" w:hAnsi="Arial Narrow"/>
          <w:b/>
        </w:rPr>
      </w:pPr>
      <w:r w:rsidRPr="007364A2">
        <w:rPr>
          <w:rFonts w:ascii="Arial Narrow" w:hAnsi="Arial Narrow"/>
          <w:b/>
        </w:rPr>
        <w:t xml:space="preserve">C. </w:t>
      </w:r>
      <w:r w:rsidR="00294682">
        <w:rPr>
          <w:rFonts w:ascii="Arial Narrow" w:hAnsi="Arial Narrow"/>
          <w:b/>
        </w:rPr>
        <w:t>P</w:t>
      </w:r>
      <w:r w:rsidRPr="007364A2">
        <w:rPr>
          <w:rFonts w:ascii="Arial Narrow" w:hAnsi="Arial Narrow"/>
          <w:b/>
        </w:rPr>
        <w:t xml:space="preserve">reparation </w:t>
      </w:r>
      <w:r w:rsidR="00294682">
        <w:rPr>
          <w:rFonts w:ascii="Arial Narrow" w:hAnsi="Arial Narrow"/>
          <w:b/>
        </w:rPr>
        <w:t>of offers</w:t>
      </w:r>
      <w:r>
        <w:rPr>
          <w:rFonts w:ascii="Arial Narrow" w:hAnsi="Arial Narrow"/>
          <w:b/>
        </w:rPr>
        <w:t>…………………………………………………………………………………………..…… 39</w:t>
      </w:r>
      <w:r w:rsidRPr="007364A2">
        <w:rPr>
          <w:rFonts w:ascii="Arial Narrow" w:hAnsi="Arial Narrow"/>
          <w:b/>
        </w:rPr>
        <w:t xml:space="preserve"> </w:t>
      </w:r>
    </w:p>
    <w:p w14:paraId="14C2C63F" w14:textId="653F91ED" w:rsidR="00EC5080" w:rsidRPr="002C5A25" w:rsidRDefault="00EC5080" w:rsidP="00EC5080">
      <w:pPr>
        <w:widowControl w:val="0"/>
        <w:autoSpaceDE w:val="0"/>
        <w:spacing w:line="360" w:lineRule="auto"/>
        <w:jc w:val="both"/>
        <w:rPr>
          <w:rFonts w:ascii="Arial Narrow" w:hAnsi="Arial Narrow" w:cs="Arial"/>
          <w:bCs/>
          <w:spacing w:val="9"/>
        </w:rPr>
      </w:pPr>
      <w:r w:rsidRPr="002C5A25">
        <w:rPr>
          <w:rFonts w:ascii="Arial Narrow" w:hAnsi="Arial Narrow"/>
        </w:rPr>
        <w:t xml:space="preserve">Article 11. </w:t>
      </w:r>
      <w:r>
        <w:rPr>
          <w:rFonts w:ascii="Arial Narrow" w:hAnsi="Arial Narrow"/>
        </w:rPr>
        <w:t xml:space="preserve">Tender </w:t>
      </w:r>
      <w:r w:rsidR="00294682">
        <w:rPr>
          <w:rFonts w:ascii="Arial Narrow" w:hAnsi="Arial Narrow"/>
        </w:rPr>
        <w:t>fee</w:t>
      </w:r>
      <w:r>
        <w:rPr>
          <w:rFonts w:ascii="Arial Narrow" w:hAnsi="Arial Narrow"/>
        </w:rPr>
        <w:t xml:space="preserve"> </w:t>
      </w:r>
      <w:proofErr w:type="gramStart"/>
      <w:r w:rsidRPr="002C5A25">
        <w:rPr>
          <w:rFonts w:ascii="Arial Narrow" w:hAnsi="Arial Narrow"/>
        </w:rPr>
        <w:t>………………………………………………………</w:t>
      </w:r>
      <w:r>
        <w:rPr>
          <w:rFonts w:ascii="Arial Narrow" w:hAnsi="Arial Narrow"/>
        </w:rPr>
        <w:t>…………………………..</w:t>
      </w:r>
      <w:r w:rsidRPr="002C5A25">
        <w:rPr>
          <w:rFonts w:ascii="Arial Narrow" w:hAnsi="Arial Narrow"/>
        </w:rPr>
        <w:t>……</w:t>
      </w:r>
      <w:r>
        <w:rPr>
          <w:rFonts w:ascii="Arial Narrow" w:hAnsi="Arial Narrow"/>
        </w:rPr>
        <w:t>……..</w:t>
      </w:r>
      <w:r w:rsidRPr="002C5A25">
        <w:rPr>
          <w:rFonts w:ascii="Arial Narrow" w:hAnsi="Arial Narrow"/>
        </w:rPr>
        <w:t>…</w:t>
      </w:r>
      <w:proofErr w:type="gramEnd"/>
      <w:r w:rsidRPr="002C5A25">
        <w:rPr>
          <w:rFonts w:ascii="Arial Narrow" w:hAnsi="Arial Narrow"/>
        </w:rPr>
        <w:t xml:space="preserve"> 3</w:t>
      </w:r>
      <w:r>
        <w:rPr>
          <w:rFonts w:ascii="Arial Narrow" w:hAnsi="Arial Narrow"/>
        </w:rPr>
        <w:t>9</w:t>
      </w:r>
    </w:p>
    <w:p w14:paraId="0F3C1D88" w14:textId="4CB9A2A5" w:rsidR="00EC5080" w:rsidRPr="002C5A25" w:rsidRDefault="00EC5080" w:rsidP="00EC5080">
      <w:pPr>
        <w:widowControl w:val="0"/>
        <w:autoSpaceDE w:val="0"/>
        <w:spacing w:line="360" w:lineRule="auto"/>
        <w:jc w:val="both"/>
        <w:rPr>
          <w:rFonts w:ascii="Arial Narrow" w:hAnsi="Arial Narrow" w:cs="Arial"/>
          <w:bCs/>
          <w:spacing w:val="9"/>
        </w:rPr>
      </w:pPr>
      <w:r w:rsidRPr="002C5A25">
        <w:rPr>
          <w:rFonts w:ascii="Arial Narrow" w:hAnsi="Arial Narrow"/>
        </w:rPr>
        <w:t xml:space="preserve">Article 12. </w:t>
      </w:r>
      <w:r w:rsidR="00294682">
        <w:rPr>
          <w:rFonts w:ascii="Arial Narrow" w:hAnsi="Arial Narrow"/>
        </w:rPr>
        <w:t>Offer l</w:t>
      </w:r>
      <w:r>
        <w:rPr>
          <w:rFonts w:ascii="Arial Narrow" w:hAnsi="Arial Narrow"/>
        </w:rPr>
        <w:t>anguage</w:t>
      </w:r>
      <w:r w:rsidRPr="002C5A25">
        <w:rPr>
          <w:rFonts w:ascii="Arial Narrow" w:hAnsi="Arial Narrow" w:cs="Arial"/>
          <w:bCs/>
          <w:spacing w:val="9"/>
        </w:rPr>
        <w:t xml:space="preserve"> </w:t>
      </w:r>
      <w:proofErr w:type="gramStart"/>
      <w:r w:rsidRPr="002C5A25">
        <w:rPr>
          <w:rFonts w:ascii="Arial Narrow" w:hAnsi="Arial Narrow" w:cs="Arial"/>
          <w:bCs/>
          <w:spacing w:val="9"/>
        </w:rPr>
        <w:t>……………………………………………………</w:t>
      </w:r>
      <w:r>
        <w:rPr>
          <w:rFonts w:ascii="Arial Narrow" w:hAnsi="Arial Narrow" w:cs="Arial"/>
          <w:bCs/>
          <w:spacing w:val="9"/>
        </w:rPr>
        <w:t>……..</w:t>
      </w:r>
      <w:r w:rsidRPr="002C5A25">
        <w:rPr>
          <w:rFonts w:ascii="Arial Narrow" w:hAnsi="Arial Narrow" w:cs="Arial"/>
          <w:bCs/>
          <w:spacing w:val="9"/>
        </w:rPr>
        <w:t>…………</w:t>
      </w:r>
      <w:r>
        <w:rPr>
          <w:rFonts w:ascii="Arial Narrow" w:hAnsi="Arial Narrow" w:cs="Arial"/>
          <w:bCs/>
          <w:spacing w:val="9"/>
        </w:rPr>
        <w:t>…..………………</w:t>
      </w:r>
      <w:proofErr w:type="gramEnd"/>
      <w:r>
        <w:rPr>
          <w:rFonts w:ascii="Arial Narrow" w:hAnsi="Arial Narrow" w:cs="Arial"/>
          <w:bCs/>
          <w:spacing w:val="9"/>
        </w:rPr>
        <w:t xml:space="preserve"> 39</w:t>
      </w:r>
    </w:p>
    <w:p w14:paraId="10459831" w14:textId="53FD15FB" w:rsidR="00EC5080" w:rsidRPr="002C5A25" w:rsidRDefault="00EC5080" w:rsidP="00EC5080">
      <w:pPr>
        <w:widowControl w:val="0"/>
        <w:autoSpaceDE w:val="0"/>
        <w:spacing w:line="360" w:lineRule="auto"/>
        <w:jc w:val="both"/>
        <w:rPr>
          <w:rFonts w:ascii="Arial Narrow" w:hAnsi="Arial Narrow" w:cs="Arial"/>
          <w:bCs/>
          <w:spacing w:val="9"/>
        </w:rPr>
      </w:pPr>
      <w:r w:rsidRPr="002C5A25">
        <w:rPr>
          <w:rFonts w:ascii="Arial Narrow" w:hAnsi="Arial Narrow"/>
        </w:rPr>
        <w:t xml:space="preserve">Article 13. </w:t>
      </w:r>
      <w:r>
        <w:rPr>
          <w:rFonts w:ascii="Arial Narrow" w:hAnsi="Arial Narrow"/>
        </w:rPr>
        <w:t xml:space="preserve">Constituent </w:t>
      </w:r>
      <w:r w:rsidR="00294682">
        <w:rPr>
          <w:rFonts w:ascii="Arial Narrow" w:hAnsi="Arial Narrow"/>
        </w:rPr>
        <w:t>d</w:t>
      </w:r>
      <w:r>
        <w:rPr>
          <w:rFonts w:ascii="Arial Narrow" w:hAnsi="Arial Narrow"/>
        </w:rPr>
        <w:t xml:space="preserve">ocuments of the </w:t>
      </w:r>
      <w:r w:rsidR="00294682">
        <w:rPr>
          <w:rFonts w:ascii="Arial Narrow" w:hAnsi="Arial Narrow"/>
        </w:rPr>
        <w:t>b</w:t>
      </w:r>
      <w:r>
        <w:rPr>
          <w:rFonts w:ascii="Arial Narrow" w:hAnsi="Arial Narrow"/>
        </w:rPr>
        <w:t>id</w:t>
      </w:r>
      <w:r>
        <w:rPr>
          <w:rFonts w:ascii="Arial Narrow" w:hAnsi="Arial Narrow" w:cs="Arial"/>
          <w:bCs/>
          <w:spacing w:val="9"/>
        </w:rPr>
        <w:t xml:space="preserve"> …..………………………………………..………………………. 40</w:t>
      </w:r>
    </w:p>
    <w:p w14:paraId="58EC429A" w14:textId="702685A2" w:rsidR="00EC5080" w:rsidRPr="002C5A25" w:rsidRDefault="00EC5080" w:rsidP="00EC5080">
      <w:pPr>
        <w:widowControl w:val="0"/>
        <w:autoSpaceDE w:val="0"/>
        <w:spacing w:line="360" w:lineRule="auto"/>
        <w:jc w:val="both"/>
        <w:rPr>
          <w:rFonts w:ascii="Arial Narrow" w:hAnsi="Arial Narrow" w:cs="Arial"/>
          <w:bCs/>
          <w:spacing w:val="9"/>
        </w:rPr>
      </w:pPr>
      <w:r w:rsidRPr="002C5A25">
        <w:rPr>
          <w:rFonts w:ascii="Arial Narrow" w:hAnsi="Arial Narrow"/>
        </w:rPr>
        <w:t xml:space="preserve">Article 14. </w:t>
      </w:r>
      <w:r>
        <w:rPr>
          <w:rFonts w:ascii="Arial Narrow" w:hAnsi="Arial Narrow"/>
        </w:rPr>
        <w:t xml:space="preserve">Bid </w:t>
      </w:r>
      <w:r w:rsidR="00294682">
        <w:rPr>
          <w:rFonts w:ascii="Arial Narrow" w:hAnsi="Arial Narrow"/>
        </w:rPr>
        <w:t>p</w:t>
      </w:r>
      <w:r>
        <w:rPr>
          <w:rFonts w:ascii="Arial Narrow" w:hAnsi="Arial Narrow"/>
        </w:rPr>
        <w:t>rice</w:t>
      </w:r>
      <w:r w:rsidRPr="002C5A25">
        <w:rPr>
          <w:rFonts w:ascii="Arial Narrow" w:hAnsi="Arial Narrow" w:cs="Arial"/>
          <w:bCs/>
          <w:spacing w:val="9"/>
        </w:rPr>
        <w:t xml:space="preserve"> …………………………………………………</w:t>
      </w:r>
      <w:r>
        <w:rPr>
          <w:rFonts w:ascii="Arial Narrow" w:hAnsi="Arial Narrow" w:cs="Arial"/>
          <w:bCs/>
          <w:spacing w:val="9"/>
        </w:rPr>
        <w:t>……….…………………..………………… 41</w:t>
      </w:r>
    </w:p>
    <w:p w14:paraId="7AC3EDA0" w14:textId="141CFD5A" w:rsidR="00EC5080" w:rsidRPr="002C5A25" w:rsidRDefault="00EC5080" w:rsidP="00EC5080">
      <w:pPr>
        <w:widowControl w:val="0"/>
        <w:autoSpaceDE w:val="0"/>
        <w:spacing w:line="360" w:lineRule="auto"/>
        <w:jc w:val="both"/>
        <w:rPr>
          <w:rFonts w:ascii="Arial Narrow" w:hAnsi="Arial Narrow" w:cs="Arial"/>
          <w:bCs/>
          <w:spacing w:val="9"/>
        </w:rPr>
      </w:pPr>
      <w:r w:rsidRPr="002C5A25">
        <w:rPr>
          <w:rFonts w:ascii="Arial Narrow" w:hAnsi="Arial Narrow"/>
        </w:rPr>
        <w:t xml:space="preserve">Article 15. Bid </w:t>
      </w:r>
      <w:r w:rsidR="00294682">
        <w:rPr>
          <w:rFonts w:ascii="Arial Narrow" w:hAnsi="Arial Narrow"/>
        </w:rPr>
        <w:t>and settlement c</w:t>
      </w:r>
      <w:r>
        <w:rPr>
          <w:rFonts w:ascii="Arial Narrow" w:hAnsi="Arial Narrow"/>
        </w:rPr>
        <w:t>urrencies</w:t>
      </w:r>
      <w:r>
        <w:rPr>
          <w:rFonts w:ascii="Arial Narrow" w:hAnsi="Arial Narrow" w:cs="Arial"/>
          <w:bCs/>
          <w:spacing w:val="9"/>
        </w:rPr>
        <w:t xml:space="preserve"> …………………………………..</w:t>
      </w:r>
      <w:r w:rsidRPr="002C5A25">
        <w:rPr>
          <w:rFonts w:ascii="Arial Narrow" w:hAnsi="Arial Narrow" w:cs="Arial"/>
          <w:bCs/>
          <w:spacing w:val="9"/>
        </w:rPr>
        <w:t>…………………</w:t>
      </w:r>
      <w:r>
        <w:rPr>
          <w:rFonts w:ascii="Arial Narrow" w:hAnsi="Arial Narrow" w:cs="Arial"/>
          <w:bCs/>
          <w:spacing w:val="9"/>
        </w:rPr>
        <w:t>…….</w:t>
      </w:r>
      <w:r w:rsidRPr="002C5A25">
        <w:rPr>
          <w:rFonts w:ascii="Arial Narrow" w:hAnsi="Arial Narrow" w:cs="Arial"/>
          <w:bCs/>
          <w:spacing w:val="9"/>
        </w:rPr>
        <w:t xml:space="preserve">………….. </w:t>
      </w:r>
      <w:r>
        <w:rPr>
          <w:rFonts w:ascii="Arial Narrow" w:hAnsi="Arial Narrow" w:cs="Arial"/>
          <w:bCs/>
          <w:spacing w:val="9"/>
        </w:rPr>
        <w:t>42</w:t>
      </w:r>
    </w:p>
    <w:p w14:paraId="4980119B" w14:textId="365F37CC" w:rsidR="00EC5080" w:rsidRPr="002C5A25" w:rsidRDefault="00EC5080" w:rsidP="00EC5080">
      <w:pPr>
        <w:widowControl w:val="0"/>
        <w:autoSpaceDE w:val="0"/>
        <w:spacing w:line="360" w:lineRule="auto"/>
        <w:jc w:val="both"/>
        <w:rPr>
          <w:rFonts w:ascii="Arial Narrow" w:hAnsi="Arial Narrow" w:cs="Arial"/>
          <w:bCs/>
          <w:spacing w:val="9"/>
        </w:rPr>
      </w:pPr>
      <w:r>
        <w:rPr>
          <w:rFonts w:ascii="Arial Narrow" w:hAnsi="Arial Narrow"/>
        </w:rPr>
        <w:t>Article 16.</w:t>
      </w:r>
      <w:r w:rsidRPr="002C5A25">
        <w:rPr>
          <w:rFonts w:ascii="Arial Narrow" w:hAnsi="Arial Narrow"/>
        </w:rPr>
        <w:t xml:space="preserve"> </w:t>
      </w:r>
      <w:r>
        <w:rPr>
          <w:rFonts w:ascii="Arial Narrow" w:hAnsi="Arial Narrow"/>
        </w:rPr>
        <w:t xml:space="preserve">Validity of </w:t>
      </w:r>
      <w:r w:rsidR="003A37CE">
        <w:rPr>
          <w:rFonts w:ascii="Arial Narrow" w:hAnsi="Arial Narrow"/>
        </w:rPr>
        <w:t>offers</w:t>
      </w:r>
      <w:r w:rsidRPr="002C5A25">
        <w:rPr>
          <w:rFonts w:ascii="Arial Narrow" w:hAnsi="Arial Narrow" w:cs="Arial"/>
          <w:bCs/>
          <w:spacing w:val="9"/>
        </w:rPr>
        <w:t xml:space="preserve"> ……………………</w:t>
      </w:r>
      <w:r>
        <w:rPr>
          <w:rFonts w:ascii="Arial Narrow" w:hAnsi="Arial Narrow" w:cs="Arial"/>
          <w:bCs/>
          <w:spacing w:val="9"/>
        </w:rPr>
        <w:t>………………………..</w:t>
      </w:r>
      <w:r w:rsidRPr="002C5A25">
        <w:rPr>
          <w:rFonts w:ascii="Arial Narrow" w:hAnsi="Arial Narrow" w:cs="Arial"/>
          <w:bCs/>
          <w:spacing w:val="9"/>
        </w:rPr>
        <w:t>……………………………</w:t>
      </w:r>
      <w:r>
        <w:rPr>
          <w:rFonts w:ascii="Arial Narrow" w:hAnsi="Arial Narrow" w:cs="Arial"/>
          <w:bCs/>
          <w:spacing w:val="9"/>
        </w:rPr>
        <w:t>………</w:t>
      </w:r>
      <w:r w:rsidRPr="002C5A25">
        <w:rPr>
          <w:rFonts w:ascii="Arial Narrow" w:hAnsi="Arial Narrow" w:cs="Arial"/>
          <w:bCs/>
          <w:spacing w:val="9"/>
        </w:rPr>
        <w:t>…… 43</w:t>
      </w:r>
    </w:p>
    <w:p w14:paraId="51303229" w14:textId="6BFB5B19" w:rsidR="00EC5080" w:rsidRPr="002C5A25" w:rsidRDefault="00EC5080" w:rsidP="00EC5080">
      <w:pPr>
        <w:widowControl w:val="0"/>
        <w:autoSpaceDE w:val="0"/>
        <w:spacing w:line="360" w:lineRule="auto"/>
        <w:jc w:val="both"/>
        <w:rPr>
          <w:rFonts w:ascii="Arial Narrow" w:hAnsi="Arial Narrow"/>
        </w:rPr>
      </w:pPr>
      <w:r w:rsidRPr="002C5A25">
        <w:rPr>
          <w:rFonts w:ascii="Arial Narrow" w:hAnsi="Arial Narrow"/>
        </w:rPr>
        <w:t xml:space="preserve">Article 17. </w:t>
      </w:r>
      <w:r>
        <w:rPr>
          <w:rFonts w:ascii="Arial Narrow" w:hAnsi="Arial Narrow"/>
        </w:rPr>
        <w:t xml:space="preserve">Bid </w:t>
      </w:r>
      <w:r w:rsidR="00294682">
        <w:rPr>
          <w:rFonts w:ascii="Arial Narrow" w:hAnsi="Arial Narrow"/>
        </w:rPr>
        <w:t>b</w:t>
      </w:r>
      <w:r>
        <w:rPr>
          <w:rFonts w:ascii="Arial Narrow" w:hAnsi="Arial Narrow"/>
        </w:rPr>
        <w:t>ond</w:t>
      </w:r>
      <w:r w:rsidRPr="002C5A25">
        <w:rPr>
          <w:rFonts w:ascii="Arial Narrow" w:hAnsi="Arial Narrow"/>
        </w:rPr>
        <w:t xml:space="preserve"> </w:t>
      </w:r>
      <w:proofErr w:type="gramStart"/>
      <w:r w:rsidRPr="002C5A25">
        <w:rPr>
          <w:rFonts w:ascii="Arial Narrow" w:hAnsi="Arial Narrow"/>
        </w:rPr>
        <w:t>………..……………………</w:t>
      </w:r>
      <w:r>
        <w:rPr>
          <w:rFonts w:ascii="Arial Narrow" w:hAnsi="Arial Narrow"/>
        </w:rPr>
        <w:t>………………………………………..….…………………………</w:t>
      </w:r>
      <w:proofErr w:type="gramEnd"/>
      <w:r>
        <w:rPr>
          <w:rFonts w:ascii="Arial Narrow" w:hAnsi="Arial Narrow"/>
        </w:rPr>
        <w:t xml:space="preserve"> 43</w:t>
      </w:r>
    </w:p>
    <w:p w14:paraId="41013A58" w14:textId="351E445A" w:rsidR="00EC5080" w:rsidRPr="002C5A25" w:rsidRDefault="00EC5080" w:rsidP="00EC5080">
      <w:pPr>
        <w:widowControl w:val="0"/>
        <w:autoSpaceDE w:val="0"/>
        <w:spacing w:line="360" w:lineRule="auto"/>
        <w:jc w:val="both"/>
        <w:rPr>
          <w:rFonts w:ascii="Arial Narrow" w:hAnsi="Arial Narrow" w:cs="Arial"/>
          <w:bCs/>
          <w:spacing w:val="9"/>
        </w:rPr>
      </w:pPr>
      <w:r w:rsidRPr="002C5A25">
        <w:rPr>
          <w:rFonts w:ascii="Arial Narrow" w:hAnsi="Arial Narrow" w:cs="Arial"/>
          <w:bCs/>
        </w:rPr>
        <w:t>Article 18.</w:t>
      </w:r>
      <w:r w:rsidRPr="002C5A25">
        <w:rPr>
          <w:rFonts w:ascii="Arial Narrow" w:hAnsi="Arial Narrow" w:cs="Arial"/>
        </w:rPr>
        <w:t xml:space="preserve"> </w:t>
      </w:r>
      <w:r w:rsidR="00294682">
        <w:rPr>
          <w:rFonts w:ascii="Arial Narrow" w:hAnsi="Arial Narrow"/>
        </w:rPr>
        <w:t>Bidders’ variant p</w:t>
      </w:r>
      <w:r>
        <w:rPr>
          <w:rFonts w:ascii="Arial Narrow" w:hAnsi="Arial Narrow"/>
        </w:rPr>
        <w:t>roposals</w:t>
      </w:r>
      <w:r w:rsidRPr="002C5A25">
        <w:rPr>
          <w:rFonts w:ascii="Arial Narrow" w:hAnsi="Arial Narrow"/>
        </w:rPr>
        <w:t xml:space="preserve"> </w:t>
      </w:r>
      <w:proofErr w:type="gramStart"/>
      <w:r w:rsidRPr="002C5A25">
        <w:rPr>
          <w:rFonts w:ascii="Arial Narrow" w:hAnsi="Arial Narrow"/>
        </w:rPr>
        <w:t>…………………………………</w:t>
      </w:r>
      <w:r>
        <w:rPr>
          <w:rFonts w:ascii="Arial Narrow" w:hAnsi="Arial Narrow"/>
        </w:rPr>
        <w:t>….</w:t>
      </w:r>
      <w:r w:rsidRPr="002C5A25">
        <w:rPr>
          <w:rFonts w:ascii="Arial Narrow" w:hAnsi="Arial Narrow"/>
        </w:rPr>
        <w:t>…………</w:t>
      </w:r>
      <w:r>
        <w:rPr>
          <w:rFonts w:ascii="Arial Narrow" w:hAnsi="Arial Narrow"/>
        </w:rPr>
        <w:t>……..</w:t>
      </w:r>
      <w:r w:rsidRPr="002C5A25">
        <w:rPr>
          <w:rFonts w:ascii="Arial Narrow" w:hAnsi="Arial Narrow"/>
        </w:rPr>
        <w:t>…………………...</w:t>
      </w:r>
      <w:r>
        <w:rPr>
          <w:rFonts w:ascii="Arial Narrow" w:hAnsi="Arial Narrow"/>
        </w:rPr>
        <w:t>…</w:t>
      </w:r>
      <w:r w:rsidR="002A34B1">
        <w:rPr>
          <w:rFonts w:ascii="Arial Narrow" w:hAnsi="Arial Narrow"/>
        </w:rPr>
        <w:t>…</w:t>
      </w:r>
      <w:proofErr w:type="gramEnd"/>
      <w:r>
        <w:rPr>
          <w:rFonts w:ascii="Arial Narrow" w:hAnsi="Arial Narrow"/>
        </w:rPr>
        <w:t xml:space="preserve"> 44</w:t>
      </w:r>
    </w:p>
    <w:p w14:paraId="67280793" w14:textId="2DC19A52" w:rsidR="00EC5080" w:rsidRPr="002C5A25" w:rsidRDefault="00EC5080" w:rsidP="00EC5080">
      <w:pPr>
        <w:widowControl w:val="0"/>
        <w:tabs>
          <w:tab w:val="left" w:pos="2420"/>
          <w:tab w:val="left" w:pos="2940"/>
          <w:tab w:val="left" w:pos="3320"/>
          <w:tab w:val="left" w:pos="4300"/>
        </w:tabs>
        <w:autoSpaceDE w:val="0"/>
        <w:spacing w:line="360" w:lineRule="auto"/>
        <w:jc w:val="both"/>
        <w:rPr>
          <w:rFonts w:ascii="Arial Narrow" w:hAnsi="Arial Narrow" w:cs="Arial"/>
        </w:rPr>
      </w:pPr>
      <w:r w:rsidRPr="002C5A25">
        <w:rPr>
          <w:rFonts w:ascii="Arial Narrow" w:hAnsi="Arial Narrow"/>
        </w:rPr>
        <w:t xml:space="preserve">Article 19. </w:t>
      </w:r>
      <w:r w:rsidRPr="00006FAC">
        <w:rPr>
          <w:rFonts w:ascii="Arial Narrow" w:hAnsi="Arial Narrow"/>
        </w:rPr>
        <w:t xml:space="preserve">Preparatory </w:t>
      </w:r>
      <w:r w:rsidR="002A34B1">
        <w:rPr>
          <w:rFonts w:ascii="Arial Narrow" w:hAnsi="Arial Narrow"/>
        </w:rPr>
        <w:t>m</w:t>
      </w:r>
      <w:r w:rsidRPr="00006FAC">
        <w:rPr>
          <w:rFonts w:ascii="Arial Narrow" w:hAnsi="Arial Narrow"/>
        </w:rPr>
        <w:t xml:space="preserve">eeting </w:t>
      </w:r>
      <w:r w:rsidR="002A34B1">
        <w:rPr>
          <w:rFonts w:ascii="Arial Narrow" w:hAnsi="Arial Narrow"/>
        </w:rPr>
        <w:t>for</w:t>
      </w:r>
      <w:r w:rsidRPr="00006FAC">
        <w:rPr>
          <w:rFonts w:ascii="Arial Narrow" w:hAnsi="Arial Narrow"/>
        </w:rPr>
        <w:t xml:space="preserve"> the </w:t>
      </w:r>
      <w:r w:rsidR="002A34B1">
        <w:rPr>
          <w:rFonts w:ascii="Arial Narrow" w:hAnsi="Arial Narrow"/>
        </w:rPr>
        <w:t>e</w:t>
      </w:r>
      <w:r w:rsidRPr="00006FAC">
        <w:rPr>
          <w:rFonts w:ascii="Arial Narrow" w:hAnsi="Arial Narrow"/>
        </w:rPr>
        <w:t xml:space="preserve">stablishment of </w:t>
      </w:r>
      <w:r w:rsidR="002A34B1">
        <w:rPr>
          <w:rFonts w:ascii="Arial Narrow" w:hAnsi="Arial Narrow"/>
        </w:rPr>
        <w:t>b</w:t>
      </w:r>
      <w:r w:rsidRPr="00006FAC">
        <w:rPr>
          <w:rFonts w:ascii="Arial Narrow" w:hAnsi="Arial Narrow"/>
        </w:rPr>
        <w:t>ids</w:t>
      </w:r>
      <w:r w:rsidRPr="002C5A25">
        <w:rPr>
          <w:rFonts w:ascii="Arial Narrow" w:hAnsi="Arial Narrow" w:cs="Arial"/>
        </w:rPr>
        <w:t xml:space="preserve"> ……….………</w:t>
      </w:r>
      <w:r>
        <w:rPr>
          <w:rFonts w:ascii="Arial Narrow" w:hAnsi="Arial Narrow" w:cs="Arial"/>
        </w:rPr>
        <w:t>………………………………….….. 45</w:t>
      </w:r>
    </w:p>
    <w:p w14:paraId="05B788CB" w14:textId="260D634B" w:rsidR="00EC5080" w:rsidRPr="002C5A25" w:rsidRDefault="00EC5080" w:rsidP="00EC5080">
      <w:pPr>
        <w:widowControl w:val="0"/>
        <w:autoSpaceDE w:val="0"/>
        <w:spacing w:line="360" w:lineRule="auto"/>
        <w:jc w:val="both"/>
        <w:rPr>
          <w:rFonts w:ascii="Arial Narrow" w:hAnsi="Arial Narrow" w:cs="Arial"/>
          <w:bCs/>
          <w:spacing w:val="9"/>
        </w:rPr>
      </w:pPr>
      <w:r w:rsidRPr="002C5A25">
        <w:rPr>
          <w:rFonts w:ascii="Arial Narrow" w:hAnsi="Arial Narrow"/>
        </w:rPr>
        <w:t xml:space="preserve">Article 20. </w:t>
      </w:r>
      <w:r w:rsidRPr="000F5C68">
        <w:rPr>
          <w:rFonts w:ascii="Arial Narrow" w:hAnsi="Arial Narrow"/>
        </w:rPr>
        <w:t xml:space="preserve">Form, </w:t>
      </w:r>
      <w:r w:rsidR="002A34B1">
        <w:rPr>
          <w:rFonts w:ascii="Arial Narrow" w:hAnsi="Arial Narrow"/>
        </w:rPr>
        <w:t>f</w:t>
      </w:r>
      <w:r w:rsidRPr="000F5C68">
        <w:rPr>
          <w:rFonts w:ascii="Arial Narrow" w:hAnsi="Arial Narrow"/>
        </w:rPr>
        <w:t xml:space="preserve">ormat and </w:t>
      </w:r>
      <w:r w:rsidR="002A34B1">
        <w:rPr>
          <w:rFonts w:ascii="Arial Narrow" w:hAnsi="Arial Narrow"/>
        </w:rPr>
        <w:t>s</w:t>
      </w:r>
      <w:r w:rsidRPr="000F5C68">
        <w:rPr>
          <w:rFonts w:ascii="Arial Narrow" w:hAnsi="Arial Narrow"/>
        </w:rPr>
        <w:t xml:space="preserve">ignature of </w:t>
      </w:r>
      <w:r w:rsidR="002A34B1">
        <w:rPr>
          <w:rFonts w:ascii="Arial Narrow" w:hAnsi="Arial Narrow"/>
        </w:rPr>
        <w:t>b</w:t>
      </w:r>
      <w:r w:rsidRPr="000F5C68">
        <w:rPr>
          <w:rFonts w:ascii="Arial Narrow" w:hAnsi="Arial Narrow"/>
        </w:rPr>
        <w:t>id</w:t>
      </w:r>
      <w:r w:rsidRPr="002C5A25">
        <w:rPr>
          <w:rFonts w:ascii="Arial Narrow" w:hAnsi="Arial Narrow"/>
        </w:rPr>
        <w:t xml:space="preserve"> </w:t>
      </w:r>
      <w:r>
        <w:rPr>
          <w:rFonts w:ascii="Arial Narrow" w:hAnsi="Arial Narrow"/>
        </w:rPr>
        <w:t>……………………………………………………….………………. 45</w:t>
      </w:r>
    </w:p>
    <w:p w14:paraId="6D0786EB" w14:textId="2402889E" w:rsidR="00EC5080" w:rsidRPr="00303ED8" w:rsidRDefault="00EC5080" w:rsidP="00EC5080">
      <w:pPr>
        <w:widowControl w:val="0"/>
        <w:autoSpaceDE w:val="0"/>
        <w:spacing w:line="360" w:lineRule="auto"/>
        <w:jc w:val="both"/>
        <w:rPr>
          <w:rFonts w:ascii="Arial Narrow" w:hAnsi="Arial Narrow"/>
          <w:b/>
        </w:rPr>
      </w:pPr>
      <w:r w:rsidRPr="00303ED8">
        <w:rPr>
          <w:rFonts w:ascii="Arial Narrow" w:hAnsi="Arial Narrow"/>
          <w:b/>
        </w:rPr>
        <w:t xml:space="preserve">D. Submission of </w:t>
      </w:r>
      <w:r w:rsidR="002A34B1">
        <w:rPr>
          <w:rFonts w:ascii="Arial Narrow" w:hAnsi="Arial Narrow"/>
          <w:b/>
        </w:rPr>
        <w:t>b</w:t>
      </w:r>
      <w:r w:rsidRPr="00303ED8">
        <w:rPr>
          <w:rFonts w:ascii="Arial Narrow" w:hAnsi="Arial Narrow"/>
          <w:b/>
        </w:rPr>
        <w:t xml:space="preserve">ids </w:t>
      </w:r>
      <w:proofErr w:type="gramStart"/>
      <w:r w:rsidRPr="00303ED8">
        <w:rPr>
          <w:rFonts w:ascii="Arial Narrow" w:hAnsi="Arial Narrow"/>
          <w:b/>
        </w:rPr>
        <w:t>…………</w:t>
      </w:r>
      <w:r>
        <w:rPr>
          <w:rFonts w:ascii="Arial Narrow" w:hAnsi="Arial Narrow"/>
          <w:b/>
        </w:rPr>
        <w:t>………………...………………………………………………………..…………</w:t>
      </w:r>
      <w:proofErr w:type="gramEnd"/>
      <w:r>
        <w:rPr>
          <w:rFonts w:ascii="Arial Narrow" w:hAnsi="Arial Narrow"/>
          <w:b/>
        </w:rPr>
        <w:t>. 46</w:t>
      </w:r>
    </w:p>
    <w:p w14:paraId="54CFE7E5" w14:textId="2F9E148F" w:rsidR="00EC5080" w:rsidRPr="002C5A25" w:rsidRDefault="00EC5080" w:rsidP="00EC5080">
      <w:pPr>
        <w:widowControl w:val="0"/>
        <w:autoSpaceDE w:val="0"/>
        <w:spacing w:line="360" w:lineRule="auto"/>
        <w:jc w:val="both"/>
        <w:rPr>
          <w:rFonts w:ascii="Arial Narrow" w:hAnsi="Arial Narrow" w:cs="Arial"/>
          <w:bCs/>
          <w:spacing w:val="9"/>
        </w:rPr>
      </w:pPr>
      <w:r w:rsidRPr="002C5A25">
        <w:rPr>
          <w:rFonts w:ascii="Arial Narrow" w:hAnsi="Arial Narrow"/>
        </w:rPr>
        <w:t xml:space="preserve">Article 21. </w:t>
      </w:r>
      <w:r>
        <w:rPr>
          <w:rFonts w:ascii="Arial Narrow" w:hAnsi="Arial Narrow"/>
        </w:rPr>
        <w:t xml:space="preserve">Sealing and </w:t>
      </w:r>
      <w:r w:rsidR="002A34B1">
        <w:rPr>
          <w:rFonts w:ascii="Arial Narrow" w:hAnsi="Arial Narrow"/>
        </w:rPr>
        <w:t>marking</w:t>
      </w:r>
      <w:r w:rsidRPr="00C834EE">
        <w:rPr>
          <w:rFonts w:ascii="Arial Narrow" w:hAnsi="Arial Narrow"/>
        </w:rPr>
        <w:t xml:space="preserve"> of </w:t>
      </w:r>
      <w:r w:rsidR="002A34B1">
        <w:rPr>
          <w:rFonts w:ascii="Arial Narrow" w:hAnsi="Arial Narrow"/>
        </w:rPr>
        <w:t>b</w:t>
      </w:r>
      <w:r w:rsidRPr="002C5A25">
        <w:rPr>
          <w:rFonts w:ascii="Arial Narrow" w:hAnsi="Arial Narrow"/>
        </w:rPr>
        <w:t>ids</w:t>
      </w:r>
      <w:r w:rsidRPr="002C5A25">
        <w:rPr>
          <w:rFonts w:ascii="Arial Narrow" w:hAnsi="Arial Narrow" w:cs="Arial"/>
          <w:bCs/>
          <w:spacing w:val="9"/>
        </w:rPr>
        <w:t xml:space="preserve"> </w:t>
      </w:r>
      <w:proofErr w:type="gramStart"/>
      <w:r w:rsidRPr="002C5A25">
        <w:rPr>
          <w:rFonts w:ascii="Arial Narrow" w:hAnsi="Arial Narrow" w:cs="Arial"/>
          <w:bCs/>
          <w:spacing w:val="9"/>
        </w:rPr>
        <w:t>…………………………………</w:t>
      </w:r>
      <w:r>
        <w:rPr>
          <w:rFonts w:ascii="Arial Narrow" w:hAnsi="Arial Narrow" w:cs="Arial"/>
          <w:bCs/>
          <w:spacing w:val="9"/>
        </w:rPr>
        <w:t>…………………………..……..………</w:t>
      </w:r>
      <w:proofErr w:type="gramEnd"/>
      <w:r>
        <w:rPr>
          <w:rFonts w:ascii="Arial Narrow" w:hAnsi="Arial Narrow" w:cs="Arial"/>
          <w:bCs/>
          <w:spacing w:val="9"/>
        </w:rPr>
        <w:t xml:space="preserve"> 46</w:t>
      </w:r>
    </w:p>
    <w:p w14:paraId="47002637" w14:textId="0F0B7A91" w:rsidR="00EC5080" w:rsidRPr="002C5A25" w:rsidRDefault="00EC5080" w:rsidP="00EC5080">
      <w:pPr>
        <w:widowControl w:val="0"/>
        <w:autoSpaceDE w:val="0"/>
        <w:spacing w:line="360" w:lineRule="auto"/>
        <w:jc w:val="both"/>
        <w:rPr>
          <w:rFonts w:ascii="Arial Narrow" w:hAnsi="Arial Narrow" w:cs="Arial"/>
          <w:bCs/>
          <w:spacing w:val="9"/>
        </w:rPr>
      </w:pPr>
      <w:r w:rsidRPr="002C5A25">
        <w:rPr>
          <w:rFonts w:ascii="Arial Narrow" w:hAnsi="Arial Narrow"/>
        </w:rPr>
        <w:t xml:space="preserve">Article 22. </w:t>
      </w:r>
      <w:r w:rsidRPr="008E559F">
        <w:rPr>
          <w:rFonts w:ascii="Arial Narrow" w:hAnsi="Arial Narrow"/>
        </w:rPr>
        <w:t xml:space="preserve">Date and time limit for </w:t>
      </w:r>
      <w:r w:rsidR="002A34B1">
        <w:rPr>
          <w:rFonts w:ascii="Arial Narrow" w:hAnsi="Arial Narrow"/>
        </w:rPr>
        <w:t xml:space="preserve">the </w:t>
      </w:r>
      <w:r w:rsidRPr="008E559F">
        <w:rPr>
          <w:rFonts w:ascii="Arial Narrow" w:hAnsi="Arial Narrow"/>
        </w:rPr>
        <w:t>submission of bids and m</w:t>
      </w:r>
      <w:r w:rsidR="002A34B1">
        <w:rPr>
          <w:rFonts w:ascii="Arial Narrow" w:hAnsi="Arial Narrow"/>
        </w:rPr>
        <w:t>ethod</w:t>
      </w:r>
      <w:r w:rsidRPr="008E559F">
        <w:rPr>
          <w:rFonts w:ascii="Arial Narrow" w:hAnsi="Arial Narrow"/>
        </w:rPr>
        <w:t xml:space="preserve"> of submission</w:t>
      </w:r>
      <w:r w:rsidRPr="002C5A25">
        <w:rPr>
          <w:rFonts w:ascii="Arial Narrow" w:hAnsi="Arial Narrow" w:cs="Arial"/>
          <w:bCs/>
          <w:spacing w:val="9"/>
        </w:rPr>
        <w:t xml:space="preserve"> </w:t>
      </w:r>
      <w:r>
        <w:rPr>
          <w:rFonts w:ascii="Arial Narrow" w:hAnsi="Arial Narrow" w:cs="Arial"/>
          <w:bCs/>
          <w:spacing w:val="9"/>
        </w:rPr>
        <w:t>………..</w:t>
      </w:r>
      <w:r w:rsidRPr="002C5A25">
        <w:rPr>
          <w:rFonts w:ascii="Arial Narrow" w:hAnsi="Arial Narrow" w:cs="Arial"/>
          <w:bCs/>
          <w:spacing w:val="9"/>
        </w:rPr>
        <w:t>…….</w:t>
      </w:r>
      <w:r>
        <w:rPr>
          <w:rFonts w:ascii="Arial Narrow" w:hAnsi="Arial Narrow" w:cs="Arial"/>
          <w:bCs/>
          <w:spacing w:val="9"/>
        </w:rPr>
        <w:t>……</w:t>
      </w:r>
      <w:r w:rsidR="00A32033">
        <w:rPr>
          <w:rFonts w:ascii="Arial Narrow" w:hAnsi="Arial Narrow" w:cs="Arial"/>
          <w:bCs/>
          <w:spacing w:val="9"/>
        </w:rPr>
        <w:t>.</w:t>
      </w:r>
      <w:r>
        <w:rPr>
          <w:rFonts w:ascii="Arial Narrow" w:hAnsi="Arial Narrow" w:cs="Arial"/>
          <w:bCs/>
          <w:spacing w:val="9"/>
        </w:rPr>
        <w:t>……47</w:t>
      </w:r>
    </w:p>
    <w:p w14:paraId="6BC6E6A4" w14:textId="151DFCCE" w:rsidR="00EC5080" w:rsidRPr="002C5A25" w:rsidRDefault="00EC5080" w:rsidP="00EC5080">
      <w:pPr>
        <w:widowControl w:val="0"/>
        <w:autoSpaceDE w:val="0"/>
        <w:spacing w:line="360" w:lineRule="auto"/>
        <w:jc w:val="both"/>
        <w:rPr>
          <w:rFonts w:ascii="Arial Narrow" w:hAnsi="Arial Narrow" w:cs="Arial"/>
          <w:bCs/>
          <w:spacing w:val="9"/>
        </w:rPr>
      </w:pPr>
      <w:r w:rsidRPr="002C5A25">
        <w:rPr>
          <w:rFonts w:ascii="Arial Narrow" w:hAnsi="Arial Narrow"/>
        </w:rPr>
        <w:t xml:space="preserve">Article 23. </w:t>
      </w:r>
      <w:r>
        <w:rPr>
          <w:rFonts w:ascii="Arial Narrow" w:hAnsi="Arial Narrow"/>
        </w:rPr>
        <w:t xml:space="preserve">Late </w:t>
      </w:r>
      <w:r w:rsidR="002A34B1">
        <w:rPr>
          <w:rFonts w:ascii="Arial Narrow" w:hAnsi="Arial Narrow"/>
        </w:rPr>
        <w:t>b</w:t>
      </w:r>
      <w:r>
        <w:rPr>
          <w:rFonts w:ascii="Arial Narrow" w:hAnsi="Arial Narrow"/>
        </w:rPr>
        <w:t>ids</w:t>
      </w:r>
      <w:r w:rsidRPr="002C5A25">
        <w:rPr>
          <w:rFonts w:ascii="Arial Narrow" w:hAnsi="Arial Narrow" w:cs="Arial"/>
          <w:bCs/>
          <w:spacing w:val="9"/>
        </w:rPr>
        <w:t xml:space="preserve"> …………………………………</w:t>
      </w:r>
      <w:r>
        <w:rPr>
          <w:rFonts w:ascii="Arial Narrow" w:hAnsi="Arial Narrow" w:cs="Arial"/>
          <w:bCs/>
          <w:spacing w:val="9"/>
        </w:rPr>
        <w:t>…………………………….</w:t>
      </w:r>
      <w:r w:rsidRPr="002C5A25">
        <w:rPr>
          <w:rFonts w:ascii="Arial Narrow" w:hAnsi="Arial Narrow" w:cs="Arial"/>
          <w:bCs/>
          <w:spacing w:val="9"/>
        </w:rPr>
        <w:t>….</w:t>
      </w:r>
      <w:r>
        <w:rPr>
          <w:rFonts w:ascii="Arial Narrow" w:hAnsi="Arial Narrow" w:cs="Arial"/>
          <w:bCs/>
          <w:spacing w:val="9"/>
        </w:rPr>
        <w:t>………..…………………. 48</w:t>
      </w:r>
    </w:p>
    <w:p w14:paraId="488B198A" w14:textId="733B1087" w:rsidR="00EC5080" w:rsidRPr="002C5A25" w:rsidRDefault="00EC5080" w:rsidP="00EC5080">
      <w:pPr>
        <w:widowControl w:val="0"/>
        <w:autoSpaceDE w:val="0"/>
        <w:spacing w:line="360" w:lineRule="auto"/>
        <w:jc w:val="both"/>
        <w:rPr>
          <w:rFonts w:ascii="Arial Narrow" w:hAnsi="Arial Narrow" w:cs="Arial"/>
          <w:bCs/>
          <w:spacing w:val="9"/>
        </w:rPr>
      </w:pPr>
      <w:r w:rsidRPr="002C5A25">
        <w:rPr>
          <w:rFonts w:ascii="Arial Narrow" w:hAnsi="Arial Narrow"/>
        </w:rPr>
        <w:t xml:space="preserve">Article 24. </w:t>
      </w:r>
      <w:r>
        <w:rPr>
          <w:rFonts w:ascii="Arial Narrow" w:hAnsi="Arial Narrow"/>
        </w:rPr>
        <w:t xml:space="preserve">Modification, </w:t>
      </w:r>
      <w:r w:rsidR="002A34B1">
        <w:rPr>
          <w:rFonts w:ascii="Arial Narrow" w:hAnsi="Arial Narrow"/>
        </w:rPr>
        <w:t>s</w:t>
      </w:r>
      <w:r>
        <w:rPr>
          <w:rFonts w:ascii="Arial Narrow" w:hAnsi="Arial Narrow"/>
        </w:rPr>
        <w:t>ub</w:t>
      </w:r>
      <w:r w:rsidR="002A34B1">
        <w:rPr>
          <w:rFonts w:ascii="Arial Narrow" w:hAnsi="Arial Narrow"/>
        </w:rPr>
        <w:t xml:space="preserve">stitution </w:t>
      </w:r>
      <w:r>
        <w:rPr>
          <w:rFonts w:ascii="Arial Narrow" w:hAnsi="Arial Narrow"/>
        </w:rPr>
        <w:t xml:space="preserve">and </w:t>
      </w:r>
      <w:r w:rsidR="002A34B1">
        <w:rPr>
          <w:rFonts w:ascii="Arial Narrow" w:hAnsi="Arial Narrow"/>
        </w:rPr>
        <w:t>w</w:t>
      </w:r>
      <w:r>
        <w:rPr>
          <w:rFonts w:ascii="Arial Narrow" w:hAnsi="Arial Narrow"/>
        </w:rPr>
        <w:t xml:space="preserve">ithdrawal of </w:t>
      </w:r>
      <w:r w:rsidR="002A34B1">
        <w:rPr>
          <w:rFonts w:ascii="Arial Narrow" w:hAnsi="Arial Narrow"/>
        </w:rPr>
        <w:t>b</w:t>
      </w:r>
      <w:r>
        <w:rPr>
          <w:rFonts w:ascii="Arial Narrow" w:hAnsi="Arial Narrow"/>
        </w:rPr>
        <w:t>ids</w:t>
      </w:r>
      <w:r w:rsidRPr="002C5A25">
        <w:rPr>
          <w:rFonts w:ascii="Arial Narrow" w:hAnsi="Arial Narrow"/>
        </w:rPr>
        <w:t xml:space="preserve"> </w:t>
      </w:r>
      <w:r w:rsidRPr="002C5A25">
        <w:rPr>
          <w:rFonts w:ascii="Arial Narrow" w:hAnsi="Arial Narrow" w:cs="Arial"/>
          <w:bCs/>
          <w:spacing w:val="9"/>
        </w:rPr>
        <w:t>…</w:t>
      </w:r>
      <w:r>
        <w:rPr>
          <w:rFonts w:ascii="Arial Narrow" w:hAnsi="Arial Narrow" w:cs="Arial"/>
          <w:bCs/>
          <w:spacing w:val="9"/>
        </w:rPr>
        <w:t>..</w:t>
      </w:r>
      <w:r w:rsidRPr="002C5A25">
        <w:rPr>
          <w:rFonts w:ascii="Arial Narrow" w:hAnsi="Arial Narrow" w:cs="Arial"/>
          <w:bCs/>
          <w:spacing w:val="9"/>
        </w:rPr>
        <w:t>………………</w:t>
      </w:r>
      <w:r>
        <w:rPr>
          <w:rFonts w:ascii="Arial Narrow" w:hAnsi="Arial Narrow" w:cs="Arial"/>
          <w:bCs/>
          <w:spacing w:val="9"/>
        </w:rPr>
        <w:t>……..</w:t>
      </w:r>
      <w:r w:rsidRPr="002C5A25">
        <w:rPr>
          <w:rFonts w:ascii="Arial Narrow" w:hAnsi="Arial Narrow" w:cs="Arial"/>
          <w:bCs/>
          <w:spacing w:val="9"/>
        </w:rPr>
        <w:t>….</w:t>
      </w:r>
      <w:r>
        <w:rPr>
          <w:rFonts w:ascii="Arial Narrow" w:hAnsi="Arial Narrow" w:cs="Arial"/>
          <w:bCs/>
          <w:spacing w:val="9"/>
        </w:rPr>
        <w:t>……………………</w:t>
      </w:r>
      <w:r w:rsidR="00A32033">
        <w:rPr>
          <w:rFonts w:ascii="Arial Narrow" w:hAnsi="Arial Narrow" w:cs="Arial"/>
          <w:bCs/>
          <w:spacing w:val="9"/>
        </w:rPr>
        <w:t>.</w:t>
      </w:r>
      <w:r>
        <w:rPr>
          <w:rFonts w:ascii="Arial Narrow" w:hAnsi="Arial Narrow" w:cs="Arial"/>
          <w:bCs/>
          <w:spacing w:val="9"/>
        </w:rPr>
        <w:t>. 48</w:t>
      </w:r>
    </w:p>
    <w:p w14:paraId="1B5F95A2" w14:textId="43197EB9" w:rsidR="00EC5080" w:rsidRPr="00AE1630" w:rsidRDefault="00EC5080" w:rsidP="00EC5080">
      <w:pPr>
        <w:widowControl w:val="0"/>
        <w:autoSpaceDE w:val="0"/>
        <w:spacing w:line="360" w:lineRule="auto"/>
        <w:jc w:val="both"/>
        <w:rPr>
          <w:rFonts w:ascii="Arial Narrow" w:hAnsi="Arial Narrow"/>
          <w:b/>
        </w:rPr>
      </w:pPr>
      <w:r w:rsidRPr="00AE1630">
        <w:rPr>
          <w:rFonts w:ascii="Arial Narrow" w:hAnsi="Arial Narrow"/>
          <w:b/>
        </w:rPr>
        <w:t xml:space="preserve">E. Opening of </w:t>
      </w:r>
      <w:r w:rsidR="002A34B1">
        <w:rPr>
          <w:rFonts w:ascii="Arial Narrow" w:hAnsi="Arial Narrow"/>
          <w:b/>
        </w:rPr>
        <w:t>e</w:t>
      </w:r>
      <w:r w:rsidRPr="00AE1630">
        <w:rPr>
          <w:rFonts w:ascii="Arial Narrow" w:hAnsi="Arial Narrow"/>
          <w:b/>
        </w:rPr>
        <w:t xml:space="preserve">nvelopes and </w:t>
      </w:r>
      <w:r w:rsidR="002A34B1">
        <w:rPr>
          <w:rFonts w:ascii="Arial Narrow" w:hAnsi="Arial Narrow"/>
          <w:b/>
        </w:rPr>
        <w:t>e</w:t>
      </w:r>
      <w:r w:rsidRPr="00AE1630">
        <w:rPr>
          <w:rFonts w:ascii="Arial Narrow" w:hAnsi="Arial Narrow"/>
          <w:b/>
        </w:rPr>
        <w:t xml:space="preserve">valuation of </w:t>
      </w:r>
      <w:r w:rsidR="002A34B1">
        <w:rPr>
          <w:rFonts w:ascii="Arial Narrow" w:hAnsi="Arial Narrow"/>
          <w:b/>
        </w:rPr>
        <w:t>offers</w:t>
      </w:r>
      <w:r w:rsidRPr="00AE1630">
        <w:rPr>
          <w:rFonts w:ascii="Arial Narrow" w:hAnsi="Arial Narrow"/>
          <w:b/>
        </w:rPr>
        <w:t xml:space="preserve"> </w:t>
      </w:r>
      <w:r>
        <w:rPr>
          <w:rFonts w:ascii="Arial Narrow" w:hAnsi="Arial Narrow"/>
          <w:b/>
        </w:rPr>
        <w:t>……………………………………………………………… 49</w:t>
      </w:r>
    </w:p>
    <w:p w14:paraId="3CFC1ACE" w14:textId="6CFFDEA9" w:rsidR="00EC5080" w:rsidRPr="002C5A25" w:rsidRDefault="00EC5080" w:rsidP="00EC5080">
      <w:pPr>
        <w:widowControl w:val="0"/>
        <w:autoSpaceDE w:val="0"/>
        <w:spacing w:line="360" w:lineRule="auto"/>
        <w:jc w:val="both"/>
        <w:rPr>
          <w:rFonts w:ascii="Arial Narrow" w:hAnsi="Arial Narrow"/>
        </w:rPr>
      </w:pPr>
      <w:r w:rsidRPr="002C5A25">
        <w:rPr>
          <w:rFonts w:ascii="Arial Narrow" w:hAnsi="Arial Narrow"/>
        </w:rPr>
        <w:t xml:space="preserve">Article 25. </w:t>
      </w:r>
      <w:r w:rsidRPr="000E3262">
        <w:rPr>
          <w:rFonts w:ascii="Arial Narrow" w:hAnsi="Arial Narrow"/>
        </w:rPr>
        <w:t xml:space="preserve">Opening of </w:t>
      </w:r>
      <w:r w:rsidR="002A34B1">
        <w:rPr>
          <w:rFonts w:ascii="Arial Narrow" w:hAnsi="Arial Narrow"/>
        </w:rPr>
        <w:t>e</w:t>
      </w:r>
      <w:r w:rsidRPr="000E3262">
        <w:rPr>
          <w:rFonts w:ascii="Arial Narrow" w:hAnsi="Arial Narrow"/>
        </w:rPr>
        <w:t xml:space="preserve">nvelopes and </w:t>
      </w:r>
      <w:r w:rsidR="002A34B1">
        <w:rPr>
          <w:rFonts w:ascii="Arial Narrow" w:hAnsi="Arial Narrow"/>
        </w:rPr>
        <w:t>p</w:t>
      </w:r>
      <w:r w:rsidRPr="000E3262">
        <w:rPr>
          <w:rFonts w:ascii="Arial Narrow" w:hAnsi="Arial Narrow"/>
        </w:rPr>
        <w:t>etitions</w:t>
      </w:r>
      <w:r w:rsidRPr="002C5A25">
        <w:rPr>
          <w:rFonts w:ascii="Arial Narrow" w:hAnsi="Arial Narrow"/>
        </w:rPr>
        <w:t xml:space="preserve"> </w:t>
      </w:r>
      <w:proofErr w:type="gramStart"/>
      <w:r w:rsidRPr="002C5A25">
        <w:rPr>
          <w:rFonts w:ascii="Arial Narrow" w:hAnsi="Arial Narrow"/>
        </w:rPr>
        <w:t>………………………………………………</w:t>
      </w:r>
      <w:r w:rsidR="00A32033">
        <w:rPr>
          <w:rFonts w:ascii="Arial Narrow" w:hAnsi="Arial Narrow"/>
        </w:rPr>
        <w:t>……...……………...</w:t>
      </w:r>
      <w:proofErr w:type="gramEnd"/>
      <w:r w:rsidR="00A32033">
        <w:rPr>
          <w:rFonts w:ascii="Arial Narrow" w:hAnsi="Arial Narrow"/>
        </w:rPr>
        <w:t xml:space="preserve"> 50</w:t>
      </w:r>
    </w:p>
    <w:p w14:paraId="2E9D1818" w14:textId="7770E346" w:rsidR="00EC5080" w:rsidRPr="002C5A25" w:rsidRDefault="00EC5080" w:rsidP="00EC5080">
      <w:pPr>
        <w:widowControl w:val="0"/>
        <w:autoSpaceDE w:val="0"/>
        <w:spacing w:line="360" w:lineRule="auto"/>
        <w:jc w:val="both"/>
        <w:rPr>
          <w:rFonts w:ascii="Arial Narrow" w:hAnsi="Arial Narrow" w:cs="Arial"/>
          <w:bCs/>
          <w:spacing w:val="9"/>
        </w:rPr>
      </w:pPr>
      <w:r w:rsidRPr="002C5A25">
        <w:rPr>
          <w:rFonts w:ascii="Arial Narrow" w:hAnsi="Arial Narrow"/>
        </w:rPr>
        <w:t xml:space="preserve">Article 26. </w:t>
      </w:r>
      <w:r w:rsidRPr="00006C2B">
        <w:rPr>
          <w:rFonts w:ascii="Arial Narrow" w:hAnsi="Arial Narrow"/>
        </w:rPr>
        <w:t xml:space="preserve">Confidential </w:t>
      </w:r>
      <w:r w:rsidR="002A34B1">
        <w:rPr>
          <w:rFonts w:ascii="Arial Narrow" w:hAnsi="Arial Narrow"/>
        </w:rPr>
        <w:t>n</w:t>
      </w:r>
      <w:r w:rsidRPr="00006C2B">
        <w:rPr>
          <w:rFonts w:ascii="Arial Narrow" w:hAnsi="Arial Narrow"/>
        </w:rPr>
        <w:t xml:space="preserve">ature of the </w:t>
      </w:r>
      <w:r w:rsidR="002A34B1">
        <w:rPr>
          <w:rFonts w:ascii="Arial Narrow" w:hAnsi="Arial Narrow"/>
        </w:rPr>
        <w:t>p</w:t>
      </w:r>
      <w:r w:rsidRPr="00006C2B">
        <w:rPr>
          <w:rFonts w:ascii="Arial Narrow" w:hAnsi="Arial Narrow"/>
        </w:rPr>
        <w:t>rocedure</w:t>
      </w:r>
      <w:r w:rsidRPr="002C5A25">
        <w:rPr>
          <w:rFonts w:ascii="Arial Narrow" w:hAnsi="Arial Narrow" w:cs="Arial"/>
          <w:bCs/>
          <w:spacing w:val="9"/>
        </w:rPr>
        <w:t xml:space="preserve"> ………………</w:t>
      </w:r>
      <w:r w:rsidR="00A32033">
        <w:rPr>
          <w:rFonts w:ascii="Arial Narrow" w:hAnsi="Arial Narrow" w:cs="Arial"/>
          <w:bCs/>
          <w:spacing w:val="9"/>
        </w:rPr>
        <w:t>….………………………………….………….. 51</w:t>
      </w:r>
    </w:p>
    <w:p w14:paraId="5BB22097" w14:textId="17A35D10" w:rsidR="00EC5080" w:rsidRDefault="00EC5080" w:rsidP="00EC5080">
      <w:pPr>
        <w:widowControl w:val="0"/>
        <w:autoSpaceDE w:val="0"/>
        <w:spacing w:line="360" w:lineRule="auto"/>
        <w:jc w:val="both"/>
        <w:rPr>
          <w:rFonts w:ascii="Arial Narrow" w:hAnsi="Arial Narrow"/>
        </w:rPr>
      </w:pPr>
      <w:r w:rsidRPr="002C5A25">
        <w:rPr>
          <w:rFonts w:ascii="Arial Narrow" w:hAnsi="Arial Narrow"/>
        </w:rPr>
        <w:t xml:space="preserve">Article 27. </w:t>
      </w:r>
      <w:r>
        <w:rPr>
          <w:rFonts w:ascii="Arial Narrow" w:hAnsi="Arial Narrow"/>
        </w:rPr>
        <w:t xml:space="preserve">Clarifications on the </w:t>
      </w:r>
      <w:r w:rsidR="002A34B1">
        <w:rPr>
          <w:rFonts w:ascii="Arial Narrow" w:hAnsi="Arial Narrow"/>
        </w:rPr>
        <w:t>b</w:t>
      </w:r>
      <w:r>
        <w:rPr>
          <w:rFonts w:ascii="Arial Narrow" w:hAnsi="Arial Narrow"/>
        </w:rPr>
        <w:t xml:space="preserve">ids and </w:t>
      </w:r>
      <w:r w:rsidR="002A34B1">
        <w:rPr>
          <w:rFonts w:ascii="Arial Narrow" w:hAnsi="Arial Narrow"/>
        </w:rPr>
        <w:t>c</w:t>
      </w:r>
      <w:r>
        <w:rPr>
          <w:rFonts w:ascii="Arial Narrow" w:hAnsi="Arial Narrow"/>
        </w:rPr>
        <w:t xml:space="preserve">ontact with the </w:t>
      </w:r>
      <w:r w:rsidR="009860DF">
        <w:rPr>
          <w:rFonts w:ascii="Arial Narrow" w:hAnsi="Arial Narrow"/>
        </w:rPr>
        <w:t>Project Owner</w:t>
      </w:r>
      <w:r>
        <w:rPr>
          <w:rFonts w:ascii="Arial Narrow" w:hAnsi="Arial Narrow"/>
        </w:rPr>
        <w:t xml:space="preserve"> or </w:t>
      </w:r>
      <w:r w:rsidR="009860DF">
        <w:rPr>
          <w:rFonts w:ascii="Arial Narrow" w:hAnsi="Arial Narrow"/>
        </w:rPr>
        <w:t>Delegated</w:t>
      </w:r>
      <w:r>
        <w:rPr>
          <w:rFonts w:ascii="Arial Narrow" w:hAnsi="Arial Narrow"/>
        </w:rPr>
        <w:t xml:space="preserve"> </w:t>
      </w:r>
    </w:p>
    <w:p w14:paraId="5B9932D2" w14:textId="08E0A6BC" w:rsidR="00EC5080" w:rsidRPr="002C5A25" w:rsidRDefault="00EC5080" w:rsidP="00EC5080">
      <w:pPr>
        <w:widowControl w:val="0"/>
        <w:autoSpaceDE w:val="0"/>
        <w:spacing w:line="360" w:lineRule="auto"/>
        <w:jc w:val="both"/>
        <w:rPr>
          <w:rFonts w:ascii="Arial Narrow" w:hAnsi="Arial Narrow"/>
        </w:rPr>
      </w:pPr>
      <w:r>
        <w:rPr>
          <w:rFonts w:ascii="Arial Narrow" w:hAnsi="Arial Narrow"/>
        </w:rPr>
        <w:lastRenderedPageBreak/>
        <w:t xml:space="preserve">                  </w:t>
      </w:r>
      <w:r w:rsidR="009860DF">
        <w:rPr>
          <w:rFonts w:ascii="Arial Narrow" w:hAnsi="Arial Narrow"/>
        </w:rPr>
        <w:t>Project Owner</w:t>
      </w:r>
      <w:r>
        <w:rPr>
          <w:rFonts w:ascii="Arial Narrow" w:hAnsi="Arial Narrow"/>
        </w:rPr>
        <w:t xml:space="preserve"> ……………………………………………………………………...………………………. 51</w:t>
      </w:r>
    </w:p>
    <w:p w14:paraId="1F3F86B2" w14:textId="096122EF" w:rsidR="00EC5080" w:rsidRPr="002C5A25" w:rsidRDefault="00EC5080" w:rsidP="00EC5080">
      <w:pPr>
        <w:widowControl w:val="0"/>
        <w:autoSpaceDE w:val="0"/>
        <w:spacing w:line="360" w:lineRule="auto"/>
        <w:jc w:val="both"/>
        <w:rPr>
          <w:rFonts w:ascii="Arial Narrow" w:hAnsi="Arial Narrow" w:cs="Arial"/>
          <w:bCs/>
          <w:spacing w:val="9"/>
        </w:rPr>
      </w:pPr>
      <w:r w:rsidRPr="002C5A25">
        <w:rPr>
          <w:rFonts w:ascii="Arial Narrow" w:hAnsi="Arial Narrow"/>
        </w:rPr>
        <w:t xml:space="preserve">Article 28. </w:t>
      </w:r>
      <w:r w:rsidRPr="009C4A83">
        <w:rPr>
          <w:rFonts w:ascii="Arial Narrow" w:hAnsi="Arial Narrow"/>
        </w:rPr>
        <w:t xml:space="preserve">Determining the </w:t>
      </w:r>
      <w:r w:rsidR="002A34B1">
        <w:rPr>
          <w:rFonts w:ascii="Arial Narrow" w:hAnsi="Arial Narrow"/>
        </w:rPr>
        <w:t>c</w:t>
      </w:r>
      <w:r w:rsidRPr="009C4A83">
        <w:rPr>
          <w:rFonts w:ascii="Arial Narrow" w:hAnsi="Arial Narrow"/>
        </w:rPr>
        <w:t xml:space="preserve">onformity of </w:t>
      </w:r>
      <w:r w:rsidR="002A34B1">
        <w:rPr>
          <w:rFonts w:ascii="Arial Narrow" w:hAnsi="Arial Narrow"/>
        </w:rPr>
        <w:t>b</w:t>
      </w:r>
      <w:r w:rsidRPr="009C4A83">
        <w:rPr>
          <w:rFonts w:ascii="Arial Narrow" w:hAnsi="Arial Narrow"/>
        </w:rPr>
        <w:t xml:space="preserve">ids and </w:t>
      </w:r>
      <w:r w:rsidR="002A34B1">
        <w:rPr>
          <w:rFonts w:ascii="Arial Narrow" w:hAnsi="Arial Narrow"/>
        </w:rPr>
        <w:t>t</w:t>
      </w:r>
      <w:r w:rsidRPr="009C4A83">
        <w:rPr>
          <w:rFonts w:ascii="Arial Narrow" w:hAnsi="Arial Narrow"/>
        </w:rPr>
        <w:t xml:space="preserve">echnical </w:t>
      </w:r>
      <w:r w:rsidR="002A34B1">
        <w:rPr>
          <w:rFonts w:ascii="Arial Narrow" w:hAnsi="Arial Narrow"/>
        </w:rPr>
        <w:t>e</w:t>
      </w:r>
      <w:r w:rsidRPr="009C4A83">
        <w:rPr>
          <w:rFonts w:ascii="Arial Narrow" w:hAnsi="Arial Narrow"/>
        </w:rPr>
        <w:t>valuation</w:t>
      </w:r>
      <w:r w:rsidRPr="002C5A25">
        <w:rPr>
          <w:rFonts w:ascii="Arial Narrow" w:hAnsi="Arial Narrow" w:cs="Arial"/>
          <w:bCs/>
          <w:spacing w:val="9"/>
        </w:rPr>
        <w:t xml:space="preserve"> </w:t>
      </w:r>
      <w:proofErr w:type="gramStart"/>
      <w:r>
        <w:rPr>
          <w:rFonts w:ascii="Arial Narrow" w:hAnsi="Arial Narrow" w:cs="Arial"/>
          <w:bCs/>
          <w:spacing w:val="9"/>
        </w:rPr>
        <w:t>……………</w:t>
      </w:r>
      <w:r w:rsidR="008B7603">
        <w:rPr>
          <w:rFonts w:ascii="Arial Narrow" w:hAnsi="Arial Narrow" w:cs="Arial"/>
          <w:bCs/>
          <w:spacing w:val="9"/>
        </w:rPr>
        <w:t>..</w:t>
      </w:r>
      <w:r>
        <w:rPr>
          <w:rFonts w:ascii="Arial Narrow" w:hAnsi="Arial Narrow" w:cs="Arial"/>
          <w:bCs/>
          <w:spacing w:val="9"/>
        </w:rPr>
        <w:t>…..….</w:t>
      </w:r>
      <w:r w:rsidRPr="002C5A25">
        <w:rPr>
          <w:rFonts w:ascii="Arial Narrow" w:hAnsi="Arial Narrow" w:cs="Arial"/>
          <w:bCs/>
          <w:spacing w:val="9"/>
        </w:rPr>
        <w:t>…………</w:t>
      </w:r>
      <w:r>
        <w:rPr>
          <w:rFonts w:ascii="Arial Narrow" w:hAnsi="Arial Narrow" w:cs="Arial"/>
          <w:bCs/>
          <w:spacing w:val="9"/>
        </w:rPr>
        <w:t>.………</w:t>
      </w:r>
      <w:proofErr w:type="gramEnd"/>
      <w:r>
        <w:rPr>
          <w:rFonts w:ascii="Arial Narrow" w:hAnsi="Arial Narrow" w:cs="Arial"/>
          <w:bCs/>
          <w:spacing w:val="9"/>
        </w:rPr>
        <w:t xml:space="preserve"> 51</w:t>
      </w:r>
    </w:p>
    <w:p w14:paraId="631F1D6C" w14:textId="49A29D78" w:rsidR="00EC5080" w:rsidRPr="002C5A25" w:rsidRDefault="00EC5080" w:rsidP="00EC5080">
      <w:pPr>
        <w:widowControl w:val="0"/>
        <w:autoSpaceDE w:val="0"/>
        <w:spacing w:line="360" w:lineRule="auto"/>
        <w:jc w:val="both"/>
        <w:rPr>
          <w:rFonts w:ascii="Arial Narrow" w:hAnsi="Arial Narrow" w:cs="Arial"/>
          <w:bCs/>
          <w:spacing w:val="9"/>
        </w:rPr>
      </w:pPr>
      <w:r w:rsidRPr="002C5A25">
        <w:rPr>
          <w:rFonts w:ascii="Arial Narrow" w:hAnsi="Arial Narrow"/>
        </w:rPr>
        <w:t xml:space="preserve">Article 29. </w:t>
      </w:r>
      <w:r w:rsidRPr="00C219F0">
        <w:rPr>
          <w:rFonts w:ascii="Arial Narrow" w:hAnsi="Arial Narrow"/>
        </w:rPr>
        <w:t xml:space="preserve">Evaluation </w:t>
      </w:r>
      <w:r w:rsidR="008168F1">
        <w:rPr>
          <w:rFonts w:ascii="Arial Narrow" w:hAnsi="Arial Narrow"/>
        </w:rPr>
        <w:t>c</w:t>
      </w:r>
      <w:r w:rsidRPr="00C219F0">
        <w:rPr>
          <w:rFonts w:ascii="Arial Narrow" w:hAnsi="Arial Narrow"/>
        </w:rPr>
        <w:t xml:space="preserve">riteria and </w:t>
      </w:r>
      <w:r w:rsidR="008168F1">
        <w:rPr>
          <w:rFonts w:ascii="Arial Narrow" w:hAnsi="Arial Narrow"/>
        </w:rPr>
        <w:t>q</w:t>
      </w:r>
      <w:r w:rsidRPr="00C219F0">
        <w:rPr>
          <w:rFonts w:ascii="Arial Narrow" w:hAnsi="Arial Narrow"/>
        </w:rPr>
        <w:t xml:space="preserve">ualification of the </w:t>
      </w:r>
      <w:r w:rsidR="008168F1">
        <w:rPr>
          <w:rFonts w:ascii="Arial Narrow" w:hAnsi="Arial Narrow"/>
        </w:rPr>
        <w:t>b</w:t>
      </w:r>
      <w:r w:rsidRPr="00C219F0">
        <w:rPr>
          <w:rFonts w:ascii="Arial Narrow" w:hAnsi="Arial Narrow"/>
        </w:rPr>
        <w:t xml:space="preserve">idder </w:t>
      </w:r>
      <w:proofErr w:type="gramStart"/>
      <w:r>
        <w:rPr>
          <w:rFonts w:ascii="Arial Narrow" w:hAnsi="Arial Narrow"/>
        </w:rPr>
        <w:t>……………………</w:t>
      </w:r>
      <w:r w:rsidRPr="002C5A25">
        <w:rPr>
          <w:rFonts w:ascii="Arial Narrow" w:hAnsi="Arial Narrow"/>
        </w:rPr>
        <w:t>……</w:t>
      </w:r>
      <w:r w:rsidR="008B7603">
        <w:rPr>
          <w:rFonts w:ascii="Arial Narrow" w:hAnsi="Arial Narrow"/>
        </w:rPr>
        <w:t>...</w:t>
      </w:r>
      <w:r w:rsidRPr="002C5A25">
        <w:rPr>
          <w:rFonts w:ascii="Arial Narrow" w:hAnsi="Arial Narrow"/>
        </w:rPr>
        <w:t>……</w:t>
      </w:r>
      <w:r>
        <w:rPr>
          <w:rFonts w:ascii="Arial Narrow" w:hAnsi="Arial Narrow"/>
        </w:rPr>
        <w:t>..</w:t>
      </w:r>
      <w:r w:rsidRPr="002C5A25">
        <w:rPr>
          <w:rFonts w:ascii="Arial Narrow" w:hAnsi="Arial Narrow"/>
        </w:rPr>
        <w:t>……...</w:t>
      </w:r>
      <w:r>
        <w:rPr>
          <w:rFonts w:ascii="Arial Narrow" w:hAnsi="Arial Narrow"/>
        </w:rPr>
        <w:t>……………</w:t>
      </w:r>
      <w:proofErr w:type="gramEnd"/>
      <w:r>
        <w:rPr>
          <w:rFonts w:ascii="Arial Narrow" w:hAnsi="Arial Narrow"/>
        </w:rPr>
        <w:t>. 52</w:t>
      </w:r>
    </w:p>
    <w:p w14:paraId="3BB8B25E" w14:textId="541DD212" w:rsidR="00EC5080" w:rsidRPr="002C5A25" w:rsidRDefault="00EC5080" w:rsidP="00EC5080">
      <w:pPr>
        <w:widowControl w:val="0"/>
        <w:autoSpaceDE w:val="0"/>
        <w:spacing w:line="360" w:lineRule="auto"/>
        <w:jc w:val="both"/>
        <w:rPr>
          <w:rFonts w:ascii="Arial Narrow" w:hAnsi="Arial Narrow"/>
        </w:rPr>
      </w:pPr>
      <w:r w:rsidRPr="002C5A25">
        <w:rPr>
          <w:rFonts w:ascii="Arial Narrow" w:hAnsi="Arial Narrow"/>
        </w:rPr>
        <w:t xml:space="preserve">Article 30. </w:t>
      </w:r>
      <w:r w:rsidRPr="00C219F0">
        <w:rPr>
          <w:rFonts w:ascii="Arial Narrow" w:hAnsi="Arial Narrow"/>
        </w:rPr>
        <w:t xml:space="preserve">Correction of </w:t>
      </w:r>
      <w:r w:rsidR="008168F1">
        <w:rPr>
          <w:rFonts w:ascii="Arial Narrow" w:hAnsi="Arial Narrow"/>
        </w:rPr>
        <w:t>e</w:t>
      </w:r>
      <w:r w:rsidRPr="00C219F0">
        <w:rPr>
          <w:rFonts w:ascii="Arial Narrow" w:hAnsi="Arial Narrow"/>
        </w:rPr>
        <w:t>rrors</w:t>
      </w:r>
      <w:r w:rsidRPr="002C5A25">
        <w:rPr>
          <w:rFonts w:ascii="Arial Narrow" w:hAnsi="Arial Narrow"/>
        </w:rPr>
        <w:t xml:space="preserve"> ……………………………</w:t>
      </w:r>
      <w:r>
        <w:rPr>
          <w:rFonts w:ascii="Arial Narrow" w:hAnsi="Arial Narrow"/>
        </w:rPr>
        <w:t>………………………………</w:t>
      </w:r>
      <w:r w:rsidRPr="002C5A25">
        <w:rPr>
          <w:rFonts w:ascii="Arial Narrow" w:hAnsi="Arial Narrow"/>
        </w:rPr>
        <w:t>……</w:t>
      </w:r>
      <w:r>
        <w:rPr>
          <w:rFonts w:ascii="Arial Narrow" w:hAnsi="Arial Narrow"/>
        </w:rPr>
        <w:t>…….………………... 52</w:t>
      </w:r>
    </w:p>
    <w:p w14:paraId="379F9CD6" w14:textId="1B9B5186" w:rsidR="00EC5080" w:rsidRPr="002C5A25" w:rsidRDefault="00EC5080" w:rsidP="00EC5080">
      <w:pPr>
        <w:spacing w:line="360" w:lineRule="auto"/>
        <w:jc w:val="both"/>
        <w:rPr>
          <w:rFonts w:ascii="Arial Narrow" w:hAnsi="Arial Narrow"/>
        </w:rPr>
      </w:pPr>
      <w:r w:rsidRPr="002C5A25">
        <w:rPr>
          <w:rFonts w:ascii="Arial Narrow" w:hAnsi="Arial Narrow"/>
        </w:rPr>
        <w:t xml:space="preserve">Article 31. </w:t>
      </w:r>
      <w:r w:rsidRPr="0075314A">
        <w:rPr>
          <w:rFonts w:ascii="Arial Narrow" w:hAnsi="Arial Narrow"/>
        </w:rPr>
        <w:t xml:space="preserve">Conversion into a </w:t>
      </w:r>
      <w:r w:rsidR="008168F1">
        <w:rPr>
          <w:rFonts w:ascii="Arial Narrow" w:hAnsi="Arial Narrow"/>
        </w:rPr>
        <w:t>s</w:t>
      </w:r>
      <w:r w:rsidRPr="0075314A">
        <w:rPr>
          <w:rFonts w:ascii="Arial Narrow" w:hAnsi="Arial Narrow"/>
        </w:rPr>
        <w:t xml:space="preserve">ingle </w:t>
      </w:r>
      <w:r w:rsidR="008168F1">
        <w:rPr>
          <w:rFonts w:ascii="Arial Narrow" w:hAnsi="Arial Narrow"/>
        </w:rPr>
        <w:t>c</w:t>
      </w:r>
      <w:r w:rsidRPr="0075314A">
        <w:rPr>
          <w:rFonts w:ascii="Arial Narrow" w:hAnsi="Arial Narrow"/>
        </w:rPr>
        <w:t>urrency</w:t>
      </w:r>
      <w:r w:rsidRPr="002C5A25">
        <w:rPr>
          <w:rFonts w:ascii="Arial Narrow" w:hAnsi="Arial Narrow"/>
        </w:rPr>
        <w:t xml:space="preserve"> …………………………………..………</w:t>
      </w:r>
      <w:r>
        <w:rPr>
          <w:rFonts w:ascii="Arial Narrow" w:hAnsi="Arial Narrow"/>
        </w:rPr>
        <w:t>……………..…………….. 53</w:t>
      </w:r>
    </w:p>
    <w:p w14:paraId="01508BAC" w14:textId="3A49B313" w:rsidR="00EC5080" w:rsidRPr="002C5A25" w:rsidRDefault="00EC5080" w:rsidP="00EC5080">
      <w:pPr>
        <w:widowControl w:val="0"/>
        <w:autoSpaceDE w:val="0"/>
        <w:spacing w:line="360" w:lineRule="auto"/>
        <w:jc w:val="both"/>
        <w:rPr>
          <w:rFonts w:ascii="Arial Narrow" w:hAnsi="Arial Narrow" w:cs="Arial"/>
          <w:bCs/>
          <w:spacing w:val="9"/>
        </w:rPr>
      </w:pPr>
      <w:r>
        <w:rPr>
          <w:rFonts w:ascii="Arial Narrow" w:hAnsi="Arial Narrow"/>
        </w:rPr>
        <w:t>Article 32.</w:t>
      </w:r>
      <w:r w:rsidRPr="002C5A25">
        <w:rPr>
          <w:rFonts w:ascii="Arial Narrow" w:hAnsi="Arial Narrow"/>
        </w:rPr>
        <w:t xml:space="preserve"> </w:t>
      </w:r>
      <w:r w:rsidRPr="0075314A">
        <w:rPr>
          <w:rFonts w:ascii="Arial Narrow" w:hAnsi="Arial Narrow"/>
        </w:rPr>
        <w:t xml:space="preserve">Evaluation and </w:t>
      </w:r>
      <w:r w:rsidR="008168F1">
        <w:rPr>
          <w:rFonts w:ascii="Arial Narrow" w:hAnsi="Arial Narrow"/>
        </w:rPr>
        <w:t>c</w:t>
      </w:r>
      <w:r w:rsidRPr="0075314A">
        <w:rPr>
          <w:rFonts w:ascii="Arial Narrow" w:hAnsi="Arial Narrow"/>
        </w:rPr>
        <w:t xml:space="preserve">omparison of </w:t>
      </w:r>
      <w:r w:rsidR="008168F1">
        <w:rPr>
          <w:rFonts w:ascii="Arial Narrow" w:hAnsi="Arial Narrow"/>
        </w:rPr>
        <w:t>f</w:t>
      </w:r>
      <w:r w:rsidRPr="0075314A">
        <w:rPr>
          <w:rFonts w:ascii="Arial Narrow" w:hAnsi="Arial Narrow"/>
        </w:rPr>
        <w:t xml:space="preserve">inancial </w:t>
      </w:r>
      <w:r w:rsidR="00A32033">
        <w:rPr>
          <w:rFonts w:ascii="Arial Narrow" w:hAnsi="Arial Narrow"/>
        </w:rPr>
        <w:t>bids</w:t>
      </w:r>
      <w:proofErr w:type="gramStart"/>
      <w:r w:rsidRPr="002C5A25">
        <w:rPr>
          <w:rFonts w:ascii="Arial Narrow" w:hAnsi="Arial Narrow" w:cs="Arial"/>
          <w:bCs/>
          <w:spacing w:val="9"/>
        </w:rPr>
        <w:t>………</w:t>
      </w:r>
      <w:r w:rsidR="00A32033">
        <w:rPr>
          <w:rFonts w:ascii="Arial Narrow" w:hAnsi="Arial Narrow" w:cs="Arial"/>
          <w:bCs/>
          <w:spacing w:val="9"/>
        </w:rPr>
        <w:t>……………..</w:t>
      </w:r>
      <w:r w:rsidRPr="002C5A25">
        <w:rPr>
          <w:rFonts w:ascii="Arial Narrow" w:hAnsi="Arial Narrow" w:cs="Arial"/>
          <w:bCs/>
          <w:spacing w:val="9"/>
        </w:rPr>
        <w:t>…………</w:t>
      </w:r>
      <w:r w:rsidR="008B7603">
        <w:rPr>
          <w:rFonts w:ascii="Arial Narrow" w:hAnsi="Arial Narrow" w:cs="Arial"/>
          <w:bCs/>
          <w:spacing w:val="9"/>
        </w:rPr>
        <w:t>.</w:t>
      </w:r>
      <w:r w:rsidRPr="002C5A25">
        <w:rPr>
          <w:rFonts w:ascii="Arial Narrow" w:hAnsi="Arial Narrow" w:cs="Arial"/>
          <w:bCs/>
          <w:spacing w:val="9"/>
        </w:rPr>
        <w:t>………..</w:t>
      </w:r>
      <w:r>
        <w:rPr>
          <w:rFonts w:ascii="Arial Narrow" w:hAnsi="Arial Narrow" w:cs="Arial"/>
          <w:bCs/>
          <w:spacing w:val="9"/>
        </w:rPr>
        <w:t>………</w:t>
      </w:r>
      <w:r w:rsidR="008168F1">
        <w:rPr>
          <w:rFonts w:ascii="Arial Narrow" w:hAnsi="Arial Narrow" w:cs="Arial"/>
          <w:bCs/>
          <w:spacing w:val="9"/>
        </w:rPr>
        <w:t>………</w:t>
      </w:r>
      <w:proofErr w:type="gramEnd"/>
      <w:r>
        <w:rPr>
          <w:rFonts w:ascii="Arial Narrow" w:hAnsi="Arial Narrow" w:cs="Arial"/>
          <w:bCs/>
          <w:spacing w:val="9"/>
        </w:rPr>
        <w:t xml:space="preserve"> 53</w:t>
      </w:r>
    </w:p>
    <w:p w14:paraId="0A0AF55E" w14:textId="5097907E" w:rsidR="00EC5080" w:rsidRPr="00C4754F" w:rsidRDefault="00EC5080" w:rsidP="00EC5080">
      <w:pPr>
        <w:widowControl w:val="0"/>
        <w:autoSpaceDE w:val="0"/>
        <w:spacing w:line="360" w:lineRule="auto"/>
        <w:jc w:val="both"/>
        <w:rPr>
          <w:rFonts w:ascii="Arial Narrow" w:hAnsi="Arial Narrow" w:cs="Arial"/>
          <w:bCs/>
          <w:spacing w:val="9"/>
        </w:rPr>
      </w:pPr>
      <w:r w:rsidRPr="00C4754F">
        <w:rPr>
          <w:rFonts w:ascii="Arial Narrow" w:hAnsi="Arial Narrow"/>
        </w:rPr>
        <w:t xml:space="preserve">Article 33. </w:t>
      </w:r>
      <w:r w:rsidRPr="00EC655B">
        <w:rPr>
          <w:rFonts w:ascii="Arial Narrow" w:hAnsi="Arial Narrow"/>
        </w:rPr>
        <w:t xml:space="preserve">Preference </w:t>
      </w:r>
      <w:r w:rsidR="008168F1">
        <w:rPr>
          <w:rFonts w:ascii="Arial Narrow" w:hAnsi="Arial Narrow"/>
        </w:rPr>
        <w:t>g</w:t>
      </w:r>
      <w:r w:rsidRPr="00EC655B">
        <w:rPr>
          <w:rFonts w:ascii="Arial Narrow" w:hAnsi="Arial Narrow"/>
        </w:rPr>
        <w:t xml:space="preserve">ranted </w:t>
      </w:r>
      <w:r w:rsidR="008168F1">
        <w:rPr>
          <w:rFonts w:ascii="Arial Narrow" w:hAnsi="Arial Narrow"/>
        </w:rPr>
        <w:t>n</w:t>
      </w:r>
      <w:r w:rsidRPr="00EC655B">
        <w:rPr>
          <w:rFonts w:ascii="Arial Narrow" w:hAnsi="Arial Narrow"/>
        </w:rPr>
        <w:t xml:space="preserve">ational </w:t>
      </w:r>
      <w:r w:rsidR="008168F1">
        <w:rPr>
          <w:rFonts w:ascii="Arial Narrow" w:hAnsi="Arial Narrow"/>
        </w:rPr>
        <w:t>b</w:t>
      </w:r>
      <w:r w:rsidRPr="00EC655B">
        <w:rPr>
          <w:rFonts w:ascii="Arial Narrow" w:hAnsi="Arial Narrow"/>
        </w:rPr>
        <w:t>idders</w:t>
      </w:r>
      <w:r w:rsidRPr="00C4754F">
        <w:rPr>
          <w:rFonts w:ascii="Arial Narrow" w:hAnsi="Arial Narrow" w:cs="Arial"/>
          <w:bCs/>
          <w:spacing w:val="9"/>
        </w:rPr>
        <w:t xml:space="preserve"> </w:t>
      </w:r>
      <w:r>
        <w:rPr>
          <w:rFonts w:ascii="Arial Narrow" w:hAnsi="Arial Narrow" w:cs="Arial"/>
          <w:bCs/>
          <w:spacing w:val="9"/>
        </w:rPr>
        <w:t>………………………….……………</w:t>
      </w:r>
      <w:r w:rsidR="008B7603">
        <w:rPr>
          <w:rFonts w:ascii="Arial Narrow" w:hAnsi="Arial Narrow" w:cs="Arial"/>
          <w:bCs/>
          <w:spacing w:val="9"/>
        </w:rPr>
        <w:t>..</w:t>
      </w:r>
      <w:r>
        <w:rPr>
          <w:rFonts w:ascii="Arial Narrow" w:hAnsi="Arial Narrow" w:cs="Arial"/>
          <w:bCs/>
          <w:spacing w:val="9"/>
        </w:rPr>
        <w:t>…….</w:t>
      </w:r>
      <w:r w:rsidRPr="00C4754F">
        <w:rPr>
          <w:rFonts w:ascii="Arial Narrow" w:hAnsi="Arial Narrow" w:cs="Arial"/>
          <w:bCs/>
          <w:spacing w:val="9"/>
        </w:rPr>
        <w:t>………</w:t>
      </w:r>
      <w:r>
        <w:rPr>
          <w:rFonts w:ascii="Arial Narrow" w:hAnsi="Arial Narrow" w:cs="Arial"/>
          <w:bCs/>
          <w:spacing w:val="9"/>
        </w:rPr>
        <w:t>….</w:t>
      </w:r>
      <w:r w:rsidR="00947B2D">
        <w:rPr>
          <w:rFonts w:ascii="Arial Narrow" w:hAnsi="Arial Narrow" w:cs="Arial"/>
          <w:bCs/>
          <w:spacing w:val="9"/>
        </w:rPr>
        <w:t>……… 54</w:t>
      </w:r>
    </w:p>
    <w:p w14:paraId="6173CD3F" w14:textId="2DC7B3B8" w:rsidR="00EC5080" w:rsidRPr="00560A71" w:rsidRDefault="00EC5080" w:rsidP="00EC5080">
      <w:pPr>
        <w:widowControl w:val="0"/>
        <w:autoSpaceDE w:val="0"/>
        <w:spacing w:line="360" w:lineRule="auto"/>
        <w:jc w:val="both"/>
        <w:rPr>
          <w:rFonts w:ascii="Arial Narrow" w:hAnsi="Arial Narrow" w:cs="Arial"/>
          <w:b/>
        </w:rPr>
      </w:pPr>
      <w:r w:rsidRPr="00560A71">
        <w:rPr>
          <w:rFonts w:ascii="Arial Narrow" w:hAnsi="Arial Narrow" w:cs="Arial"/>
          <w:b/>
        </w:rPr>
        <w:t xml:space="preserve">F. Award </w:t>
      </w:r>
      <w:r>
        <w:rPr>
          <w:rFonts w:ascii="Arial Narrow" w:hAnsi="Arial Narrow" w:cs="Arial"/>
          <w:b/>
        </w:rPr>
        <w:t>……………………………………………………………</w:t>
      </w:r>
      <w:r w:rsidR="00FF44C0">
        <w:rPr>
          <w:rFonts w:ascii="Arial Narrow" w:hAnsi="Arial Narrow" w:cs="Arial"/>
          <w:b/>
        </w:rPr>
        <w:t>……...</w:t>
      </w:r>
      <w:r w:rsidR="00947B2D">
        <w:rPr>
          <w:rFonts w:ascii="Arial Narrow" w:hAnsi="Arial Narrow" w:cs="Arial"/>
          <w:b/>
        </w:rPr>
        <w:t>……………………………………………. 55</w:t>
      </w:r>
    </w:p>
    <w:p w14:paraId="3295D4C6" w14:textId="4FAD7AB0" w:rsidR="00EC5080" w:rsidRPr="00C4754F" w:rsidRDefault="00EC5080" w:rsidP="00EC5080">
      <w:pPr>
        <w:widowControl w:val="0"/>
        <w:autoSpaceDE w:val="0"/>
        <w:spacing w:line="360" w:lineRule="auto"/>
        <w:jc w:val="both"/>
        <w:rPr>
          <w:rFonts w:ascii="Arial Narrow" w:hAnsi="Arial Narrow" w:cs="Arial"/>
          <w:bCs/>
          <w:spacing w:val="9"/>
        </w:rPr>
      </w:pPr>
      <w:r w:rsidRPr="00C4754F">
        <w:rPr>
          <w:rFonts w:ascii="Arial Narrow" w:hAnsi="Arial Narrow" w:cs="Arial"/>
        </w:rPr>
        <w:t xml:space="preserve">Article 34. </w:t>
      </w:r>
      <w:r>
        <w:rPr>
          <w:rFonts w:ascii="Arial Narrow" w:hAnsi="Arial Narrow"/>
        </w:rPr>
        <w:t>Award</w:t>
      </w:r>
      <w:r w:rsidRPr="00C4754F">
        <w:rPr>
          <w:rFonts w:ascii="Arial Narrow" w:hAnsi="Arial Narrow" w:cs="Arial"/>
          <w:bCs/>
          <w:spacing w:val="9"/>
        </w:rPr>
        <w:t xml:space="preserve"> </w:t>
      </w:r>
      <w:proofErr w:type="gramStart"/>
      <w:r w:rsidRPr="00C4754F">
        <w:rPr>
          <w:rFonts w:ascii="Arial Narrow" w:hAnsi="Arial Narrow" w:cs="Arial"/>
          <w:bCs/>
          <w:spacing w:val="9"/>
        </w:rPr>
        <w:t>………………………………………</w:t>
      </w:r>
      <w:r>
        <w:rPr>
          <w:rFonts w:ascii="Arial Narrow" w:hAnsi="Arial Narrow" w:cs="Arial"/>
          <w:bCs/>
          <w:spacing w:val="9"/>
        </w:rPr>
        <w:t>…..</w:t>
      </w:r>
      <w:r w:rsidRPr="00C4754F">
        <w:rPr>
          <w:rFonts w:ascii="Arial Narrow" w:hAnsi="Arial Narrow" w:cs="Arial"/>
          <w:bCs/>
          <w:spacing w:val="9"/>
        </w:rPr>
        <w:t>……</w:t>
      </w:r>
      <w:r w:rsidR="00FF44C0">
        <w:rPr>
          <w:rFonts w:ascii="Arial Narrow" w:hAnsi="Arial Narrow" w:cs="Arial"/>
          <w:bCs/>
          <w:spacing w:val="9"/>
        </w:rPr>
        <w:t>……...</w:t>
      </w:r>
      <w:r w:rsidRPr="00C4754F">
        <w:rPr>
          <w:rFonts w:ascii="Arial Narrow" w:hAnsi="Arial Narrow" w:cs="Arial"/>
          <w:bCs/>
          <w:spacing w:val="9"/>
        </w:rPr>
        <w:t>………….………………………...</w:t>
      </w:r>
      <w:r w:rsidR="00947B2D">
        <w:rPr>
          <w:rFonts w:ascii="Arial Narrow" w:hAnsi="Arial Narrow" w:cs="Arial"/>
          <w:bCs/>
          <w:spacing w:val="9"/>
        </w:rPr>
        <w:t>……</w:t>
      </w:r>
      <w:proofErr w:type="gramEnd"/>
      <w:r w:rsidR="00947B2D">
        <w:rPr>
          <w:rFonts w:ascii="Arial Narrow" w:hAnsi="Arial Narrow" w:cs="Arial"/>
          <w:bCs/>
          <w:spacing w:val="9"/>
        </w:rPr>
        <w:t>. 55</w:t>
      </w:r>
    </w:p>
    <w:p w14:paraId="763B29AB" w14:textId="3E33A028" w:rsidR="00EC5080" w:rsidRDefault="00EC5080" w:rsidP="00EC5080">
      <w:pPr>
        <w:widowControl w:val="0"/>
        <w:autoSpaceDE w:val="0"/>
        <w:spacing w:line="360" w:lineRule="auto"/>
        <w:jc w:val="both"/>
        <w:rPr>
          <w:rFonts w:ascii="Arial Narrow" w:hAnsi="Arial Narrow"/>
        </w:rPr>
      </w:pPr>
      <w:r>
        <w:rPr>
          <w:rFonts w:ascii="Arial Narrow" w:hAnsi="Arial Narrow"/>
        </w:rPr>
        <w:t xml:space="preserve">Article 35. </w:t>
      </w:r>
      <w:r w:rsidRPr="00F325C7">
        <w:rPr>
          <w:rFonts w:ascii="Arial Narrow" w:hAnsi="Arial Narrow"/>
          <w:bCs/>
        </w:rPr>
        <w:t>R</w:t>
      </w:r>
      <w:r w:rsidRPr="00F325C7">
        <w:rPr>
          <w:rFonts w:ascii="Arial Narrow" w:hAnsi="Arial Narrow"/>
        </w:rPr>
        <w:t xml:space="preserve">ight of the </w:t>
      </w:r>
      <w:r w:rsidR="009860DF">
        <w:rPr>
          <w:rFonts w:ascii="Arial Narrow" w:hAnsi="Arial Narrow"/>
        </w:rPr>
        <w:t>Project Owner</w:t>
      </w:r>
      <w:r w:rsidRPr="00F325C7">
        <w:rPr>
          <w:rFonts w:ascii="Arial Narrow" w:hAnsi="Arial Narrow"/>
        </w:rPr>
        <w:t xml:space="preserve"> or </w:t>
      </w:r>
      <w:r w:rsidR="009860DF">
        <w:rPr>
          <w:rFonts w:ascii="Arial Narrow" w:hAnsi="Arial Narrow"/>
        </w:rPr>
        <w:t>Delegated</w:t>
      </w:r>
      <w:r w:rsidRPr="00F325C7">
        <w:rPr>
          <w:rFonts w:ascii="Arial Narrow" w:hAnsi="Arial Narrow"/>
        </w:rPr>
        <w:t xml:space="preserve"> </w:t>
      </w:r>
      <w:r w:rsidR="009860DF">
        <w:rPr>
          <w:rFonts w:ascii="Arial Narrow" w:hAnsi="Arial Narrow"/>
        </w:rPr>
        <w:t>Project Owner</w:t>
      </w:r>
      <w:r w:rsidRPr="00F325C7">
        <w:rPr>
          <w:rFonts w:ascii="Arial Narrow" w:hAnsi="Arial Narrow"/>
        </w:rPr>
        <w:t xml:space="preserve"> to </w:t>
      </w:r>
      <w:r w:rsidR="00186B8D">
        <w:rPr>
          <w:rFonts w:ascii="Arial Narrow" w:hAnsi="Arial Narrow"/>
        </w:rPr>
        <w:t>d</w:t>
      </w:r>
      <w:r w:rsidRPr="00F325C7">
        <w:rPr>
          <w:rFonts w:ascii="Arial Narrow" w:hAnsi="Arial Narrow"/>
        </w:rPr>
        <w:t xml:space="preserve">eclare an </w:t>
      </w:r>
      <w:r w:rsidR="00186B8D">
        <w:rPr>
          <w:rFonts w:ascii="Arial Narrow" w:hAnsi="Arial Narrow"/>
        </w:rPr>
        <w:t>i</w:t>
      </w:r>
      <w:r w:rsidRPr="00F325C7">
        <w:rPr>
          <w:rFonts w:ascii="Arial Narrow" w:hAnsi="Arial Narrow"/>
        </w:rPr>
        <w:t>nvitation to</w:t>
      </w:r>
      <w:r>
        <w:rPr>
          <w:rFonts w:ascii="Arial Narrow" w:hAnsi="Arial Narrow"/>
        </w:rPr>
        <w:t xml:space="preserve"> </w:t>
      </w:r>
      <w:r w:rsidR="00186B8D">
        <w:rPr>
          <w:rFonts w:ascii="Arial Narrow" w:hAnsi="Arial Narrow"/>
        </w:rPr>
        <w:t>t</w:t>
      </w:r>
      <w:r w:rsidRPr="00F325C7">
        <w:rPr>
          <w:rFonts w:ascii="Arial Narrow" w:hAnsi="Arial Narrow"/>
        </w:rPr>
        <w:t xml:space="preserve">ender </w:t>
      </w:r>
    </w:p>
    <w:p w14:paraId="484615F9" w14:textId="6C0302FA" w:rsidR="00EC5080" w:rsidRPr="00F325C7" w:rsidRDefault="00EC5080" w:rsidP="00EC5080">
      <w:pPr>
        <w:widowControl w:val="0"/>
        <w:autoSpaceDE w:val="0"/>
        <w:spacing w:line="360" w:lineRule="auto"/>
        <w:jc w:val="both"/>
        <w:rPr>
          <w:rFonts w:ascii="Arial Narrow" w:hAnsi="Arial Narrow"/>
        </w:rPr>
      </w:pPr>
      <w:r>
        <w:rPr>
          <w:rFonts w:ascii="Arial Narrow" w:hAnsi="Arial Narrow"/>
        </w:rPr>
        <w:t xml:space="preserve">                  </w:t>
      </w:r>
      <w:proofErr w:type="gramStart"/>
      <w:r w:rsidR="00186B8D">
        <w:rPr>
          <w:rFonts w:ascii="Arial Narrow" w:hAnsi="Arial Narrow"/>
        </w:rPr>
        <w:t>u</w:t>
      </w:r>
      <w:r w:rsidRPr="00F325C7">
        <w:rPr>
          <w:rFonts w:ascii="Arial Narrow" w:hAnsi="Arial Narrow"/>
        </w:rPr>
        <w:t>n</w:t>
      </w:r>
      <w:r w:rsidR="00186B8D">
        <w:rPr>
          <w:rFonts w:ascii="Arial Narrow" w:hAnsi="Arial Narrow"/>
        </w:rPr>
        <w:t>fruitful</w:t>
      </w:r>
      <w:proofErr w:type="gramEnd"/>
      <w:r w:rsidR="00186B8D">
        <w:rPr>
          <w:rFonts w:ascii="Arial Narrow" w:hAnsi="Arial Narrow"/>
        </w:rPr>
        <w:t xml:space="preserve"> </w:t>
      </w:r>
      <w:r w:rsidRPr="00F325C7">
        <w:rPr>
          <w:rFonts w:ascii="Arial Narrow" w:hAnsi="Arial Narrow"/>
        </w:rPr>
        <w:t xml:space="preserve">or </w:t>
      </w:r>
      <w:r w:rsidR="00186B8D">
        <w:rPr>
          <w:rFonts w:ascii="Arial Narrow" w:hAnsi="Arial Narrow"/>
        </w:rPr>
        <w:t>c</w:t>
      </w:r>
      <w:r w:rsidRPr="00F325C7">
        <w:rPr>
          <w:rFonts w:ascii="Arial Narrow" w:hAnsi="Arial Narrow"/>
        </w:rPr>
        <w:t xml:space="preserve">ancel a </w:t>
      </w:r>
      <w:r w:rsidR="00186B8D">
        <w:rPr>
          <w:rFonts w:ascii="Arial Narrow" w:hAnsi="Arial Narrow"/>
        </w:rPr>
        <w:t>p</w:t>
      </w:r>
      <w:r w:rsidRPr="00F325C7">
        <w:rPr>
          <w:rFonts w:ascii="Arial Narrow" w:hAnsi="Arial Narrow"/>
        </w:rPr>
        <w:t>rocedure</w:t>
      </w:r>
      <w:r>
        <w:rPr>
          <w:rFonts w:ascii="Arial Narrow" w:hAnsi="Arial Narrow"/>
        </w:rPr>
        <w:t xml:space="preserve"> ………………………………</w:t>
      </w:r>
      <w:r w:rsidR="00FF44C0">
        <w:rPr>
          <w:rFonts w:ascii="Arial Narrow" w:hAnsi="Arial Narrow"/>
        </w:rPr>
        <w:t>….</w:t>
      </w:r>
      <w:r>
        <w:rPr>
          <w:rFonts w:ascii="Arial Narrow" w:hAnsi="Arial Narrow"/>
        </w:rPr>
        <w:t xml:space="preserve">.………………..………………. </w:t>
      </w:r>
      <w:r w:rsidR="00186B8D">
        <w:rPr>
          <w:rFonts w:ascii="Arial Narrow" w:hAnsi="Arial Narrow"/>
        </w:rPr>
        <w:t>……</w:t>
      </w:r>
      <w:r w:rsidR="00947B2D">
        <w:rPr>
          <w:rFonts w:ascii="Arial Narrow" w:hAnsi="Arial Narrow"/>
        </w:rPr>
        <w:t>55</w:t>
      </w:r>
    </w:p>
    <w:p w14:paraId="43C5D94F" w14:textId="1146FCE1" w:rsidR="00EC5080" w:rsidRDefault="00EC5080" w:rsidP="00EC5080">
      <w:pPr>
        <w:widowControl w:val="0"/>
        <w:autoSpaceDE w:val="0"/>
        <w:spacing w:line="360" w:lineRule="auto"/>
        <w:jc w:val="both"/>
        <w:rPr>
          <w:rFonts w:ascii="Arial Narrow" w:hAnsi="Arial Narrow"/>
        </w:rPr>
      </w:pPr>
      <w:r w:rsidRPr="00F325C7">
        <w:rPr>
          <w:rFonts w:ascii="Arial Narrow" w:hAnsi="Arial Narrow"/>
        </w:rPr>
        <w:t xml:space="preserve">Article 36. </w:t>
      </w:r>
      <w:r w:rsidRPr="00D475C4">
        <w:rPr>
          <w:rFonts w:ascii="Arial Narrow" w:hAnsi="Arial Narrow"/>
        </w:rPr>
        <w:t xml:space="preserve">Notification of the </w:t>
      </w:r>
      <w:r w:rsidR="00186B8D">
        <w:rPr>
          <w:rFonts w:ascii="Arial Narrow" w:hAnsi="Arial Narrow"/>
        </w:rPr>
        <w:t>a</w:t>
      </w:r>
      <w:r w:rsidRPr="00D475C4">
        <w:rPr>
          <w:rFonts w:ascii="Arial Narrow" w:hAnsi="Arial Narrow"/>
        </w:rPr>
        <w:t xml:space="preserve">ward of the </w:t>
      </w:r>
      <w:r w:rsidR="00186B8D">
        <w:rPr>
          <w:rFonts w:ascii="Arial Narrow" w:hAnsi="Arial Narrow"/>
        </w:rPr>
        <w:t>c</w:t>
      </w:r>
      <w:r w:rsidRPr="00D475C4">
        <w:rPr>
          <w:rFonts w:ascii="Arial Narrow" w:hAnsi="Arial Narrow"/>
        </w:rPr>
        <w:t>ontract</w:t>
      </w:r>
      <w:r>
        <w:rPr>
          <w:rFonts w:ascii="Arial Narrow" w:hAnsi="Arial Narrow"/>
        </w:rPr>
        <w:t xml:space="preserve"> …………………………………………………………………. 56</w:t>
      </w:r>
    </w:p>
    <w:p w14:paraId="182E7C1A" w14:textId="6B77B751" w:rsidR="00EC5080" w:rsidRPr="009D6E82" w:rsidRDefault="00EC5080" w:rsidP="00EC5080">
      <w:pPr>
        <w:widowControl w:val="0"/>
        <w:autoSpaceDE w:val="0"/>
        <w:spacing w:line="360" w:lineRule="auto"/>
        <w:jc w:val="both"/>
        <w:rPr>
          <w:rFonts w:ascii="Arial Narrow" w:hAnsi="Arial Narrow"/>
        </w:rPr>
      </w:pPr>
      <w:r w:rsidRPr="0008172A">
        <w:rPr>
          <w:rFonts w:ascii="Arial Narrow" w:hAnsi="Arial Narrow"/>
        </w:rPr>
        <w:t xml:space="preserve">Article 37. Publication of </w:t>
      </w:r>
      <w:r w:rsidR="00186B8D">
        <w:rPr>
          <w:rFonts w:ascii="Arial Narrow" w:hAnsi="Arial Narrow"/>
        </w:rPr>
        <w:t>the c</w:t>
      </w:r>
      <w:r w:rsidRPr="0008172A">
        <w:rPr>
          <w:rFonts w:ascii="Arial Narrow" w:hAnsi="Arial Narrow"/>
        </w:rPr>
        <w:t xml:space="preserve">ontract </w:t>
      </w:r>
      <w:r w:rsidR="00186B8D">
        <w:rPr>
          <w:rFonts w:ascii="Arial Narrow" w:hAnsi="Arial Narrow"/>
        </w:rPr>
        <w:t>a</w:t>
      </w:r>
      <w:r w:rsidRPr="0008172A">
        <w:rPr>
          <w:rFonts w:ascii="Arial Narrow" w:hAnsi="Arial Narrow"/>
        </w:rPr>
        <w:t xml:space="preserve">ward </w:t>
      </w:r>
      <w:r w:rsidR="00186B8D">
        <w:rPr>
          <w:rFonts w:ascii="Arial Narrow" w:hAnsi="Arial Narrow"/>
        </w:rPr>
        <w:t>r</w:t>
      </w:r>
      <w:r w:rsidRPr="0008172A">
        <w:rPr>
          <w:rFonts w:ascii="Arial Narrow" w:hAnsi="Arial Narrow"/>
        </w:rPr>
        <w:t xml:space="preserve">esults and </w:t>
      </w:r>
      <w:r w:rsidR="00186B8D">
        <w:rPr>
          <w:rFonts w:ascii="Arial Narrow" w:hAnsi="Arial Narrow"/>
        </w:rPr>
        <w:t>p</w:t>
      </w:r>
      <w:r w:rsidRPr="0008172A">
        <w:rPr>
          <w:rFonts w:ascii="Arial Narrow" w:hAnsi="Arial Narrow"/>
        </w:rPr>
        <w:t>etitions ………………………</w:t>
      </w:r>
      <w:r w:rsidR="00FF44C0">
        <w:rPr>
          <w:rFonts w:ascii="Arial Narrow" w:hAnsi="Arial Narrow"/>
        </w:rPr>
        <w:t>.</w:t>
      </w:r>
      <w:r w:rsidRPr="0008172A">
        <w:rPr>
          <w:rFonts w:ascii="Arial Narrow" w:hAnsi="Arial Narrow"/>
        </w:rPr>
        <w:t xml:space="preserve">………………………… </w:t>
      </w:r>
      <w:r>
        <w:rPr>
          <w:rFonts w:ascii="Arial Narrow" w:hAnsi="Arial Narrow"/>
        </w:rPr>
        <w:t>56</w:t>
      </w:r>
    </w:p>
    <w:p w14:paraId="4A5BA119" w14:textId="76090C7B" w:rsidR="00EC5080" w:rsidRPr="0008172A" w:rsidRDefault="00EC5080" w:rsidP="00EC5080">
      <w:pPr>
        <w:widowControl w:val="0"/>
        <w:autoSpaceDE w:val="0"/>
        <w:spacing w:line="360" w:lineRule="auto"/>
        <w:jc w:val="both"/>
        <w:rPr>
          <w:rFonts w:ascii="Arial Narrow" w:hAnsi="Arial Narrow"/>
        </w:rPr>
      </w:pPr>
      <w:r>
        <w:rPr>
          <w:rFonts w:ascii="Arial Narrow" w:hAnsi="Arial Narrow"/>
        </w:rPr>
        <w:t>Article 38</w:t>
      </w:r>
      <w:r w:rsidRPr="00EC5080">
        <w:rPr>
          <w:rFonts w:ascii="Arial Narrow" w:hAnsi="Arial Narrow"/>
        </w:rPr>
        <w:t xml:space="preserve">. </w:t>
      </w:r>
      <w:r w:rsidRPr="0008172A">
        <w:rPr>
          <w:rFonts w:ascii="Arial Narrow" w:hAnsi="Arial Narrow"/>
        </w:rPr>
        <w:t xml:space="preserve">Signing of the </w:t>
      </w:r>
      <w:r w:rsidR="00186B8D">
        <w:rPr>
          <w:rFonts w:ascii="Arial Narrow" w:hAnsi="Arial Narrow"/>
        </w:rPr>
        <w:t>c</w:t>
      </w:r>
      <w:r w:rsidRPr="0008172A">
        <w:rPr>
          <w:rFonts w:ascii="Arial Narrow" w:hAnsi="Arial Narrow"/>
        </w:rPr>
        <w:t>ontract …………………………………………………………</w:t>
      </w:r>
      <w:r w:rsidR="00FF44C0">
        <w:rPr>
          <w:rFonts w:ascii="Arial Narrow" w:hAnsi="Arial Narrow"/>
        </w:rPr>
        <w:t>..</w:t>
      </w:r>
      <w:r w:rsidRPr="0008172A">
        <w:rPr>
          <w:rFonts w:ascii="Arial Narrow" w:hAnsi="Arial Narrow"/>
        </w:rPr>
        <w:t>………………………… 56</w:t>
      </w:r>
    </w:p>
    <w:p w14:paraId="38402A01" w14:textId="6C68F4DD" w:rsidR="00EC5080" w:rsidRPr="0008172A" w:rsidRDefault="00EC5080" w:rsidP="00EC5080">
      <w:pPr>
        <w:widowControl w:val="0"/>
        <w:autoSpaceDE w:val="0"/>
        <w:spacing w:line="360" w:lineRule="auto"/>
        <w:jc w:val="both"/>
        <w:rPr>
          <w:rFonts w:ascii="Arial Narrow" w:hAnsi="Arial Narrow" w:cstheme="minorBidi"/>
        </w:rPr>
      </w:pPr>
      <w:r w:rsidRPr="0008172A">
        <w:rPr>
          <w:rFonts w:ascii="Arial Narrow" w:hAnsi="Arial Narrow"/>
        </w:rPr>
        <w:t xml:space="preserve">Article 39. Final </w:t>
      </w:r>
      <w:r w:rsidR="00186B8D">
        <w:rPr>
          <w:rFonts w:ascii="Arial Narrow" w:hAnsi="Arial Narrow"/>
        </w:rPr>
        <w:t>b</w:t>
      </w:r>
      <w:r w:rsidRPr="0008172A">
        <w:rPr>
          <w:rFonts w:ascii="Arial Narrow" w:hAnsi="Arial Narrow"/>
        </w:rPr>
        <w:t>ond</w:t>
      </w:r>
      <w:r>
        <w:rPr>
          <w:rFonts w:ascii="Arial Narrow" w:hAnsi="Arial Narrow"/>
        </w:rPr>
        <w:t xml:space="preserve"> ……………………………………………..…………………………</w:t>
      </w:r>
      <w:r w:rsidR="00FF44C0">
        <w:rPr>
          <w:rFonts w:ascii="Arial Narrow" w:hAnsi="Arial Narrow"/>
        </w:rPr>
        <w:t>.</w:t>
      </w:r>
      <w:r>
        <w:rPr>
          <w:rFonts w:ascii="Arial Narrow" w:hAnsi="Arial Narrow"/>
        </w:rPr>
        <w:t>…………………………. 57</w:t>
      </w:r>
    </w:p>
    <w:p w14:paraId="6A522A84" w14:textId="77777777" w:rsidR="00B04D67" w:rsidRDefault="00B04D67" w:rsidP="00EC5080">
      <w:pPr>
        <w:widowControl w:val="0"/>
        <w:autoSpaceDE w:val="0"/>
        <w:jc w:val="both"/>
        <w:rPr>
          <w:rFonts w:ascii="Arial" w:hAnsi="Arial"/>
          <w:b/>
          <w:bCs/>
          <w:sz w:val="32"/>
          <w:szCs w:val="32"/>
        </w:rPr>
      </w:pPr>
    </w:p>
    <w:p w14:paraId="098B0FE4" w14:textId="77777777" w:rsidR="00B04D67" w:rsidRDefault="00B04D67">
      <w:pPr>
        <w:widowControl w:val="0"/>
        <w:autoSpaceDE w:val="0"/>
        <w:jc w:val="center"/>
        <w:rPr>
          <w:rFonts w:ascii="Arial" w:hAnsi="Arial"/>
          <w:b/>
          <w:bCs/>
          <w:sz w:val="32"/>
          <w:szCs w:val="32"/>
        </w:rPr>
      </w:pPr>
    </w:p>
    <w:p w14:paraId="5572FE6E" w14:textId="77777777" w:rsidR="00B04D67" w:rsidRDefault="00B04D67">
      <w:pPr>
        <w:widowControl w:val="0"/>
        <w:autoSpaceDE w:val="0"/>
        <w:jc w:val="center"/>
        <w:rPr>
          <w:rFonts w:ascii="Arial" w:hAnsi="Arial"/>
          <w:b/>
          <w:bCs/>
          <w:sz w:val="32"/>
          <w:szCs w:val="32"/>
        </w:rPr>
      </w:pPr>
    </w:p>
    <w:p w14:paraId="5BB371A0" w14:textId="77777777" w:rsidR="00B04D67" w:rsidRDefault="00B04D67">
      <w:pPr>
        <w:widowControl w:val="0"/>
        <w:autoSpaceDE w:val="0"/>
        <w:jc w:val="center"/>
        <w:rPr>
          <w:rFonts w:ascii="Arial" w:hAnsi="Arial"/>
          <w:b/>
          <w:bCs/>
          <w:sz w:val="32"/>
          <w:szCs w:val="32"/>
        </w:rPr>
      </w:pPr>
    </w:p>
    <w:p w14:paraId="22DB3289" w14:textId="77777777" w:rsidR="00B04D67" w:rsidRDefault="00B04D67">
      <w:pPr>
        <w:widowControl w:val="0"/>
        <w:autoSpaceDE w:val="0"/>
        <w:jc w:val="center"/>
        <w:rPr>
          <w:rFonts w:ascii="Arial" w:hAnsi="Arial"/>
          <w:b/>
          <w:bCs/>
          <w:sz w:val="32"/>
          <w:szCs w:val="32"/>
        </w:rPr>
      </w:pPr>
    </w:p>
    <w:p w14:paraId="47AF0953" w14:textId="77777777" w:rsidR="00B04D67" w:rsidRDefault="00B04D67">
      <w:pPr>
        <w:widowControl w:val="0"/>
        <w:autoSpaceDE w:val="0"/>
        <w:jc w:val="center"/>
        <w:rPr>
          <w:rFonts w:ascii="Arial" w:hAnsi="Arial"/>
          <w:b/>
          <w:bCs/>
          <w:sz w:val="32"/>
          <w:szCs w:val="32"/>
        </w:rPr>
      </w:pPr>
    </w:p>
    <w:p w14:paraId="4B565AF2" w14:textId="77777777" w:rsidR="00B04D67" w:rsidRDefault="00B04D67">
      <w:pPr>
        <w:widowControl w:val="0"/>
        <w:autoSpaceDE w:val="0"/>
        <w:jc w:val="center"/>
        <w:rPr>
          <w:rFonts w:ascii="Arial" w:hAnsi="Arial"/>
          <w:b/>
          <w:bCs/>
          <w:sz w:val="32"/>
          <w:szCs w:val="32"/>
        </w:rPr>
      </w:pPr>
    </w:p>
    <w:p w14:paraId="2BBB23BB" w14:textId="77777777" w:rsidR="00B04D67" w:rsidRDefault="00B04D67">
      <w:pPr>
        <w:widowControl w:val="0"/>
        <w:autoSpaceDE w:val="0"/>
        <w:jc w:val="center"/>
        <w:rPr>
          <w:rFonts w:ascii="Arial" w:hAnsi="Arial"/>
          <w:b/>
          <w:bCs/>
          <w:sz w:val="32"/>
          <w:szCs w:val="32"/>
        </w:rPr>
      </w:pPr>
    </w:p>
    <w:p w14:paraId="1FEAB578" w14:textId="77777777" w:rsidR="00B04D67" w:rsidRDefault="00B04D67">
      <w:pPr>
        <w:widowControl w:val="0"/>
        <w:autoSpaceDE w:val="0"/>
        <w:jc w:val="center"/>
        <w:rPr>
          <w:rFonts w:ascii="Arial" w:hAnsi="Arial"/>
          <w:b/>
          <w:bCs/>
          <w:sz w:val="32"/>
          <w:szCs w:val="32"/>
        </w:rPr>
      </w:pPr>
    </w:p>
    <w:p w14:paraId="2B9F02D4" w14:textId="77777777" w:rsidR="00B04D67" w:rsidRDefault="00B04D67">
      <w:pPr>
        <w:widowControl w:val="0"/>
        <w:autoSpaceDE w:val="0"/>
        <w:jc w:val="center"/>
        <w:rPr>
          <w:rFonts w:ascii="Arial" w:hAnsi="Arial"/>
          <w:b/>
          <w:bCs/>
          <w:sz w:val="32"/>
          <w:szCs w:val="32"/>
        </w:rPr>
      </w:pPr>
    </w:p>
    <w:p w14:paraId="264DA7B4" w14:textId="77777777" w:rsidR="00B04D67" w:rsidRDefault="00B04D67">
      <w:pPr>
        <w:widowControl w:val="0"/>
        <w:autoSpaceDE w:val="0"/>
        <w:jc w:val="center"/>
        <w:rPr>
          <w:rFonts w:ascii="Arial" w:hAnsi="Arial"/>
          <w:b/>
          <w:bCs/>
          <w:sz w:val="32"/>
          <w:szCs w:val="32"/>
        </w:rPr>
      </w:pPr>
    </w:p>
    <w:p w14:paraId="7E3375C8" w14:textId="77777777" w:rsidR="00B04D67" w:rsidRDefault="00B04D67">
      <w:pPr>
        <w:widowControl w:val="0"/>
        <w:autoSpaceDE w:val="0"/>
        <w:jc w:val="center"/>
        <w:rPr>
          <w:rFonts w:ascii="Arial" w:hAnsi="Arial"/>
          <w:b/>
          <w:bCs/>
          <w:sz w:val="32"/>
          <w:szCs w:val="32"/>
        </w:rPr>
      </w:pPr>
    </w:p>
    <w:p w14:paraId="742F6847" w14:textId="77777777" w:rsidR="00B04D67" w:rsidRDefault="00B04D67">
      <w:pPr>
        <w:widowControl w:val="0"/>
        <w:autoSpaceDE w:val="0"/>
        <w:jc w:val="center"/>
        <w:rPr>
          <w:rFonts w:ascii="Arial" w:hAnsi="Arial"/>
          <w:b/>
          <w:bCs/>
          <w:sz w:val="32"/>
          <w:szCs w:val="32"/>
        </w:rPr>
      </w:pPr>
    </w:p>
    <w:p w14:paraId="450A7FFE" w14:textId="77777777" w:rsidR="00B04D67" w:rsidRDefault="00B04D67">
      <w:pPr>
        <w:widowControl w:val="0"/>
        <w:autoSpaceDE w:val="0"/>
        <w:jc w:val="center"/>
        <w:rPr>
          <w:rFonts w:ascii="Arial" w:hAnsi="Arial"/>
          <w:b/>
          <w:bCs/>
          <w:sz w:val="32"/>
          <w:szCs w:val="32"/>
        </w:rPr>
      </w:pPr>
    </w:p>
    <w:p w14:paraId="6CB414D4" w14:textId="77777777" w:rsidR="00B04D67" w:rsidRDefault="00B04D67">
      <w:pPr>
        <w:widowControl w:val="0"/>
        <w:autoSpaceDE w:val="0"/>
        <w:jc w:val="center"/>
        <w:rPr>
          <w:rFonts w:ascii="Arial" w:hAnsi="Arial"/>
          <w:b/>
          <w:bCs/>
          <w:sz w:val="32"/>
          <w:szCs w:val="32"/>
        </w:rPr>
      </w:pPr>
    </w:p>
    <w:p w14:paraId="25F2D3AA" w14:textId="77777777" w:rsidR="00B04D67" w:rsidRDefault="00B04D67">
      <w:pPr>
        <w:widowControl w:val="0"/>
        <w:autoSpaceDE w:val="0"/>
        <w:jc w:val="center"/>
        <w:rPr>
          <w:rFonts w:ascii="Arial" w:hAnsi="Arial"/>
          <w:b/>
          <w:bCs/>
          <w:sz w:val="32"/>
          <w:szCs w:val="32"/>
        </w:rPr>
      </w:pPr>
    </w:p>
    <w:p w14:paraId="315BC970" w14:textId="77777777" w:rsidR="00B04D67" w:rsidRDefault="00B04D67">
      <w:pPr>
        <w:widowControl w:val="0"/>
        <w:autoSpaceDE w:val="0"/>
        <w:jc w:val="center"/>
        <w:rPr>
          <w:rFonts w:ascii="Arial" w:hAnsi="Arial"/>
          <w:b/>
          <w:bCs/>
          <w:sz w:val="32"/>
          <w:szCs w:val="32"/>
        </w:rPr>
      </w:pPr>
    </w:p>
    <w:p w14:paraId="42813730" w14:textId="77777777" w:rsidR="00B04D67" w:rsidRDefault="00B04D67">
      <w:pPr>
        <w:widowControl w:val="0"/>
        <w:autoSpaceDE w:val="0"/>
        <w:jc w:val="center"/>
        <w:rPr>
          <w:rFonts w:ascii="Arial" w:hAnsi="Arial"/>
          <w:b/>
          <w:bCs/>
          <w:sz w:val="32"/>
          <w:szCs w:val="32"/>
        </w:rPr>
      </w:pPr>
    </w:p>
    <w:p w14:paraId="4CCFB571" w14:textId="77777777" w:rsidR="00B04D67" w:rsidRDefault="00B04D67">
      <w:pPr>
        <w:widowControl w:val="0"/>
        <w:autoSpaceDE w:val="0"/>
        <w:jc w:val="center"/>
        <w:rPr>
          <w:rFonts w:ascii="Arial" w:hAnsi="Arial"/>
          <w:b/>
          <w:bCs/>
          <w:sz w:val="32"/>
          <w:szCs w:val="32"/>
        </w:rPr>
      </w:pPr>
    </w:p>
    <w:p w14:paraId="4572690C" w14:textId="77777777" w:rsidR="00B04D67" w:rsidRDefault="00B04D67">
      <w:pPr>
        <w:widowControl w:val="0"/>
        <w:autoSpaceDE w:val="0"/>
        <w:jc w:val="center"/>
        <w:rPr>
          <w:rFonts w:ascii="Arial" w:hAnsi="Arial"/>
          <w:b/>
          <w:bCs/>
          <w:sz w:val="32"/>
          <w:szCs w:val="32"/>
        </w:rPr>
      </w:pPr>
    </w:p>
    <w:p w14:paraId="71A0D8D6" w14:textId="06CC8BBA" w:rsidR="00B04D67" w:rsidRDefault="00B04D67">
      <w:pPr>
        <w:widowControl w:val="0"/>
        <w:autoSpaceDE w:val="0"/>
        <w:jc w:val="center"/>
        <w:rPr>
          <w:rFonts w:ascii="Arial" w:hAnsi="Arial"/>
          <w:b/>
          <w:bCs/>
          <w:sz w:val="32"/>
          <w:szCs w:val="32"/>
        </w:rPr>
      </w:pPr>
    </w:p>
    <w:p w14:paraId="701919B0" w14:textId="6A355632" w:rsidR="005F4D48" w:rsidRDefault="005F4D48">
      <w:pPr>
        <w:widowControl w:val="0"/>
        <w:autoSpaceDE w:val="0"/>
        <w:jc w:val="center"/>
        <w:rPr>
          <w:rFonts w:ascii="Arial" w:hAnsi="Arial"/>
          <w:b/>
          <w:bCs/>
          <w:sz w:val="32"/>
          <w:szCs w:val="32"/>
        </w:rPr>
      </w:pPr>
    </w:p>
    <w:p w14:paraId="1B38B45A" w14:textId="77777777" w:rsidR="005F4D48" w:rsidRDefault="005F4D48">
      <w:pPr>
        <w:widowControl w:val="0"/>
        <w:autoSpaceDE w:val="0"/>
        <w:jc w:val="center"/>
        <w:rPr>
          <w:rFonts w:ascii="Arial" w:hAnsi="Arial"/>
          <w:b/>
          <w:bCs/>
          <w:sz w:val="32"/>
          <w:szCs w:val="32"/>
        </w:rPr>
      </w:pPr>
    </w:p>
    <w:p w14:paraId="0ED6B96C" w14:textId="77777777" w:rsidR="00B427A5" w:rsidRDefault="00B427A5" w:rsidP="00C219F0">
      <w:pPr>
        <w:widowControl w:val="0"/>
        <w:autoSpaceDE w:val="0"/>
        <w:spacing w:line="360" w:lineRule="auto"/>
        <w:jc w:val="center"/>
        <w:rPr>
          <w:rFonts w:ascii="Arial Narrow" w:hAnsi="Arial Narrow"/>
          <w:b/>
          <w:bCs/>
          <w:sz w:val="32"/>
          <w:szCs w:val="32"/>
        </w:rPr>
      </w:pPr>
    </w:p>
    <w:p w14:paraId="13D81F1F" w14:textId="7174E1BA" w:rsidR="00273DD0" w:rsidRPr="00B427A5" w:rsidRDefault="00156158" w:rsidP="00B427A5">
      <w:pPr>
        <w:widowControl w:val="0"/>
        <w:autoSpaceDE w:val="0"/>
        <w:spacing w:line="360" w:lineRule="auto"/>
        <w:jc w:val="center"/>
        <w:rPr>
          <w:rFonts w:ascii="Arial Narrow" w:hAnsi="Arial Narrow"/>
        </w:rPr>
      </w:pPr>
      <w:r w:rsidRPr="00C219F0">
        <w:rPr>
          <w:rFonts w:ascii="Arial Narrow" w:hAnsi="Arial Narrow"/>
          <w:b/>
          <w:bCs/>
          <w:sz w:val="32"/>
          <w:szCs w:val="32"/>
        </w:rPr>
        <w:t xml:space="preserve">General Regulations Governing </w:t>
      </w:r>
      <w:r w:rsidR="00B427A5">
        <w:rPr>
          <w:rFonts w:ascii="Arial Narrow" w:hAnsi="Arial Narrow"/>
          <w:b/>
          <w:bCs/>
          <w:sz w:val="32"/>
          <w:szCs w:val="32"/>
        </w:rPr>
        <w:t xml:space="preserve">the </w:t>
      </w:r>
      <w:r w:rsidRPr="00C219F0">
        <w:rPr>
          <w:rFonts w:ascii="Arial Narrow" w:hAnsi="Arial Narrow"/>
          <w:b/>
          <w:bCs/>
          <w:sz w:val="32"/>
          <w:szCs w:val="32"/>
        </w:rPr>
        <w:t>Invitation</w:t>
      </w:r>
      <w:r w:rsidR="00B427A5">
        <w:rPr>
          <w:rFonts w:ascii="Arial Narrow" w:hAnsi="Arial Narrow"/>
          <w:b/>
          <w:bCs/>
          <w:sz w:val="32"/>
          <w:szCs w:val="32"/>
        </w:rPr>
        <w:t xml:space="preserve"> </w:t>
      </w:r>
      <w:r w:rsidRPr="00C219F0">
        <w:rPr>
          <w:rFonts w:ascii="Arial Narrow" w:hAnsi="Arial Narrow"/>
          <w:b/>
          <w:bCs/>
          <w:sz w:val="32"/>
          <w:szCs w:val="32"/>
        </w:rPr>
        <w:t>to Tender</w:t>
      </w:r>
    </w:p>
    <w:p w14:paraId="652EB656" w14:textId="79861CDE" w:rsidR="00273DD0" w:rsidRPr="00C219F0" w:rsidRDefault="00353DCC" w:rsidP="00C219F0">
      <w:pPr>
        <w:pStyle w:val="Titre2"/>
        <w:spacing w:line="360" w:lineRule="auto"/>
        <w:rPr>
          <w:rFonts w:ascii="Arial Narrow" w:hAnsi="Arial Narrow"/>
          <w:i w:val="0"/>
        </w:rPr>
      </w:pPr>
      <w:bookmarkStart w:id="38" w:name="_Toc97557025"/>
      <w:bookmarkStart w:id="39" w:name="_Toc119332115"/>
      <w:bookmarkStart w:id="40" w:name="RGAO"/>
      <w:r w:rsidRPr="00C219F0">
        <w:rPr>
          <w:rFonts w:ascii="Arial Narrow" w:hAnsi="Arial Narrow"/>
          <w:bCs w:val="0"/>
          <w:i w:val="0"/>
          <w:sz w:val="32"/>
          <w:szCs w:val="32"/>
        </w:rPr>
        <w:t>A.</w:t>
      </w:r>
      <w:r w:rsidRPr="00C219F0">
        <w:rPr>
          <w:rFonts w:ascii="Arial Narrow" w:hAnsi="Arial Narrow"/>
          <w:bCs w:val="0"/>
          <w:i w:val="0"/>
          <w:sz w:val="32"/>
          <w:szCs w:val="32"/>
        </w:rPr>
        <w:tab/>
        <w:t>General</w:t>
      </w:r>
      <w:bookmarkEnd w:id="38"/>
      <w:bookmarkEnd w:id="39"/>
      <w:r w:rsidR="00F77DC0" w:rsidRPr="00C219F0">
        <w:rPr>
          <w:rFonts w:ascii="Arial Narrow" w:hAnsi="Arial Narrow"/>
          <w:bCs w:val="0"/>
          <w:i w:val="0"/>
          <w:sz w:val="32"/>
          <w:szCs w:val="32"/>
        </w:rPr>
        <w:t>ities</w:t>
      </w:r>
    </w:p>
    <w:p w14:paraId="7F0F3473" w14:textId="5AD980CB" w:rsidR="00273DD0" w:rsidRPr="00C219F0" w:rsidRDefault="00353DCC" w:rsidP="00C219F0">
      <w:pPr>
        <w:pStyle w:val="Titre3"/>
        <w:spacing w:line="360" w:lineRule="auto"/>
        <w:rPr>
          <w:rFonts w:ascii="Arial Narrow" w:hAnsi="Arial Narrow" w:cs="Arial"/>
        </w:rPr>
      </w:pPr>
      <w:bookmarkStart w:id="41" w:name="_Toc97557026"/>
      <w:bookmarkStart w:id="42" w:name="_Toc119332116"/>
      <w:r w:rsidRPr="00C219F0">
        <w:rPr>
          <w:rFonts w:ascii="Arial Narrow" w:hAnsi="Arial Narrow"/>
          <w:bCs w:val="0"/>
        </w:rPr>
        <w:t>Article</w:t>
      </w:r>
      <w:r w:rsidR="00981ADB" w:rsidRPr="00C219F0">
        <w:rPr>
          <w:rFonts w:ascii="Arial Narrow" w:hAnsi="Arial Narrow"/>
          <w:bCs w:val="0"/>
        </w:rPr>
        <w:t> </w:t>
      </w:r>
      <w:r w:rsidRPr="00C219F0">
        <w:rPr>
          <w:rFonts w:ascii="Arial Narrow" w:hAnsi="Arial Narrow"/>
          <w:bCs w:val="0"/>
        </w:rPr>
        <w:t xml:space="preserve">1: Subject of </w:t>
      </w:r>
      <w:r w:rsidR="00B427A5">
        <w:rPr>
          <w:rFonts w:ascii="Arial Narrow" w:hAnsi="Arial Narrow"/>
          <w:bCs w:val="0"/>
        </w:rPr>
        <w:t xml:space="preserve">the </w:t>
      </w:r>
      <w:r w:rsidRPr="00C219F0">
        <w:rPr>
          <w:rFonts w:ascii="Arial Narrow" w:hAnsi="Arial Narrow"/>
          <w:bCs w:val="0"/>
        </w:rPr>
        <w:t>consultation</w:t>
      </w:r>
      <w:bookmarkEnd w:id="41"/>
      <w:bookmarkEnd w:id="42"/>
      <w:r w:rsidRPr="00C219F0">
        <w:rPr>
          <w:rFonts w:ascii="Arial Narrow" w:hAnsi="Arial Narrow"/>
          <w:bCs w:val="0"/>
        </w:rPr>
        <w:t xml:space="preserve"> </w:t>
      </w:r>
    </w:p>
    <w:p w14:paraId="055C2647" w14:textId="4E5D5B05" w:rsidR="00273DD0" w:rsidRPr="00C219F0" w:rsidRDefault="004E21A8" w:rsidP="00C219F0">
      <w:pPr>
        <w:widowControl w:val="0"/>
        <w:numPr>
          <w:ilvl w:val="1"/>
          <w:numId w:val="4"/>
        </w:numPr>
        <w:tabs>
          <w:tab w:val="left" w:pos="709"/>
          <w:tab w:val="left" w:pos="2780"/>
          <w:tab w:val="left" w:pos="4040"/>
          <w:tab w:val="left" w:pos="4460"/>
        </w:tabs>
        <w:autoSpaceDE w:val="0"/>
        <w:spacing w:after="120" w:line="360" w:lineRule="auto"/>
        <w:ind w:left="0" w:firstLine="0"/>
        <w:jc w:val="both"/>
        <w:rPr>
          <w:rFonts w:ascii="Arial Narrow" w:hAnsi="Arial Narrow" w:cs="Arial"/>
        </w:rPr>
      </w:pPr>
      <w:r w:rsidRPr="00C219F0">
        <w:rPr>
          <w:rFonts w:ascii="Arial Narrow" w:hAnsi="Arial Narrow"/>
        </w:rPr>
        <w:t xml:space="preserve">The </w:t>
      </w:r>
      <w:r w:rsidR="009860DF">
        <w:rPr>
          <w:rFonts w:ascii="Arial Narrow" w:hAnsi="Arial Narrow"/>
        </w:rPr>
        <w:t>Project Owner</w:t>
      </w:r>
      <w:r w:rsidRPr="00C219F0">
        <w:rPr>
          <w:rFonts w:ascii="Arial Narrow" w:hAnsi="Arial Narrow"/>
        </w:rPr>
        <w:t xml:space="preserve"> or </w:t>
      </w:r>
      <w:r w:rsidR="009860DF">
        <w:rPr>
          <w:rFonts w:ascii="Arial Narrow" w:hAnsi="Arial Narrow"/>
        </w:rPr>
        <w:t>Delegated</w:t>
      </w:r>
      <w:r w:rsidRPr="00C219F0">
        <w:rPr>
          <w:rFonts w:ascii="Arial Narrow" w:hAnsi="Arial Narrow"/>
        </w:rPr>
        <w:t xml:space="preserve"> </w:t>
      </w:r>
      <w:r w:rsidR="009860DF">
        <w:rPr>
          <w:rFonts w:ascii="Arial Narrow" w:hAnsi="Arial Narrow"/>
        </w:rPr>
        <w:t>Project Owner</w:t>
      </w:r>
      <w:r w:rsidRPr="00C219F0">
        <w:rPr>
          <w:rFonts w:ascii="Arial Narrow" w:hAnsi="Arial Narrow"/>
        </w:rPr>
        <w:t xml:space="preserve"> as defined in the </w:t>
      </w:r>
      <w:r w:rsidR="00156158" w:rsidRPr="00C219F0">
        <w:rPr>
          <w:rFonts w:ascii="Arial Narrow" w:hAnsi="Arial Narrow"/>
        </w:rPr>
        <w:t xml:space="preserve">Special Regulations Governing </w:t>
      </w:r>
      <w:r w:rsidR="0024146D">
        <w:rPr>
          <w:rFonts w:ascii="Arial Narrow" w:hAnsi="Arial Narrow"/>
        </w:rPr>
        <w:t xml:space="preserve">the </w:t>
      </w:r>
      <w:r w:rsidR="00156158" w:rsidRPr="00C219F0">
        <w:rPr>
          <w:rFonts w:ascii="Arial Narrow" w:hAnsi="Arial Narrow"/>
        </w:rPr>
        <w:t>Invitation to Tender</w:t>
      </w:r>
      <w:r w:rsidR="002C2D50" w:rsidRPr="00C219F0">
        <w:rPr>
          <w:rFonts w:ascii="Arial Narrow" w:hAnsi="Arial Narrow"/>
        </w:rPr>
        <w:t xml:space="preserve"> (RPAO)</w:t>
      </w:r>
      <w:r w:rsidRPr="00C219F0">
        <w:rPr>
          <w:rFonts w:ascii="Arial Narrow" w:hAnsi="Arial Narrow"/>
        </w:rPr>
        <w:t xml:space="preserve"> hereby launches an invitation to tender </w:t>
      </w:r>
      <w:r w:rsidR="002C2D50" w:rsidRPr="00C219F0">
        <w:rPr>
          <w:rFonts w:ascii="Arial Narrow" w:hAnsi="Arial Narrow"/>
        </w:rPr>
        <w:t>for the execution of the works</w:t>
      </w:r>
      <w:r w:rsidRPr="00C219F0">
        <w:rPr>
          <w:rFonts w:ascii="Arial Narrow" w:hAnsi="Arial Narrow"/>
        </w:rPr>
        <w:t xml:space="preserve"> described in th</w:t>
      </w:r>
      <w:r w:rsidR="002C2D50" w:rsidRPr="00C219F0">
        <w:rPr>
          <w:rFonts w:ascii="Arial Narrow" w:hAnsi="Arial Narrow"/>
        </w:rPr>
        <w:t>is Tender File and briefly defined</w:t>
      </w:r>
      <w:r w:rsidR="00963741" w:rsidRPr="00963741">
        <w:rPr>
          <w:iCs/>
          <w:noProof/>
          <w:sz w:val="28"/>
          <w:szCs w:val="26"/>
          <w:lang w:val="fr-FR"/>
        </w:rPr>
        <w:drawing>
          <wp:anchor distT="0" distB="0" distL="114300" distR="114300" simplePos="0" relativeHeight="251735040" behindDoc="1" locked="0" layoutInCell="1" allowOverlap="1" wp14:anchorId="6E79BF49" wp14:editId="4FAC36A6">
            <wp:simplePos x="0" y="0"/>
            <wp:positionH relativeFrom="column">
              <wp:posOffset>0</wp:posOffset>
            </wp:positionH>
            <wp:positionV relativeFrom="paragraph">
              <wp:posOffset>523875</wp:posOffset>
            </wp:positionV>
            <wp:extent cx="2628900" cy="1924050"/>
            <wp:effectExtent l="0" t="0" r="0" b="0"/>
            <wp:wrapNone/>
            <wp:docPr id="5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2C2D50" w:rsidRPr="00C219F0">
        <w:rPr>
          <w:rFonts w:ascii="Arial Narrow" w:hAnsi="Arial Narrow"/>
        </w:rPr>
        <w:t xml:space="preserve"> in the RPAO</w:t>
      </w:r>
      <w:r w:rsidRPr="00C219F0">
        <w:rPr>
          <w:rFonts w:ascii="Arial Narrow" w:hAnsi="Arial Narrow"/>
        </w:rPr>
        <w:t>.</w:t>
      </w:r>
    </w:p>
    <w:p w14:paraId="3B352711" w14:textId="5166FA3F"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The name, identification number and number of lots</w:t>
      </w:r>
      <w:r w:rsidR="0024146D">
        <w:rPr>
          <w:rFonts w:ascii="Arial Narrow" w:hAnsi="Arial Narrow"/>
        </w:rPr>
        <w:t>,</w:t>
      </w:r>
      <w:r w:rsidRPr="00C219F0">
        <w:rPr>
          <w:rFonts w:ascii="Arial Narrow" w:hAnsi="Arial Narrow"/>
        </w:rPr>
        <w:t xml:space="preserve"> subject of the invitation to tender feature in the </w:t>
      </w:r>
      <w:r w:rsidR="007F3880" w:rsidRPr="00C219F0">
        <w:rPr>
          <w:rFonts w:ascii="Arial Narrow" w:hAnsi="Arial Narrow"/>
        </w:rPr>
        <w:t>RPAO</w:t>
      </w:r>
      <w:r w:rsidRPr="00C219F0">
        <w:rPr>
          <w:rFonts w:ascii="Arial Narrow" w:hAnsi="Arial Narrow"/>
        </w:rPr>
        <w:t>.</w:t>
      </w:r>
    </w:p>
    <w:p w14:paraId="012896A3" w14:textId="1A378A23" w:rsidR="00273DD0" w:rsidRPr="00C219F0" w:rsidRDefault="00353DCC" w:rsidP="00C219F0">
      <w:pPr>
        <w:widowControl w:val="0"/>
        <w:numPr>
          <w:ilvl w:val="1"/>
          <w:numId w:val="4"/>
        </w:numPr>
        <w:autoSpaceDE w:val="0"/>
        <w:spacing w:after="120" w:line="360" w:lineRule="auto"/>
        <w:ind w:left="0" w:firstLine="0"/>
        <w:jc w:val="both"/>
        <w:rPr>
          <w:rFonts w:ascii="Arial Narrow" w:hAnsi="Arial Narrow" w:cs="Arial"/>
        </w:rPr>
      </w:pPr>
      <w:r w:rsidRPr="00C219F0">
        <w:rPr>
          <w:rFonts w:ascii="Arial Narrow" w:hAnsi="Arial Narrow"/>
        </w:rPr>
        <w:t xml:space="preserve">The bidder retained or the successful bidder </w:t>
      </w:r>
      <w:r w:rsidR="00AE63B6" w:rsidRPr="00C219F0">
        <w:rPr>
          <w:rFonts w:ascii="Arial Narrow" w:hAnsi="Arial Narrow"/>
        </w:rPr>
        <w:t>shall complete works</w:t>
      </w:r>
      <w:r w:rsidRPr="00C219F0">
        <w:rPr>
          <w:rFonts w:ascii="Arial Narrow" w:hAnsi="Arial Narrow"/>
        </w:rPr>
        <w:t xml:space="preserve"> within the </w:t>
      </w:r>
      <w:r w:rsidR="00AE63B6" w:rsidRPr="00C219F0">
        <w:rPr>
          <w:rFonts w:ascii="Arial Narrow" w:hAnsi="Arial Narrow"/>
        </w:rPr>
        <w:t xml:space="preserve">provisional </w:t>
      </w:r>
      <w:r w:rsidRPr="00C219F0">
        <w:rPr>
          <w:rFonts w:ascii="Arial Narrow" w:hAnsi="Arial Narrow"/>
        </w:rPr>
        <w:t>time</w:t>
      </w:r>
      <w:r w:rsidR="004C5A66" w:rsidRPr="00C219F0">
        <w:rPr>
          <w:rFonts w:ascii="Arial Narrow" w:hAnsi="Arial Narrow"/>
        </w:rPr>
        <w:t xml:space="preserve"> </w:t>
      </w:r>
      <w:r w:rsidRPr="00C219F0">
        <w:rPr>
          <w:rFonts w:ascii="Arial Narrow" w:hAnsi="Arial Narrow"/>
        </w:rPr>
        <w:t>limit indicated in the</w:t>
      </w:r>
      <w:r w:rsidR="008A5C26" w:rsidRPr="00C219F0">
        <w:rPr>
          <w:rFonts w:ascii="Arial Narrow" w:hAnsi="Arial Narrow"/>
        </w:rPr>
        <w:t xml:space="preserve"> RPAO</w:t>
      </w:r>
      <w:r w:rsidRPr="00C219F0">
        <w:rPr>
          <w:rFonts w:ascii="Arial Narrow" w:hAnsi="Arial Narrow"/>
        </w:rPr>
        <w:t xml:space="preserve"> and which runs, except otherwise stipulated in the SAC, from the date of notification of the Administrative Order to </w:t>
      </w:r>
      <w:r w:rsidR="008A5C26" w:rsidRPr="00C219F0">
        <w:rPr>
          <w:rFonts w:ascii="Arial Narrow" w:hAnsi="Arial Narrow"/>
        </w:rPr>
        <w:t>commence works</w:t>
      </w:r>
      <w:r w:rsidRPr="00C219F0">
        <w:rPr>
          <w:rFonts w:ascii="Arial Narrow" w:hAnsi="Arial Narrow"/>
        </w:rPr>
        <w:t>.</w:t>
      </w:r>
    </w:p>
    <w:p w14:paraId="0D27AE6E" w14:textId="07027846" w:rsidR="00273DD0" w:rsidRPr="00C219F0" w:rsidRDefault="00353DCC" w:rsidP="00C219F0">
      <w:pPr>
        <w:widowControl w:val="0"/>
        <w:numPr>
          <w:ilvl w:val="1"/>
          <w:numId w:val="4"/>
        </w:numPr>
        <w:autoSpaceDE w:val="0"/>
        <w:spacing w:after="120" w:line="360" w:lineRule="auto"/>
        <w:ind w:left="0" w:firstLine="0"/>
        <w:jc w:val="both"/>
        <w:rPr>
          <w:rFonts w:ascii="Arial Narrow" w:hAnsi="Arial Narrow" w:cs="Arial"/>
        </w:rPr>
      </w:pPr>
      <w:r w:rsidRPr="00C219F0">
        <w:rPr>
          <w:rFonts w:ascii="Arial Narrow" w:hAnsi="Arial Narrow"/>
        </w:rPr>
        <w:t>In this Tender File, the term ‘</w:t>
      </w:r>
      <w:r w:rsidRPr="00C219F0">
        <w:rPr>
          <w:rFonts w:ascii="Arial Narrow" w:hAnsi="Arial Narrow"/>
          <w:b/>
        </w:rPr>
        <w:t>day’</w:t>
      </w:r>
      <w:r w:rsidRPr="00C219F0">
        <w:rPr>
          <w:rFonts w:ascii="Arial Narrow" w:hAnsi="Arial Narrow"/>
        </w:rPr>
        <w:t xml:space="preserve"> stands for a working day, except calendar days expressly specified in the </w:t>
      </w:r>
      <w:r w:rsidR="00B34075" w:rsidRPr="00C219F0">
        <w:rPr>
          <w:rFonts w:ascii="Arial Narrow" w:hAnsi="Arial Narrow"/>
        </w:rPr>
        <w:t>P</w:t>
      </w:r>
      <w:r w:rsidRPr="00C219F0">
        <w:rPr>
          <w:rFonts w:ascii="Arial Narrow" w:hAnsi="Arial Narrow"/>
        </w:rPr>
        <w:t xml:space="preserve">ublic </w:t>
      </w:r>
      <w:r w:rsidR="00B34075" w:rsidRPr="00C219F0">
        <w:rPr>
          <w:rFonts w:ascii="Arial Narrow" w:hAnsi="Arial Narrow"/>
        </w:rPr>
        <w:t>C</w:t>
      </w:r>
      <w:r w:rsidRPr="00C219F0">
        <w:rPr>
          <w:rFonts w:ascii="Arial Narrow" w:hAnsi="Arial Narrow"/>
        </w:rPr>
        <w:t xml:space="preserve">ontracts </w:t>
      </w:r>
      <w:r w:rsidR="00B34075" w:rsidRPr="00C219F0">
        <w:rPr>
          <w:rFonts w:ascii="Arial Narrow" w:hAnsi="Arial Narrow"/>
        </w:rPr>
        <w:t>C</w:t>
      </w:r>
      <w:r w:rsidRPr="00C219F0">
        <w:rPr>
          <w:rFonts w:ascii="Arial Narrow" w:hAnsi="Arial Narrow"/>
        </w:rPr>
        <w:t>ode.</w:t>
      </w:r>
    </w:p>
    <w:p w14:paraId="465B62D1" w14:textId="66290588" w:rsidR="00273DD0" w:rsidRPr="00C219F0" w:rsidRDefault="00353DCC" w:rsidP="00C219F0">
      <w:pPr>
        <w:pStyle w:val="Titre3"/>
        <w:spacing w:line="360" w:lineRule="auto"/>
        <w:rPr>
          <w:rFonts w:ascii="Arial Narrow" w:hAnsi="Arial Narrow" w:cs="Arial"/>
          <w:bCs w:val="0"/>
        </w:rPr>
      </w:pPr>
      <w:bookmarkStart w:id="43" w:name="_Toc97557027"/>
      <w:bookmarkStart w:id="44" w:name="_Toc119332117"/>
      <w:r w:rsidRPr="00C219F0">
        <w:rPr>
          <w:rFonts w:ascii="Arial Narrow" w:hAnsi="Arial Narrow"/>
          <w:bCs w:val="0"/>
        </w:rPr>
        <w:t>Article</w:t>
      </w:r>
      <w:r w:rsidR="00981ADB" w:rsidRPr="00C219F0">
        <w:rPr>
          <w:rFonts w:ascii="Arial Narrow" w:hAnsi="Arial Narrow"/>
          <w:bCs w:val="0"/>
        </w:rPr>
        <w:t> </w:t>
      </w:r>
      <w:r w:rsidRPr="00C219F0">
        <w:rPr>
          <w:rFonts w:ascii="Arial Narrow" w:hAnsi="Arial Narrow"/>
          <w:bCs w:val="0"/>
        </w:rPr>
        <w:t>2: Financing</w:t>
      </w:r>
      <w:bookmarkEnd w:id="43"/>
      <w:bookmarkEnd w:id="44"/>
    </w:p>
    <w:p w14:paraId="3AEABB63" w14:textId="4506C2D3" w:rsidR="00273DD0" w:rsidRPr="00C219F0" w:rsidRDefault="00B04134"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Works </w:t>
      </w:r>
      <w:r w:rsidR="00353DCC" w:rsidRPr="00C219F0">
        <w:rPr>
          <w:rFonts w:ascii="Arial Narrow" w:hAnsi="Arial Narrow"/>
        </w:rPr>
        <w:t xml:space="preserve">source of financing subject of this invitation to tender shall be specified in </w:t>
      </w:r>
      <w:r w:rsidRPr="00C219F0">
        <w:rPr>
          <w:rFonts w:ascii="Arial Narrow" w:hAnsi="Arial Narrow"/>
        </w:rPr>
        <w:t>the RPAO</w:t>
      </w:r>
      <w:r w:rsidR="00353DCC" w:rsidRPr="00C219F0">
        <w:rPr>
          <w:rFonts w:ascii="Arial Narrow" w:hAnsi="Arial Narrow"/>
        </w:rPr>
        <w:t>.</w:t>
      </w:r>
    </w:p>
    <w:p w14:paraId="5A23A3D3" w14:textId="5631BA58" w:rsidR="00273DD0" w:rsidRPr="00C219F0" w:rsidRDefault="00353DCC" w:rsidP="00C219F0">
      <w:pPr>
        <w:pStyle w:val="Titre3"/>
        <w:spacing w:line="360" w:lineRule="auto"/>
        <w:rPr>
          <w:rFonts w:ascii="Arial Narrow" w:hAnsi="Arial Narrow" w:cs="Arial"/>
          <w:bCs w:val="0"/>
        </w:rPr>
      </w:pPr>
      <w:bookmarkStart w:id="45" w:name="_Toc97557028"/>
      <w:bookmarkStart w:id="46" w:name="_Toc119332118"/>
      <w:r w:rsidRPr="00C219F0">
        <w:rPr>
          <w:rFonts w:ascii="Arial Narrow" w:hAnsi="Arial Narrow"/>
          <w:bCs w:val="0"/>
        </w:rPr>
        <w:t>Article</w:t>
      </w:r>
      <w:r w:rsidR="00981ADB" w:rsidRPr="00C219F0">
        <w:rPr>
          <w:rFonts w:ascii="Arial Narrow" w:hAnsi="Arial Narrow"/>
          <w:bCs w:val="0"/>
        </w:rPr>
        <w:t> </w:t>
      </w:r>
      <w:r w:rsidRPr="00C219F0">
        <w:rPr>
          <w:rFonts w:ascii="Arial Narrow" w:hAnsi="Arial Narrow"/>
          <w:bCs w:val="0"/>
        </w:rPr>
        <w:t xml:space="preserve">3: </w:t>
      </w:r>
      <w:bookmarkEnd w:id="45"/>
      <w:bookmarkEnd w:id="46"/>
      <w:r w:rsidR="000569FF" w:rsidRPr="00C219F0">
        <w:rPr>
          <w:rFonts w:ascii="Arial Narrow" w:hAnsi="Arial Narrow"/>
        </w:rPr>
        <w:t>Ethical Principles</w:t>
      </w:r>
    </w:p>
    <w:p w14:paraId="359974B3" w14:textId="475C9089" w:rsidR="00B97499" w:rsidRDefault="00353DCC" w:rsidP="007E26A6">
      <w:pPr>
        <w:jc w:val="both"/>
        <w:rPr>
          <w:rFonts w:ascii="Arial Narrow" w:hAnsi="Arial Narrow" w:cstheme="minorHAnsi"/>
          <w:color w:val="FF0000"/>
        </w:rPr>
      </w:pPr>
      <w:r w:rsidRPr="00C219F0">
        <w:rPr>
          <w:rFonts w:ascii="Arial Narrow" w:hAnsi="Arial Narrow"/>
        </w:rPr>
        <w:t xml:space="preserve">3.1. </w:t>
      </w:r>
      <w:r w:rsidR="007E26A6" w:rsidRPr="007E26A6">
        <w:rPr>
          <w:rFonts w:ascii="Arial Narrow" w:hAnsi="Arial Narrow" w:cs="Arial"/>
        </w:rPr>
        <w:t>Public sector employees, bidders and contract holders, as well as any other person involved in whatever capacity in the public contracts award, execution and regulation chain shall be subject to the provisions of the laws and regulations forbidding corruption, fraudulent schemes, collusive, coercive or obstructive practices, conflicts of interest, insider trading, and complicity.</w:t>
      </w:r>
      <w:r w:rsidR="007E26A6" w:rsidRPr="007E26A6">
        <w:rPr>
          <w:rFonts w:ascii="Arial Narrow" w:hAnsi="Arial Narrow" w:cstheme="minorHAnsi"/>
          <w:color w:val="FF0000"/>
        </w:rPr>
        <w:t xml:space="preserve"> </w:t>
      </w:r>
    </w:p>
    <w:p w14:paraId="4521C3D1" w14:textId="77777777" w:rsidR="00B97499" w:rsidRPr="00B97499" w:rsidRDefault="00B97499" w:rsidP="007E26A6">
      <w:pPr>
        <w:jc w:val="both"/>
        <w:rPr>
          <w:rFonts w:ascii="Arial Narrow" w:hAnsi="Arial Narrow" w:cstheme="minorHAnsi"/>
          <w:color w:val="FF0000"/>
        </w:rPr>
      </w:pPr>
    </w:p>
    <w:p w14:paraId="2450ADD8" w14:textId="39A3AFCA" w:rsidR="00273DD0" w:rsidRPr="00C219F0" w:rsidRDefault="00347E16" w:rsidP="00C219F0">
      <w:pPr>
        <w:widowControl w:val="0"/>
        <w:autoSpaceDE w:val="0"/>
        <w:spacing w:after="120" w:line="360" w:lineRule="auto"/>
        <w:jc w:val="both"/>
        <w:rPr>
          <w:rFonts w:ascii="Arial Narrow" w:hAnsi="Arial Narrow" w:cs="Arial"/>
        </w:rPr>
      </w:pPr>
      <w:r w:rsidRPr="007E26A6">
        <w:rPr>
          <w:rFonts w:ascii="Arial Narrow" w:hAnsi="Arial Narrow"/>
        </w:rPr>
        <w:t>In th</w:t>
      </w:r>
      <w:r w:rsidRPr="00C219F0">
        <w:rPr>
          <w:rFonts w:ascii="Arial Narrow" w:hAnsi="Arial Narrow"/>
        </w:rPr>
        <w:t>is respect, they subscribe to the integrity charter, the model of which is attached to th</w:t>
      </w:r>
      <w:r w:rsidR="007A7EB8" w:rsidRPr="00C219F0">
        <w:rPr>
          <w:rFonts w:ascii="Arial Narrow" w:hAnsi="Arial Narrow"/>
        </w:rPr>
        <w:t>is</w:t>
      </w:r>
      <w:r w:rsidRPr="00C219F0">
        <w:rPr>
          <w:rFonts w:ascii="Arial Narrow" w:hAnsi="Arial Narrow"/>
        </w:rPr>
        <w:t xml:space="preserve"> </w:t>
      </w:r>
      <w:r w:rsidR="007A7EB8" w:rsidRPr="00C219F0">
        <w:rPr>
          <w:rFonts w:ascii="Arial Narrow" w:hAnsi="Arial Narrow"/>
        </w:rPr>
        <w:t>T</w:t>
      </w:r>
      <w:r w:rsidRPr="00C219F0">
        <w:rPr>
          <w:rFonts w:ascii="Arial Narrow" w:hAnsi="Arial Narrow"/>
        </w:rPr>
        <w:t xml:space="preserve">ender </w:t>
      </w:r>
      <w:r w:rsidR="007A7EB8" w:rsidRPr="00C219F0">
        <w:rPr>
          <w:rFonts w:ascii="Arial Narrow" w:hAnsi="Arial Narrow"/>
        </w:rPr>
        <w:t>File</w:t>
      </w:r>
      <w:r w:rsidRPr="00C219F0">
        <w:rPr>
          <w:rFonts w:ascii="Arial Narrow" w:hAnsi="Arial Narrow"/>
        </w:rPr>
        <w:t xml:space="preserve"> (</w:t>
      </w:r>
      <w:r w:rsidR="00B97499">
        <w:rPr>
          <w:rFonts w:ascii="Arial Narrow" w:hAnsi="Arial Narrow"/>
        </w:rPr>
        <w:t>D</w:t>
      </w:r>
      <w:r w:rsidR="007A7EB8" w:rsidRPr="00C219F0">
        <w:rPr>
          <w:rFonts w:ascii="Arial Narrow" w:hAnsi="Arial Narrow"/>
        </w:rPr>
        <w:t>ocument No.</w:t>
      </w:r>
      <w:r w:rsidRPr="00C219F0">
        <w:rPr>
          <w:rFonts w:ascii="Arial Narrow" w:hAnsi="Arial Narrow"/>
        </w:rPr>
        <w:t>10)</w:t>
      </w:r>
    </w:p>
    <w:p w14:paraId="71D6F2AA" w14:textId="10FA50A1" w:rsidR="006839FE"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By virtue of th</w:t>
      </w:r>
      <w:r w:rsidR="00132EE5" w:rsidRPr="00C219F0">
        <w:rPr>
          <w:rFonts w:ascii="Arial Narrow" w:hAnsi="Arial Narrow"/>
        </w:rPr>
        <w:t>ese</w:t>
      </w:r>
      <w:r w:rsidRPr="00C219F0">
        <w:rPr>
          <w:rFonts w:ascii="Arial Narrow" w:hAnsi="Arial Narrow"/>
        </w:rPr>
        <w:t xml:space="preserve"> principle</w:t>
      </w:r>
      <w:r w:rsidR="00132EE5" w:rsidRPr="00C219F0">
        <w:rPr>
          <w:rFonts w:ascii="Arial Narrow" w:hAnsi="Arial Narrow"/>
        </w:rPr>
        <w:t>s</w:t>
      </w:r>
      <w:r w:rsidRPr="00C219F0">
        <w:rPr>
          <w:rFonts w:ascii="Arial Narrow" w:hAnsi="Arial Narrow"/>
        </w:rPr>
        <w:t xml:space="preserve">, the </w:t>
      </w:r>
      <w:r w:rsidR="009860DF">
        <w:rPr>
          <w:rFonts w:ascii="Arial Narrow" w:hAnsi="Arial Narrow"/>
        </w:rPr>
        <w:t>Project Owner</w:t>
      </w:r>
      <w:r w:rsidRPr="00C219F0">
        <w:rPr>
          <w:rFonts w:ascii="Arial Narrow" w:hAnsi="Arial Narrow"/>
        </w:rPr>
        <w:t xml:space="preserve"> or </w:t>
      </w:r>
      <w:r w:rsidR="009860DF">
        <w:rPr>
          <w:rFonts w:ascii="Arial Narrow" w:hAnsi="Arial Narrow"/>
        </w:rPr>
        <w:t>Delegated</w:t>
      </w:r>
      <w:r w:rsidRPr="00C219F0">
        <w:rPr>
          <w:rFonts w:ascii="Arial Narrow" w:hAnsi="Arial Narrow"/>
        </w:rPr>
        <w:t xml:space="preserve"> </w:t>
      </w:r>
      <w:r w:rsidR="009860DF">
        <w:rPr>
          <w:rFonts w:ascii="Arial Narrow" w:hAnsi="Arial Narrow"/>
        </w:rPr>
        <w:t>Project Owner</w:t>
      </w:r>
      <w:r w:rsidRPr="00C219F0">
        <w:rPr>
          <w:rFonts w:ascii="Arial Narrow" w:hAnsi="Arial Narrow"/>
        </w:rPr>
        <w:t>:</w:t>
      </w:r>
    </w:p>
    <w:p w14:paraId="44E85466" w14:textId="4186A725" w:rsidR="00C26B24" w:rsidRPr="00C219F0" w:rsidRDefault="00C65069" w:rsidP="00C219F0">
      <w:pPr>
        <w:widowControl w:val="0"/>
        <w:autoSpaceDE w:val="0"/>
        <w:spacing w:after="120" w:line="360" w:lineRule="auto"/>
        <w:jc w:val="both"/>
        <w:rPr>
          <w:rFonts w:ascii="Arial Narrow" w:hAnsi="Arial Narrow" w:cs="Arial"/>
          <w:i/>
        </w:rPr>
      </w:pPr>
      <w:proofErr w:type="gramStart"/>
      <w:r w:rsidRPr="00C219F0">
        <w:rPr>
          <w:rFonts w:ascii="Arial Narrow" w:hAnsi="Arial Narrow" w:cs="Arial"/>
        </w:rPr>
        <w:t>a</w:t>
      </w:r>
      <w:proofErr w:type="gramEnd"/>
      <w:r w:rsidRPr="00C219F0">
        <w:rPr>
          <w:rFonts w:ascii="Arial Narrow" w:hAnsi="Arial Narrow" w:cs="Arial"/>
        </w:rPr>
        <w:t xml:space="preserve">. </w:t>
      </w:r>
      <w:r w:rsidR="00353DCC" w:rsidRPr="00C219F0">
        <w:rPr>
          <w:rFonts w:ascii="Arial Narrow" w:hAnsi="Arial Narrow" w:cs="Arial"/>
        </w:rPr>
        <w:t xml:space="preserve">defined, for the purposes of this clause, </w:t>
      </w:r>
      <w:r w:rsidR="00132EE5" w:rsidRPr="00C219F0">
        <w:rPr>
          <w:rFonts w:ascii="Arial Narrow" w:hAnsi="Arial Narrow" w:cs="Arial"/>
        </w:rPr>
        <w:t xml:space="preserve">the expressions </w:t>
      </w:r>
      <w:r w:rsidR="00353DCC" w:rsidRPr="00C219F0">
        <w:rPr>
          <w:rFonts w:ascii="Arial Narrow" w:hAnsi="Arial Narrow" w:cs="Arial"/>
        </w:rPr>
        <w:t>as follows:</w:t>
      </w:r>
    </w:p>
    <w:p w14:paraId="1FFAA53F" w14:textId="7165D9FA" w:rsidR="00C26B24" w:rsidRPr="00C219F0" w:rsidRDefault="00C26B24" w:rsidP="00C219F0">
      <w:pPr>
        <w:widowControl w:val="0"/>
        <w:tabs>
          <w:tab w:val="left" w:pos="500"/>
        </w:tabs>
        <w:autoSpaceDE w:val="0"/>
        <w:spacing w:after="120" w:line="360" w:lineRule="auto"/>
        <w:ind w:left="851" w:hanging="284"/>
        <w:jc w:val="both"/>
        <w:rPr>
          <w:rFonts w:ascii="Arial Narrow" w:hAnsi="Arial Narrow" w:cs="Arial"/>
        </w:rPr>
      </w:pPr>
      <w:proofErr w:type="spellStart"/>
      <w:r w:rsidRPr="00C219F0">
        <w:rPr>
          <w:rFonts w:ascii="Arial Narrow" w:hAnsi="Arial Narrow" w:cs="Arial"/>
        </w:rPr>
        <w:t>i</w:t>
      </w:r>
      <w:proofErr w:type="spellEnd"/>
      <w:r w:rsidRPr="00C219F0">
        <w:rPr>
          <w:rFonts w:ascii="Arial Narrow" w:hAnsi="Arial Narrow" w:cs="Arial"/>
        </w:rPr>
        <w:t>. Whoever offers, gives, solicits</w:t>
      </w:r>
      <w:r w:rsidR="00DA45B4">
        <w:rPr>
          <w:rFonts w:ascii="Arial Narrow" w:hAnsi="Arial Narrow" w:cs="Arial"/>
        </w:rPr>
        <w:t>,</w:t>
      </w:r>
      <w:r w:rsidRPr="00C219F0">
        <w:rPr>
          <w:rFonts w:ascii="Arial Narrow" w:hAnsi="Arial Narrow" w:cs="Arial"/>
        </w:rPr>
        <w:t xml:space="preserve"> or accepts any form of </w:t>
      </w:r>
      <w:r w:rsidR="00B97499">
        <w:rPr>
          <w:rFonts w:ascii="Arial Narrow" w:hAnsi="Arial Narrow" w:cs="Arial"/>
        </w:rPr>
        <w:t>benefit</w:t>
      </w:r>
      <w:r w:rsidRPr="00C219F0">
        <w:rPr>
          <w:rFonts w:ascii="Arial Narrow" w:hAnsi="Arial Narrow" w:cs="Arial"/>
        </w:rPr>
        <w:t xml:space="preserve"> to influence the action of a public employee during the award or execution of a contract shall be guilty of “corruption”</w:t>
      </w:r>
    </w:p>
    <w:p w14:paraId="6DA233B5" w14:textId="01BA4610" w:rsidR="00C26B24" w:rsidRPr="00C219F0" w:rsidRDefault="00C26B24" w:rsidP="00C219F0">
      <w:pPr>
        <w:widowControl w:val="0"/>
        <w:tabs>
          <w:tab w:val="left" w:pos="500"/>
        </w:tabs>
        <w:autoSpaceDE w:val="0"/>
        <w:spacing w:after="120" w:line="360" w:lineRule="auto"/>
        <w:ind w:left="851" w:hanging="284"/>
        <w:jc w:val="both"/>
        <w:rPr>
          <w:rFonts w:ascii="Arial Narrow" w:hAnsi="Arial Narrow" w:cs="Arial"/>
        </w:rPr>
      </w:pPr>
      <w:r w:rsidRPr="00C219F0">
        <w:rPr>
          <w:rFonts w:ascii="Arial Narrow" w:hAnsi="Arial Narrow" w:cs="Arial"/>
        </w:rPr>
        <w:t xml:space="preserve">ii. </w:t>
      </w:r>
      <w:r w:rsidRPr="00C219F0">
        <w:rPr>
          <w:rFonts w:ascii="Arial Narrow" w:hAnsi="Arial Narrow" w:cs="Arial"/>
          <w:spacing w:val="5"/>
        </w:rPr>
        <w:t>Whoever deforms or distorts facts to influence the award or execution of a contract shall be indulging in “fraudulent schemes”</w:t>
      </w:r>
      <w:r w:rsidRPr="00C219F0">
        <w:rPr>
          <w:rFonts w:ascii="Arial Narrow" w:hAnsi="Arial Narrow" w:cs="Arial"/>
        </w:rPr>
        <w:t>.</w:t>
      </w:r>
    </w:p>
    <w:p w14:paraId="02A68E16" w14:textId="77777777" w:rsidR="00C26B24" w:rsidRPr="00C219F0" w:rsidRDefault="00C26B24" w:rsidP="00C219F0">
      <w:pPr>
        <w:widowControl w:val="0"/>
        <w:tabs>
          <w:tab w:val="left" w:pos="500"/>
        </w:tabs>
        <w:autoSpaceDE w:val="0"/>
        <w:spacing w:after="120" w:line="360" w:lineRule="auto"/>
        <w:ind w:left="851" w:hanging="284"/>
        <w:jc w:val="both"/>
        <w:rPr>
          <w:rFonts w:ascii="Arial Narrow" w:hAnsi="Arial Narrow" w:cs="Arial"/>
        </w:rPr>
      </w:pPr>
      <w:r w:rsidRPr="00C219F0">
        <w:rPr>
          <w:rFonts w:ascii="Arial Narrow" w:hAnsi="Arial Narrow" w:cs="Arial"/>
        </w:rPr>
        <w:lastRenderedPageBreak/>
        <w:t>iii.  Two or more bidders who connive to artificially keep bid prices at a level not commensurate with those which would result from competition shall be guilty of “collusive practices”;</w:t>
      </w:r>
    </w:p>
    <w:p w14:paraId="4AA581B0" w14:textId="34C3105F" w:rsidR="00C26B24" w:rsidRPr="00C219F0" w:rsidRDefault="00C26B24" w:rsidP="00C219F0">
      <w:pPr>
        <w:widowControl w:val="0"/>
        <w:autoSpaceDE w:val="0"/>
        <w:spacing w:after="120" w:line="360" w:lineRule="auto"/>
        <w:ind w:left="851" w:hanging="284"/>
        <w:jc w:val="both"/>
        <w:rPr>
          <w:rFonts w:ascii="Arial Narrow" w:hAnsi="Arial Narrow" w:cs="Arial"/>
          <w:w w:val="105"/>
        </w:rPr>
      </w:pPr>
      <w:r w:rsidRPr="00C219F0">
        <w:rPr>
          <w:rFonts w:ascii="Arial Narrow" w:hAnsi="Arial Narrow" w:cs="Arial"/>
        </w:rPr>
        <w:t xml:space="preserve">iv. </w:t>
      </w:r>
      <w:r w:rsidRPr="00C219F0">
        <w:rPr>
          <w:rFonts w:ascii="Arial Narrow" w:hAnsi="Arial Narrow" w:cs="Arial"/>
          <w:w w:val="105"/>
        </w:rPr>
        <w:t>Whoever harms persons or damages their property or makes threats against them, directly or indirectly</w:t>
      </w:r>
      <w:proofErr w:type="gramStart"/>
      <w:r w:rsidRPr="00C219F0">
        <w:rPr>
          <w:rFonts w:ascii="Arial Narrow" w:hAnsi="Arial Narrow" w:cs="Arial"/>
          <w:w w:val="105"/>
        </w:rPr>
        <w:t>,  to</w:t>
      </w:r>
      <w:proofErr w:type="gramEnd"/>
      <w:r w:rsidRPr="00C219F0">
        <w:rPr>
          <w:rFonts w:ascii="Arial Narrow" w:hAnsi="Arial Narrow" w:cs="Arial"/>
          <w:w w:val="105"/>
        </w:rPr>
        <w:t xml:space="preserve"> influence their actions during the award or execution of a contract shall be indulging in “coercive practices”</w:t>
      </w:r>
    </w:p>
    <w:p w14:paraId="1611CD32" w14:textId="417A4106" w:rsidR="000934D3" w:rsidRPr="00C219F0" w:rsidRDefault="00C65069" w:rsidP="00C219F0">
      <w:pPr>
        <w:widowControl w:val="0"/>
        <w:autoSpaceDE w:val="0"/>
        <w:spacing w:after="120" w:line="360" w:lineRule="auto"/>
        <w:ind w:left="709" w:hanging="142"/>
        <w:jc w:val="both"/>
        <w:rPr>
          <w:rFonts w:ascii="Arial Narrow" w:hAnsi="Arial Narrow" w:cs="Arial"/>
        </w:rPr>
      </w:pPr>
      <w:r w:rsidRPr="00C219F0">
        <w:rPr>
          <w:rFonts w:ascii="Arial Narrow" w:hAnsi="Arial Narrow" w:cs="Arial"/>
        </w:rPr>
        <w:t xml:space="preserve">v. </w:t>
      </w:r>
      <w:r w:rsidR="00C26B24" w:rsidRPr="00C219F0">
        <w:rPr>
          <w:rFonts w:ascii="Arial Narrow" w:hAnsi="Arial Narrow" w:cs="Arial"/>
        </w:rPr>
        <w:t>“Conflict of interest” means any situation wherein the holder of a</w:t>
      </w:r>
      <w:r w:rsidR="002B77DA" w:rsidRPr="00C219F0">
        <w:rPr>
          <w:rFonts w:ascii="Arial Narrow" w:hAnsi="Arial Narrow" w:cs="Arial"/>
        </w:rPr>
        <w:t xml:space="preserve"> contract </w:t>
      </w:r>
      <w:r w:rsidR="00C26B24" w:rsidRPr="00C219F0">
        <w:rPr>
          <w:rFonts w:ascii="Arial Narrow" w:hAnsi="Arial Narrow" w:cs="Arial"/>
        </w:rPr>
        <w:t xml:space="preserve">or the supervisor of public contracts award and/or execution procedures may derive direct or indirect benefits from a </w:t>
      </w:r>
      <w:r w:rsidR="000934D3" w:rsidRPr="00C219F0">
        <w:rPr>
          <w:rFonts w:ascii="Arial Narrow" w:hAnsi="Arial Narrow" w:cs="Arial"/>
        </w:rPr>
        <w:t>contract</w:t>
      </w:r>
      <w:r w:rsidR="00C26B24" w:rsidRPr="00C219F0">
        <w:rPr>
          <w:rFonts w:ascii="Arial Narrow" w:hAnsi="Arial Narrow" w:cs="Arial"/>
        </w:rPr>
        <w:t xml:space="preserve"> concluded by the </w:t>
      </w:r>
      <w:r w:rsidR="009860DF">
        <w:rPr>
          <w:rFonts w:ascii="Arial Narrow" w:hAnsi="Arial Narrow" w:cs="Arial"/>
        </w:rPr>
        <w:t>Project Owner</w:t>
      </w:r>
      <w:r w:rsidR="00C26B24" w:rsidRPr="00C219F0">
        <w:rPr>
          <w:rFonts w:ascii="Arial Narrow" w:hAnsi="Arial Narrow" w:cs="Arial"/>
        </w:rPr>
        <w:t xml:space="preserve"> or the </w:t>
      </w:r>
      <w:r w:rsidR="009860DF">
        <w:rPr>
          <w:rFonts w:ascii="Arial Narrow" w:hAnsi="Arial Narrow" w:cs="Arial"/>
        </w:rPr>
        <w:t>Delegated</w:t>
      </w:r>
      <w:r w:rsidR="00C26B24" w:rsidRPr="00C219F0">
        <w:rPr>
          <w:rFonts w:ascii="Arial Narrow" w:hAnsi="Arial Narrow" w:cs="Arial"/>
        </w:rPr>
        <w:t xml:space="preserve"> </w:t>
      </w:r>
      <w:r w:rsidR="009860DF">
        <w:rPr>
          <w:rFonts w:ascii="Arial Narrow" w:hAnsi="Arial Narrow" w:cs="Arial"/>
        </w:rPr>
        <w:t>Project Owner</w:t>
      </w:r>
      <w:r w:rsidR="00C26B24" w:rsidRPr="00C219F0">
        <w:rPr>
          <w:rFonts w:ascii="Arial Narrow" w:hAnsi="Arial Narrow" w:cs="Arial"/>
        </w:rPr>
        <w:t>, any transfer</w:t>
      </w:r>
      <w:r w:rsidR="008D0E51">
        <w:rPr>
          <w:rFonts w:ascii="Arial Narrow" w:hAnsi="Arial Narrow" w:cs="Arial"/>
        </w:rPr>
        <w:t>,</w:t>
      </w:r>
      <w:r w:rsidR="00C26B24" w:rsidRPr="00C219F0">
        <w:rPr>
          <w:rFonts w:ascii="Arial Narrow" w:hAnsi="Arial Narrow" w:cs="Arial"/>
        </w:rPr>
        <w:t xml:space="preserve"> or any situation in which he has enough personal interests to compromise his impartiality in the discharge of his duties or which may adversely affect his judgement.</w:t>
      </w:r>
    </w:p>
    <w:p w14:paraId="42203EA9" w14:textId="19132285" w:rsidR="000934D3" w:rsidRPr="00C219F0" w:rsidRDefault="000934D3" w:rsidP="00C219F0">
      <w:pPr>
        <w:widowControl w:val="0"/>
        <w:autoSpaceDE w:val="0"/>
        <w:spacing w:after="120" w:line="360" w:lineRule="auto"/>
        <w:ind w:left="851" w:hanging="284"/>
        <w:jc w:val="both"/>
        <w:rPr>
          <w:rFonts w:ascii="Arial Narrow" w:hAnsi="Arial Narrow" w:cs="Arial"/>
        </w:rPr>
      </w:pPr>
      <w:r w:rsidRPr="00C219F0">
        <w:rPr>
          <w:rFonts w:ascii="Arial Narrow" w:hAnsi="Arial Narrow" w:cs="Arial"/>
        </w:rPr>
        <w:t>vi. Complicity means:</w:t>
      </w:r>
    </w:p>
    <w:p w14:paraId="6A10B3C1" w14:textId="7B1F5833" w:rsidR="000934D3" w:rsidRPr="00C219F0" w:rsidRDefault="000934D3" w:rsidP="00C219F0">
      <w:pPr>
        <w:pStyle w:val="Paragraphedeliste"/>
        <w:widowControl w:val="0"/>
        <w:numPr>
          <w:ilvl w:val="0"/>
          <w:numId w:val="2"/>
        </w:numPr>
        <w:autoSpaceDE w:val="0"/>
        <w:spacing w:after="120" w:line="360" w:lineRule="auto"/>
        <w:jc w:val="both"/>
        <w:rPr>
          <w:rFonts w:ascii="Arial Narrow" w:hAnsi="Arial Narrow" w:cs="Arial"/>
          <w:sz w:val="24"/>
          <w:szCs w:val="24"/>
        </w:rPr>
      </w:pPr>
      <w:r w:rsidRPr="00C219F0">
        <w:rPr>
          <w:rFonts w:ascii="Arial Narrow" w:hAnsi="Arial Narrow" w:cs="Arial"/>
          <w:sz w:val="24"/>
          <w:szCs w:val="24"/>
        </w:rPr>
        <w:t xml:space="preserve">The omission or negligence to carry out controls or to give the prescribed technical opinion; </w:t>
      </w:r>
    </w:p>
    <w:p w14:paraId="0EBFDBF8" w14:textId="4E82CBF6" w:rsidR="00C65069" w:rsidRPr="00C219F0" w:rsidRDefault="000934D3" w:rsidP="00C219F0">
      <w:pPr>
        <w:pStyle w:val="Paragraphedeliste"/>
        <w:widowControl w:val="0"/>
        <w:numPr>
          <w:ilvl w:val="0"/>
          <w:numId w:val="2"/>
        </w:numPr>
        <w:autoSpaceDE w:val="0"/>
        <w:spacing w:after="120" w:line="360" w:lineRule="auto"/>
        <w:jc w:val="both"/>
        <w:rPr>
          <w:rFonts w:ascii="Arial Narrow" w:hAnsi="Arial Narrow" w:cs="Arial"/>
          <w:sz w:val="24"/>
          <w:szCs w:val="24"/>
        </w:rPr>
      </w:pPr>
      <w:r w:rsidRPr="00C219F0">
        <w:rPr>
          <w:rFonts w:ascii="Arial Narrow" w:hAnsi="Arial Narrow" w:cs="Arial"/>
          <w:sz w:val="24"/>
          <w:szCs w:val="24"/>
        </w:rPr>
        <w:t xml:space="preserve">Intentional omission to inform the </w:t>
      </w:r>
      <w:r w:rsidR="009860DF">
        <w:rPr>
          <w:rFonts w:ascii="Arial Narrow" w:hAnsi="Arial Narrow" w:cs="Arial"/>
          <w:sz w:val="24"/>
          <w:szCs w:val="24"/>
        </w:rPr>
        <w:t>Project Owner</w:t>
      </w:r>
      <w:r w:rsidRPr="00C219F0">
        <w:rPr>
          <w:rFonts w:ascii="Arial Narrow" w:hAnsi="Arial Narrow" w:cs="Arial"/>
          <w:sz w:val="24"/>
          <w:szCs w:val="24"/>
        </w:rPr>
        <w:t xml:space="preserve"> or the competent authority of irregularities noted in the discharge of his duties.</w:t>
      </w:r>
    </w:p>
    <w:p w14:paraId="452BF344" w14:textId="1BF12FB4" w:rsidR="000934D3" w:rsidRPr="00C219F0" w:rsidRDefault="00EA20B7" w:rsidP="00C219F0">
      <w:pPr>
        <w:pStyle w:val="Paragraphedeliste"/>
        <w:widowControl w:val="0"/>
        <w:autoSpaceDE w:val="0"/>
        <w:spacing w:after="120" w:line="360" w:lineRule="auto"/>
        <w:jc w:val="both"/>
        <w:rPr>
          <w:rFonts w:ascii="Arial Narrow" w:hAnsi="Arial Narrow" w:cs="Arial"/>
          <w:sz w:val="24"/>
          <w:szCs w:val="24"/>
        </w:rPr>
      </w:pPr>
      <w:r w:rsidRPr="00C219F0">
        <w:rPr>
          <w:rFonts w:ascii="Arial Narrow" w:hAnsi="Arial Narrow" w:cs="Arial"/>
        </w:rPr>
        <w:t>vii</w:t>
      </w:r>
      <w:r w:rsidR="00F23012" w:rsidRPr="00C219F0">
        <w:rPr>
          <w:rFonts w:ascii="Arial Narrow" w:hAnsi="Arial Narrow" w:cs="Arial"/>
        </w:rPr>
        <w:t xml:space="preserve">. </w:t>
      </w:r>
      <w:r w:rsidRPr="00C219F0">
        <w:rPr>
          <w:rFonts w:ascii="Arial Narrow" w:hAnsi="Arial Narrow" w:cs="Arial"/>
        </w:rPr>
        <w:t xml:space="preserve"> Whoever commits acts aimed at destroying, falsifying, altering or concealing evidence on which an investigation is based or any misrepresentation made to investigators, or any threat, harassment, or intimidation against a person for purposes of preventing him from revealing information relating to an investigation or the continuation thereof, shall be indulging in “obstructive practices</w:t>
      </w:r>
      <w:r w:rsidR="009845E4" w:rsidRPr="00C219F0">
        <w:rPr>
          <w:rFonts w:ascii="Arial Narrow" w:hAnsi="Arial Narrow" w:cs="Arial"/>
        </w:rPr>
        <w:t>”.</w:t>
      </w:r>
    </w:p>
    <w:p w14:paraId="79280B1B" w14:textId="508846FC" w:rsidR="00C26B24" w:rsidRPr="00C219F0" w:rsidRDefault="00824476" w:rsidP="00C219F0">
      <w:pPr>
        <w:widowControl w:val="0"/>
        <w:autoSpaceDE w:val="0"/>
        <w:spacing w:line="360" w:lineRule="auto"/>
        <w:jc w:val="both"/>
        <w:rPr>
          <w:rFonts w:ascii="Arial Narrow" w:hAnsi="Arial Narrow" w:cs="Arial"/>
        </w:rPr>
      </w:pPr>
      <w:r w:rsidRPr="00C219F0">
        <w:rPr>
          <w:rFonts w:ascii="Arial Narrow" w:hAnsi="Arial Narrow" w:cs="Arial"/>
        </w:rPr>
        <w:t xml:space="preserve">b. </w:t>
      </w:r>
      <w:r w:rsidR="00C26B24" w:rsidRPr="00C219F0">
        <w:rPr>
          <w:rFonts w:ascii="Arial Narrow" w:hAnsi="Arial Narrow" w:cs="Arial"/>
        </w:rPr>
        <w:t xml:space="preserve">He shall reject any award proposal if there is evidence that the proposed successful bidder, directly or through an agent, is guilty of corruption, conflict of interest, and collusion or has </w:t>
      </w:r>
      <w:r w:rsidRPr="00C219F0">
        <w:rPr>
          <w:rFonts w:ascii="Arial Narrow" w:hAnsi="Arial Narrow" w:cs="Arial"/>
        </w:rPr>
        <w:t>indulged</w:t>
      </w:r>
      <w:r w:rsidR="00C26B24" w:rsidRPr="00C219F0">
        <w:rPr>
          <w:rFonts w:ascii="Arial Narrow" w:hAnsi="Arial Narrow" w:cs="Arial"/>
        </w:rPr>
        <w:t xml:space="preserve"> in fraudulent schemes, collusive, </w:t>
      </w:r>
      <w:r w:rsidR="008D0E51" w:rsidRPr="00C219F0">
        <w:rPr>
          <w:rFonts w:ascii="Arial Narrow" w:hAnsi="Arial Narrow" w:cs="Arial"/>
        </w:rPr>
        <w:t>coercive,</w:t>
      </w:r>
      <w:r w:rsidR="00C26B24" w:rsidRPr="00C219F0">
        <w:rPr>
          <w:rFonts w:ascii="Arial Narrow" w:hAnsi="Arial Narrow" w:cs="Arial"/>
        </w:rPr>
        <w:t xml:space="preserve"> or obstructive practices in connection with the award of this contract.</w:t>
      </w:r>
    </w:p>
    <w:p w14:paraId="3D635985" w14:textId="77777777" w:rsidR="00464A5D" w:rsidRPr="00C219F0" w:rsidRDefault="00464A5D" w:rsidP="00C219F0">
      <w:pPr>
        <w:widowControl w:val="0"/>
        <w:autoSpaceDE w:val="0"/>
        <w:spacing w:line="360" w:lineRule="auto"/>
        <w:jc w:val="both"/>
        <w:rPr>
          <w:rFonts w:ascii="Arial Narrow" w:hAnsi="Arial Narrow" w:cs="Arial"/>
        </w:rPr>
      </w:pPr>
    </w:p>
    <w:p w14:paraId="103F03AC" w14:textId="17182384" w:rsidR="00C26B24" w:rsidRPr="00C219F0" w:rsidRDefault="00C26B24" w:rsidP="00C219F0">
      <w:pPr>
        <w:widowControl w:val="0"/>
        <w:tabs>
          <w:tab w:val="left" w:pos="1120"/>
          <w:tab w:val="left" w:pos="2700"/>
          <w:tab w:val="left" w:pos="3440"/>
          <w:tab w:val="left" w:pos="3860"/>
        </w:tabs>
        <w:autoSpaceDE w:val="0"/>
        <w:spacing w:after="120" w:line="360" w:lineRule="auto"/>
        <w:jc w:val="both"/>
        <w:rPr>
          <w:rFonts w:ascii="Arial Narrow" w:hAnsi="Arial Narrow" w:cs="Arial"/>
          <w:spacing w:val="1"/>
        </w:rPr>
      </w:pPr>
      <w:r w:rsidRPr="00C219F0">
        <w:rPr>
          <w:rFonts w:ascii="Arial Narrow" w:hAnsi="Arial Narrow" w:cs="Arial"/>
          <w:spacing w:val="1"/>
        </w:rPr>
        <w:t>3.2</w:t>
      </w:r>
      <w:r w:rsidRPr="00C219F0">
        <w:rPr>
          <w:rFonts w:ascii="Arial Narrow" w:hAnsi="Arial Narrow" w:cs="Arial"/>
        </w:rPr>
        <w:t xml:space="preserve">. </w:t>
      </w:r>
      <w:r w:rsidRPr="00C219F0">
        <w:rPr>
          <w:rFonts w:ascii="Arial Narrow" w:hAnsi="Arial Narrow" w:cs="Arial"/>
          <w:spacing w:val="1"/>
        </w:rPr>
        <w:t>The Authority in charge of Public Contracts may, as a precautionary measure, take a decision to ban any bidder or the Administration’s contracting partner from bidding for a period not exceeding 2 (two) years for influence peddling, conflict of interest, insider trading, complicity, fraud, corruption</w:t>
      </w:r>
      <w:r w:rsidR="008D0E51">
        <w:rPr>
          <w:rFonts w:ascii="Arial Narrow" w:hAnsi="Arial Narrow" w:cs="Arial"/>
          <w:spacing w:val="1"/>
        </w:rPr>
        <w:t>,</w:t>
      </w:r>
      <w:r w:rsidRPr="00C219F0">
        <w:rPr>
          <w:rFonts w:ascii="Arial Narrow" w:hAnsi="Arial Narrow" w:cs="Arial"/>
          <w:spacing w:val="1"/>
        </w:rPr>
        <w:t xml:space="preserve"> or production of fraudulent documents in his bid, without prejudice to the criminal proceedings that could be initiated against him. </w:t>
      </w:r>
    </w:p>
    <w:p w14:paraId="54511300" w14:textId="75ACE9FE" w:rsidR="00D745B0" w:rsidRPr="00C219F0" w:rsidRDefault="00F84C2E" w:rsidP="00C219F0">
      <w:pPr>
        <w:widowControl w:val="0"/>
        <w:tabs>
          <w:tab w:val="left" w:pos="500"/>
        </w:tabs>
        <w:autoSpaceDE w:val="0"/>
        <w:spacing w:after="120" w:line="360" w:lineRule="auto"/>
        <w:jc w:val="both"/>
        <w:rPr>
          <w:rFonts w:ascii="Arial Narrow" w:hAnsi="Arial Narrow" w:cs="Arial"/>
        </w:rPr>
      </w:pPr>
      <w:r w:rsidRPr="00C219F0">
        <w:rPr>
          <w:rFonts w:ascii="Arial Narrow" w:hAnsi="Arial Narrow" w:cs="Arial"/>
          <w:spacing w:val="2"/>
        </w:rPr>
        <w:t xml:space="preserve">3.3. </w:t>
      </w:r>
      <w:r w:rsidR="00C26B24" w:rsidRPr="00C219F0">
        <w:rPr>
          <w:rFonts w:ascii="Arial Narrow" w:hAnsi="Arial Narrow" w:cs="Arial"/>
          <w:spacing w:val="2"/>
        </w:rPr>
        <w:t>The Authority in charge of Public Contracts may take a decision banning public sector actors found guilty of violating the provisions of the Public Contracts Code from participating in public contracts award and execution monitoring for a period not exceeding 2 (two) years.</w:t>
      </w:r>
    </w:p>
    <w:p w14:paraId="031B2115" w14:textId="55E35111" w:rsidR="00273DD0" w:rsidRPr="00C219F0" w:rsidRDefault="00353DCC" w:rsidP="00C219F0">
      <w:pPr>
        <w:pStyle w:val="Titre3"/>
        <w:spacing w:line="360" w:lineRule="auto"/>
        <w:rPr>
          <w:rFonts w:ascii="Arial Narrow" w:hAnsi="Arial Narrow" w:cs="Arial"/>
          <w:bCs w:val="0"/>
        </w:rPr>
      </w:pPr>
      <w:bookmarkStart w:id="47" w:name="_Toc97557029"/>
      <w:bookmarkStart w:id="48" w:name="_Toc119332119"/>
      <w:r w:rsidRPr="00C219F0">
        <w:rPr>
          <w:rFonts w:ascii="Arial Narrow" w:hAnsi="Arial Narrow"/>
          <w:bCs w:val="0"/>
        </w:rPr>
        <w:t>Article</w:t>
      </w:r>
      <w:r w:rsidR="00981ADB" w:rsidRPr="00C219F0">
        <w:rPr>
          <w:rFonts w:ascii="Arial Narrow" w:hAnsi="Arial Narrow"/>
          <w:bCs w:val="0"/>
        </w:rPr>
        <w:t> </w:t>
      </w:r>
      <w:r w:rsidRPr="00C219F0">
        <w:rPr>
          <w:rFonts w:ascii="Arial Narrow" w:hAnsi="Arial Narrow"/>
          <w:bCs w:val="0"/>
        </w:rPr>
        <w:t>4: Candidates allowed to compete</w:t>
      </w:r>
      <w:bookmarkEnd w:id="47"/>
      <w:bookmarkEnd w:id="48"/>
    </w:p>
    <w:p w14:paraId="42D0D4FB" w14:textId="77AC1E5C" w:rsidR="00192EEC"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4.1. </w:t>
      </w:r>
      <w:r w:rsidRPr="00C219F0">
        <w:rPr>
          <w:rFonts w:ascii="Arial Narrow" w:hAnsi="Arial Narrow"/>
          <w:b/>
          <w:bCs/>
        </w:rPr>
        <w:t xml:space="preserve">Apart from the restricted </w:t>
      </w:r>
      <w:r w:rsidR="00F319BB" w:rsidRPr="00C219F0">
        <w:rPr>
          <w:rFonts w:ascii="Arial Narrow" w:hAnsi="Arial Narrow"/>
          <w:b/>
          <w:bCs/>
        </w:rPr>
        <w:t xml:space="preserve">invitation to </w:t>
      </w:r>
      <w:r w:rsidRPr="00C219F0">
        <w:rPr>
          <w:rFonts w:ascii="Arial Narrow" w:hAnsi="Arial Narrow"/>
          <w:b/>
          <w:bCs/>
        </w:rPr>
        <w:t>tender, which is open to all candidates selected at the end of the pre-qualification</w:t>
      </w:r>
      <w:r w:rsidR="00724ADD">
        <w:rPr>
          <w:rFonts w:ascii="Arial Narrow" w:hAnsi="Arial Narrow"/>
          <w:b/>
          <w:bCs/>
        </w:rPr>
        <w:t xml:space="preserve"> </w:t>
      </w:r>
      <w:r w:rsidRPr="00C219F0">
        <w:rPr>
          <w:rFonts w:ascii="Arial Narrow" w:hAnsi="Arial Narrow"/>
          <w:b/>
          <w:bCs/>
        </w:rPr>
        <w:t xml:space="preserve">procedure </w:t>
      </w:r>
      <w:r w:rsidRPr="00C219F0">
        <w:rPr>
          <w:rFonts w:ascii="Arial Narrow" w:hAnsi="Arial Narrow"/>
        </w:rPr>
        <w:t>and/or those selected in accordance with</w:t>
      </w:r>
      <w:r w:rsidR="00AD2C23">
        <w:rPr>
          <w:rFonts w:ascii="Arial Narrow" w:hAnsi="Arial Narrow"/>
        </w:rPr>
        <w:t xml:space="preserve"> </w:t>
      </w:r>
      <w:r w:rsidRPr="00C219F0">
        <w:rPr>
          <w:rFonts w:ascii="Arial Narrow" w:hAnsi="Arial Narrow"/>
        </w:rPr>
        <w:t xml:space="preserve">the categorisation indicated </w:t>
      </w:r>
      <w:r w:rsidR="00192C7F">
        <w:rPr>
          <w:rFonts w:ascii="Arial Narrow" w:hAnsi="Arial Narrow"/>
        </w:rPr>
        <w:lastRenderedPageBreak/>
        <w:t xml:space="preserve">beforehand </w:t>
      </w:r>
      <w:r w:rsidRPr="00C219F0">
        <w:rPr>
          <w:rFonts w:ascii="Arial Narrow" w:hAnsi="Arial Narrow"/>
        </w:rPr>
        <w:t>in the tender notice and recalled in the RPAO, as a general rule</w:t>
      </w:r>
      <w:r w:rsidR="00AD2C23">
        <w:rPr>
          <w:rFonts w:ascii="Arial Narrow" w:hAnsi="Arial Narrow"/>
        </w:rPr>
        <w:t>,</w:t>
      </w:r>
      <w:r w:rsidRPr="00C219F0">
        <w:rPr>
          <w:rFonts w:ascii="Arial Narrow" w:hAnsi="Arial Narrow"/>
        </w:rPr>
        <w:t xml:space="preserve"> the tender is open to all tenderers, provided that they meet the fol</w:t>
      </w:r>
      <w:r w:rsidR="00627005" w:rsidRPr="00C219F0">
        <w:rPr>
          <w:rFonts w:ascii="Arial Narrow" w:hAnsi="Arial Narrow"/>
        </w:rPr>
        <w:t>lowing eligibility requirements:</w:t>
      </w:r>
      <w:r w:rsidR="001C684C" w:rsidRPr="00C219F0">
        <w:rPr>
          <w:rFonts w:ascii="Arial Narrow" w:hAnsi="Arial Narrow"/>
        </w:rPr>
        <w:t xml:space="preserve"> </w:t>
      </w:r>
    </w:p>
    <w:p w14:paraId="60877D6C" w14:textId="7FF70CF3" w:rsidR="00B14914" w:rsidRPr="00C219F0" w:rsidRDefault="006142D8"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a. </w:t>
      </w:r>
      <w:r w:rsidR="00F319BB" w:rsidRPr="00C219F0">
        <w:rPr>
          <w:rFonts w:ascii="Arial Narrow" w:hAnsi="Arial Narrow"/>
        </w:rPr>
        <w:t>A</w:t>
      </w:r>
      <w:r w:rsidRPr="00C219F0">
        <w:rPr>
          <w:rFonts w:ascii="Arial Narrow" w:hAnsi="Arial Narrow"/>
        </w:rPr>
        <w:t xml:space="preserve"> bidder (including all members of a group of enterprises and all subcontractors to the bidder) must be from an eligible country, in accordance with the Financing Agreement, if applicable;</w:t>
      </w:r>
    </w:p>
    <w:p w14:paraId="48E379B7" w14:textId="4EF5CB75" w:rsidR="00B611B7" w:rsidRPr="00C219F0" w:rsidRDefault="00B611B7"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b. </w:t>
      </w:r>
      <w:r w:rsidR="00F319BB" w:rsidRPr="00C219F0">
        <w:rPr>
          <w:rFonts w:ascii="Arial Narrow" w:hAnsi="Arial Narrow"/>
        </w:rPr>
        <w:t>A</w:t>
      </w:r>
      <w:r w:rsidRPr="00C219F0">
        <w:rPr>
          <w:rFonts w:ascii="Arial Narrow" w:hAnsi="Arial Narrow"/>
        </w:rPr>
        <w:t xml:space="preserve"> bidder (including all members of a group of enterprises and all subcontractors to the bidder) must not be in a situation of conflict of interest </w:t>
      </w:r>
      <w:r w:rsidR="00C76C17">
        <w:rPr>
          <w:rFonts w:ascii="Arial Narrow" w:hAnsi="Arial Narrow"/>
        </w:rPr>
        <w:t xml:space="preserve">under pain of being disqualified for </w:t>
      </w:r>
      <w:r w:rsidRPr="00C219F0">
        <w:rPr>
          <w:rFonts w:ascii="Arial Narrow" w:hAnsi="Arial Narrow"/>
        </w:rPr>
        <w:t xml:space="preserve">all tenders in which </w:t>
      </w:r>
      <w:r w:rsidR="00275F3A" w:rsidRPr="00C219F0">
        <w:rPr>
          <w:rFonts w:ascii="Arial Narrow" w:hAnsi="Arial Narrow"/>
        </w:rPr>
        <w:t>he/</w:t>
      </w:r>
      <w:r w:rsidRPr="00C219F0">
        <w:rPr>
          <w:rFonts w:ascii="Arial Narrow" w:hAnsi="Arial Narrow"/>
        </w:rPr>
        <w:t>she participate</w:t>
      </w:r>
      <w:r w:rsidR="00C76C17">
        <w:rPr>
          <w:rFonts w:ascii="Arial Narrow" w:hAnsi="Arial Narrow"/>
        </w:rPr>
        <w:t>d</w:t>
      </w:r>
      <w:r w:rsidRPr="00C219F0">
        <w:rPr>
          <w:rFonts w:ascii="Arial Narrow" w:hAnsi="Arial Narrow"/>
        </w:rPr>
        <w:t xml:space="preserve">. A tenderer may be deemed to </w:t>
      </w:r>
      <w:r w:rsidR="00C76C17">
        <w:rPr>
          <w:rFonts w:ascii="Arial Narrow" w:hAnsi="Arial Narrow"/>
        </w:rPr>
        <w:t xml:space="preserve">be in </w:t>
      </w:r>
      <w:r w:rsidRPr="00C219F0">
        <w:rPr>
          <w:rFonts w:ascii="Arial Narrow" w:hAnsi="Arial Narrow"/>
        </w:rPr>
        <w:t xml:space="preserve">a </w:t>
      </w:r>
      <w:r w:rsidR="00C76C17">
        <w:rPr>
          <w:rFonts w:ascii="Arial Narrow" w:hAnsi="Arial Narrow"/>
        </w:rPr>
        <w:t xml:space="preserve">situation of </w:t>
      </w:r>
      <w:r w:rsidRPr="00C219F0">
        <w:rPr>
          <w:rFonts w:ascii="Arial Narrow" w:hAnsi="Arial Narrow"/>
        </w:rPr>
        <w:t>conflict of interest under the following conditions</w:t>
      </w:r>
      <w:r w:rsidR="00921E8E" w:rsidRPr="00C219F0">
        <w:rPr>
          <w:rFonts w:ascii="Arial Narrow" w:hAnsi="Arial Narrow"/>
        </w:rPr>
        <w:t>:</w:t>
      </w:r>
      <w:r w:rsidR="00470DA7" w:rsidRPr="00C219F0">
        <w:rPr>
          <w:rFonts w:ascii="Arial Narrow" w:hAnsi="Arial Narrow"/>
        </w:rPr>
        <w:t xml:space="preserve"> </w:t>
      </w:r>
    </w:p>
    <w:p w14:paraId="59C14762" w14:textId="50B871E2" w:rsidR="00B611B7" w:rsidRPr="00C219F0" w:rsidRDefault="00B611B7" w:rsidP="00C219F0">
      <w:pPr>
        <w:widowControl w:val="0"/>
        <w:numPr>
          <w:ilvl w:val="2"/>
          <w:numId w:val="1"/>
        </w:numPr>
        <w:tabs>
          <w:tab w:val="left" w:pos="567"/>
        </w:tabs>
        <w:autoSpaceDE w:val="0"/>
        <w:spacing w:after="120" w:line="360" w:lineRule="auto"/>
        <w:ind w:left="567" w:right="-134" w:hanging="283"/>
        <w:jc w:val="both"/>
        <w:rPr>
          <w:rFonts w:ascii="Arial Narrow" w:hAnsi="Arial Narrow" w:cs="Arial"/>
        </w:rPr>
      </w:pPr>
      <w:r w:rsidRPr="00C219F0">
        <w:rPr>
          <w:rFonts w:ascii="Arial Narrow" w:hAnsi="Arial Narrow"/>
        </w:rPr>
        <w:t xml:space="preserve">is associated or was associated in the past </w:t>
      </w:r>
      <w:r w:rsidR="00C76C17">
        <w:rPr>
          <w:rFonts w:ascii="Arial Narrow" w:hAnsi="Arial Narrow"/>
        </w:rPr>
        <w:t>with</w:t>
      </w:r>
      <w:r w:rsidRPr="00C219F0">
        <w:rPr>
          <w:rFonts w:ascii="Arial Narrow" w:hAnsi="Arial Narrow"/>
        </w:rPr>
        <w:t xml:space="preserve"> an enterprise (or a subsidiary of this enterprise) which provided consultancy services for the </w:t>
      </w:r>
      <w:r w:rsidR="00921E8E" w:rsidRPr="00C219F0">
        <w:rPr>
          <w:rFonts w:ascii="Arial Narrow" w:hAnsi="Arial Narrow"/>
        </w:rPr>
        <w:t>design</w:t>
      </w:r>
      <w:r w:rsidRPr="00C219F0">
        <w:rPr>
          <w:rFonts w:ascii="Arial Narrow" w:hAnsi="Arial Narrow"/>
        </w:rPr>
        <w:t>, preparation of specifications and other documents used within the scope of contracts awarded</w:t>
      </w:r>
      <w:r w:rsidR="00F64856" w:rsidRPr="00C219F0">
        <w:rPr>
          <w:rFonts w:ascii="Arial Narrow" w:hAnsi="Arial Narrow"/>
        </w:rPr>
        <w:t xml:space="preserve"> for this invitation to tender;</w:t>
      </w:r>
    </w:p>
    <w:p w14:paraId="66DC55A3" w14:textId="2072E6FF" w:rsidR="00B611B7" w:rsidRPr="00C219F0" w:rsidRDefault="00DC5890" w:rsidP="00C219F0">
      <w:pPr>
        <w:widowControl w:val="0"/>
        <w:numPr>
          <w:ilvl w:val="2"/>
          <w:numId w:val="1"/>
        </w:numPr>
        <w:tabs>
          <w:tab w:val="left" w:pos="567"/>
        </w:tabs>
        <w:autoSpaceDE w:val="0"/>
        <w:spacing w:after="120" w:line="360" w:lineRule="auto"/>
        <w:ind w:left="567" w:right="-134" w:hanging="283"/>
        <w:jc w:val="both"/>
        <w:rPr>
          <w:rFonts w:ascii="Arial Narrow" w:hAnsi="Arial Narrow" w:cs="Arial"/>
        </w:rPr>
      </w:pPr>
      <w:r w:rsidRPr="00C219F0">
        <w:rPr>
          <w:rFonts w:ascii="Arial Narrow" w:hAnsi="Arial Narrow"/>
        </w:rPr>
        <w:t xml:space="preserve">is, in the context of the same tender, the legal representative of another tenderer; </w:t>
      </w:r>
    </w:p>
    <w:p w14:paraId="2DCE42A8" w14:textId="4B2C66EC" w:rsidR="00B611B7" w:rsidRPr="00C219F0" w:rsidRDefault="00921E8E" w:rsidP="00C219F0">
      <w:pPr>
        <w:widowControl w:val="0"/>
        <w:numPr>
          <w:ilvl w:val="2"/>
          <w:numId w:val="1"/>
        </w:numPr>
        <w:tabs>
          <w:tab w:val="left" w:pos="567"/>
        </w:tabs>
        <w:autoSpaceDE w:val="0"/>
        <w:spacing w:after="120" w:line="360" w:lineRule="auto"/>
        <w:ind w:left="567" w:right="-134" w:hanging="283"/>
        <w:jc w:val="both"/>
        <w:rPr>
          <w:rFonts w:ascii="Arial Narrow" w:hAnsi="Arial Narrow" w:cs="Arial"/>
        </w:rPr>
      </w:pPr>
      <w:r w:rsidRPr="00C219F0">
        <w:rPr>
          <w:rFonts w:ascii="Arial Narrow" w:hAnsi="Arial Narrow"/>
        </w:rPr>
        <w:t>P</w:t>
      </w:r>
      <w:r w:rsidR="006758B3" w:rsidRPr="00C219F0">
        <w:rPr>
          <w:rFonts w:ascii="Arial Narrow" w:hAnsi="Arial Narrow"/>
        </w:rPr>
        <w:t xml:space="preserve">articipates in more than one tender in the same call for </w:t>
      </w:r>
      <w:r w:rsidR="00C76C17" w:rsidRPr="00C219F0">
        <w:rPr>
          <w:rFonts w:ascii="Arial Narrow" w:hAnsi="Arial Narrow"/>
        </w:rPr>
        <w:t xml:space="preserve">tenders, </w:t>
      </w:r>
      <w:r w:rsidR="00C76C17">
        <w:rPr>
          <w:rFonts w:ascii="Arial Narrow" w:hAnsi="Arial Narrow"/>
        </w:rPr>
        <w:t xml:space="preserve">especially, </w:t>
      </w:r>
      <w:r w:rsidR="00C76C17" w:rsidRPr="00C219F0">
        <w:rPr>
          <w:rFonts w:ascii="Arial Narrow" w:hAnsi="Arial Narrow"/>
        </w:rPr>
        <w:t>either</w:t>
      </w:r>
      <w:r w:rsidR="006758B3" w:rsidRPr="00C219F0">
        <w:rPr>
          <w:rFonts w:ascii="Arial Narrow" w:hAnsi="Arial Narrow"/>
        </w:rPr>
        <w:t xml:space="preserve"> individually or as a member of a group of companies, or as a subcontractor in a tender while being an individual tenderer or member of a group of companies. A supplier may be listed as a subcontractor in several tenders, but only as a subcontractor.</w:t>
      </w:r>
    </w:p>
    <w:p w14:paraId="5CDFE4D8" w14:textId="20DFF903" w:rsidR="00B611B7" w:rsidRPr="00C219F0" w:rsidRDefault="00921E8E" w:rsidP="00C219F0">
      <w:pPr>
        <w:widowControl w:val="0"/>
        <w:numPr>
          <w:ilvl w:val="2"/>
          <w:numId w:val="1"/>
        </w:numPr>
        <w:tabs>
          <w:tab w:val="left" w:pos="567"/>
        </w:tabs>
        <w:autoSpaceDE w:val="0"/>
        <w:spacing w:after="120" w:line="360" w:lineRule="auto"/>
        <w:ind w:left="567" w:right="-134" w:hanging="283"/>
        <w:jc w:val="both"/>
        <w:rPr>
          <w:rFonts w:ascii="Arial Narrow" w:hAnsi="Arial Narrow" w:cs="Arial"/>
        </w:rPr>
      </w:pPr>
      <w:r w:rsidRPr="00C219F0">
        <w:rPr>
          <w:rFonts w:ascii="Arial Narrow" w:hAnsi="Arial Narrow"/>
        </w:rPr>
        <w:t>I</w:t>
      </w:r>
      <w:r w:rsidR="00B611B7" w:rsidRPr="00C219F0">
        <w:rPr>
          <w:rFonts w:ascii="Arial Narrow" w:hAnsi="Arial Narrow"/>
        </w:rPr>
        <w:t xml:space="preserve">s affiliated with a group or entity that the </w:t>
      </w:r>
      <w:r w:rsidR="009860DF">
        <w:rPr>
          <w:rFonts w:ascii="Arial Narrow" w:hAnsi="Arial Narrow"/>
        </w:rPr>
        <w:t>Project Owner</w:t>
      </w:r>
      <w:r w:rsidR="00B611B7" w:rsidRPr="00C219F0">
        <w:rPr>
          <w:rFonts w:ascii="Arial Narrow" w:hAnsi="Arial Narrow"/>
        </w:rPr>
        <w:t xml:space="preserve"> or </w:t>
      </w:r>
      <w:r w:rsidR="009860DF">
        <w:rPr>
          <w:rFonts w:ascii="Arial Narrow" w:hAnsi="Arial Narrow"/>
        </w:rPr>
        <w:t>Delegated</w:t>
      </w:r>
      <w:r w:rsidR="00B611B7" w:rsidRPr="00C219F0">
        <w:rPr>
          <w:rFonts w:ascii="Arial Narrow" w:hAnsi="Arial Narrow"/>
        </w:rPr>
        <w:t xml:space="preserve"> </w:t>
      </w:r>
      <w:r w:rsidR="009860DF">
        <w:rPr>
          <w:rFonts w:ascii="Arial Narrow" w:hAnsi="Arial Narrow"/>
        </w:rPr>
        <w:t>Project Owner</w:t>
      </w:r>
      <w:r w:rsidR="00B611B7" w:rsidRPr="00C219F0">
        <w:rPr>
          <w:rFonts w:ascii="Arial Narrow" w:hAnsi="Arial Narrow"/>
        </w:rPr>
        <w:t xml:space="preserve"> has recruited or is about to recruit to participate in the </w:t>
      </w:r>
      <w:r w:rsidR="00353720">
        <w:rPr>
          <w:rFonts w:ascii="Arial Narrow" w:hAnsi="Arial Narrow"/>
        </w:rPr>
        <w:t>control</w:t>
      </w:r>
      <w:r w:rsidR="00B611B7" w:rsidRPr="00C219F0">
        <w:rPr>
          <w:rFonts w:ascii="Arial Narrow" w:hAnsi="Arial Narrow"/>
        </w:rPr>
        <w:t>;</w:t>
      </w:r>
    </w:p>
    <w:p w14:paraId="145B2D0E" w14:textId="563104D8" w:rsidR="00B611B7" w:rsidRPr="00C219F0" w:rsidRDefault="00921E8E" w:rsidP="00C219F0">
      <w:pPr>
        <w:widowControl w:val="0"/>
        <w:numPr>
          <w:ilvl w:val="2"/>
          <w:numId w:val="1"/>
        </w:numPr>
        <w:tabs>
          <w:tab w:val="left" w:pos="567"/>
        </w:tabs>
        <w:autoSpaceDE w:val="0"/>
        <w:spacing w:after="120" w:line="360" w:lineRule="auto"/>
        <w:ind w:left="567" w:right="-134" w:hanging="283"/>
        <w:jc w:val="both"/>
        <w:rPr>
          <w:rFonts w:ascii="Arial Narrow" w:hAnsi="Arial Narrow" w:cs="Arial"/>
        </w:rPr>
      </w:pPr>
      <w:r w:rsidRPr="00C219F0">
        <w:rPr>
          <w:rFonts w:ascii="Arial Narrow" w:hAnsi="Arial Narrow"/>
        </w:rPr>
        <w:t>T</w:t>
      </w:r>
      <w:r w:rsidR="00B611B7" w:rsidRPr="00C219F0">
        <w:rPr>
          <w:rFonts w:ascii="Arial Narrow" w:hAnsi="Arial Narrow"/>
        </w:rPr>
        <w:t xml:space="preserve">he </w:t>
      </w:r>
      <w:r w:rsidR="009860DF">
        <w:rPr>
          <w:rFonts w:ascii="Arial Narrow" w:hAnsi="Arial Narrow"/>
        </w:rPr>
        <w:t>Project Owner</w:t>
      </w:r>
      <w:r w:rsidR="00B611B7" w:rsidRPr="00C219F0">
        <w:rPr>
          <w:rFonts w:ascii="Arial Narrow" w:hAnsi="Arial Narrow"/>
        </w:rPr>
        <w:t xml:space="preserve"> or </w:t>
      </w:r>
      <w:r w:rsidR="009860DF">
        <w:rPr>
          <w:rFonts w:ascii="Arial Narrow" w:hAnsi="Arial Narrow"/>
        </w:rPr>
        <w:t>Delegated</w:t>
      </w:r>
      <w:r w:rsidR="00B611B7" w:rsidRPr="00C219F0">
        <w:rPr>
          <w:rFonts w:ascii="Arial Narrow" w:hAnsi="Arial Narrow"/>
        </w:rPr>
        <w:t xml:space="preserve"> </w:t>
      </w:r>
      <w:r w:rsidR="009860DF">
        <w:rPr>
          <w:rFonts w:ascii="Arial Narrow" w:hAnsi="Arial Narrow"/>
        </w:rPr>
        <w:t>Project Owner</w:t>
      </w:r>
      <w:r w:rsidR="00B611B7" w:rsidRPr="00C219F0">
        <w:rPr>
          <w:rFonts w:ascii="Arial Narrow" w:hAnsi="Arial Narrow"/>
        </w:rPr>
        <w:t xml:space="preserve"> participates in the capital of the bidder in such a way as to compromise the transparency of public contracts </w:t>
      </w:r>
      <w:r w:rsidR="005674FA" w:rsidRPr="00C219F0">
        <w:rPr>
          <w:rFonts w:ascii="Arial Narrow" w:hAnsi="Arial Narrow"/>
        </w:rPr>
        <w:t xml:space="preserve">award </w:t>
      </w:r>
      <w:r w:rsidR="00B611B7" w:rsidRPr="00C219F0">
        <w:rPr>
          <w:rFonts w:ascii="Arial Narrow" w:hAnsi="Arial Narrow"/>
        </w:rPr>
        <w:t xml:space="preserve">procedures; </w:t>
      </w:r>
    </w:p>
    <w:p w14:paraId="08DC2BDC" w14:textId="0AFB10B8" w:rsidR="00E6666C" w:rsidRPr="00C219F0" w:rsidRDefault="00E6666C" w:rsidP="00C219F0">
      <w:pPr>
        <w:widowControl w:val="0"/>
        <w:autoSpaceDE w:val="0"/>
        <w:spacing w:after="120" w:line="360" w:lineRule="auto"/>
        <w:jc w:val="both"/>
        <w:rPr>
          <w:rFonts w:ascii="Arial Narrow" w:hAnsi="Arial Narrow" w:cs="Arial"/>
        </w:rPr>
      </w:pPr>
      <w:r w:rsidRPr="00C219F0">
        <w:rPr>
          <w:rFonts w:ascii="Arial Narrow" w:hAnsi="Arial Narrow"/>
        </w:rPr>
        <w:t>c. A public law</w:t>
      </w:r>
      <w:r w:rsidR="005674B6" w:rsidRPr="00C219F0">
        <w:rPr>
          <w:rFonts w:ascii="Arial Narrow" w:hAnsi="Arial Narrow"/>
        </w:rPr>
        <w:t xml:space="preserve"> corporate body</w:t>
      </w:r>
      <w:r w:rsidRPr="00C219F0">
        <w:rPr>
          <w:rFonts w:ascii="Arial Narrow" w:hAnsi="Arial Narrow"/>
        </w:rPr>
        <w:t xml:space="preserve"> if it demonstrates that it is (</w:t>
      </w:r>
      <w:proofErr w:type="spellStart"/>
      <w:r w:rsidRPr="00C219F0">
        <w:rPr>
          <w:rFonts w:ascii="Arial Narrow" w:hAnsi="Arial Narrow"/>
        </w:rPr>
        <w:t>i</w:t>
      </w:r>
      <w:proofErr w:type="spellEnd"/>
      <w:r w:rsidRPr="00C219F0">
        <w:rPr>
          <w:rFonts w:ascii="Arial Narrow" w:hAnsi="Arial Narrow"/>
        </w:rPr>
        <w:t>) legally and financially autonomous (ii) managed according to the rules of private accounting and (iii) not under the supervis</w:t>
      </w:r>
      <w:r w:rsidR="00355D62" w:rsidRPr="00C219F0">
        <w:rPr>
          <w:rFonts w:ascii="Arial Narrow" w:hAnsi="Arial Narrow"/>
        </w:rPr>
        <w:t>ory authority</w:t>
      </w:r>
      <w:r w:rsidRPr="00C219F0">
        <w:rPr>
          <w:rFonts w:ascii="Arial Narrow" w:hAnsi="Arial Narrow"/>
        </w:rPr>
        <w:t xml:space="preserve"> of the </w:t>
      </w:r>
      <w:r w:rsidR="009860DF">
        <w:rPr>
          <w:rFonts w:ascii="Arial Narrow" w:hAnsi="Arial Narrow"/>
        </w:rPr>
        <w:t>Project Owner</w:t>
      </w:r>
      <w:r w:rsidRPr="00C219F0">
        <w:rPr>
          <w:rFonts w:ascii="Arial Narrow" w:hAnsi="Arial Narrow"/>
        </w:rPr>
        <w:t xml:space="preserve"> or </w:t>
      </w:r>
      <w:r w:rsidR="009860DF">
        <w:rPr>
          <w:rFonts w:ascii="Arial Narrow" w:hAnsi="Arial Narrow"/>
        </w:rPr>
        <w:t>Delegated</w:t>
      </w:r>
      <w:r w:rsidRPr="00C219F0">
        <w:rPr>
          <w:rFonts w:ascii="Arial Narrow" w:hAnsi="Arial Narrow"/>
        </w:rPr>
        <w:t xml:space="preserve"> </w:t>
      </w:r>
      <w:r w:rsidR="009860DF">
        <w:rPr>
          <w:rFonts w:ascii="Arial Narrow" w:hAnsi="Arial Narrow"/>
        </w:rPr>
        <w:t>Project Owner</w:t>
      </w:r>
      <w:r w:rsidRPr="00C219F0">
        <w:rPr>
          <w:rFonts w:ascii="Arial Narrow" w:hAnsi="Arial Narrow"/>
        </w:rPr>
        <w:t>, unless expressly authorised by the Authority in charge of Public Contracts.</w:t>
      </w:r>
    </w:p>
    <w:p w14:paraId="018B4C20" w14:textId="1A6D7F46" w:rsidR="00B14914" w:rsidRPr="00C219F0" w:rsidRDefault="00B14914" w:rsidP="00C219F0">
      <w:pPr>
        <w:widowControl w:val="0"/>
        <w:suppressAutoHyphens w:val="0"/>
        <w:autoSpaceDE w:val="0"/>
        <w:spacing w:after="120" w:line="360" w:lineRule="auto"/>
        <w:jc w:val="both"/>
        <w:textAlignment w:val="auto"/>
        <w:rPr>
          <w:rFonts w:ascii="Arial Narrow" w:hAnsi="Arial Narrow" w:cs="Arial"/>
        </w:rPr>
      </w:pPr>
      <w:r w:rsidRPr="00C219F0">
        <w:rPr>
          <w:rFonts w:ascii="Arial Narrow" w:hAnsi="Arial Narrow"/>
        </w:rPr>
        <w:t xml:space="preserve">d. Civil society organisations and public establishments, provided that the prices proposed are competitive, </w:t>
      </w:r>
      <w:r w:rsidR="00355D62" w:rsidRPr="00C219F0">
        <w:rPr>
          <w:rFonts w:ascii="Arial Narrow" w:hAnsi="Arial Narrow"/>
        </w:rPr>
        <w:t xml:space="preserve">that is, </w:t>
      </w:r>
      <w:r w:rsidRPr="00C219F0">
        <w:rPr>
          <w:rFonts w:ascii="Arial Narrow" w:hAnsi="Arial Narrow"/>
        </w:rPr>
        <w:t>they have been determined (</w:t>
      </w:r>
      <w:proofErr w:type="spellStart"/>
      <w:r w:rsidRPr="00C219F0">
        <w:rPr>
          <w:rFonts w:ascii="Arial Narrow" w:hAnsi="Arial Narrow"/>
        </w:rPr>
        <w:t>i</w:t>
      </w:r>
      <w:proofErr w:type="spellEnd"/>
      <w:r w:rsidRPr="00C219F0">
        <w:rPr>
          <w:rFonts w:ascii="Arial Narrow" w:hAnsi="Arial Narrow"/>
        </w:rPr>
        <w:t xml:space="preserve">) by </w:t>
      </w:r>
      <w:r w:rsidR="00353720" w:rsidRPr="00C219F0">
        <w:rPr>
          <w:rFonts w:ascii="Arial Narrow" w:hAnsi="Arial Narrow"/>
        </w:rPr>
        <w:t>considering</w:t>
      </w:r>
      <w:r w:rsidRPr="00C219F0">
        <w:rPr>
          <w:rFonts w:ascii="Arial Narrow" w:hAnsi="Arial Narrow"/>
        </w:rPr>
        <w:t xml:space="preserve"> all the direct and indirect costs contributing to the formation of the price of the service covered by the contract and (ii) that they have not benefited, in the determination of this price, from advantages arising from the resources allocated to them by virtue of their public service missions.</w:t>
      </w:r>
    </w:p>
    <w:p w14:paraId="57F419C0" w14:textId="69E827AE" w:rsidR="00E6666C"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4.2. The </w:t>
      </w:r>
      <w:r w:rsidR="00174FC0" w:rsidRPr="00C219F0">
        <w:rPr>
          <w:rFonts w:ascii="Arial Narrow" w:hAnsi="Arial Narrow"/>
        </w:rPr>
        <w:t xml:space="preserve">call for </w:t>
      </w:r>
      <w:r w:rsidRPr="00C219F0">
        <w:rPr>
          <w:rFonts w:ascii="Arial Narrow" w:hAnsi="Arial Narrow"/>
        </w:rPr>
        <w:t>tender</w:t>
      </w:r>
      <w:r w:rsidR="00174FC0" w:rsidRPr="00C219F0">
        <w:rPr>
          <w:rFonts w:ascii="Arial Narrow" w:hAnsi="Arial Narrow"/>
        </w:rPr>
        <w:t>s</w:t>
      </w:r>
      <w:r w:rsidRPr="00C219F0">
        <w:rPr>
          <w:rFonts w:ascii="Arial Narrow" w:hAnsi="Arial Narrow"/>
        </w:rPr>
        <w:t xml:space="preserve"> is open or restricted according to the specifications of the RPAO to all candidates who meet the following conditions</w:t>
      </w:r>
      <w:r w:rsidR="00174FC0" w:rsidRPr="00C219F0">
        <w:rPr>
          <w:rFonts w:ascii="Arial Narrow" w:hAnsi="Arial Narrow"/>
        </w:rPr>
        <w:t>:</w:t>
      </w:r>
    </w:p>
    <w:p w14:paraId="4A8CC872" w14:textId="26BFBBF1" w:rsidR="007D0CD0" w:rsidRPr="00C219F0" w:rsidRDefault="00353DCC" w:rsidP="00C219F0">
      <w:pPr>
        <w:pStyle w:val="Corpsdetexte"/>
        <w:spacing w:line="360" w:lineRule="auto"/>
        <w:rPr>
          <w:rFonts w:ascii="Arial Narrow" w:hAnsi="Arial Narrow" w:cs="Arial"/>
          <w:color w:val="231F20"/>
          <w:w w:val="105"/>
        </w:rPr>
      </w:pPr>
      <w:proofErr w:type="gramStart"/>
      <w:r w:rsidRPr="00C219F0">
        <w:rPr>
          <w:rFonts w:ascii="Arial Narrow" w:hAnsi="Arial Narrow"/>
        </w:rPr>
        <w:t>a</w:t>
      </w:r>
      <w:proofErr w:type="gramEnd"/>
      <w:r w:rsidRPr="00C219F0">
        <w:rPr>
          <w:rFonts w:ascii="Arial Narrow" w:hAnsi="Arial Narrow"/>
        </w:rPr>
        <w:t>. not be in a state of judicial liquidation or bankruptcy;</w:t>
      </w:r>
    </w:p>
    <w:p w14:paraId="15F29FB9" w14:textId="356BD093" w:rsidR="007D0CD0" w:rsidRPr="00C219F0" w:rsidRDefault="00DC7267" w:rsidP="00C219F0">
      <w:pPr>
        <w:pStyle w:val="Corpsdetexte"/>
        <w:spacing w:line="360" w:lineRule="auto"/>
        <w:rPr>
          <w:rFonts w:ascii="Arial Narrow" w:hAnsi="Arial Narrow" w:cs="Arial"/>
          <w:color w:val="231F20"/>
          <w:spacing w:val="-3"/>
          <w:w w:val="110"/>
        </w:rPr>
      </w:pPr>
      <w:proofErr w:type="gramStart"/>
      <w:r w:rsidRPr="00C219F0">
        <w:rPr>
          <w:rFonts w:ascii="Arial Narrow" w:hAnsi="Arial Narrow"/>
          <w:color w:val="231F20"/>
        </w:rPr>
        <w:t>b</w:t>
      </w:r>
      <w:proofErr w:type="gramEnd"/>
      <w:r w:rsidRPr="00C219F0">
        <w:rPr>
          <w:rFonts w:ascii="Arial Narrow" w:hAnsi="Arial Narrow"/>
          <w:color w:val="231F20"/>
        </w:rPr>
        <w:t>. not be subject to any of the prohibitions or disqualifications</w:t>
      </w:r>
      <w:r w:rsidR="00174FC0" w:rsidRPr="00C219F0">
        <w:rPr>
          <w:rFonts w:ascii="Arial Narrow" w:hAnsi="Arial Narrow"/>
          <w:color w:val="231F20"/>
        </w:rPr>
        <w:t xml:space="preserve"> (forfeitures) </w:t>
      </w:r>
      <w:r w:rsidRPr="00C219F0">
        <w:rPr>
          <w:rFonts w:ascii="Arial Narrow" w:hAnsi="Arial Narrow"/>
          <w:color w:val="231F20"/>
        </w:rPr>
        <w:t>provided for by the laws and regulations in force, whether national or international;</w:t>
      </w:r>
    </w:p>
    <w:p w14:paraId="17E63BAD" w14:textId="2499D35C" w:rsidR="007D0CD0" w:rsidRPr="00C219F0" w:rsidRDefault="00DC7267" w:rsidP="00C219F0">
      <w:pPr>
        <w:pStyle w:val="Corpsdetexte"/>
        <w:spacing w:line="360" w:lineRule="auto"/>
        <w:rPr>
          <w:rFonts w:ascii="Arial Narrow" w:hAnsi="Arial Narrow" w:cs="Arial"/>
        </w:rPr>
      </w:pPr>
      <w:r w:rsidRPr="00C219F0">
        <w:rPr>
          <w:rFonts w:ascii="Arial Narrow" w:hAnsi="Arial Narrow"/>
          <w:color w:val="231F20"/>
        </w:rPr>
        <w:lastRenderedPageBreak/>
        <w:t xml:space="preserve">c- </w:t>
      </w:r>
      <w:proofErr w:type="gramStart"/>
      <w:r w:rsidRPr="00C219F0">
        <w:rPr>
          <w:rFonts w:ascii="Arial Narrow" w:hAnsi="Arial Narrow"/>
          <w:color w:val="231F20"/>
        </w:rPr>
        <w:t>has</w:t>
      </w:r>
      <w:proofErr w:type="gramEnd"/>
      <w:r w:rsidRPr="00C219F0">
        <w:rPr>
          <w:rFonts w:ascii="Arial Narrow" w:hAnsi="Arial Narrow"/>
          <w:color w:val="231F20"/>
        </w:rPr>
        <w:t xml:space="preserve"> subscribed to all declarations provided for by the laws and regulations in force.</w:t>
      </w:r>
    </w:p>
    <w:p w14:paraId="768C098D" w14:textId="3577657A" w:rsidR="006401F9" w:rsidRPr="00C219F0" w:rsidRDefault="00BB6D49" w:rsidP="00C219F0">
      <w:pPr>
        <w:widowControl w:val="0"/>
        <w:autoSpaceDE w:val="0"/>
        <w:spacing w:after="120" w:line="360" w:lineRule="auto"/>
        <w:ind w:right="95"/>
        <w:jc w:val="both"/>
        <w:rPr>
          <w:rFonts w:ascii="Arial Narrow" w:hAnsi="Arial Narrow"/>
        </w:rPr>
      </w:pPr>
      <w:r w:rsidRPr="00C219F0">
        <w:rPr>
          <w:rFonts w:ascii="Arial Narrow" w:hAnsi="Arial Narrow"/>
        </w:rPr>
        <w:t xml:space="preserve">4.3. </w:t>
      </w:r>
      <w:r w:rsidR="00353720">
        <w:rPr>
          <w:rFonts w:ascii="Arial Narrow" w:hAnsi="Arial Narrow"/>
        </w:rPr>
        <w:t>T</w:t>
      </w:r>
      <w:r w:rsidRPr="00C219F0">
        <w:rPr>
          <w:rFonts w:ascii="Arial Narrow" w:hAnsi="Arial Narrow"/>
        </w:rPr>
        <w:t xml:space="preserve">o submit an electronic bid via COLEPS or any other electronic communication medium indicated by the </w:t>
      </w:r>
      <w:r w:rsidR="009860DF">
        <w:rPr>
          <w:rFonts w:ascii="Arial Narrow" w:hAnsi="Arial Narrow"/>
        </w:rPr>
        <w:t>Project Owner</w:t>
      </w:r>
      <w:r w:rsidRPr="00C219F0">
        <w:rPr>
          <w:rFonts w:ascii="Arial Narrow" w:hAnsi="Arial Narrow"/>
        </w:rPr>
        <w:t>, the candidate or bidder must be registered on the said platform and possess a valid electronic certificate.</w:t>
      </w:r>
    </w:p>
    <w:p w14:paraId="53B765FF" w14:textId="5CE1BD65" w:rsidR="00FD1EF0" w:rsidRPr="00C219F0" w:rsidRDefault="00FD1EF0" w:rsidP="00C219F0">
      <w:pPr>
        <w:widowControl w:val="0"/>
        <w:autoSpaceDE w:val="0"/>
        <w:spacing w:after="120" w:line="360" w:lineRule="auto"/>
        <w:ind w:right="95"/>
        <w:jc w:val="both"/>
        <w:rPr>
          <w:rFonts w:ascii="Arial Narrow" w:hAnsi="Arial Narrow" w:cs="Arial"/>
        </w:rPr>
      </w:pPr>
      <w:r w:rsidRPr="00C219F0">
        <w:rPr>
          <w:rFonts w:ascii="Arial Narrow" w:hAnsi="Arial Narrow" w:cs="Arial"/>
        </w:rPr>
        <w:t>4.4. If the invitation to tender is restricted, the consultation is open to all candidates selected at the end of the pre-qualification procedure and/or to those selected within the framework of the categorisation previously indicated in the invitation to tender and reiterated in the RPAO.</w:t>
      </w:r>
    </w:p>
    <w:p w14:paraId="75575EC8" w14:textId="2E5CCA2F" w:rsidR="00273DD0" w:rsidRPr="00C219F0" w:rsidRDefault="00353DCC" w:rsidP="00C219F0">
      <w:pPr>
        <w:pStyle w:val="Titre3"/>
        <w:spacing w:line="360" w:lineRule="auto"/>
        <w:rPr>
          <w:rFonts w:ascii="Arial Narrow" w:hAnsi="Arial Narrow" w:cs="Arial"/>
          <w:bCs w:val="0"/>
        </w:rPr>
      </w:pPr>
      <w:bookmarkStart w:id="49" w:name="_Toc97557030"/>
      <w:bookmarkStart w:id="50" w:name="_Toc119332120"/>
      <w:r w:rsidRPr="00C219F0">
        <w:rPr>
          <w:rFonts w:ascii="Arial Narrow" w:hAnsi="Arial Narrow"/>
          <w:bCs w:val="0"/>
        </w:rPr>
        <w:t>Article</w:t>
      </w:r>
      <w:r w:rsidR="00981ADB" w:rsidRPr="00C219F0">
        <w:rPr>
          <w:rFonts w:ascii="Arial Narrow" w:hAnsi="Arial Narrow"/>
          <w:bCs w:val="0"/>
        </w:rPr>
        <w:t> </w:t>
      </w:r>
      <w:r w:rsidRPr="00C219F0">
        <w:rPr>
          <w:rFonts w:ascii="Arial Narrow" w:hAnsi="Arial Narrow"/>
          <w:bCs w:val="0"/>
        </w:rPr>
        <w:t xml:space="preserve">5: Building materials, materials, supplies, </w:t>
      </w:r>
      <w:r w:rsidR="00353720" w:rsidRPr="00C219F0">
        <w:rPr>
          <w:rFonts w:ascii="Arial Narrow" w:hAnsi="Arial Narrow"/>
          <w:bCs w:val="0"/>
        </w:rPr>
        <w:t>equipment,</w:t>
      </w:r>
      <w:r w:rsidRPr="00C219F0">
        <w:rPr>
          <w:rFonts w:ascii="Arial Narrow" w:hAnsi="Arial Narrow"/>
          <w:bCs w:val="0"/>
        </w:rPr>
        <w:t xml:space="preserve"> and authorised services</w:t>
      </w:r>
      <w:bookmarkEnd w:id="49"/>
      <w:bookmarkEnd w:id="50"/>
    </w:p>
    <w:p w14:paraId="33DC0289" w14:textId="33297846"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5.1. </w:t>
      </w:r>
      <w:r w:rsidR="0050516C" w:rsidRPr="00C219F0">
        <w:rPr>
          <w:rFonts w:ascii="Arial Narrow" w:hAnsi="Arial Narrow"/>
        </w:rPr>
        <w:t xml:space="preserve">The Contractor’s building materials, materials, supplies, equipment and </w:t>
      </w:r>
      <w:r w:rsidRPr="00C219F0">
        <w:rPr>
          <w:rFonts w:ascii="Arial Narrow" w:hAnsi="Arial Narrow"/>
        </w:rPr>
        <w:t xml:space="preserve">services </w:t>
      </w:r>
      <w:proofErr w:type="gramStart"/>
      <w:r w:rsidR="00353720">
        <w:rPr>
          <w:rFonts w:ascii="Arial Narrow" w:hAnsi="Arial Narrow"/>
        </w:rPr>
        <w:t>to</w:t>
      </w:r>
      <w:r w:rsidR="00560926">
        <w:rPr>
          <w:rFonts w:ascii="Arial Narrow" w:hAnsi="Arial Narrow"/>
        </w:rPr>
        <w:t xml:space="preserve"> </w:t>
      </w:r>
      <w:r w:rsidR="0050516C" w:rsidRPr="00C219F0">
        <w:rPr>
          <w:rFonts w:ascii="Arial Narrow" w:hAnsi="Arial Narrow"/>
        </w:rPr>
        <w:t xml:space="preserve"> be</w:t>
      </w:r>
      <w:proofErr w:type="gramEnd"/>
      <w:r w:rsidR="0050516C" w:rsidRPr="00C219F0">
        <w:rPr>
          <w:rFonts w:ascii="Arial Narrow" w:hAnsi="Arial Narrow"/>
        </w:rPr>
        <w:t xml:space="preserve"> supplied under the C</w:t>
      </w:r>
      <w:r w:rsidRPr="00C219F0">
        <w:rPr>
          <w:rFonts w:ascii="Arial Narrow" w:hAnsi="Arial Narrow"/>
        </w:rPr>
        <w:t xml:space="preserve">ontract must </w:t>
      </w:r>
      <w:r w:rsidR="0050516C" w:rsidRPr="00C219F0">
        <w:rPr>
          <w:rFonts w:ascii="Arial Narrow" w:hAnsi="Arial Narrow"/>
        </w:rPr>
        <w:t xml:space="preserve">not </w:t>
      </w:r>
      <w:r w:rsidRPr="00C219F0">
        <w:rPr>
          <w:rFonts w:ascii="Arial Narrow" w:hAnsi="Arial Narrow"/>
        </w:rPr>
        <w:t>come</w:t>
      </w:r>
      <w:r w:rsidR="0050516C" w:rsidRPr="00C219F0">
        <w:rPr>
          <w:rFonts w:ascii="Arial Narrow" w:hAnsi="Arial Narrow"/>
        </w:rPr>
        <w:t>, as the case may be,</w:t>
      </w:r>
      <w:r w:rsidRPr="00C219F0">
        <w:rPr>
          <w:rFonts w:ascii="Arial Narrow" w:hAnsi="Arial Narrow"/>
        </w:rPr>
        <w:t xml:space="preserve"> from countries </w:t>
      </w:r>
      <w:r w:rsidR="0050516C" w:rsidRPr="00C219F0">
        <w:rPr>
          <w:rFonts w:ascii="Arial Narrow" w:hAnsi="Arial Narrow"/>
        </w:rPr>
        <w:t>featuring on the list provided for in the RPAO</w:t>
      </w:r>
      <w:r w:rsidRPr="00C219F0">
        <w:rPr>
          <w:rFonts w:ascii="Arial Narrow" w:hAnsi="Arial Narrow"/>
        </w:rPr>
        <w:t xml:space="preserve">. </w:t>
      </w:r>
    </w:p>
    <w:p w14:paraId="1A5A208E" w14:textId="7D022F61"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5.2. Within the meaning of </w:t>
      </w:r>
      <w:r w:rsidR="00A5097B" w:rsidRPr="00C219F0">
        <w:rPr>
          <w:rFonts w:ascii="Arial Narrow" w:hAnsi="Arial Narrow"/>
        </w:rPr>
        <w:t>Article</w:t>
      </w:r>
      <w:r w:rsidRPr="00C219F0">
        <w:rPr>
          <w:rFonts w:ascii="Arial Narrow" w:hAnsi="Arial Narrow"/>
        </w:rPr>
        <w:t xml:space="preserve"> 5.1 above, the term “originate” shall designate the place where the goods </w:t>
      </w:r>
      <w:r w:rsidR="00A5097B" w:rsidRPr="00C219F0">
        <w:rPr>
          <w:rFonts w:ascii="Arial Narrow" w:hAnsi="Arial Narrow"/>
        </w:rPr>
        <w:t xml:space="preserve">and services grow, </w:t>
      </w:r>
      <w:r w:rsidRPr="00C219F0">
        <w:rPr>
          <w:rFonts w:ascii="Arial Narrow" w:hAnsi="Arial Narrow"/>
        </w:rPr>
        <w:t>are extracted, cultivated, produced</w:t>
      </w:r>
      <w:r w:rsidR="00A5097B" w:rsidRPr="00C219F0">
        <w:rPr>
          <w:rFonts w:ascii="Arial Narrow" w:hAnsi="Arial Narrow"/>
        </w:rPr>
        <w:t xml:space="preserve"> or </w:t>
      </w:r>
      <w:r w:rsidRPr="00C219F0">
        <w:rPr>
          <w:rFonts w:ascii="Arial Narrow" w:hAnsi="Arial Narrow"/>
        </w:rPr>
        <w:t>manufactured</w:t>
      </w:r>
      <w:r w:rsidR="00A5097B" w:rsidRPr="00C219F0">
        <w:rPr>
          <w:rFonts w:ascii="Arial Narrow" w:hAnsi="Arial Narrow"/>
        </w:rPr>
        <w:t>, transformed, assembled or imported</w:t>
      </w:r>
      <w:r w:rsidRPr="00C219F0">
        <w:rPr>
          <w:rFonts w:ascii="Arial Narrow" w:hAnsi="Arial Narrow"/>
        </w:rPr>
        <w:t>.</w:t>
      </w:r>
    </w:p>
    <w:p w14:paraId="0E9FB8D0" w14:textId="64973A06" w:rsidR="00273DD0" w:rsidRPr="00C219F0" w:rsidRDefault="00353DCC" w:rsidP="00C219F0">
      <w:pPr>
        <w:pStyle w:val="Titre3"/>
        <w:spacing w:line="360" w:lineRule="auto"/>
        <w:rPr>
          <w:rFonts w:ascii="Arial Narrow" w:hAnsi="Arial Narrow" w:cs="Arial"/>
          <w:bCs w:val="0"/>
        </w:rPr>
      </w:pPr>
      <w:bookmarkStart w:id="51" w:name="_Toc97557031"/>
      <w:bookmarkStart w:id="52" w:name="_Toc119332121"/>
      <w:r w:rsidRPr="00C219F0">
        <w:rPr>
          <w:rFonts w:ascii="Arial Narrow" w:hAnsi="Arial Narrow"/>
          <w:bCs w:val="0"/>
        </w:rPr>
        <w:t>Article</w:t>
      </w:r>
      <w:r w:rsidR="00981ADB" w:rsidRPr="00C219F0">
        <w:rPr>
          <w:rFonts w:ascii="Arial Narrow" w:hAnsi="Arial Narrow"/>
          <w:bCs w:val="0"/>
        </w:rPr>
        <w:t> </w:t>
      </w:r>
      <w:r w:rsidRPr="00C219F0">
        <w:rPr>
          <w:rFonts w:ascii="Arial Narrow" w:hAnsi="Arial Narrow"/>
          <w:bCs w:val="0"/>
        </w:rPr>
        <w:t xml:space="preserve">6: </w:t>
      </w:r>
      <w:r w:rsidR="009E4214" w:rsidRPr="00C219F0">
        <w:rPr>
          <w:rFonts w:ascii="Arial Narrow" w:hAnsi="Arial Narrow"/>
          <w:bCs w:val="0"/>
        </w:rPr>
        <w:t>Documents establishing bidder q</w:t>
      </w:r>
      <w:r w:rsidRPr="00C219F0">
        <w:rPr>
          <w:rFonts w:ascii="Arial Narrow" w:hAnsi="Arial Narrow"/>
          <w:bCs w:val="0"/>
        </w:rPr>
        <w:t>ualification</w:t>
      </w:r>
      <w:bookmarkEnd w:id="51"/>
      <w:bookmarkEnd w:id="52"/>
    </w:p>
    <w:p w14:paraId="2081B325" w14:textId="6B894D58"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6.1. As an integral part of their offer, bidders must:</w:t>
      </w:r>
    </w:p>
    <w:p w14:paraId="2AC25308" w14:textId="4585CA76" w:rsidR="00273DD0" w:rsidRPr="00C219F0" w:rsidRDefault="009E4214" w:rsidP="00C219F0">
      <w:pPr>
        <w:widowControl w:val="0"/>
        <w:autoSpaceDE w:val="0"/>
        <w:spacing w:after="120" w:line="360" w:lineRule="auto"/>
        <w:jc w:val="both"/>
        <w:rPr>
          <w:rFonts w:ascii="Arial Narrow" w:hAnsi="Arial Narrow" w:cs="Arial"/>
        </w:rPr>
      </w:pPr>
      <w:proofErr w:type="gramStart"/>
      <w:r w:rsidRPr="00C219F0">
        <w:rPr>
          <w:rFonts w:ascii="Arial Narrow" w:hAnsi="Arial Narrow"/>
          <w:b/>
          <w:bCs/>
        </w:rPr>
        <w:t>a</w:t>
      </w:r>
      <w:proofErr w:type="gramEnd"/>
      <w:r w:rsidRPr="00C219F0">
        <w:rPr>
          <w:rFonts w:ascii="Arial Narrow" w:hAnsi="Arial Narrow"/>
        </w:rPr>
        <w:t xml:space="preserve">. </w:t>
      </w:r>
      <w:r w:rsidR="00353DCC" w:rsidRPr="00C219F0">
        <w:rPr>
          <w:rFonts w:ascii="Arial Narrow" w:hAnsi="Arial Narrow"/>
        </w:rPr>
        <w:t xml:space="preserve">submit a power of attorney making the signatory of the bid </w:t>
      </w:r>
      <w:r w:rsidRPr="00C219F0">
        <w:rPr>
          <w:rFonts w:ascii="Arial Narrow" w:hAnsi="Arial Narrow"/>
        </w:rPr>
        <w:t>to commit</w:t>
      </w:r>
      <w:r w:rsidR="00353DCC" w:rsidRPr="00C219F0">
        <w:rPr>
          <w:rFonts w:ascii="Arial Narrow" w:hAnsi="Arial Narrow"/>
        </w:rPr>
        <w:t xml:space="preserve"> the bid</w:t>
      </w:r>
      <w:r w:rsidRPr="00C219F0">
        <w:rPr>
          <w:rFonts w:ascii="Arial Narrow" w:hAnsi="Arial Narrow"/>
        </w:rPr>
        <w:t>der</w:t>
      </w:r>
      <w:r w:rsidR="00353DCC" w:rsidRPr="00C219F0">
        <w:rPr>
          <w:rFonts w:ascii="Arial Narrow" w:hAnsi="Arial Narrow"/>
        </w:rPr>
        <w:t>;</w:t>
      </w:r>
    </w:p>
    <w:p w14:paraId="1EE1B5E2" w14:textId="370B2520" w:rsidR="00FC5B0B" w:rsidRPr="00C219F0" w:rsidRDefault="00353DCC" w:rsidP="00C219F0">
      <w:pPr>
        <w:widowControl w:val="0"/>
        <w:autoSpaceDE w:val="0"/>
        <w:spacing w:line="360" w:lineRule="auto"/>
        <w:ind w:left="454" w:right="-153" w:hanging="340"/>
        <w:jc w:val="both"/>
        <w:rPr>
          <w:rFonts w:ascii="Arial Narrow" w:hAnsi="Arial Narrow" w:cs="Arial"/>
        </w:rPr>
      </w:pPr>
      <w:r w:rsidRPr="00C219F0">
        <w:rPr>
          <w:rFonts w:ascii="Arial Narrow" w:hAnsi="Arial Narrow"/>
          <w:b/>
          <w:bCs/>
        </w:rPr>
        <w:t>b</w:t>
      </w:r>
      <w:r w:rsidRPr="00C219F0">
        <w:rPr>
          <w:rFonts w:ascii="Arial Narrow" w:hAnsi="Arial Narrow"/>
        </w:rPr>
        <w:t xml:space="preserve">. </w:t>
      </w:r>
      <w:r w:rsidR="00560926">
        <w:rPr>
          <w:rFonts w:ascii="Arial Narrow" w:hAnsi="Arial Narrow" w:cs="Arial"/>
        </w:rPr>
        <w:t>p</w:t>
      </w:r>
      <w:r w:rsidR="00FC5B0B" w:rsidRPr="00C219F0">
        <w:rPr>
          <w:rFonts w:ascii="Arial Narrow" w:hAnsi="Arial Narrow" w:cs="Arial"/>
        </w:rPr>
        <w:t xml:space="preserve">rovide documents enabling to establish the qualification of the bidder according to the list provided for in Article 13 of </w:t>
      </w:r>
      <w:r w:rsidR="00C55D32" w:rsidRPr="00C219F0">
        <w:rPr>
          <w:rFonts w:ascii="Arial Narrow" w:hAnsi="Arial Narrow" w:cs="Arial"/>
        </w:rPr>
        <w:t xml:space="preserve">the </w:t>
      </w:r>
      <w:r w:rsidR="00FC5B0B" w:rsidRPr="00C219F0">
        <w:rPr>
          <w:rFonts w:ascii="Arial Narrow" w:hAnsi="Arial Narrow" w:cs="Arial"/>
        </w:rPr>
        <w:t>R</w:t>
      </w:r>
      <w:r w:rsidR="00C55D32" w:rsidRPr="00C219F0">
        <w:rPr>
          <w:rFonts w:ascii="Arial Narrow" w:hAnsi="Arial Narrow" w:cs="Arial"/>
        </w:rPr>
        <w:t>G</w:t>
      </w:r>
      <w:r w:rsidR="00FC5B0B" w:rsidRPr="00C219F0">
        <w:rPr>
          <w:rFonts w:ascii="Arial Narrow" w:hAnsi="Arial Narrow" w:cs="Arial"/>
        </w:rPr>
        <w:t>AO and including, especially, all the information</w:t>
      </w:r>
      <w:r w:rsidR="00C55D32" w:rsidRPr="00C219F0">
        <w:rPr>
          <w:rFonts w:ascii="Arial Narrow" w:hAnsi="Arial Narrow" w:cs="Arial"/>
        </w:rPr>
        <w:t xml:space="preserve"> (complete or update information included in their request for pre-qualification which may have changed in the case where the candidates took part in pre-qualification</w:t>
      </w:r>
      <w:r w:rsidR="00F35232" w:rsidRPr="00C219F0">
        <w:rPr>
          <w:rFonts w:ascii="Arial Narrow" w:hAnsi="Arial Narrow" w:cs="Arial"/>
        </w:rPr>
        <w:t>)</w:t>
      </w:r>
      <w:r w:rsidR="00FC5B0B" w:rsidRPr="00C219F0">
        <w:rPr>
          <w:rFonts w:ascii="Arial Narrow" w:hAnsi="Arial Narrow" w:cs="Arial"/>
        </w:rPr>
        <w:t xml:space="preserve"> requested from bidders in the RPAO.</w:t>
      </w:r>
    </w:p>
    <w:p w14:paraId="540B6755" w14:textId="77777777" w:rsidR="00FC5B0B" w:rsidRPr="00C219F0" w:rsidRDefault="00FC5B0B" w:rsidP="00C219F0">
      <w:pPr>
        <w:widowControl w:val="0"/>
        <w:autoSpaceDE w:val="0"/>
        <w:spacing w:line="360" w:lineRule="auto"/>
        <w:ind w:right="-34"/>
        <w:rPr>
          <w:rFonts w:ascii="Arial Narrow" w:hAnsi="Arial Narrow" w:cs="Arial"/>
        </w:rPr>
      </w:pPr>
    </w:p>
    <w:p w14:paraId="79735440" w14:textId="4FB9FF26"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Information relating to the following points shall be requested if need be:</w:t>
      </w:r>
    </w:p>
    <w:p w14:paraId="587404AC" w14:textId="7A96F7C5" w:rsidR="00273DD0" w:rsidRPr="00C219F0" w:rsidRDefault="0015777A" w:rsidP="00C219F0">
      <w:pPr>
        <w:widowControl w:val="0"/>
        <w:tabs>
          <w:tab w:val="left" w:pos="340"/>
        </w:tabs>
        <w:autoSpaceDE w:val="0"/>
        <w:spacing w:after="120" w:line="360" w:lineRule="auto"/>
        <w:ind w:left="567" w:hanging="283"/>
        <w:jc w:val="both"/>
        <w:rPr>
          <w:rFonts w:ascii="Arial Narrow" w:hAnsi="Arial Narrow" w:cs="Arial"/>
        </w:rPr>
      </w:pPr>
      <w:r w:rsidRPr="00C219F0">
        <w:rPr>
          <w:rFonts w:ascii="Arial Narrow" w:hAnsi="Arial Narrow"/>
        </w:rPr>
        <w:t>I</w:t>
      </w:r>
      <w:r w:rsidR="00353DCC" w:rsidRPr="00C219F0">
        <w:rPr>
          <w:rFonts w:ascii="Arial Narrow" w:hAnsi="Arial Narrow"/>
        </w:rPr>
        <w:t>.</w:t>
      </w:r>
      <w:r w:rsidR="00353DCC" w:rsidRPr="00C219F0">
        <w:rPr>
          <w:rFonts w:ascii="Arial Narrow" w:hAnsi="Arial Narrow"/>
        </w:rPr>
        <w:tab/>
      </w:r>
      <w:r w:rsidR="00393C14" w:rsidRPr="00C219F0">
        <w:rPr>
          <w:rFonts w:ascii="Arial Narrow" w:hAnsi="Arial Narrow"/>
        </w:rPr>
        <w:t>t</w:t>
      </w:r>
      <w:r w:rsidR="00353DCC" w:rsidRPr="00C219F0">
        <w:rPr>
          <w:rFonts w:ascii="Arial Narrow" w:hAnsi="Arial Narrow"/>
        </w:rPr>
        <w:t>he production of a</w:t>
      </w:r>
      <w:r w:rsidR="00DF009D" w:rsidRPr="00C219F0">
        <w:rPr>
          <w:rFonts w:ascii="Arial Narrow" w:hAnsi="Arial Narrow"/>
        </w:rPr>
        <w:t xml:space="preserve">n extract of </w:t>
      </w:r>
      <w:r w:rsidR="00353DCC" w:rsidRPr="00C219F0">
        <w:rPr>
          <w:rFonts w:ascii="Arial Narrow" w:hAnsi="Arial Narrow"/>
        </w:rPr>
        <w:t>balance sheet</w:t>
      </w:r>
      <w:r w:rsidR="00DF009D" w:rsidRPr="00C219F0">
        <w:rPr>
          <w:rFonts w:ascii="Arial Narrow" w:hAnsi="Arial Narrow"/>
        </w:rPr>
        <w:t>s</w:t>
      </w:r>
      <w:r w:rsidR="00353DCC" w:rsidRPr="00C219F0">
        <w:rPr>
          <w:rFonts w:ascii="Arial Narrow" w:hAnsi="Arial Narrow"/>
        </w:rPr>
        <w:t xml:space="preserve"> </w:t>
      </w:r>
      <w:r w:rsidR="00DF009D" w:rsidRPr="00C219F0">
        <w:rPr>
          <w:rFonts w:ascii="Arial Narrow" w:hAnsi="Arial Narrow"/>
        </w:rPr>
        <w:t xml:space="preserve">showing the turnover </w:t>
      </w:r>
      <w:r w:rsidR="00353DCC" w:rsidRPr="00C219F0">
        <w:rPr>
          <w:rFonts w:ascii="Arial Narrow" w:hAnsi="Arial Narrow"/>
        </w:rPr>
        <w:t xml:space="preserve">and </w:t>
      </w:r>
      <w:r w:rsidR="00DF009D" w:rsidRPr="00C219F0">
        <w:rPr>
          <w:rFonts w:ascii="Arial Narrow" w:hAnsi="Arial Narrow"/>
        </w:rPr>
        <w:t>the results</w:t>
      </w:r>
      <w:r w:rsidR="00353DCC" w:rsidRPr="00C219F0">
        <w:rPr>
          <w:rFonts w:ascii="Arial Narrow" w:hAnsi="Arial Narrow"/>
        </w:rPr>
        <w:t>;</w:t>
      </w:r>
    </w:p>
    <w:p w14:paraId="75E42A33" w14:textId="596E6148" w:rsidR="00273DD0" w:rsidRPr="00C219F0" w:rsidRDefault="00353DCC" w:rsidP="00C219F0">
      <w:pPr>
        <w:widowControl w:val="0"/>
        <w:autoSpaceDE w:val="0"/>
        <w:spacing w:after="120" w:line="360" w:lineRule="auto"/>
        <w:ind w:left="567" w:hanging="283"/>
        <w:jc w:val="both"/>
        <w:rPr>
          <w:rFonts w:ascii="Arial Narrow" w:hAnsi="Arial Narrow" w:cs="Arial"/>
        </w:rPr>
      </w:pPr>
      <w:r w:rsidRPr="00C219F0">
        <w:rPr>
          <w:rFonts w:ascii="Arial Narrow" w:hAnsi="Arial Narrow"/>
        </w:rPr>
        <w:t>ii.</w:t>
      </w:r>
      <w:r w:rsidR="00DA7E97" w:rsidRPr="00C219F0">
        <w:rPr>
          <w:rFonts w:ascii="Arial Narrow" w:hAnsi="Arial Narrow"/>
        </w:rPr>
        <w:t xml:space="preserve"> </w:t>
      </w:r>
      <w:proofErr w:type="gramStart"/>
      <w:r w:rsidR="00393C14" w:rsidRPr="00C219F0">
        <w:rPr>
          <w:rFonts w:ascii="Arial Narrow" w:hAnsi="Arial Narrow"/>
        </w:rPr>
        <w:t>a</w:t>
      </w:r>
      <w:r w:rsidRPr="00C219F0">
        <w:rPr>
          <w:rFonts w:ascii="Arial Narrow" w:hAnsi="Arial Narrow"/>
        </w:rPr>
        <w:t>ccess</w:t>
      </w:r>
      <w:proofErr w:type="gramEnd"/>
      <w:r w:rsidRPr="00C219F0">
        <w:rPr>
          <w:rFonts w:ascii="Arial Narrow" w:hAnsi="Arial Narrow"/>
        </w:rPr>
        <w:t xml:space="preserve"> to a credit line or availability of other financial resources;</w:t>
      </w:r>
    </w:p>
    <w:p w14:paraId="4D33E010" w14:textId="5A05102E" w:rsidR="00273DD0" w:rsidRPr="00C219F0" w:rsidRDefault="00353DCC" w:rsidP="00C219F0">
      <w:pPr>
        <w:widowControl w:val="0"/>
        <w:autoSpaceDE w:val="0"/>
        <w:spacing w:after="120" w:line="360" w:lineRule="auto"/>
        <w:ind w:left="567" w:hanging="283"/>
        <w:jc w:val="both"/>
        <w:rPr>
          <w:rFonts w:ascii="Arial Narrow" w:hAnsi="Arial Narrow" w:cs="Arial"/>
        </w:rPr>
      </w:pPr>
      <w:r w:rsidRPr="00C219F0">
        <w:rPr>
          <w:rFonts w:ascii="Arial Narrow" w:hAnsi="Arial Narrow"/>
        </w:rPr>
        <w:t xml:space="preserve">iii. The executed contracts; </w:t>
      </w:r>
    </w:p>
    <w:p w14:paraId="5A279144" w14:textId="7204BECA" w:rsidR="004576AB" w:rsidRPr="00C219F0" w:rsidRDefault="00DA7E97" w:rsidP="00C219F0">
      <w:pPr>
        <w:widowControl w:val="0"/>
        <w:autoSpaceDE w:val="0"/>
        <w:spacing w:after="120" w:line="360" w:lineRule="auto"/>
        <w:ind w:left="567" w:hanging="283"/>
        <w:jc w:val="both"/>
        <w:rPr>
          <w:rFonts w:ascii="Arial Narrow" w:hAnsi="Arial Narrow" w:cs="Arial"/>
        </w:rPr>
      </w:pPr>
      <w:r w:rsidRPr="00C219F0">
        <w:rPr>
          <w:rFonts w:ascii="Arial Narrow" w:hAnsi="Arial Narrow"/>
        </w:rPr>
        <w:t>iv. L</w:t>
      </w:r>
      <w:r w:rsidR="00353DCC" w:rsidRPr="00C219F0">
        <w:rPr>
          <w:rFonts w:ascii="Arial Narrow" w:hAnsi="Arial Narrow"/>
        </w:rPr>
        <w:t xml:space="preserve">ist of key personnel; </w:t>
      </w:r>
    </w:p>
    <w:p w14:paraId="3AFCB42C" w14:textId="6C542561" w:rsidR="00EF7542" w:rsidRPr="00C219F0" w:rsidRDefault="00353DCC" w:rsidP="00C219F0">
      <w:pPr>
        <w:widowControl w:val="0"/>
        <w:autoSpaceDE w:val="0"/>
        <w:spacing w:after="120" w:line="360" w:lineRule="auto"/>
        <w:ind w:left="567" w:hanging="283"/>
        <w:jc w:val="both"/>
        <w:rPr>
          <w:rFonts w:ascii="Arial Narrow" w:hAnsi="Arial Narrow" w:cs="Arial"/>
        </w:rPr>
      </w:pPr>
      <w:r w:rsidRPr="00C219F0">
        <w:rPr>
          <w:rFonts w:ascii="Arial Narrow" w:hAnsi="Arial Narrow"/>
        </w:rPr>
        <w:t xml:space="preserve">v. Availability of </w:t>
      </w:r>
      <w:r w:rsidR="00393C14" w:rsidRPr="00C219F0">
        <w:rPr>
          <w:rFonts w:ascii="Arial Narrow" w:hAnsi="Arial Narrow"/>
        </w:rPr>
        <w:t>indispensable</w:t>
      </w:r>
      <w:r w:rsidRPr="00C219F0">
        <w:rPr>
          <w:rFonts w:ascii="Arial Narrow" w:hAnsi="Arial Narrow"/>
        </w:rPr>
        <w:t xml:space="preserve"> equipment;</w:t>
      </w:r>
    </w:p>
    <w:p w14:paraId="0B98C6FE" w14:textId="372D1D5E" w:rsidR="00273DD0" w:rsidRPr="00C219F0" w:rsidRDefault="00EF7542" w:rsidP="00C219F0">
      <w:pPr>
        <w:widowControl w:val="0"/>
        <w:autoSpaceDE w:val="0"/>
        <w:spacing w:after="120" w:line="360" w:lineRule="auto"/>
        <w:ind w:left="567" w:hanging="283"/>
        <w:jc w:val="both"/>
        <w:rPr>
          <w:rFonts w:ascii="Arial Narrow" w:hAnsi="Arial Narrow" w:cs="Arial"/>
        </w:rPr>
      </w:pPr>
      <w:r w:rsidRPr="00C219F0">
        <w:rPr>
          <w:rFonts w:ascii="Arial Narrow" w:hAnsi="Arial Narrow"/>
        </w:rPr>
        <w:t>vi</w:t>
      </w:r>
      <w:r w:rsidR="00DA7E97" w:rsidRPr="00C219F0">
        <w:rPr>
          <w:rFonts w:ascii="Arial Narrow" w:hAnsi="Arial Narrow"/>
        </w:rPr>
        <w:t>.</w:t>
      </w:r>
      <w:r w:rsidRPr="00C219F0">
        <w:rPr>
          <w:rFonts w:ascii="Arial Narrow" w:hAnsi="Arial Narrow"/>
        </w:rPr>
        <w:t xml:space="preserve"> The </w:t>
      </w:r>
      <w:r w:rsidR="00393C14" w:rsidRPr="00C219F0">
        <w:rPr>
          <w:rFonts w:ascii="Arial Narrow" w:hAnsi="Arial Narrow"/>
        </w:rPr>
        <w:t>grading</w:t>
      </w:r>
      <w:r w:rsidRPr="00C219F0">
        <w:rPr>
          <w:rFonts w:ascii="Arial Narrow" w:hAnsi="Arial Narrow"/>
        </w:rPr>
        <w:t xml:space="preserve"> certificate for </w:t>
      </w:r>
      <w:r w:rsidR="00393C14" w:rsidRPr="00C219F0">
        <w:rPr>
          <w:rFonts w:ascii="Arial Narrow" w:hAnsi="Arial Narrow"/>
        </w:rPr>
        <w:t xml:space="preserve">service providers of the </w:t>
      </w:r>
      <w:r w:rsidRPr="00C219F0">
        <w:rPr>
          <w:rFonts w:ascii="Arial Narrow" w:hAnsi="Arial Narrow"/>
        </w:rPr>
        <w:t>building and public works</w:t>
      </w:r>
      <w:r w:rsidR="00247106" w:rsidRPr="00C219F0">
        <w:rPr>
          <w:rFonts w:ascii="Arial Narrow" w:hAnsi="Arial Narrow"/>
        </w:rPr>
        <w:t xml:space="preserve"> sector</w:t>
      </w:r>
      <w:r w:rsidRPr="00C219F0">
        <w:rPr>
          <w:rFonts w:ascii="Arial Narrow" w:hAnsi="Arial Narrow"/>
        </w:rPr>
        <w:t>, where applicable.</w:t>
      </w:r>
    </w:p>
    <w:p w14:paraId="7F16AAED" w14:textId="6706BFD8"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6.2. Bids presented by two or more associated </w:t>
      </w:r>
      <w:r w:rsidR="00934590" w:rsidRPr="00C219F0">
        <w:rPr>
          <w:rFonts w:ascii="Arial Narrow" w:hAnsi="Arial Narrow"/>
        </w:rPr>
        <w:t>enterprises</w:t>
      </w:r>
      <w:r w:rsidRPr="00C219F0">
        <w:rPr>
          <w:rFonts w:ascii="Arial Narrow" w:hAnsi="Arial Narrow"/>
        </w:rPr>
        <w:t xml:space="preserve"> (joint contracting) </w:t>
      </w:r>
      <w:r w:rsidR="00247106" w:rsidRPr="00C219F0">
        <w:rPr>
          <w:rFonts w:ascii="Arial Narrow" w:hAnsi="Arial Narrow"/>
        </w:rPr>
        <w:t xml:space="preserve">shall meet </w:t>
      </w:r>
      <w:r w:rsidRPr="00C219F0">
        <w:rPr>
          <w:rFonts w:ascii="Arial Narrow" w:hAnsi="Arial Narrow"/>
        </w:rPr>
        <w:t>the following conditions:</w:t>
      </w:r>
    </w:p>
    <w:p w14:paraId="23A85031" w14:textId="536E4DD4" w:rsidR="00273DD0" w:rsidRPr="00C219F0" w:rsidRDefault="00353DCC" w:rsidP="00C219F0">
      <w:pPr>
        <w:widowControl w:val="0"/>
        <w:tabs>
          <w:tab w:val="left" w:pos="1160"/>
          <w:tab w:val="left" w:pos="1980"/>
          <w:tab w:val="left" w:pos="2900"/>
          <w:tab w:val="left" w:pos="3600"/>
          <w:tab w:val="left" w:pos="4700"/>
        </w:tabs>
        <w:autoSpaceDE w:val="0"/>
        <w:spacing w:after="120" w:line="360" w:lineRule="auto"/>
        <w:jc w:val="both"/>
        <w:rPr>
          <w:rFonts w:ascii="Arial Narrow" w:hAnsi="Arial Narrow" w:cs="Arial"/>
        </w:rPr>
      </w:pPr>
      <w:r w:rsidRPr="00C219F0">
        <w:rPr>
          <w:rFonts w:ascii="Arial Narrow" w:hAnsi="Arial Narrow"/>
        </w:rPr>
        <w:t xml:space="preserve">a. The offer must include </w:t>
      </w:r>
      <w:r w:rsidR="00F010FD" w:rsidRPr="00C219F0">
        <w:rPr>
          <w:rFonts w:ascii="Arial Narrow" w:hAnsi="Arial Narrow"/>
        </w:rPr>
        <w:t xml:space="preserve">for each of the enterprises, </w:t>
      </w:r>
      <w:r w:rsidRPr="00C219F0">
        <w:rPr>
          <w:rFonts w:ascii="Arial Narrow" w:hAnsi="Arial Narrow"/>
        </w:rPr>
        <w:t>all the information listed in article</w:t>
      </w:r>
      <w:r w:rsidR="00981ADB" w:rsidRPr="00C219F0">
        <w:rPr>
          <w:rFonts w:ascii="Arial Narrow" w:hAnsi="Arial Narrow"/>
        </w:rPr>
        <w:t> </w:t>
      </w:r>
      <w:r w:rsidRPr="00C219F0">
        <w:rPr>
          <w:rFonts w:ascii="Arial Narrow" w:hAnsi="Arial Narrow"/>
        </w:rPr>
        <w:t>6</w:t>
      </w:r>
      <w:r w:rsidR="00F010FD" w:rsidRPr="00C219F0">
        <w:rPr>
          <w:rFonts w:ascii="Arial Narrow" w:hAnsi="Arial Narrow"/>
        </w:rPr>
        <w:t>.</w:t>
      </w:r>
      <w:r w:rsidRPr="00C219F0">
        <w:rPr>
          <w:rFonts w:ascii="Arial Narrow" w:hAnsi="Arial Narrow"/>
        </w:rPr>
        <w:t>1</w:t>
      </w:r>
      <w:r w:rsidR="00F010FD" w:rsidRPr="00C219F0">
        <w:rPr>
          <w:rFonts w:ascii="Arial Narrow" w:hAnsi="Arial Narrow"/>
        </w:rPr>
        <w:t>.</w:t>
      </w:r>
      <w:r w:rsidRPr="00C219F0">
        <w:rPr>
          <w:rFonts w:ascii="Arial Narrow" w:hAnsi="Arial Narrow"/>
        </w:rPr>
        <w:t xml:space="preserve"> </w:t>
      </w:r>
      <w:proofErr w:type="gramStart"/>
      <w:r w:rsidRPr="00C219F0">
        <w:rPr>
          <w:rFonts w:ascii="Arial Narrow" w:hAnsi="Arial Narrow"/>
        </w:rPr>
        <w:t>above</w:t>
      </w:r>
      <w:proofErr w:type="gramEnd"/>
      <w:r w:rsidRPr="00C219F0">
        <w:rPr>
          <w:rFonts w:ascii="Arial Narrow" w:hAnsi="Arial Narrow"/>
        </w:rPr>
        <w:t xml:space="preserve">. The Special </w:t>
      </w:r>
      <w:r w:rsidRPr="00C219F0">
        <w:rPr>
          <w:rFonts w:ascii="Arial Narrow" w:hAnsi="Arial Narrow"/>
        </w:rPr>
        <w:lastRenderedPageBreak/>
        <w:t xml:space="preserve">Regulations </w:t>
      </w:r>
      <w:r w:rsidR="00F010FD" w:rsidRPr="00C219F0">
        <w:rPr>
          <w:rFonts w:ascii="Arial Narrow" w:hAnsi="Arial Narrow"/>
        </w:rPr>
        <w:t>shall</w:t>
      </w:r>
      <w:r w:rsidRPr="00C219F0">
        <w:rPr>
          <w:rFonts w:ascii="Arial Narrow" w:hAnsi="Arial Narrow"/>
        </w:rPr>
        <w:t xml:space="preserve"> specify the information to be provided by the group and the information to be provided by each member of the group;</w:t>
      </w:r>
    </w:p>
    <w:p w14:paraId="0B1938A7" w14:textId="09039677" w:rsidR="00273DD0" w:rsidRPr="00C219F0" w:rsidRDefault="006E2829"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b. </w:t>
      </w:r>
      <w:r w:rsidR="00353DCC" w:rsidRPr="00C219F0">
        <w:rPr>
          <w:rFonts w:ascii="Arial Narrow" w:hAnsi="Arial Narrow"/>
        </w:rPr>
        <w:t>The offer and the contract must be signed in a way that is binding on all members of the group;</w:t>
      </w:r>
    </w:p>
    <w:p w14:paraId="619F11C4" w14:textId="1CE65833" w:rsidR="00273DD0" w:rsidRPr="00C219F0" w:rsidRDefault="006E2829"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c. </w:t>
      </w:r>
      <w:r w:rsidR="00353DCC" w:rsidRPr="00C219F0">
        <w:rPr>
          <w:rFonts w:ascii="Arial Narrow" w:hAnsi="Arial Narrow"/>
        </w:rPr>
        <w:t>The nature of the group (joint or several as required in the Special Regulation</w:t>
      </w:r>
      <w:r w:rsidR="00A96EBC" w:rsidRPr="00C219F0">
        <w:rPr>
          <w:rFonts w:ascii="Arial Narrow" w:hAnsi="Arial Narrow"/>
        </w:rPr>
        <w:t>s</w:t>
      </w:r>
      <w:r w:rsidR="00353DCC" w:rsidRPr="00C219F0">
        <w:rPr>
          <w:rFonts w:ascii="Arial Narrow" w:hAnsi="Arial Narrow"/>
        </w:rPr>
        <w:t xml:space="preserve">) must be specified and justified, with the production of a </w:t>
      </w:r>
      <w:r w:rsidR="00A96EBC" w:rsidRPr="00C219F0">
        <w:rPr>
          <w:rFonts w:ascii="Arial Narrow" w:hAnsi="Arial Narrow"/>
        </w:rPr>
        <w:t xml:space="preserve">copy of the </w:t>
      </w:r>
      <w:r w:rsidR="001B3B52">
        <w:rPr>
          <w:rFonts w:ascii="Arial Narrow" w:hAnsi="Arial Narrow"/>
        </w:rPr>
        <w:t>group</w:t>
      </w:r>
      <w:r w:rsidR="00353DCC" w:rsidRPr="00C219F0">
        <w:rPr>
          <w:rFonts w:ascii="Arial Narrow" w:hAnsi="Arial Narrow"/>
        </w:rPr>
        <w:t xml:space="preserve"> agreement in due form;</w:t>
      </w:r>
    </w:p>
    <w:p w14:paraId="2E7987C3" w14:textId="5B19EFF6"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d. The member of the group designated as representative shall represent all the </w:t>
      </w:r>
      <w:r w:rsidR="00E2069A" w:rsidRPr="00C219F0">
        <w:rPr>
          <w:rFonts w:ascii="Arial Narrow" w:hAnsi="Arial Narrow"/>
        </w:rPr>
        <w:t>group of enterprises</w:t>
      </w:r>
      <w:r w:rsidRPr="00C219F0">
        <w:rPr>
          <w:rFonts w:ascii="Arial Narrow" w:hAnsi="Arial Narrow"/>
        </w:rPr>
        <w:t xml:space="preserve"> vis-à-vis the </w:t>
      </w:r>
      <w:r w:rsidR="009860DF">
        <w:rPr>
          <w:rFonts w:ascii="Arial Narrow" w:hAnsi="Arial Narrow"/>
        </w:rPr>
        <w:t>Project Owner</w:t>
      </w:r>
      <w:r w:rsidR="009F2E09" w:rsidRPr="00C219F0">
        <w:rPr>
          <w:rFonts w:ascii="Arial Narrow" w:hAnsi="Arial Narrow"/>
        </w:rPr>
        <w:t xml:space="preserve"> or </w:t>
      </w:r>
      <w:r w:rsidR="009860DF">
        <w:rPr>
          <w:rFonts w:ascii="Arial Narrow" w:hAnsi="Arial Narrow"/>
        </w:rPr>
        <w:t>Delegated</w:t>
      </w:r>
      <w:r w:rsidR="009F2E09" w:rsidRPr="00C219F0">
        <w:rPr>
          <w:rFonts w:ascii="Arial Narrow" w:hAnsi="Arial Narrow"/>
        </w:rPr>
        <w:t xml:space="preserve"> </w:t>
      </w:r>
      <w:r w:rsidR="009860DF">
        <w:rPr>
          <w:rFonts w:ascii="Arial Narrow" w:hAnsi="Arial Narrow"/>
        </w:rPr>
        <w:t>Project Owner</w:t>
      </w:r>
      <w:r w:rsidRPr="00C219F0">
        <w:rPr>
          <w:rFonts w:ascii="Arial Narrow" w:hAnsi="Arial Narrow"/>
        </w:rPr>
        <w:t xml:space="preserve"> in the execution of the contract;</w:t>
      </w:r>
    </w:p>
    <w:p w14:paraId="075A0B7A" w14:textId="5D085D32"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e. In case of</w:t>
      </w:r>
      <w:r w:rsidR="008D7011">
        <w:rPr>
          <w:rFonts w:ascii="Arial Narrow" w:hAnsi="Arial Narrow"/>
        </w:rPr>
        <w:t xml:space="preserve"> </w:t>
      </w:r>
      <w:r w:rsidR="00F66FCE">
        <w:rPr>
          <w:rFonts w:ascii="Arial Narrow" w:hAnsi="Arial Narrow"/>
        </w:rPr>
        <w:t>a several group</w:t>
      </w:r>
      <w:r w:rsidRPr="00C219F0">
        <w:rPr>
          <w:rFonts w:ascii="Arial Narrow" w:hAnsi="Arial Narrow"/>
        </w:rPr>
        <w:t xml:space="preserve">, the co-contractors shall share the sums which are paid by the </w:t>
      </w:r>
      <w:r w:rsidR="009860DF">
        <w:rPr>
          <w:rFonts w:ascii="Arial Narrow" w:hAnsi="Arial Narrow"/>
        </w:rPr>
        <w:t>Project Owner</w:t>
      </w:r>
      <w:r w:rsidRPr="00C219F0">
        <w:rPr>
          <w:rFonts w:ascii="Arial Narrow" w:hAnsi="Arial Narrow"/>
        </w:rPr>
        <w:t xml:space="preserve"> or </w:t>
      </w:r>
      <w:r w:rsidR="009860DF">
        <w:rPr>
          <w:rFonts w:ascii="Arial Narrow" w:hAnsi="Arial Narrow"/>
        </w:rPr>
        <w:t>Delegated</w:t>
      </w:r>
      <w:r w:rsidRPr="00C219F0">
        <w:rPr>
          <w:rFonts w:ascii="Arial Narrow" w:hAnsi="Arial Narrow"/>
        </w:rPr>
        <w:t xml:space="preserve"> </w:t>
      </w:r>
      <w:r w:rsidR="009860DF">
        <w:rPr>
          <w:rFonts w:ascii="Arial Narrow" w:hAnsi="Arial Narrow"/>
        </w:rPr>
        <w:t>Project Owner</w:t>
      </w:r>
      <w:r w:rsidRPr="00C219F0">
        <w:rPr>
          <w:rFonts w:ascii="Arial Narrow" w:hAnsi="Arial Narrow"/>
        </w:rPr>
        <w:t xml:space="preserve"> into a single account. In case of </w:t>
      </w:r>
      <w:r w:rsidR="00F66FCE">
        <w:rPr>
          <w:rFonts w:ascii="Arial Narrow" w:hAnsi="Arial Narrow"/>
        </w:rPr>
        <w:t>a joint group</w:t>
      </w:r>
      <w:r w:rsidRPr="00C219F0">
        <w:rPr>
          <w:rFonts w:ascii="Arial Narrow" w:hAnsi="Arial Narrow"/>
        </w:rPr>
        <w:t xml:space="preserve">, the tasks for each member must be specified and each enterprise shall be paid by the </w:t>
      </w:r>
      <w:r w:rsidR="009860DF">
        <w:rPr>
          <w:rFonts w:ascii="Arial Narrow" w:hAnsi="Arial Narrow"/>
        </w:rPr>
        <w:t>Project Owner</w:t>
      </w:r>
      <w:r w:rsidRPr="00C219F0">
        <w:rPr>
          <w:rFonts w:ascii="Arial Narrow" w:hAnsi="Arial Narrow"/>
        </w:rPr>
        <w:t xml:space="preserve"> or </w:t>
      </w:r>
      <w:r w:rsidR="009860DF">
        <w:rPr>
          <w:rFonts w:ascii="Arial Narrow" w:hAnsi="Arial Narrow"/>
        </w:rPr>
        <w:t>Delegated</w:t>
      </w:r>
      <w:r w:rsidRPr="00C219F0">
        <w:rPr>
          <w:rFonts w:ascii="Arial Narrow" w:hAnsi="Arial Narrow"/>
        </w:rPr>
        <w:t xml:space="preserve"> </w:t>
      </w:r>
      <w:r w:rsidR="009860DF">
        <w:rPr>
          <w:rFonts w:ascii="Arial Narrow" w:hAnsi="Arial Narrow"/>
        </w:rPr>
        <w:t>Project Owner</w:t>
      </w:r>
      <w:r w:rsidRPr="00C219F0">
        <w:rPr>
          <w:rFonts w:ascii="Arial Narrow" w:hAnsi="Arial Narrow"/>
        </w:rPr>
        <w:t xml:space="preserve"> into </w:t>
      </w:r>
      <w:r w:rsidR="009F2E09" w:rsidRPr="00C219F0">
        <w:rPr>
          <w:rFonts w:ascii="Arial Narrow" w:hAnsi="Arial Narrow"/>
        </w:rPr>
        <w:t>his own</w:t>
      </w:r>
      <w:r w:rsidRPr="00C219F0">
        <w:rPr>
          <w:rFonts w:ascii="Arial Narrow" w:hAnsi="Arial Narrow"/>
        </w:rPr>
        <w:t xml:space="preserve"> account. </w:t>
      </w:r>
    </w:p>
    <w:p w14:paraId="2476ED50" w14:textId="7B8614DE" w:rsidR="00273DD0" w:rsidRPr="00C219F0" w:rsidRDefault="00353DCC" w:rsidP="00C219F0">
      <w:pPr>
        <w:widowControl w:val="0"/>
        <w:tabs>
          <w:tab w:val="left" w:pos="1080"/>
          <w:tab w:val="left" w:pos="1680"/>
          <w:tab w:val="left" w:pos="2260"/>
          <w:tab w:val="left" w:pos="3060"/>
          <w:tab w:val="left" w:pos="3640"/>
          <w:tab w:val="left" w:pos="4000"/>
          <w:tab w:val="left" w:pos="4640"/>
        </w:tabs>
        <w:autoSpaceDE w:val="0"/>
        <w:spacing w:after="120" w:line="360" w:lineRule="auto"/>
        <w:jc w:val="both"/>
        <w:rPr>
          <w:rFonts w:ascii="Arial Narrow" w:hAnsi="Arial Narrow" w:cs="Arial"/>
        </w:rPr>
      </w:pPr>
      <w:r w:rsidRPr="00C219F0">
        <w:rPr>
          <w:rFonts w:ascii="Arial Narrow" w:hAnsi="Arial Narrow"/>
        </w:rPr>
        <w:t xml:space="preserve">6.3. Bidders should equally present sufficiently detailed proposals to demonstrate that they conform to the technical specifications and </w:t>
      </w:r>
      <w:r w:rsidR="009F2E09" w:rsidRPr="00C219F0">
        <w:rPr>
          <w:rFonts w:ascii="Arial Narrow" w:hAnsi="Arial Narrow"/>
        </w:rPr>
        <w:t>execution</w:t>
      </w:r>
      <w:r w:rsidRPr="00C219F0">
        <w:rPr>
          <w:rFonts w:ascii="Arial Narrow" w:hAnsi="Arial Narrow"/>
        </w:rPr>
        <w:t xml:space="preserve"> time-limits </w:t>
      </w:r>
      <w:r w:rsidR="009F2E09" w:rsidRPr="00C219F0">
        <w:rPr>
          <w:rFonts w:ascii="Arial Narrow" w:hAnsi="Arial Narrow"/>
        </w:rPr>
        <w:t xml:space="preserve">referred to </w:t>
      </w:r>
      <w:r w:rsidRPr="00C219F0">
        <w:rPr>
          <w:rFonts w:ascii="Arial Narrow" w:hAnsi="Arial Narrow"/>
        </w:rPr>
        <w:t xml:space="preserve">in the </w:t>
      </w:r>
      <w:r w:rsidR="00DE24A9" w:rsidRPr="00C219F0">
        <w:rPr>
          <w:rFonts w:ascii="Arial Narrow" w:hAnsi="Arial Narrow"/>
        </w:rPr>
        <w:t>RPAO</w:t>
      </w:r>
      <w:r w:rsidRPr="00C219F0">
        <w:rPr>
          <w:rFonts w:ascii="Arial Narrow" w:hAnsi="Arial Narrow"/>
        </w:rPr>
        <w:t>.</w:t>
      </w:r>
    </w:p>
    <w:p w14:paraId="017ACD10" w14:textId="77782B41" w:rsidR="00273DD0" w:rsidRPr="00C219F0" w:rsidRDefault="00353DCC" w:rsidP="00C219F0">
      <w:pPr>
        <w:widowControl w:val="0"/>
        <w:tabs>
          <w:tab w:val="left" w:pos="1080"/>
          <w:tab w:val="left" w:pos="1680"/>
          <w:tab w:val="left" w:pos="2260"/>
          <w:tab w:val="left" w:pos="3060"/>
          <w:tab w:val="left" w:pos="3640"/>
          <w:tab w:val="left" w:pos="4000"/>
          <w:tab w:val="left" w:pos="4640"/>
        </w:tabs>
        <w:autoSpaceDE w:val="0"/>
        <w:spacing w:after="120" w:line="360" w:lineRule="auto"/>
        <w:jc w:val="both"/>
        <w:rPr>
          <w:rFonts w:ascii="Arial Narrow" w:hAnsi="Arial Narrow" w:cs="Arial"/>
        </w:rPr>
      </w:pPr>
      <w:r w:rsidRPr="00C219F0">
        <w:rPr>
          <w:rFonts w:ascii="Arial Narrow" w:hAnsi="Arial Narrow"/>
        </w:rPr>
        <w:t xml:space="preserve">6.4. Bidders seeking to benefit from a preference </w:t>
      </w:r>
      <w:r w:rsidR="005E0158" w:rsidRPr="00C219F0">
        <w:rPr>
          <w:rFonts w:ascii="Arial Narrow" w:hAnsi="Arial Narrow"/>
        </w:rPr>
        <w:t xml:space="preserve">margin </w:t>
      </w:r>
      <w:r w:rsidRPr="00C219F0">
        <w:rPr>
          <w:rFonts w:ascii="Arial Narrow" w:hAnsi="Arial Narrow"/>
        </w:rPr>
        <w:t xml:space="preserve">must provide all the information required to prove that they meet the eligibility criteria described in </w:t>
      </w:r>
      <w:r w:rsidR="005E0158" w:rsidRPr="00C219F0">
        <w:rPr>
          <w:rFonts w:ascii="Arial Narrow" w:hAnsi="Arial Narrow"/>
        </w:rPr>
        <w:t>A</w:t>
      </w:r>
      <w:r w:rsidRPr="00C219F0">
        <w:rPr>
          <w:rFonts w:ascii="Arial Narrow" w:hAnsi="Arial Narrow"/>
        </w:rPr>
        <w:t>rticle</w:t>
      </w:r>
      <w:r w:rsidR="00981ADB" w:rsidRPr="00C219F0">
        <w:rPr>
          <w:rFonts w:ascii="Arial Narrow" w:hAnsi="Arial Narrow"/>
        </w:rPr>
        <w:t> </w:t>
      </w:r>
      <w:r w:rsidRPr="00C219F0">
        <w:rPr>
          <w:rFonts w:ascii="Arial Narrow" w:hAnsi="Arial Narrow"/>
        </w:rPr>
        <w:t>3</w:t>
      </w:r>
      <w:r w:rsidR="008D7011">
        <w:rPr>
          <w:rFonts w:ascii="Arial Narrow" w:hAnsi="Arial Narrow"/>
        </w:rPr>
        <w:t>3</w:t>
      </w:r>
      <w:r w:rsidRPr="00C219F0">
        <w:rPr>
          <w:rFonts w:ascii="Arial Narrow" w:hAnsi="Arial Narrow"/>
        </w:rPr>
        <w:t xml:space="preserve"> of the </w:t>
      </w:r>
      <w:r w:rsidR="005E0158" w:rsidRPr="00C219F0">
        <w:rPr>
          <w:rFonts w:ascii="Arial Narrow" w:hAnsi="Arial Narrow"/>
        </w:rPr>
        <w:t>RGAO</w:t>
      </w:r>
      <w:r w:rsidRPr="00C219F0">
        <w:rPr>
          <w:rFonts w:ascii="Arial Narrow" w:hAnsi="Arial Narrow"/>
        </w:rPr>
        <w:t>.</w:t>
      </w:r>
    </w:p>
    <w:p w14:paraId="5F199EBA" w14:textId="5672B096" w:rsidR="00273DD0" w:rsidRPr="00C219F0" w:rsidRDefault="00353DCC" w:rsidP="00C219F0">
      <w:pPr>
        <w:pStyle w:val="Titre3"/>
        <w:spacing w:line="360" w:lineRule="auto"/>
        <w:rPr>
          <w:rFonts w:ascii="Arial Narrow" w:hAnsi="Arial Narrow" w:cs="Arial"/>
          <w:bCs w:val="0"/>
        </w:rPr>
      </w:pPr>
      <w:bookmarkStart w:id="53" w:name="_Toc97557032"/>
      <w:bookmarkStart w:id="54" w:name="_Toc119332122"/>
      <w:r w:rsidRPr="00C219F0">
        <w:rPr>
          <w:rFonts w:ascii="Arial Narrow" w:hAnsi="Arial Narrow"/>
          <w:bCs w:val="0"/>
        </w:rPr>
        <w:t>Article</w:t>
      </w:r>
      <w:r w:rsidR="00981ADB" w:rsidRPr="00C219F0">
        <w:rPr>
          <w:rFonts w:ascii="Arial Narrow" w:hAnsi="Arial Narrow"/>
          <w:bCs w:val="0"/>
        </w:rPr>
        <w:t> </w:t>
      </w:r>
      <w:r w:rsidRPr="00C219F0">
        <w:rPr>
          <w:rFonts w:ascii="Arial Narrow" w:hAnsi="Arial Narrow"/>
          <w:bCs w:val="0"/>
        </w:rPr>
        <w:t>7: Visit of works site</w:t>
      </w:r>
      <w:bookmarkEnd w:id="53"/>
      <w:bookmarkEnd w:id="54"/>
    </w:p>
    <w:p w14:paraId="74EB1D16" w14:textId="6449FA97"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7.1. The bidder is advised to visit and inspect the </w:t>
      </w:r>
      <w:r w:rsidR="00B41C20" w:rsidRPr="00C219F0">
        <w:rPr>
          <w:rFonts w:ascii="Arial Narrow" w:hAnsi="Arial Narrow"/>
        </w:rPr>
        <w:t>work</w:t>
      </w:r>
      <w:r w:rsidRPr="00C219F0">
        <w:rPr>
          <w:rFonts w:ascii="Arial Narrow" w:hAnsi="Arial Narrow"/>
        </w:rPr>
        <w:t xml:space="preserve">site and its environs and obtain by himself and under his own responsibility, all the information which may be necessary for the preparation of the bid and the execution of the works. This visit, when required in the RPAO, must be sanctioned by a certificate of site visit signed </w:t>
      </w:r>
      <w:r w:rsidR="00420FC0" w:rsidRPr="00C219F0">
        <w:rPr>
          <w:rFonts w:ascii="Arial Narrow" w:hAnsi="Arial Narrow"/>
        </w:rPr>
        <w:t>following a sworn declaration</w:t>
      </w:r>
      <w:r w:rsidRPr="00C219F0">
        <w:rPr>
          <w:rFonts w:ascii="Arial Narrow" w:hAnsi="Arial Narrow"/>
        </w:rPr>
        <w:t xml:space="preserve"> by the tenderer, giving a description of the site as well as observations on the </w:t>
      </w:r>
      <w:r w:rsidR="00B41C20" w:rsidRPr="00C219F0">
        <w:rPr>
          <w:rFonts w:ascii="Arial Narrow" w:hAnsi="Arial Narrow"/>
        </w:rPr>
        <w:t xml:space="preserve">works execution </w:t>
      </w:r>
      <w:r w:rsidRPr="00C219F0">
        <w:rPr>
          <w:rFonts w:ascii="Arial Narrow" w:hAnsi="Arial Narrow"/>
        </w:rPr>
        <w:t xml:space="preserve">conditions. The related cost of the </w:t>
      </w:r>
      <w:r w:rsidR="00B41C20" w:rsidRPr="00C219F0">
        <w:rPr>
          <w:rFonts w:ascii="Arial Narrow" w:hAnsi="Arial Narrow"/>
        </w:rPr>
        <w:t xml:space="preserve">site </w:t>
      </w:r>
      <w:r w:rsidRPr="00C219F0">
        <w:rPr>
          <w:rFonts w:ascii="Arial Narrow" w:hAnsi="Arial Narrow"/>
        </w:rPr>
        <w:t>visit shall be borne by the bidder.</w:t>
      </w:r>
    </w:p>
    <w:p w14:paraId="107B2156" w14:textId="5153EFFE" w:rsidR="00540AA3" w:rsidRPr="00C219F0" w:rsidRDefault="00353DCC" w:rsidP="00C219F0">
      <w:pPr>
        <w:widowControl w:val="0"/>
        <w:tabs>
          <w:tab w:val="left" w:pos="1100"/>
          <w:tab w:val="left" w:pos="2100"/>
          <w:tab w:val="left" w:pos="3520"/>
          <w:tab w:val="left" w:pos="4900"/>
        </w:tabs>
        <w:autoSpaceDE w:val="0"/>
        <w:spacing w:after="120" w:line="360" w:lineRule="auto"/>
        <w:jc w:val="both"/>
        <w:rPr>
          <w:rFonts w:ascii="Arial Narrow" w:hAnsi="Arial Narrow" w:cs="Arial"/>
        </w:rPr>
      </w:pPr>
      <w:r w:rsidRPr="00C219F0">
        <w:rPr>
          <w:rFonts w:ascii="Arial Narrow" w:hAnsi="Arial Narrow"/>
        </w:rPr>
        <w:t xml:space="preserve">7.2. The </w:t>
      </w:r>
      <w:r w:rsidR="009860DF">
        <w:rPr>
          <w:rFonts w:ascii="Arial Narrow" w:hAnsi="Arial Narrow"/>
        </w:rPr>
        <w:t>Project Owner</w:t>
      </w:r>
      <w:r w:rsidRPr="00C219F0">
        <w:rPr>
          <w:rFonts w:ascii="Arial Narrow" w:hAnsi="Arial Narrow"/>
        </w:rPr>
        <w:t xml:space="preserve"> or the </w:t>
      </w:r>
      <w:r w:rsidR="009860DF">
        <w:rPr>
          <w:rFonts w:ascii="Arial Narrow" w:hAnsi="Arial Narrow"/>
        </w:rPr>
        <w:t>Delegated</w:t>
      </w:r>
      <w:r w:rsidRPr="00C219F0">
        <w:rPr>
          <w:rFonts w:ascii="Arial Narrow" w:hAnsi="Arial Narrow"/>
        </w:rPr>
        <w:t xml:space="preserve"> </w:t>
      </w:r>
      <w:r w:rsidR="009860DF">
        <w:rPr>
          <w:rFonts w:ascii="Arial Narrow" w:hAnsi="Arial Narrow"/>
        </w:rPr>
        <w:t>Project Owner</w:t>
      </w:r>
      <w:r w:rsidRPr="00C219F0">
        <w:rPr>
          <w:rFonts w:ascii="Arial Narrow" w:hAnsi="Arial Narrow"/>
        </w:rPr>
        <w:t xml:space="preserve"> shall </w:t>
      </w:r>
      <w:r w:rsidR="00C15D54" w:rsidRPr="00C219F0">
        <w:rPr>
          <w:rFonts w:ascii="Arial Narrow" w:hAnsi="Arial Narrow"/>
        </w:rPr>
        <w:t xml:space="preserve">be required to </w:t>
      </w:r>
      <w:r w:rsidRPr="00C219F0">
        <w:rPr>
          <w:rFonts w:ascii="Arial Narrow" w:hAnsi="Arial Narrow"/>
        </w:rPr>
        <w:t>authorise the bidder and his employees or agents to enter the premises and the land for the said visit but only on the express condition that the bidder, his employees</w:t>
      </w:r>
      <w:r w:rsidR="008D7011">
        <w:rPr>
          <w:rFonts w:ascii="Arial Narrow" w:hAnsi="Arial Narrow"/>
        </w:rPr>
        <w:t>,</w:t>
      </w:r>
      <w:r w:rsidRPr="00C219F0">
        <w:rPr>
          <w:rFonts w:ascii="Arial Narrow" w:hAnsi="Arial Narrow"/>
        </w:rPr>
        <w:t xml:space="preserve"> and agents </w:t>
      </w:r>
      <w:r w:rsidR="00C15D54" w:rsidRPr="00C219F0">
        <w:rPr>
          <w:rFonts w:ascii="Arial Narrow" w:hAnsi="Arial Narrow"/>
        </w:rPr>
        <w:t>release</w:t>
      </w:r>
      <w:r w:rsidRPr="00C219F0">
        <w:rPr>
          <w:rFonts w:ascii="Arial Narrow" w:hAnsi="Arial Narrow"/>
        </w:rPr>
        <w:t xml:space="preserve"> the </w:t>
      </w:r>
      <w:r w:rsidR="009860DF">
        <w:rPr>
          <w:rFonts w:ascii="Arial Narrow" w:hAnsi="Arial Narrow"/>
        </w:rPr>
        <w:t>Project Owner</w:t>
      </w:r>
      <w:r w:rsidRPr="00C219F0">
        <w:rPr>
          <w:rFonts w:ascii="Arial Narrow" w:hAnsi="Arial Narrow"/>
        </w:rPr>
        <w:t xml:space="preserve"> or </w:t>
      </w:r>
      <w:r w:rsidR="009860DF">
        <w:rPr>
          <w:rFonts w:ascii="Arial Narrow" w:hAnsi="Arial Narrow"/>
        </w:rPr>
        <w:t>Delegated</w:t>
      </w:r>
      <w:r w:rsidRPr="00C219F0">
        <w:rPr>
          <w:rFonts w:ascii="Arial Narrow" w:hAnsi="Arial Narrow"/>
        </w:rPr>
        <w:t xml:space="preserve"> </w:t>
      </w:r>
      <w:r w:rsidR="009860DF">
        <w:rPr>
          <w:rFonts w:ascii="Arial Narrow" w:hAnsi="Arial Narrow"/>
        </w:rPr>
        <w:t>Project Owner</w:t>
      </w:r>
      <w:r w:rsidRPr="00C219F0">
        <w:rPr>
          <w:rFonts w:ascii="Arial Narrow" w:hAnsi="Arial Narrow"/>
        </w:rPr>
        <w:t xml:space="preserve">, his employees and agents of any </w:t>
      </w:r>
      <w:r w:rsidR="00420FC0" w:rsidRPr="00C219F0">
        <w:rPr>
          <w:rFonts w:ascii="Arial Narrow" w:hAnsi="Arial Narrow"/>
        </w:rPr>
        <w:t>liability</w:t>
      </w:r>
      <w:r w:rsidRPr="00C219F0">
        <w:rPr>
          <w:rFonts w:ascii="Arial Narrow" w:hAnsi="Arial Narrow"/>
        </w:rPr>
        <w:t xml:space="preserve"> that may </w:t>
      </w:r>
      <w:r w:rsidR="00C15D54" w:rsidRPr="00C219F0">
        <w:rPr>
          <w:rFonts w:ascii="Arial Narrow" w:hAnsi="Arial Narrow"/>
        </w:rPr>
        <w:t>result from the visit</w:t>
      </w:r>
      <w:r w:rsidRPr="00C219F0">
        <w:rPr>
          <w:rFonts w:ascii="Arial Narrow" w:hAnsi="Arial Narrow"/>
        </w:rPr>
        <w:t>.</w:t>
      </w:r>
    </w:p>
    <w:p w14:paraId="6AE104C2" w14:textId="77777777" w:rsidR="00420FC0" w:rsidRPr="00C219F0" w:rsidRDefault="00420FC0" w:rsidP="00C219F0">
      <w:pPr>
        <w:widowControl w:val="0"/>
        <w:tabs>
          <w:tab w:val="left" w:pos="1100"/>
          <w:tab w:val="left" w:pos="2100"/>
          <w:tab w:val="left" w:pos="3520"/>
          <w:tab w:val="left" w:pos="4900"/>
        </w:tabs>
        <w:autoSpaceDE w:val="0"/>
        <w:spacing w:after="120" w:line="360" w:lineRule="auto"/>
        <w:jc w:val="both"/>
        <w:rPr>
          <w:rFonts w:ascii="Arial Narrow" w:hAnsi="Arial Narrow" w:cs="Arial"/>
          <w:spacing w:val="5"/>
        </w:rPr>
      </w:pPr>
      <w:r w:rsidRPr="00C219F0">
        <w:rPr>
          <w:rFonts w:ascii="Arial Narrow" w:hAnsi="Arial Narrow" w:cs="Arial"/>
          <w:spacing w:val="5"/>
        </w:rPr>
        <w:t>The Bidder shall remain liable for death or personal injury, loss or damage to property, costs and expenses incurred as a result of this visit.</w:t>
      </w:r>
    </w:p>
    <w:p w14:paraId="55806868" w14:textId="307D3E00" w:rsidR="00420FC0" w:rsidRPr="00C219F0" w:rsidRDefault="00420FC0" w:rsidP="00C219F0">
      <w:pPr>
        <w:widowControl w:val="0"/>
        <w:autoSpaceDE w:val="0"/>
        <w:spacing w:after="120" w:line="360" w:lineRule="auto"/>
        <w:jc w:val="both"/>
        <w:rPr>
          <w:rFonts w:ascii="Arial Narrow" w:hAnsi="Arial Narrow" w:cs="Arial"/>
        </w:rPr>
      </w:pPr>
      <w:r w:rsidRPr="00C219F0">
        <w:rPr>
          <w:rFonts w:ascii="Arial Narrow" w:hAnsi="Arial Narrow" w:cs="Arial"/>
        </w:rPr>
        <w:t xml:space="preserve">7.3. The </w:t>
      </w:r>
      <w:r w:rsidR="009860DF">
        <w:rPr>
          <w:rFonts w:ascii="Arial Narrow" w:hAnsi="Arial Narrow" w:cs="Arial"/>
        </w:rPr>
        <w:t>Project Owner</w:t>
      </w:r>
      <w:r w:rsidRPr="00C219F0">
        <w:rPr>
          <w:rFonts w:ascii="Arial Narrow" w:hAnsi="Arial Narrow" w:cs="Arial"/>
        </w:rPr>
        <w:t xml:space="preserve"> or the </w:t>
      </w:r>
      <w:r w:rsidR="009860DF">
        <w:rPr>
          <w:rFonts w:ascii="Arial Narrow" w:hAnsi="Arial Narrow" w:cs="Arial"/>
        </w:rPr>
        <w:t>Delegated</w:t>
      </w:r>
      <w:r w:rsidRPr="00C219F0">
        <w:rPr>
          <w:rFonts w:ascii="Arial Narrow" w:hAnsi="Arial Narrow" w:cs="Arial"/>
        </w:rPr>
        <w:t xml:space="preserve"> </w:t>
      </w:r>
      <w:r w:rsidR="009860DF">
        <w:rPr>
          <w:rFonts w:ascii="Arial Narrow" w:hAnsi="Arial Narrow" w:cs="Arial"/>
        </w:rPr>
        <w:t>Project Owner</w:t>
      </w:r>
      <w:r w:rsidRPr="00C219F0">
        <w:rPr>
          <w:rFonts w:ascii="Arial Narrow" w:hAnsi="Arial Narrow" w:cs="Arial"/>
        </w:rPr>
        <w:t xml:space="preserve"> may organise a visit to the works site during the preparatory meeting to draft the bids mentioned in Article 19 of the </w:t>
      </w:r>
      <w:r w:rsidR="00156158" w:rsidRPr="00C219F0">
        <w:rPr>
          <w:rFonts w:ascii="Arial Narrow" w:hAnsi="Arial Narrow" w:cs="Arial"/>
        </w:rPr>
        <w:t xml:space="preserve">General Regulations Governing </w:t>
      </w:r>
      <w:r w:rsidR="00C341C9">
        <w:rPr>
          <w:rFonts w:ascii="Arial Narrow" w:hAnsi="Arial Narrow" w:cs="Arial"/>
        </w:rPr>
        <w:t xml:space="preserve">the </w:t>
      </w:r>
      <w:r w:rsidR="00156158" w:rsidRPr="00C219F0">
        <w:rPr>
          <w:rFonts w:ascii="Arial Narrow" w:hAnsi="Arial Narrow" w:cs="Arial"/>
        </w:rPr>
        <w:t>Invitation</w:t>
      </w:r>
      <w:r w:rsidR="00C341C9">
        <w:rPr>
          <w:rFonts w:ascii="Arial Narrow" w:hAnsi="Arial Narrow" w:cs="Arial"/>
        </w:rPr>
        <w:t xml:space="preserve"> </w:t>
      </w:r>
      <w:r w:rsidR="00156158" w:rsidRPr="00C219F0">
        <w:rPr>
          <w:rFonts w:ascii="Arial Narrow" w:hAnsi="Arial Narrow" w:cs="Arial"/>
        </w:rPr>
        <w:t>to Tender</w:t>
      </w:r>
      <w:r w:rsidR="00D0561A" w:rsidRPr="00C219F0">
        <w:rPr>
          <w:rFonts w:ascii="Arial Narrow" w:hAnsi="Arial Narrow" w:cs="Arial"/>
        </w:rPr>
        <w:t xml:space="preserve"> (RGAO)</w:t>
      </w:r>
      <w:r w:rsidRPr="00C219F0">
        <w:rPr>
          <w:rFonts w:ascii="Arial Narrow" w:hAnsi="Arial Narrow" w:cs="Arial"/>
        </w:rPr>
        <w:t>.</w:t>
      </w:r>
    </w:p>
    <w:p w14:paraId="20B173B7" w14:textId="77777777" w:rsidR="00273DD0" w:rsidRPr="00CB2A76" w:rsidRDefault="00273DD0" w:rsidP="00CB2A76">
      <w:pPr>
        <w:widowControl w:val="0"/>
        <w:autoSpaceDE w:val="0"/>
        <w:spacing w:after="120"/>
        <w:jc w:val="both"/>
        <w:rPr>
          <w:rFonts w:ascii="Arial" w:hAnsi="Arial" w:cs="Arial"/>
          <w:b/>
          <w:bCs/>
        </w:rPr>
      </w:pPr>
    </w:p>
    <w:p w14:paraId="52B0ECE0" w14:textId="4F771CBE" w:rsidR="00273DD0" w:rsidRPr="0049172A" w:rsidRDefault="00353DCC" w:rsidP="0049172A">
      <w:pPr>
        <w:pStyle w:val="Titre2"/>
        <w:spacing w:line="360" w:lineRule="auto"/>
        <w:rPr>
          <w:rFonts w:ascii="Arial Narrow" w:hAnsi="Arial Narrow" w:cs="Arial"/>
          <w:bCs w:val="0"/>
          <w:i w:val="0"/>
          <w:sz w:val="32"/>
          <w:szCs w:val="32"/>
        </w:rPr>
      </w:pPr>
      <w:bookmarkStart w:id="55" w:name="_Toc97557033"/>
      <w:bookmarkStart w:id="56" w:name="_Toc119332123"/>
      <w:r w:rsidRPr="0049172A">
        <w:rPr>
          <w:rFonts w:ascii="Arial Narrow" w:hAnsi="Arial Narrow"/>
          <w:bCs w:val="0"/>
          <w:i w:val="0"/>
          <w:sz w:val="32"/>
          <w:szCs w:val="32"/>
        </w:rPr>
        <w:lastRenderedPageBreak/>
        <w:t xml:space="preserve">B. </w:t>
      </w:r>
      <w:r w:rsidR="00C341C9" w:rsidRPr="0049172A">
        <w:rPr>
          <w:rFonts w:ascii="Arial Narrow" w:hAnsi="Arial Narrow"/>
          <w:bCs w:val="0"/>
          <w:i w:val="0"/>
          <w:sz w:val="32"/>
          <w:szCs w:val="32"/>
        </w:rPr>
        <w:t>TENDER FILE</w:t>
      </w:r>
      <w:bookmarkEnd w:id="55"/>
      <w:bookmarkEnd w:id="56"/>
    </w:p>
    <w:p w14:paraId="687C2C75" w14:textId="17FFED86" w:rsidR="00273DD0" w:rsidRPr="0049172A" w:rsidRDefault="00353DCC" w:rsidP="0049172A">
      <w:pPr>
        <w:pStyle w:val="Titre3"/>
        <w:spacing w:line="360" w:lineRule="auto"/>
        <w:rPr>
          <w:rFonts w:ascii="Arial Narrow" w:hAnsi="Arial Narrow" w:cs="Arial"/>
          <w:bCs w:val="0"/>
        </w:rPr>
      </w:pPr>
      <w:bookmarkStart w:id="57" w:name="_Toc97557034"/>
      <w:bookmarkStart w:id="58" w:name="_Toc119332124"/>
      <w:r w:rsidRPr="0049172A">
        <w:rPr>
          <w:rFonts w:ascii="Arial Narrow" w:hAnsi="Arial Narrow"/>
          <w:bCs w:val="0"/>
        </w:rPr>
        <w:t>Article</w:t>
      </w:r>
      <w:r w:rsidR="00981ADB" w:rsidRPr="0049172A">
        <w:rPr>
          <w:rFonts w:ascii="Arial Narrow" w:hAnsi="Arial Narrow"/>
          <w:bCs w:val="0"/>
        </w:rPr>
        <w:t> </w:t>
      </w:r>
      <w:r w:rsidRPr="0049172A">
        <w:rPr>
          <w:rFonts w:ascii="Arial Narrow" w:hAnsi="Arial Narrow"/>
          <w:bCs w:val="0"/>
        </w:rPr>
        <w:t>8: Content of Tender File</w:t>
      </w:r>
      <w:bookmarkEnd w:id="57"/>
      <w:bookmarkEnd w:id="58"/>
    </w:p>
    <w:p w14:paraId="7EC27199" w14:textId="60FC37B8" w:rsidR="00273DD0" w:rsidRPr="0049172A" w:rsidRDefault="00353DCC" w:rsidP="0049172A">
      <w:pPr>
        <w:widowControl w:val="0"/>
        <w:autoSpaceDE w:val="0"/>
        <w:spacing w:after="120" w:line="360" w:lineRule="auto"/>
        <w:jc w:val="both"/>
        <w:rPr>
          <w:rFonts w:ascii="Arial Narrow" w:hAnsi="Arial Narrow" w:cs="Arial"/>
        </w:rPr>
      </w:pPr>
      <w:r w:rsidRPr="0049172A">
        <w:rPr>
          <w:rFonts w:ascii="Arial Narrow" w:hAnsi="Arial Narrow"/>
        </w:rPr>
        <w:t xml:space="preserve">8.1. The Tender File </w:t>
      </w:r>
      <w:r w:rsidR="00EF358C" w:rsidRPr="0049172A">
        <w:rPr>
          <w:rFonts w:ascii="Arial Narrow" w:hAnsi="Arial Narrow"/>
        </w:rPr>
        <w:t xml:space="preserve">shall </w:t>
      </w:r>
      <w:r w:rsidRPr="0049172A">
        <w:rPr>
          <w:rFonts w:ascii="Arial Narrow" w:hAnsi="Arial Narrow"/>
        </w:rPr>
        <w:t>describe the works subject of the contract, set</w:t>
      </w:r>
      <w:r w:rsidR="00F66FCE">
        <w:rPr>
          <w:rFonts w:ascii="Arial Narrow" w:hAnsi="Arial Narrow"/>
        </w:rPr>
        <w:t>s</w:t>
      </w:r>
      <w:r w:rsidRPr="0049172A">
        <w:rPr>
          <w:rFonts w:ascii="Arial Narrow" w:hAnsi="Arial Narrow"/>
        </w:rPr>
        <w:t xml:space="preserve"> procedure</w:t>
      </w:r>
      <w:r w:rsidR="00EF358C" w:rsidRPr="0049172A">
        <w:rPr>
          <w:rFonts w:ascii="Arial Narrow" w:hAnsi="Arial Narrow"/>
        </w:rPr>
        <w:t>s</w:t>
      </w:r>
      <w:r w:rsidRPr="0049172A">
        <w:rPr>
          <w:rFonts w:ascii="Arial Narrow" w:hAnsi="Arial Narrow"/>
        </w:rPr>
        <w:t xml:space="preserve"> </w:t>
      </w:r>
      <w:r w:rsidR="00F66FCE">
        <w:rPr>
          <w:rFonts w:ascii="Arial Narrow" w:hAnsi="Arial Narrow"/>
        </w:rPr>
        <w:t xml:space="preserve">for the consultation of enterprises </w:t>
      </w:r>
      <w:r w:rsidRPr="0049172A">
        <w:rPr>
          <w:rFonts w:ascii="Arial Narrow" w:hAnsi="Arial Narrow"/>
        </w:rPr>
        <w:t>and specif</w:t>
      </w:r>
      <w:r w:rsidR="00F66FCE">
        <w:rPr>
          <w:rFonts w:ascii="Arial Narrow" w:hAnsi="Arial Narrow"/>
        </w:rPr>
        <w:t>ies</w:t>
      </w:r>
      <w:r w:rsidRPr="0049172A">
        <w:rPr>
          <w:rFonts w:ascii="Arial Narrow" w:hAnsi="Arial Narrow"/>
        </w:rPr>
        <w:t xml:space="preserve"> the terms of the contract. Besides the addendum (addenda) published in accordance with </w:t>
      </w:r>
      <w:r w:rsidR="00EF358C" w:rsidRPr="0049172A">
        <w:rPr>
          <w:rFonts w:ascii="Arial Narrow" w:hAnsi="Arial Narrow"/>
        </w:rPr>
        <w:t>A</w:t>
      </w:r>
      <w:r w:rsidRPr="0049172A">
        <w:rPr>
          <w:rFonts w:ascii="Arial Narrow" w:hAnsi="Arial Narrow"/>
        </w:rPr>
        <w:t>rticle</w:t>
      </w:r>
      <w:r w:rsidR="00981ADB" w:rsidRPr="0049172A">
        <w:rPr>
          <w:rFonts w:ascii="Arial Narrow" w:hAnsi="Arial Narrow"/>
        </w:rPr>
        <w:t> </w:t>
      </w:r>
      <w:r w:rsidRPr="0049172A">
        <w:rPr>
          <w:rFonts w:ascii="Arial Narrow" w:hAnsi="Arial Narrow"/>
        </w:rPr>
        <w:t xml:space="preserve">10 of the </w:t>
      </w:r>
      <w:r w:rsidR="00156158" w:rsidRPr="0049172A">
        <w:rPr>
          <w:rFonts w:ascii="Arial Narrow" w:hAnsi="Arial Narrow"/>
        </w:rPr>
        <w:t xml:space="preserve">General Regulations Governing </w:t>
      </w:r>
      <w:r w:rsidR="00F66FCE">
        <w:rPr>
          <w:rFonts w:ascii="Arial Narrow" w:hAnsi="Arial Narrow"/>
        </w:rPr>
        <w:t xml:space="preserve">the </w:t>
      </w:r>
      <w:r w:rsidR="00156158" w:rsidRPr="0049172A">
        <w:rPr>
          <w:rFonts w:ascii="Arial Narrow" w:hAnsi="Arial Narrow"/>
        </w:rPr>
        <w:t>Invitation to Tender</w:t>
      </w:r>
      <w:r w:rsidRPr="0049172A">
        <w:rPr>
          <w:rFonts w:ascii="Arial Narrow" w:hAnsi="Arial Narrow"/>
        </w:rPr>
        <w:t xml:space="preserve">, it </w:t>
      </w:r>
      <w:r w:rsidR="00EF358C" w:rsidRPr="0049172A">
        <w:rPr>
          <w:rFonts w:ascii="Arial Narrow" w:hAnsi="Arial Narrow"/>
        </w:rPr>
        <w:t xml:space="preserve">shall also </w:t>
      </w:r>
      <w:r w:rsidRPr="0049172A">
        <w:rPr>
          <w:rFonts w:ascii="Arial Narrow" w:hAnsi="Arial Narrow"/>
        </w:rPr>
        <w:t>include the following documents:</w:t>
      </w:r>
    </w:p>
    <w:tbl>
      <w:tblPr>
        <w:tblW w:w="9781" w:type="dxa"/>
        <w:tblInd w:w="-142" w:type="dxa"/>
        <w:tblLayout w:type="fixed"/>
        <w:tblCellMar>
          <w:left w:w="10" w:type="dxa"/>
          <w:right w:w="10" w:type="dxa"/>
        </w:tblCellMar>
        <w:tblLook w:val="0000" w:firstRow="0" w:lastRow="0" w:firstColumn="0" w:lastColumn="0" w:noHBand="0" w:noVBand="0"/>
      </w:tblPr>
      <w:tblGrid>
        <w:gridCol w:w="9781"/>
      </w:tblGrid>
      <w:tr w:rsidR="0049172A" w:rsidRPr="00C16930" w14:paraId="115DFDB4" w14:textId="77777777" w:rsidTr="00EC5080">
        <w:trPr>
          <w:trHeight w:val="288"/>
        </w:trPr>
        <w:tc>
          <w:tcPr>
            <w:tcW w:w="1551" w:type="dxa"/>
            <w:shd w:val="clear" w:color="auto" w:fill="auto"/>
            <w:tcMar>
              <w:top w:w="0" w:type="dxa"/>
              <w:left w:w="0" w:type="dxa"/>
              <w:bottom w:w="0" w:type="dxa"/>
              <w:right w:w="0" w:type="dxa"/>
            </w:tcMar>
          </w:tcPr>
          <w:p w14:paraId="4761E369" w14:textId="4C92191D" w:rsidR="0049172A" w:rsidRPr="00C16930" w:rsidRDefault="0049172A" w:rsidP="00EC5080">
            <w:pPr>
              <w:widowControl w:val="0"/>
              <w:autoSpaceDE w:val="0"/>
              <w:spacing w:line="360" w:lineRule="auto"/>
              <w:ind w:left="137" w:right="145"/>
              <w:rPr>
                <w:i/>
                <w:iCs/>
              </w:rPr>
            </w:pPr>
            <w:r w:rsidRPr="00C16930">
              <w:rPr>
                <w:i/>
              </w:rPr>
              <w:t>Document No.0          Letter of invitation to tender (</w:t>
            </w:r>
            <w:r w:rsidR="0020173E">
              <w:rPr>
                <w:i/>
              </w:rPr>
              <w:t>in case of restricted invitations to tender</w:t>
            </w:r>
            <w:r w:rsidRPr="00C16930">
              <w:rPr>
                <w:i/>
              </w:rPr>
              <w:t xml:space="preserve">) </w:t>
            </w:r>
          </w:p>
        </w:tc>
      </w:tr>
      <w:tr w:rsidR="0049172A" w:rsidRPr="0000238B" w14:paraId="242A690A" w14:textId="77777777" w:rsidTr="00EC5080">
        <w:trPr>
          <w:trHeight w:val="84"/>
        </w:trPr>
        <w:tc>
          <w:tcPr>
            <w:tcW w:w="1551" w:type="dxa"/>
            <w:shd w:val="clear" w:color="auto" w:fill="auto"/>
            <w:tcMar>
              <w:top w:w="0" w:type="dxa"/>
              <w:left w:w="0" w:type="dxa"/>
              <w:bottom w:w="0" w:type="dxa"/>
              <w:right w:w="0" w:type="dxa"/>
            </w:tcMar>
          </w:tcPr>
          <w:p w14:paraId="5DDA8B9A" w14:textId="205B1FE2" w:rsidR="0049172A" w:rsidRPr="00C16930" w:rsidRDefault="0049172A" w:rsidP="00EC5080">
            <w:pPr>
              <w:widowControl w:val="0"/>
              <w:autoSpaceDE w:val="0"/>
              <w:spacing w:line="360" w:lineRule="auto"/>
              <w:ind w:left="137" w:right="145"/>
              <w:rPr>
                <w:i/>
                <w:lang w:val="es-ES"/>
              </w:rPr>
            </w:pPr>
            <w:proofErr w:type="spellStart"/>
            <w:r w:rsidRPr="00C16930">
              <w:rPr>
                <w:i/>
                <w:lang w:val="es-ES"/>
              </w:rPr>
              <w:t>Document</w:t>
            </w:r>
            <w:proofErr w:type="spellEnd"/>
            <w:r w:rsidRPr="00C16930">
              <w:rPr>
                <w:i/>
                <w:lang w:val="es-ES"/>
              </w:rPr>
              <w:t xml:space="preserve"> No.1          Tender </w:t>
            </w:r>
            <w:proofErr w:type="spellStart"/>
            <w:r w:rsidRPr="00C16930">
              <w:rPr>
                <w:i/>
                <w:lang w:val="es-ES"/>
              </w:rPr>
              <w:t>Notice</w:t>
            </w:r>
            <w:proofErr w:type="spellEnd"/>
            <w:r w:rsidRPr="00C16930">
              <w:rPr>
                <w:i/>
                <w:lang w:val="es-ES"/>
              </w:rPr>
              <w:t xml:space="preserve"> (</w:t>
            </w:r>
            <w:r w:rsidR="0020173E">
              <w:rPr>
                <w:i/>
                <w:lang w:val="es-ES"/>
              </w:rPr>
              <w:t>AAO</w:t>
            </w:r>
            <w:r w:rsidRPr="00C16930">
              <w:rPr>
                <w:i/>
                <w:lang w:val="es-ES"/>
              </w:rPr>
              <w:t>)</w:t>
            </w:r>
          </w:p>
        </w:tc>
      </w:tr>
      <w:tr w:rsidR="0049172A" w:rsidRPr="00C16930" w14:paraId="1AAAAD29" w14:textId="77777777" w:rsidTr="00EC5080">
        <w:trPr>
          <w:trHeight w:val="356"/>
        </w:trPr>
        <w:tc>
          <w:tcPr>
            <w:tcW w:w="1551" w:type="dxa"/>
            <w:shd w:val="clear" w:color="auto" w:fill="auto"/>
            <w:tcMar>
              <w:top w:w="0" w:type="dxa"/>
              <w:left w:w="0" w:type="dxa"/>
              <w:bottom w:w="0" w:type="dxa"/>
              <w:right w:w="0" w:type="dxa"/>
            </w:tcMar>
          </w:tcPr>
          <w:p w14:paraId="0A0C7329" w14:textId="7D4CBD9F" w:rsidR="0049172A" w:rsidRPr="00C16930" w:rsidRDefault="0049172A" w:rsidP="00EC5080">
            <w:pPr>
              <w:widowControl w:val="0"/>
              <w:autoSpaceDE w:val="0"/>
              <w:spacing w:line="360" w:lineRule="auto"/>
              <w:ind w:left="137" w:right="145"/>
              <w:rPr>
                <w:i/>
              </w:rPr>
            </w:pPr>
            <w:r w:rsidRPr="00C16930">
              <w:rPr>
                <w:i/>
              </w:rPr>
              <w:t xml:space="preserve">Document No.2          General Regulations Governing </w:t>
            </w:r>
            <w:r w:rsidR="009F3B96">
              <w:rPr>
                <w:i/>
              </w:rPr>
              <w:t xml:space="preserve">the </w:t>
            </w:r>
            <w:r w:rsidRPr="00C16930">
              <w:rPr>
                <w:i/>
              </w:rPr>
              <w:t>Invitation to Tender (RGAO)</w:t>
            </w:r>
          </w:p>
        </w:tc>
      </w:tr>
      <w:tr w:rsidR="0049172A" w:rsidRPr="00813799" w14:paraId="42F1ED59" w14:textId="77777777" w:rsidTr="00EC5080">
        <w:trPr>
          <w:trHeight w:val="505"/>
        </w:trPr>
        <w:tc>
          <w:tcPr>
            <w:tcW w:w="1551" w:type="dxa"/>
            <w:shd w:val="clear" w:color="auto" w:fill="auto"/>
            <w:tcMar>
              <w:top w:w="0" w:type="dxa"/>
              <w:left w:w="0" w:type="dxa"/>
              <w:bottom w:w="0" w:type="dxa"/>
              <w:right w:w="0" w:type="dxa"/>
            </w:tcMar>
          </w:tcPr>
          <w:p w14:paraId="20C1B964" w14:textId="58DB832D" w:rsidR="0049172A" w:rsidRPr="00C16930" w:rsidRDefault="0049172A" w:rsidP="00EC5080">
            <w:pPr>
              <w:widowControl w:val="0"/>
              <w:autoSpaceDE w:val="0"/>
              <w:spacing w:line="360" w:lineRule="auto"/>
              <w:ind w:left="137" w:right="145"/>
              <w:rPr>
                <w:i/>
              </w:rPr>
            </w:pPr>
            <w:r w:rsidRPr="00C16930">
              <w:rPr>
                <w:i/>
              </w:rPr>
              <w:t xml:space="preserve">Document No.3          Special Regulations Governing </w:t>
            </w:r>
            <w:r w:rsidR="009F3B96">
              <w:rPr>
                <w:i/>
              </w:rPr>
              <w:t xml:space="preserve">the </w:t>
            </w:r>
            <w:r w:rsidRPr="00C16930">
              <w:rPr>
                <w:i/>
              </w:rPr>
              <w:t xml:space="preserve">Invitation to Tender (RPAO) </w:t>
            </w:r>
          </w:p>
        </w:tc>
      </w:tr>
      <w:tr w:rsidR="0049172A" w:rsidRPr="00813799" w14:paraId="52BA7027" w14:textId="77777777" w:rsidTr="00EC5080">
        <w:trPr>
          <w:trHeight w:val="425"/>
        </w:trPr>
        <w:tc>
          <w:tcPr>
            <w:tcW w:w="1551" w:type="dxa"/>
            <w:shd w:val="clear" w:color="auto" w:fill="auto"/>
            <w:tcMar>
              <w:top w:w="0" w:type="dxa"/>
              <w:left w:w="0" w:type="dxa"/>
              <w:bottom w:w="0" w:type="dxa"/>
              <w:right w:w="0" w:type="dxa"/>
            </w:tcMar>
          </w:tcPr>
          <w:p w14:paraId="562B35C3" w14:textId="77777777" w:rsidR="0049172A" w:rsidRPr="00C16930" w:rsidRDefault="0049172A" w:rsidP="00EC5080">
            <w:pPr>
              <w:widowControl w:val="0"/>
              <w:autoSpaceDE w:val="0"/>
              <w:spacing w:line="360" w:lineRule="auto"/>
              <w:ind w:left="137" w:right="145"/>
              <w:rPr>
                <w:i/>
                <w:iCs/>
              </w:rPr>
            </w:pPr>
            <w:r w:rsidRPr="00C16930">
              <w:rPr>
                <w:i/>
              </w:rPr>
              <w:t>Document No.4          Special Administrative Clauses (SAC)</w:t>
            </w:r>
          </w:p>
        </w:tc>
      </w:tr>
      <w:tr w:rsidR="0049172A" w:rsidRPr="00813799" w14:paraId="5F3EE4F1" w14:textId="77777777" w:rsidTr="00EC5080">
        <w:trPr>
          <w:trHeight w:val="289"/>
        </w:trPr>
        <w:tc>
          <w:tcPr>
            <w:tcW w:w="1551" w:type="dxa"/>
            <w:shd w:val="clear" w:color="auto" w:fill="auto"/>
            <w:tcMar>
              <w:top w:w="0" w:type="dxa"/>
              <w:left w:w="0" w:type="dxa"/>
              <w:bottom w:w="0" w:type="dxa"/>
              <w:right w:w="0" w:type="dxa"/>
            </w:tcMar>
          </w:tcPr>
          <w:p w14:paraId="556D5ABD" w14:textId="77777777" w:rsidR="0049172A" w:rsidRPr="00C16930" w:rsidRDefault="0049172A" w:rsidP="00EC5080">
            <w:pPr>
              <w:widowControl w:val="0"/>
              <w:autoSpaceDE w:val="0"/>
              <w:spacing w:line="360" w:lineRule="auto"/>
              <w:ind w:left="137" w:right="145"/>
              <w:rPr>
                <w:i/>
                <w:iCs/>
              </w:rPr>
            </w:pPr>
            <w:r w:rsidRPr="00C16930">
              <w:rPr>
                <w:i/>
              </w:rPr>
              <w:t xml:space="preserve">Document No.5          </w:t>
            </w:r>
            <w:r w:rsidRPr="00C16930">
              <w:rPr>
                <w:rFonts w:ascii="Arial Narrow" w:hAnsi="Arial Narrow" w:cs="Arial"/>
                <w:i/>
                <w:iCs/>
              </w:rPr>
              <w:t>Special Technical Clauses (STC)</w:t>
            </w:r>
          </w:p>
        </w:tc>
      </w:tr>
      <w:tr w:rsidR="0049172A" w:rsidRPr="00813799" w14:paraId="159D51F9" w14:textId="77777777" w:rsidTr="00EC5080">
        <w:trPr>
          <w:trHeight w:val="286"/>
        </w:trPr>
        <w:tc>
          <w:tcPr>
            <w:tcW w:w="1551" w:type="dxa"/>
            <w:shd w:val="clear" w:color="auto" w:fill="auto"/>
            <w:tcMar>
              <w:top w:w="0" w:type="dxa"/>
              <w:left w:w="0" w:type="dxa"/>
              <w:bottom w:w="0" w:type="dxa"/>
              <w:right w:w="0" w:type="dxa"/>
            </w:tcMar>
          </w:tcPr>
          <w:p w14:paraId="0AE1DB0E" w14:textId="77777777" w:rsidR="0049172A" w:rsidRPr="008513F6" w:rsidRDefault="0049172A" w:rsidP="00EC5080">
            <w:pPr>
              <w:widowControl w:val="0"/>
              <w:autoSpaceDE w:val="0"/>
              <w:spacing w:line="360" w:lineRule="auto"/>
              <w:ind w:left="137" w:right="145"/>
              <w:rPr>
                <w:i/>
              </w:rPr>
            </w:pPr>
            <w:r w:rsidRPr="008513F6">
              <w:rPr>
                <w:i/>
              </w:rPr>
              <w:t xml:space="preserve">Document No.6          Unit Price Schedule </w:t>
            </w:r>
          </w:p>
        </w:tc>
      </w:tr>
      <w:tr w:rsidR="0049172A" w:rsidRPr="00813799" w14:paraId="7835CEEE" w14:textId="77777777" w:rsidTr="00EC5080">
        <w:trPr>
          <w:trHeight w:val="290"/>
        </w:trPr>
        <w:tc>
          <w:tcPr>
            <w:tcW w:w="1551" w:type="dxa"/>
            <w:shd w:val="clear" w:color="auto" w:fill="auto"/>
            <w:tcMar>
              <w:top w:w="0" w:type="dxa"/>
              <w:left w:w="0" w:type="dxa"/>
              <w:bottom w:w="0" w:type="dxa"/>
              <w:right w:w="0" w:type="dxa"/>
            </w:tcMar>
          </w:tcPr>
          <w:p w14:paraId="4F5E858A" w14:textId="77777777" w:rsidR="0049172A" w:rsidRPr="008513F6" w:rsidRDefault="0049172A" w:rsidP="00EC5080">
            <w:pPr>
              <w:widowControl w:val="0"/>
              <w:autoSpaceDE w:val="0"/>
              <w:spacing w:line="360" w:lineRule="auto"/>
              <w:ind w:left="137" w:right="145"/>
              <w:rPr>
                <w:i/>
              </w:rPr>
            </w:pPr>
            <w:r w:rsidRPr="008513F6">
              <w:rPr>
                <w:i/>
              </w:rPr>
              <w:t xml:space="preserve">Document No.7          </w:t>
            </w:r>
            <w:r w:rsidRPr="00B04052">
              <w:rPr>
                <w:rFonts w:ascii="Arial Narrow" w:hAnsi="Arial Narrow"/>
                <w:i/>
              </w:rPr>
              <w:t>Detailed Quantity and Cost Estimate Schedule</w:t>
            </w:r>
          </w:p>
        </w:tc>
      </w:tr>
      <w:tr w:rsidR="0049172A" w:rsidRPr="00813799" w14:paraId="7F375006" w14:textId="77777777" w:rsidTr="00EC5080">
        <w:trPr>
          <w:trHeight w:val="352"/>
        </w:trPr>
        <w:tc>
          <w:tcPr>
            <w:tcW w:w="1551" w:type="dxa"/>
            <w:shd w:val="clear" w:color="auto" w:fill="auto"/>
            <w:tcMar>
              <w:top w:w="0" w:type="dxa"/>
              <w:left w:w="0" w:type="dxa"/>
              <w:bottom w:w="0" w:type="dxa"/>
              <w:right w:w="0" w:type="dxa"/>
            </w:tcMar>
          </w:tcPr>
          <w:p w14:paraId="43506B75" w14:textId="77777777" w:rsidR="0049172A" w:rsidRPr="008513F6" w:rsidRDefault="0049172A" w:rsidP="00EC5080">
            <w:pPr>
              <w:widowControl w:val="0"/>
              <w:autoSpaceDE w:val="0"/>
              <w:spacing w:line="360" w:lineRule="auto"/>
              <w:ind w:left="137" w:right="145"/>
              <w:rPr>
                <w:i/>
                <w:iCs/>
              </w:rPr>
            </w:pPr>
            <w:r w:rsidRPr="008513F6">
              <w:rPr>
                <w:i/>
              </w:rPr>
              <w:t xml:space="preserve">Document No.8          Schedule of Sub-Details of Prices </w:t>
            </w:r>
          </w:p>
        </w:tc>
      </w:tr>
      <w:tr w:rsidR="0049172A" w:rsidRPr="00005737" w14:paraId="6A05E5AF" w14:textId="77777777" w:rsidTr="00EC5080">
        <w:trPr>
          <w:trHeight w:val="285"/>
        </w:trPr>
        <w:tc>
          <w:tcPr>
            <w:tcW w:w="1551" w:type="dxa"/>
            <w:shd w:val="clear" w:color="auto" w:fill="auto"/>
            <w:tcMar>
              <w:top w:w="0" w:type="dxa"/>
              <w:left w:w="0" w:type="dxa"/>
              <w:bottom w:w="0" w:type="dxa"/>
              <w:right w:w="0" w:type="dxa"/>
            </w:tcMar>
          </w:tcPr>
          <w:p w14:paraId="0806054C" w14:textId="77777777" w:rsidR="0049172A" w:rsidRPr="00005737" w:rsidRDefault="0049172A" w:rsidP="00EC5080">
            <w:pPr>
              <w:widowControl w:val="0"/>
              <w:autoSpaceDE w:val="0"/>
              <w:spacing w:line="360" w:lineRule="auto"/>
              <w:ind w:left="137" w:right="145"/>
              <w:rPr>
                <w:i/>
                <w:iCs/>
              </w:rPr>
            </w:pPr>
            <w:r w:rsidRPr="00005737">
              <w:rPr>
                <w:i/>
              </w:rPr>
              <w:t>Document No.9          Contract Model</w:t>
            </w:r>
          </w:p>
        </w:tc>
      </w:tr>
      <w:tr w:rsidR="0049172A" w:rsidRPr="00005737" w14:paraId="3E6CC7A5" w14:textId="77777777" w:rsidTr="00EC5080">
        <w:trPr>
          <w:trHeight w:val="252"/>
        </w:trPr>
        <w:tc>
          <w:tcPr>
            <w:tcW w:w="1551" w:type="dxa"/>
            <w:shd w:val="clear" w:color="auto" w:fill="auto"/>
            <w:tcMar>
              <w:top w:w="0" w:type="dxa"/>
              <w:left w:w="0" w:type="dxa"/>
              <w:bottom w:w="0" w:type="dxa"/>
              <w:right w:w="0" w:type="dxa"/>
            </w:tcMar>
          </w:tcPr>
          <w:p w14:paraId="7F4969CD" w14:textId="77777777" w:rsidR="0049172A" w:rsidRPr="00005737" w:rsidRDefault="0049172A" w:rsidP="00EC5080">
            <w:pPr>
              <w:widowControl w:val="0"/>
              <w:autoSpaceDE w:val="0"/>
              <w:spacing w:line="360" w:lineRule="auto"/>
              <w:ind w:left="137" w:right="145"/>
              <w:rPr>
                <w:i/>
                <w:iCs/>
              </w:rPr>
            </w:pPr>
            <w:r w:rsidRPr="00005737">
              <w:rPr>
                <w:i/>
              </w:rPr>
              <w:t xml:space="preserve">Document No.10        Model of Forms to be Used by Bidders </w:t>
            </w:r>
          </w:p>
        </w:tc>
      </w:tr>
    </w:tbl>
    <w:p w14:paraId="6E33ED9D" w14:textId="2109D999" w:rsidR="0049172A" w:rsidRPr="00005737" w:rsidRDefault="0049172A" w:rsidP="0049172A">
      <w:pPr>
        <w:widowControl w:val="0"/>
        <w:autoSpaceDE w:val="0"/>
        <w:spacing w:line="360" w:lineRule="auto"/>
        <w:jc w:val="both"/>
        <w:rPr>
          <w:rFonts w:ascii="Arial Narrow" w:hAnsi="Arial Narrow" w:cs="Arial"/>
          <w:i/>
          <w:iCs/>
        </w:rPr>
      </w:pPr>
      <w:r w:rsidRPr="00005737">
        <w:rPr>
          <w:rFonts w:ascii="Arial Narrow" w:hAnsi="Arial Narrow" w:cs="Arial"/>
          <w:i/>
          <w:iCs/>
        </w:rPr>
        <w:t xml:space="preserve">                          </w:t>
      </w:r>
      <w:r w:rsidR="002E175C">
        <w:rPr>
          <w:rFonts w:ascii="Arial Narrow" w:hAnsi="Arial Narrow" w:cs="Arial"/>
          <w:i/>
          <w:iCs/>
        </w:rPr>
        <w:t>Appendi</w:t>
      </w:r>
      <w:r w:rsidR="002E175C" w:rsidRPr="00005737">
        <w:rPr>
          <w:rFonts w:ascii="Arial Narrow" w:hAnsi="Arial Narrow" w:cs="Arial"/>
          <w:i/>
          <w:iCs/>
        </w:rPr>
        <w:t xml:space="preserve">x </w:t>
      </w:r>
      <w:r w:rsidRPr="00005737">
        <w:rPr>
          <w:rFonts w:ascii="Arial Narrow" w:hAnsi="Arial Narrow" w:cs="Arial"/>
          <w:i/>
          <w:iCs/>
        </w:rPr>
        <w:t>No. 1: Model of Declaration of Intention to Tender</w:t>
      </w:r>
    </w:p>
    <w:p w14:paraId="592F96B8" w14:textId="480B64A5" w:rsidR="0049172A" w:rsidRPr="00005737" w:rsidRDefault="002E175C" w:rsidP="0049172A">
      <w:pPr>
        <w:widowControl w:val="0"/>
        <w:autoSpaceDE w:val="0"/>
        <w:spacing w:line="360" w:lineRule="auto"/>
        <w:ind w:left="1440"/>
        <w:jc w:val="both"/>
        <w:rPr>
          <w:rFonts w:ascii="Arial Narrow" w:hAnsi="Arial Narrow" w:cs="Arial"/>
          <w:i/>
          <w:iCs/>
        </w:rPr>
      </w:pPr>
      <w:r>
        <w:rPr>
          <w:rFonts w:ascii="Arial Narrow" w:hAnsi="Arial Narrow" w:cs="Arial"/>
          <w:i/>
          <w:iCs/>
        </w:rPr>
        <w:t>Appendi</w:t>
      </w:r>
      <w:r w:rsidRPr="00005737">
        <w:rPr>
          <w:rFonts w:ascii="Arial Narrow" w:hAnsi="Arial Narrow" w:cs="Arial"/>
          <w:i/>
          <w:iCs/>
        </w:rPr>
        <w:t xml:space="preserve">x </w:t>
      </w:r>
      <w:r w:rsidR="0049172A" w:rsidRPr="00005737">
        <w:rPr>
          <w:rFonts w:ascii="Arial Narrow" w:hAnsi="Arial Narrow" w:cs="Arial"/>
          <w:i/>
          <w:iCs/>
        </w:rPr>
        <w:t xml:space="preserve">No.2: Model of Bidding Letter; </w:t>
      </w:r>
    </w:p>
    <w:p w14:paraId="11B60642" w14:textId="70F52097" w:rsidR="0049172A" w:rsidRPr="00005737" w:rsidRDefault="002E175C" w:rsidP="0049172A">
      <w:pPr>
        <w:widowControl w:val="0"/>
        <w:autoSpaceDE w:val="0"/>
        <w:spacing w:line="360" w:lineRule="auto"/>
        <w:ind w:left="1440"/>
        <w:jc w:val="both"/>
        <w:rPr>
          <w:rFonts w:ascii="Arial Narrow" w:hAnsi="Arial Narrow" w:cs="Arial"/>
          <w:i/>
          <w:iCs/>
        </w:rPr>
      </w:pPr>
      <w:r>
        <w:rPr>
          <w:rFonts w:ascii="Arial Narrow" w:hAnsi="Arial Narrow" w:cs="Arial"/>
          <w:i/>
          <w:iCs/>
        </w:rPr>
        <w:t>Appendi</w:t>
      </w:r>
      <w:r w:rsidRPr="00005737">
        <w:rPr>
          <w:rFonts w:ascii="Arial Narrow" w:hAnsi="Arial Narrow" w:cs="Arial"/>
          <w:i/>
          <w:iCs/>
        </w:rPr>
        <w:t xml:space="preserve">x </w:t>
      </w:r>
      <w:r w:rsidR="0049172A" w:rsidRPr="00005737">
        <w:rPr>
          <w:rFonts w:ascii="Arial Narrow" w:hAnsi="Arial Narrow" w:cs="Arial"/>
          <w:i/>
          <w:iCs/>
        </w:rPr>
        <w:t>No.3: Model of Bid Bond;</w:t>
      </w:r>
    </w:p>
    <w:p w14:paraId="0F1ADDA8" w14:textId="4CCECC6C" w:rsidR="0049172A" w:rsidRPr="00005737" w:rsidRDefault="002E175C" w:rsidP="0049172A">
      <w:pPr>
        <w:widowControl w:val="0"/>
        <w:autoSpaceDE w:val="0"/>
        <w:spacing w:line="360" w:lineRule="auto"/>
        <w:ind w:left="1440"/>
        <w:jc w:val="both"/>
        <w:rPr>
          <w:rFonts w:ascii="Arial Narrow" w:hAnsi="Arial Narrow" w:cs="Arial"/>
          <w:i/>
          <w:iCs/>
        </w:rPr>
      </w:pPr>
      <w:r>
        <w:rPr>
          <w:rFonts w:ascii="Arial Narrow" w:hAnsi="Arial Narrow" w:cs="Arial"/>
          <w:i/>
          <w:iCs/>
        </w:rPr>
        <w:t>Appendi</w:t>
      </w:r>
      <w:r w:rsidRPr="00005737">
        <w:rPr>
          <w:rFonts w:ascii="Arial Narrow" w:hAnsi="Arial Narrow" w:cs="Arial"/>
          <w:i/>
          <w:iCs/>
        </w:rPr>
        <w:t xml:space="preserve">x </w:t>
      </w:r>
      <w:r w:rsidR="0049172A" w:rsidRPr="00005737">
        <w:rPr>
          <w:rFonts w:ascii="Arial Narrow" w:hAnsi="Arial Narrow" w:cs="Arial"/>
          <w:i/>
          <w:iCs/>
        </w:rPr>
        <w:t xml:space="preserve">No.4: Model of Final Bond; </w:t>
      </w:r>
    </w:p>
    <w:p w14:paraId="14B63B0B" w14:textId="4F4E0BEF" w:rsidR="0049172A" w:rsidRPr="00005737" w:rsidRDefault="002E175C" w:rsidP="0049172A">
      <w:pPr>
        <w:widowControl w:val="0"/>
        <w:autoSpaceDE w:val="0"/>
        <w:spacing w:line="360" w:lineRule="auto"/>
        <w:ind w:left="1440"/>
        <w:jc w:val="both"/>
        <w:rPr>
          <w:rFonts w:ascii="Arial Narrow" w:hAnsi="Arial Narrow" w:cs="Arial"/>
          <w:i/>
          <w:iCs/>
        </w:rPr>
      </w:pPr>
      <w:r>
        <w:rPr>
          <w:rFonts w:ascii="Arial Narrow" w:hAnsi="Arial Narrow" w:cs="Arial"/>
          <w:i/>
          <w:iCs/>
        </w:rPr>
        <w:t>Appendi</w:t>
      </w:r>
      <w:r w:rsidRPr="00005737">
        <w:rPr>
          <w:rFonts w:ascii="Arial Narrow" w:hAnsi="Arial Narrow" w:cs="Arial"/>
          <w:i/>
          <w:iCs/>
        </w:rPr>
        <w:t xml:space="preserve">x </w:t>
      </w:r>
      <w:r w:rsidR="0049172A" w:rsidRPr="00005737">
        <w:rPr>
          <w:rFonts w:ascii="Arial Narrow" w:hAnsi="Arial Narrow" w:cs="Arial"/>
          <w:i/>
          <w:iCs/>
        </w:rPr>
        <w:t>No.5: Model of Start-Up Advance Bond;</w:t>
      </w:r>
    </w:p>
    <w:p w14:paraId="2E03D3A3" w14:textId="54F4F6C3" w:rsidR="0049172A" w:rsidRPr="00005737" w:rsidRDefault="002E175C" w:rsidP="0049172A">
      <w:pPr>
        <w:widowControl w:val="0"/>
        <w:autoSpaceDE w:val="0"/>
        <w:spacing w:line="360" w:lineRule="auto"/>
        <w:ind w:left="1440"/>
        <w:jc w:val="both"/>
        <w:rPr>
          <w:rFonts w:ascii="Arial Narrow" w:hAnsi="Arial Narrow" w:cs="Arial"/>
          <w:i/>
          <w:iCs/>
        </w:rPr>
      </w:pPr>
      <w:r>
        <w:rPr>
          <w:rFonts w:ascii="Arial Narrow" w:hAnsi="Arial Narrow" w:cs="Arial"/>
          <w:i/>
          <w:iCs/>
        </w:rPr>
        <w:t>Appendi</w:t>
      </w:r>
      <w:r w:rsidRPr="00005737">
        <w:rPr>
          <w:rFonts w:ascii="Arial Narrow" w:hAnsi="Arial Narrow" w:cs="Arial"/>
          <w:i/>
          <w:iCs/>
        </w:rPr>
        <w:t xml:space="preserve">x </w:t>
      </w:r>
      <w:r w:rsidR="0049172A" w:rsidRPr="00005737">
        <w:rPr>
          <w:rFonts w:ascii="Arial Narrow" w:hAnsi="Arial Narrow" w:cs="Arial"/>
          <w:i/>
          <w:iCs/>
        </w:rPr>
        <w:t>No.6: Model of Performance Bond (Retention Bond);</w:t>
      </w:r>
    </w:p>
    <w:p w14:paraId="63DAE85C" w14:textId="1035F0F0" w:rsidR="0049172A" w:rsidRPr="00005737" w:rsidRDefault="002E175C" w:rsidP="0049172A">
      <w:pPr>
        <w:widowControl w:val="0"/>
        <w:autoSpaceDE w:val="0"/>
        <w:spacing w:line="360" w:lineRule="auto"/>
        <w:ind w:left="1440"/>
        <w:jc w:val="both"/>
        <w:rPr>
          <w:rFonts w:ascii="Arial Narrow" w:hAnsi="Arial Narrow" w:cs="Arial"/>
          <w:i/>
          <w:iCs/>
        </w:rPr>
      </w:pPr>
      <w:r>
        <w:rPr>
          <w:rFonts w:ascii="Arial Narrow" w:hAnsi="Arial Narrow" w:cs="Arial"/>
          <w:i/>
          <w:iCs/>
        </w:rPr>
        <w:t>Appendi</w:t>
      </w:r>
      <w:r w:rsidRPr="00005737">
        <w:rPr>
          <w:rFonts w:ascii="Arial Narrow" w:hAnsi="Arial Narrow" w:cs="Arial"/>
          <w:i/>
          <w:iCs/>
        </w:rPr>
        <w:t xml:space="preserve">x </w:t>
      </w:r>
      <w:r w:rsidR="0049172A" w:rsidRPr="00005737">
        <w:rPr>
          <w:rFonts w:ascii="Arial Narrow" w:hAnsi="Arial Narrow" w:cs="Arial"/>
          <w:i/>
          <w:iCs/>
        </w:rPr>
        <w:t xml:space="preserve">No. 7: Model of Technical Proposal Bidding Letter </w:t>
      </w:r>
    </w:p>
    <w:p w14:paraId="6010EA96" w14:textId="7358FEC5" w:rsidR="0049172A" w:rsidRPr="00005737" w:rsidRDefault="002E175C" w:rsidP="0049172A">
      <w:pPr>
        <w:widowControl w:val="0"/>
        <w:autoSpaceDE w:val="0"/>
        <w:spacing w:line="360" w:lineRule="auto"/>
        <w:ind w:left="1440"/>
        <w:jc w:val="both"/>
        <w:rPr>
          <w:rFonts w:ascii="Arial Narrow" w:hAnsi="Arial Narrow" w:cs="Arial"/>
          <w:i/>
          <w:iCs/>
        </w:rPr>
      </w:pPr>
      <w:r>
        <w:rPr>
          <w:rFonts w:ascii="Arial Narrow" w:hAnsi="Arial Narrow" w:cs="Arial"/>
          <w:i/>
          <w:iCs/>
        </w:rPr>
        <w:t>Appendi</w:t>
      </w:r>
      <w:r w:rsidRPr="00005737">
        <w:rPr>
          <w:rFonts w:ascii="Arial Narrow" w:hAnsi="Arial Narrow" w:cs="Arial"/>
          <w:i/>
          <w:iCs/>
        </w:rPr>
        <w:t xml:space="preserve">x </w:t>
      </w:r>
      <w:r w:rsidR="0049172A" w:rsidRPr="00005737">
        <w:rPr>
          <w:rFonts w:ascii="Arial Narrow" w:hAnsi="Arial Narrow" w:cs="Arial"/>
          <w:i/>
          <w:iCs/>
        </w:rPr>
        <w:t>No. 8: Model of planning framework</w:t>
      </w:r>
    </w:p>
    <w:p w14:paraId="04045C2E" w14:textId="4B0615BA" w:rsidR="0049172A" w:rsidRPr="00005737" w:rsidRDefault="002E175C" w:rsidP="0049172A">
      <w:pPr>
        <w:widowControl w:val="0"/>
        <w:autoSpaceDE w:val="0"/>
        <w:spacing w:line="360" w:lineRule="auto"/>
        <w:ind w:left="1440"/>
        <w:jc w:val="both"/>
        <w:rPr>
          <w:rFonts w:ascii="Arial Narrow" w:hAnsi="Arial Narrow" w:cs="Arial"/>
          <w:i/>
          <w:iCs/>
        </w:rPr>
      </w:pPr>
      <w:r>
        <w:rPr>
          <w:rFonts w:ascii="Arial Narrow" w:hAnsi="Arial Narrow" w:cs="Arial"/>
          <w:i/>
          <w:iCs/>
        </w:rPr>
        <w:t>Appendi</w:t>
      </w:r>
      <w:r w:rsidRPr="00005737">
        <w:rPr>
          <w:rFonts w:ascii="Arial Narrow" w:hAnsi="Arial Narrow" w:cs="Arial"/>
          <w:i/>
          <w:iCs/>
        </w:rPr>
        <w:t xml:space="preserve">x </w:t>
      </w:r>
      <w:r w:rsidR="0049172A" w:rsidRPr="00005737">
        <w:rPr>
          <w:rFonts w:ascii="Arial Narrow" w:hAnsi="Arial Narrow" w:cs="Arial"/>
          <w:i/>
          <w:iCs/>
        </w:rPr>
        <w:t xml:space="preserve">No.9: Model of </w:t>
      </w:r>
      <w:r w:rsidR="009F3B96">
        <w:rPr>
          <w:rFonts w:ascii="Arial Narrow" w:hAnsi="Arial Narrow" w:cs="Arial"/>
          <w:i/>
          <w:iCs/>
        </w:rPr>
        <w:t>l</w:t>
      </w:r>
      <w:r w:rsidR="0049172A" w:rsidRPr="00005737">
        <w:rPr>
          <w:rFonts w:ascii="Arial Narrow" w:hAnsi="Arial Narrow" w:cs="Arial"/>
          <w:i/>
          <w:iCs/>
        </w:rPr>
        <w:t xml:space="preserve">ist of </w:t>
      </w:r>
      <w:r w:rsidR="009F3B96">
        <w:rPr>
          <w:rFonts w:ascii="Arial Narrow" w:hAnsi="Arial Narrow" w:cs="Arial"/>
          <w:i/>
          <w:iCs/>
        </w:rPr>
        <w:t>s</w:t>
      </w:r>
      <w:r w:rsidR="0049172A" w:rsidRPr="00005737">
        <w:rPr>
          <w:rFonts w:ascii="Arial Narrow" w:hAnsi="Arial Narrow" w:cs="Arial"/>
          <w:i/>
          <w:iCs/>
        </w:rPr>
        <w:t xml:space="preserve">taff to </w:t>
      </w:r>
      <w:r w:rsidR="009F3B96">
        <w:rPr>
          <w:rFonts w:ascii="Arial Narrow" w:hAnsi="Arial Narrow" w:cs="Arial"/>
          <w:i/>
          <w:iCs/>
        </w:rPr>
        <w:t>b</w:t>
      </w:r>
      <w:r w:rsidR="0049172A" w:rsidRPr="00005737">
        <w:rPr>
          <w:rFonts w:ascii="Arial Narrow" w:hAnsi="Arial Narrow" w:cs="Arial"/>
          <w:i/>
          <w:iCs/>
        </w:rPr>
        <w:t xml:space="preserve">e </w:t>
      </w:r>
      <w:r w:rsidR="009F3B96">
        <w:rPr>
          <w:rFonts w:ascii="Arial Narrow" w:hAnsi="Arial Narrow" w:cs="Arial"/>
          <w:i/>
          <w:iCs/>
        </w:rPr>
        <w:t>m</w:t>
      </w:r>
      <w:r w:rsidR="0049172A" w:rsidRPr="00005737">
        <w:rPr>
          <w:rFonts w:ascii="Arial Narrow" w:hAnsi="Arial Narrow" w:cs="Arial"/>
          <w:i/>
          <w:iCs/>
        </w:rPr>
        <w:t>obilised</w:t>
      </w:r>
    </w:p>
    <w:p w14:paraId="36510277" w14:textId="72702F09" w:rsidR="0049172A" w:rsidRPr="00BA1459" w:rsidRDefault="002E175C" w:rsidP="0049172A">
      <w:pPr>
        <w:widowControl w:val="0"/>
        <w:autoSpaceDE w:val="0"/>
        <w:spacing w:line="360" w:lineRule="auto"/>
        <w:ind w:left="1440"/>
        <w:jc w:val="both"/>
        <w:rPr>
          <w:rFonts w:ascii="Arial Narrow" w:hAnsi="Arial Narrow" w:cs="Arial"/>
          <w:i/>
          <w:iCs/>
        </w:rPr>
      </w:pPr>
      <w:r>
        <w:rPr>
          <w:rFonts w:ascii="Arial Narrow" w:hAnsi="Arial Narrow" w:cs="Arial"/>
          <w:i/>
          <w:iCs/>
        </w:rPr>
        <w:t>Appendi</w:t>
      </w:r>
      <w:r w:rsidRPr="00005737">
        <w:rPr>
          <w:rFonts w:ascii="Arial Narrow" w:hAnsi="Arial Narrow" w:cs="Arial"/>
          <w:i/>
          <w:iCs/>
        </w:rPr>
        <w:t xml:space="preserve">x </w:t>
      </w:r>
      <w:r w:rsidR="0049172A" w:rsidRPr="00005737">
        <w:rPr>
          <w:rFonts w:ascii="Arial Narrow" w:hAnsi="Arial Narrow" w:cs="Arial"/>
          <w:i/>
          <w:iCs/>
        </w:rPr>
        <w:t xml:space="preserve">No.10: Model of Form of </w:t>
      </w:r>
      <w:r w:rsidR="0049172A" w:rsidRPr="00BA1459">
        <w:rPr>
          <w:rFonts w:ascii="Arial Narrow" w:hAnsi="Arial Narrow" w:cs="Arial"/>
          <w:i/>
          <w:iCs/>
        </w:rPr>
        <w:t xml:space="preserve">Services that </w:t>
      </w:r>
      <w:r w:rsidR="009F3B96">
        <w:rPr>
          <w:rFonts w:ascii="Arial Narrow" w:hAnsi="Arial Narrow" w:cs="Arial"/>
          <w:i/>
          <w:iCs/>
        </w:rPr>
        <w:t>m</w:t>
      </w:r>
      <w:r w:rsidR="0049172A" w:rsidRPr="00BA1459">
        <w:rPr>
          <w:rFonts w:ascii="Arial Narrow" w:hAnsi="Arial Narrow" w:cs="Arial"/>
          <w:i/>
          <w:iCs/>
        </w:rPr>
        <w:t xml:space="preserve">ay </w:t>
      </w:r>
      <w:r w:rsidR="009F3B96">
        <w:rPr>
          <w:rFonts w:ascii="Arial Narrow" w:hAnsi="Arial Narrow" w:cs="Arial"/>
          <w:i/>
          <w:iCs/>
        </w:rPr>
        <w:t>b</w:t>
      </w:r>
      <w:r w:rsidR="0049172A" w:rsidRPr="00BA1459">
        <w:rPr>
          <w:rFonts w:ascii="Arial Narrow" w:hAnsi="Arial Narrow" w:cs="Arial"/>
          <w:i/>
          <w:iCs/>
        </w:rPr>
        <w:t xml:space="preserve">e </w:t>
      </w:r>
      <w:proofErr w:type="gramStart"/>
      <w:r w:rsidR="0049172A" w:rsidRPr="00BA1459">
        <w:rPr>
          <w:rFonts w:ascii="Arial Narrow" w:hAnsi="Arial Narrow" w:cs="Arial"/>
          <w:i/>
          <w:iCs/>
        </w:rPr>
        <w:t>Subcontracted</w:t>
      </w:r>
      <w:proofErr w:type="gramEnd"/>
      <w:r w:rsidR="0049172A" w:rsidRPr="00BA1459">
        <w:rPr>
          <w:rFonts w:ascii="Arial Narrow" w:hAnsi="Arial Narrow" w:cs="Arial"/>
          <w:i/>
          <w:iCs/>
        </w:rPr>
        <w:t>;</w:t>
      </w:r>
    </w:p>
    <w:p w14:paraId="5CD85A15" w14:textId="5B8672F7" w:rsidR="0049172A" w:rsidRPr="00BA1459" w:rsidRDefault="002E175C" w:rsidP="0049172A">
      <w:pPr>
        <w:widowControl w:val="0"/>
        <w:autoSpaceDE w:val="0"/>
        <w:spacing w:line="360" w:lineRule="auto"/>
        <w:ind w:left="1440"/>
        <w:jc w:val="both"/>
        <w:rPr>
          <w:rFonts w:ascii="Arial Narrow" w:hAnsi="Arial Narrow" w:cs="Arial"/>
          <w:i/>
          <w:iCs/>
        </w:rPr>
      </w:pPr>
      <w:r>
        <w:rPr>
          <w:rFonts w:ascii="Arial Narrow" w:hAnsi="Arial Narrow" w:cs="Arial"/>
          <w:i/>
          <w:iCs/>
        </w:rPr>
        <w:t>Appendi</w:t>
      </w:r>
      <w:r w:rsidRPr="00005737">
        <w:rPr>
          <w:rFonts w:ascii="Arial Narrow" w:hAnsi="Arial Narrow" w:cs="Arial"/>
          <w:i/>
          <w:iCs/>
        </w:rPr>
        <w:t xml:space="preserve">x </w:t>
      </w:r>
      <w:r w:rsidR="0049172A" w:rsidRPr="00BA1459">
        <w:rPr>
          <w:rFonts w:ascii="Arial Narrow" w:hAnsi="Arial Narrow" w:cs="Arial"/>
          <w:i/>
          <w:iCs/>
        </w:rPr>
        <w:t xml:space="preserve">No.11: Model of CV of </w:t>
      </w:r>
      <w:r w:rsidR="009F3B96">
        <w:rPr>
          <w:rFonts w:ascii="Arial Narrow" w:hAnsi="Arial Narrow" w:cs="Arial"/>
          <w:i/>
          <w:iCs/>
        </w:rPr>
        <w:t>s</w:t>
      </w:r>
      <w:r w:rsidR="0049172A" w:rsidRPr="00BA1459">
        <w:rPr>
          <w:rFonts w:ascii="Arial Narrow" w:hAnsi="Arial Narrow" w:cs="Arial"/>
          <w:i/>
          <w:iCs/>
        </w:rPr>
        <w:t xml:space="preserve">taff to </w:t>
      </w:r>
      <w:r w:rsidR="009F3B96">
        <w:rPr>
          <w:rFonts w:ascii="Arial Narrow" w:hAnsi="Arial Narrow" w:cs="Arial"/>
          <w:i/>
          <w:iCs/>
        </w:rPr>
        <w:t>b</w:t>
      </w:r>
      <w:r w:rsidR="0049172A" w:rsidRPr="00BA1459">
        <w:rPr>
          <w:rFonts w:ascii="Arial Narrow" w:hAnsi="Arial Narrow" w:cs="Arial"/>
          <w:i/>
          <w:iCs/>
        </w:rPr>
        <w:t xml:space="preserve">e </w:t>
      </w:r>
      <w:r w:rsidR="009F3B96">
        <w:rPr>
          <w:rFonts w:ascii="Arial Narrow" w:hAnsi="Arial Narrow" w:cs="Arial"/>
          <w:i/>
          <w:iCs/>
        </w:rPr>
        <w:t>m</w:t>
      </w:r>
      <w:r w:rsidR="0049172A" w:rsidRPr="00BA1459">
        <w:rPr>
          <w:rFonts w:ascii="Arial Narrow" w:hAnsi="Arial Narrow" w:cs="Arial"/>
          <w:i/>
          <w:iCs/>
        </w:rPr>
        <w:t>obilised</w:t>
      </w:r>
      <w:r w:rsidR="0049172A">
        <w:rPr>
          <w:rFonts w:ascii="Arial Narrow" w:hAnsi="Arial Narrow" w:cs="Arial"/>
          <w:i/>
          <w:iCs/>
        </w:rPr>
        <w:t xml:space="preserve"> </w:t>
      </w:r>
    </w:p>
    <w:p w14:paraId="7304C313" w14:textId="77777777" w:rsidR="0049172A" w:rsidRPr="00BA1459" w:rsidRDefault="0049172A" w:rsidP="0049172A">
      <w:pPr>
        <w:widowControl w:val="0"/>
        <w:autoSpaceDE w:val="0"/>
        <w:spacing w:line="360" w:lineRule="auto"/>
        <w:jc w:val="both"/>
        <w:rPr>
          <w:rFonts w:ascii="Arial Narrow" w:hAnsi="Arial Narrow" w:cs="Arial"/>
          <w:i/>
          <w:iCs/>
        </w:rPr>
      </w:pPr>
      <w:r w:rsidRPr="00BA1459">
        <w:rPr>
          <w:i/>
        </w:rPr>
        <w:t xml:space="preserve">Document No.11       </w:t>
      </w:r>
      <w:r w:rsidRPr="00BA1459">
        <w:rPr>
          <w:i/>
          <w:iCs/>
        </w:rPr>
        <w:t>Integrity Charter Form</w:t>
      </w:r>
    </w:p>
    <w:p w14:paraId="18BC9BE0" w14:textId="77777777" w:rsidR="0049172A" w:rsidRPr="00B04052" w:rsidRDefault="0049172A" w:rsidP="0049172A">
      <w:pPr>
        <w:widowControl w:val="0"/>
        <w:autoSpaceDE w:val="0"/>
        <w:spacing w:line="360" w:lineRule="auto"/>
        <w:jc w:val="both"/>
        <w:rPr>
          <w:rFonts w:ascii="Arial Narrow" w:hAnsi="Arial Narrow" w:cs="Arial"/>
          <w:i/>
          <w:iCs/>
        </w:rPr>
      </w:pPr>
      <w:r w:rsidRPr="00BA1459">
        <w:rPr>
          <w:i/>
        </w:rPr>
        <w:t xml:space="preserve">Document No.12       </w:t>
      </w:r>
      <w:r w:rsidRPr="00B04052">
        <w:rPr>
          <w:i/>
          <w:iCs/>
        </w:rPr>
        <w:t xml:space="preserve">Declaration Statement to Comply with Social and Environmental Clauses </w:t>
      </w:r>
    </w:p>
    <w:p w14:paraId="16B4B07A" w14:textId="1E8BF66C" w:rsidR="0049172A" w:rsidRPr="00B04052" w:rsidRDefault="0049172A" w:rsidP="0049172A">
      <w:pPr>
        <w:widowControl w:val="0"/>
        <w:autoSpaceDE w:val="0"/>
        <w:spacing w:line="360" w:lineRule="auto"/>
        <w:jc w:val="both"/>
        <w:rPr>
          <w:rFonts w:ascii="Arial Narrow" w:hAnsi="Arial Narrow" w:cs="Arial"/>
          <w:i/>
          <w:iCs/>
        </w:rPr>
      </w:pPr>
      <w:r w:rsidRPr="00B04052">
        <w:rPr>
          <w:i/>
        </w:rPr>
        <w:t>Document No.13</w:t>
      </w:r>
      <w:r w:rsidRPr="00B04052">
        <w:rPr>
          <w:rFonts w:ascii="Arial Narrow" w:hAnsi="Arial Narrow" w:cs="Arial"/>
          <w:i/>
          <w:iCs/>
        </w:rPr>
        <w:t xml:space="preserve">        Visa of </w:t>
      </w:r>
      <w:r w:rsidR="009F3B96">
        <w:rPr>
          <w:i/>
        </w:rPr>
        <w:t>m</w:t>
      </w:r>
      <w:r w:rsidRPr="00B04052">
        <w:rPr>
          <w:i/>
        </w:rPr>
        <w:t xml:space="preserve">aturity or any </w:t>
      </w:r>
      <w:r w:rsidR="009F3B96">
        <w:rPr>
          <w:i/>
        </w:rPr>
        <w:t>p</w:t>
      </w:r>
      <w:r w:rsidRPr="00B04052">
        <w:rPr>
          <w:i/>
        </w:rPr>
        <w:t>roof of Preliminary Studies</w:t>
      </w:r>
      <w:r w:rsidR="00931F0A">
        <w:rPr>
          <w:i/>
        </w:rPr>
        <w:t xml:space="preserve"> to be filled in by the </w:t>
      </w:r>
      <w:r w:rsidR="009860DF">
        <w:rPr>
          <w:i/>
        </w:rPr>
        <w:t>Project Owner</w:t>
      </w:r>
      <w:r w:rsidR="00931F0A">
        <w:rPr>
          <w:i/>
        </w:rPr>
        <w:t xml:space="preserve"> or </w:t>
      </w:r>
      <w:r w:rsidR="009860DF">
        <w:rPr>
          <w:i/>
        </w:rPr>
        <w:t>Delegated</w:t>
      </w:r>
      <w:r w:rsidR="00931F0A">
        <w:rPr>
          <w:i/>
        </w:rPr>
        <w:t xml:space="preserve"> </w:t>
      </w:r>
      <w:r w:rsidR="009860DF">
        <w:rPr>
          <w:i/>
        </w:rPr>
        <w:t>Project Owner</w:t>
      </w:r>
      <w:r w:rsidR="00931F0A">
        <w:rPr>
          <w:i/>
        </w:rPr>
        <w:t xml:space="preserve">, the availability of funding or budgetary head </w:t>
      </w:r>
    </w:p>
    <w:p w14:paraId="2CE2F277" w14:textId="3C62C2AB" w:rsidR="0049172A" w:rsidRPr="00B04052" w:rsidRDefault="0049172A" w:rsidP="0049172A">
      <w:pPr>
        <w:widowControl w:val="0"/>
        <w:autoSpaceDE w:val="0"/>
        <w:spacing w:line="360" w:lineRule="auto"/>
        <w:jc w:val="both"/>
        <w:rPr>
          <w:i/>
        </w:rPr>
      </w:pPr>
      <w:r w:rsidRPr="00B04052">
        <w:rPr>
          <w:i/>
        </w:rPr>
        <w:t xml:space="preserve">Document No.14       List of banking </w:t>
      </w:r>
      <w:r w:rsidR="00931F0A">
        <w:rPr>
          <w:i/>
        </w:rPr>
        <w:t>i</w:t>
      </w:r>
      <w:r w:rsidRPr="00B04052">
        <w:rPr>
          <w:i/>
        </w:rPr>
        <w:t xml:space="preserve">nstitutions and financial </w:t>
      </w:r>
      <w:r w:rsidR="00931F0A">
        <w:rPr>
          <w:i/>
        </w:rPr>
        <w:t>b</w:t>
      </w:r>
      <w:r w:rsidRPr="00B04052">
        <w:rPr>
          <w:i/>
        </w:rPr>
        <w:t xml:space="preserve">odies </w:t>
      </w:r>
      <w:r w:rsidR="00931F0A">
        <w:rPr>
          <w:i/>
        </w:rPr>
        <w:t>a</w:t>
      </w:r>
      <w:r w:rsidRPr="00B04052">
        <w:rPr>
          <w:i/>
        </w:rPr>
        <w:t xml:space="preserve">uthorised to </w:t>
      </w:r>
      <w:r w:rsidR="00931F0A">
        <w:rPr>
          <w:i/>
        </w:rPr>
        <w:t>i</w:t>
      </w:r>
      <w:r w:rsidRPr="00B04052">
        <w:rPr>
          <w:i/>
        </w:rPr>
        <w:t xml:space="preserve">ssue </w:t>
      </w:r>
      <w:r w:rsidR="00931F0A">
        <w:rPr>
          <w:i/>
        </w:rPr>
        <w:t>b</w:t>
      </w:r>
      <w:r w:rsidRPr="00B04052">
        <w:rPr>
          <w:i/>
        </w:rPr>
        <w:t xml:space="preserve">onds for </w:t>
      </w:r>
    </w:p>
    <w:p w14:paraId="197C9746" w14:textId="77777777" w:rsidR="0049172A" w:rsidRPr="00FA7E1C" w:rsidRDefault="0049172A" w:rsidP="0049172A">
      <w:pPr>
        <w:widowControl w:val="0"/>
        <w:autoSpaceDE w:val="0"/>
        <w:spacing w:line="360" w:lineRule="auto"/>
        <w:jc w:val="both"/>
        <w:rPr>
          <w:rFonts w:ascii="Arial Narrow" w:hAnsi="Arial Narrow" w:cs="Arial"/>
          <w:i/>
          <w:iCs/>
        </w:rPr>
      </w:pPr>
      <w:r w:rsidRPr="00B04052">
        <w:rPr>
          <w:i/>
        </w:rPr>
        <w:lastRenderedPageBreak/>
        <w:t xml:space="preserve">                                  Public Contracts</w:t>
      </w:r>
      <w:r w:rsidRPr="00B04052">
        <w:rPr>
          <w:rFonts w:ascii="Arial Narrow" w:hAnsi="Arial Narrow" w:cs="Arial"/>
          <w:i/>
          <w:iCs/>
        </w:rPr>
        <w:t>.</w:t>
      </w:r>
      <w:r w:rsidRPr="00FA7E1C">
        <w:rPr>
          <w:rFonts w:ascii="Arial Narrow" w:hAnsi="Arial Narrow" w:cs="Arial"/>
          <w:i/>
          <w:iCs/>
        </w:rPr>
        <w:t xml:space="preserve"> </w:t>
      </w:r>
    </w:p>
    <w:p w14:paraId="5E645CDD" w14:textId="69FB6F57" w:rsidR="00273DD0" w:rsidRPr="00C219F0" w:rsidRDefault="00353DCC" w:rsidP="00C219F0">
      <w:pPr>
        <w:widowControl w:val="0"/>
        <w:tabs>
          <w:tab w:val="left" w:pos="2420"/>
          <w:tab w:val="left" w:pos="2940"/>
          <w:tab w:val="left" w:pos="3320"/>
          <w:tab w:val="left" w:pos="4300"/>
        </w:tabs>
        <w:autoSpaceDE w:val="0"/>
        <w:spacing w:after="120" w:line="360" w:lineRule="auto"/>
        <w:jc w:val="both"/>
        <w:rPr>
          <w:rFonts w:ascii="Arial Narrow" w:hAnsi="Arial Narrow" w:cs="Arial"/>
        </w:rPr>
      </w:pPr>
      <w:r w:rsidRPr="00C219F0">
        <w:rPr>
          <w:rFonts w:ascii="Arial Narrow" w:hAnsi="Arial Narrow"/>
          <w:b/>
        </w:rPr>
        <w:t>8.2</w:t>
      </w:r>
      <w:r w:rsidRPr="00C219F0">
        <w:rPr>
          <w:rFonts w:ascii="Arial Narrow" w:hAnsi="Arial Narrow"/>
        </w:rPr>
        <w:t xml:space="preserve"> The bidder must examine all the regulations, forms, conditions and specifications contained in the Tender File. It is up to him to </w:t>
      </w:r>
      <w:r w:rsidR="00DA7E97" w:rsidRPr="00C219F0">
        <w:rPr>
          <w:rFonts w:ascii="Arial Narrow" w:hAnsi="Arial Narrow"/>
        </w:rPr>
        <w:t>provide</w:t>
      </w:r>
      <w:r w:rsidRPr="00C219F0">
        <w:rPr>
          <w:rFonts w:ascii="Arial Narrow" w:hAnsi="Arial Narrow"/>
        </w:rPr>
        <w:t xml:space="preserve"> all the information requested and prepare a bid in compliance with all aspects of the said file.</w:t>
      </w:r>
    </w:p>
    <w:p w14:paraId="4B4B6FE3" w14:textId="45BBE0D1" w:rsidR="00273DD0" w:rsidRPr="00C219F0" w:rsidRDefault="00353DCC" w:rsidP="00C219F0">
      <w:pPr>
        <w:pStyle w:val="Titre3"/>
        <w:spacing w:line="360" w:lineRule="auto"/>
        <w:rPr>
          <w:rFonts w:ascii="Arial Narrow" w:hAnsi="Arial Narrow"/>
          <w:bCs w:val="0"/>
        </w:rPr>
      </w:pPr>
      <w:bookmarkStart w:id="59" w:name="_Toc97557035"/>
      <w:bookmarkStart w:id="60" w:name="_Toc119332125"/>
      <w:r w:rsidRPr="00C219F0">
        <w:rPr>
          <w:rFonts w:ascii="Arial Narrow" w:hAnsi="Arial Narrow"/>
          <w:bCs w:val="0"/>
        </w:rPr>
        <w:t>Article</w:t>
      </w:r>
      <w:r w:rsidR="00981ADB" w:rsidRPr="00C219F0">
        <w:rPr>
          <w:rFonts w:ascii="Arial Narrow" w:hAnsi="Arial Narrow"/>
          <w:bCs w:val="0"/>
        </w:rPr>
        <w:t> </w:t>
      </w:r>
      <w:r w:rsidRPr="00C219F0">
        <w:rPr>
          <w:rFonts w:ascii="Arial Narrow" w:hAnsi="Arial Narrow"/>
          <w:bCs w:val="0"/>
        </w:rPr>
        <w:t>9: Clarifications on the Tender File and</w:t>
      </w:r>
      <w:bookmarkEnd w:id="59"/>
      <w:bookmarkEnd w:id="60"/>
      <w:r w:rsidR="00E35887" w:rsidRPr="00C219F0">
        <w:rPr>
          <w:rFonts w:ascii="Arial Narrow" w:hAnsi="Arial Narrow"/>
          <w:bCs w:val="0"/>
        </w:rPr>
        <w:t xml:space="preserve"> petitions</w:t>
      </w:r>
    </w:p>
    <w:p w14:paraId="1AFC8C97" w14:textId="1C073183" w:rsidR="00066CA0" w:rsidRPr="00C219F0" w:rsidRDefault="00D463E1" w:rsidP="00C219F0">
      <w:pPr>
        <w:widowControl w:val="0"/>
        <w:autoSpaceDE w:val="0"/>
        <w:spacing w:line="360" w:lineRule="auto"/>
        <w:ind w:left="114" w:right="-15"/>
        <w:jc w:val="both"/>
        <w:rPr>
          <w:rFonts w:ascii="Arial Narrow" w:hAnsi="Arial Narrow" w:cs="Arial"/>
          <w:b/>
          <w:spacing w:val="26"/>
        </w:rPr>
      </w:pPr>
      <w:r w:rsidRPr="00C219F0">
        <w:rPr>
          <w:rFonts w:ascii="Arial Narrow" w:hAnsi="Arial Narrow" w:cs="Arial"/>
        </w:rPr>
        <w:t>9.1.</w:t>
      </w:r>
      <w:r w:rsidR="00066CA0" w:rsidRPr="00C219F0">
        <w:rPr>
          <w:rFonts w:ascii="Arial Narrow" w:hAnsi="Arial Narrow" w:cs="Arial"/>
        </w:rPr>
        <w:t xml:space="preserve"> </w:t>
      </w:r>
      <w:proofErr w:type="gramStart"/>
      <w:r w:rsidR="00066CA0" w:rsidRPr="00C219F0">
        <w:rPr>
          <w:rFonts w:ascii="Arial Narrow" w:hAnsi="Arial Narrow" w:cs="Arial"/>
        </w:rPr>
        <w:t>a</w:t>
      </w:r>
      <w:proofErr w:type="gramEnd"/>
      <w:r w:rsidR="00066CA0" w:rsidRPr="00C219F0">
        <w:rPr>
          <w:rFonts w:ascii="Arial Narrow" w:hAnsi="Arial Narrow" w:cs="Arial"/>
        </w:rPr>
        <w:t xml:space="preserve">) </w:t>
      </w:r>
      <w:r w:rsidR="00066CA0" w:rsidRPr="00C219F0">
        <w:rPr>
          <w:rFonts w:ascii="Arial Narrow" w:hAnsi="Arial Narrow" w:cs="Arial"/>
          <w:spacing w:val="3"/>
        </w:rPr>
        <w:t xml:space="preserve">Any bidder who wants to obtain clarifications on the Tender File may make a request to   the </w:t>
      </w:r>
      <w:r w:rsidR="00066CA0" w:rsidRPr="00C219F0">
        <w:rPr>
          <w:rFonts w:ascii="Arial Narrow" w:hAnsi="Arial Narrow" w:cs="Arial"/>
          <w:b/>
          <w:spacing w:val="3"/>
        </w:rPr>
        <w:t>Contracting Authority</w:t>
      </w:r>
      <w:r w:rsidR="00066CA0" w:rsidRPr="00C219F0">
        <w:rPr>
          <w:rFonts w:ascii="Arial Narrow" w:hAnsi="Arial Narrow" w:cs="Arial"/>
          <w:spacing w:val="3"/>
        </w:rPr>
        <w:t xml:space="preserve"> in writing or by electronic mail (telecopy or e-mail) at the </w:t>
      </w:r>
      <w:r w:rsidR="009860DF">
        <w:rPr>
          <w:rFonts w:ascii="Arial Narrow" w:hAnsi="Arial Narrow" w:cs="Arial"/>
          <w:spacing w:val="3"/>
        </w:rPr>
        <w:t>Project Owner</w:t>
      </w:r>
      <w:r w:rsidR="00066CA0" w:rsidRPr="00C219F0">
        <w:rPr>
          <w:rFonts w:ascii="Arial Narrow" w:hAnsi="Arial Narrow" w:cs="Arial"/>
          <w:spacing w:val="3"/>
        </w:rPr>
        <w:t xml:space="preserve"> or </w:t>
      </w:r>
      <w:r w:rsidR="009860DF">
        <w:rPr>
          <w:rFonts w:ascii="Arial Narrow" w:hAnsi="Arial Narrow" w:cs="Arial"/>
          <w:spacing w:val="3"/>
        </w:rPr>
        <w:t>Delegated</w:t>
      </w:r>
      <w:r w:rsidR="00066CA0" w:rsidRPr="00C219F0">
        <w:rPr>
          <w:rFonts w:ascii="Arial Narrow" w:hAnsi="Arial Narrow" w:cs="Arial"/>
          <w:spacing w:val="3"/>
        </w:rPr>
        <w:t xml:space="preserve"> </w:t>
      </w:r>
      <w:r w:rsidR="009860DF">
        <w:rPr>
          <w:rFonts w:ascii="Arial Narrow" w:hAnsi="Arial Narrow" w:cs="Arial"/>
          <w:spacing w:val="3"/>
        </w:rPr>
        <w:t>Project Owner</w:t>
      </w:r>
      <w:r w:rsidR="00066CA0" w:rsidRPr="00C219F0">
        <w:rPr>
          <w:rFonts w:ascii="Arial Narrow" w:hAnsi="Arial Narrow" w:cs="Arial"/>
          <w:spacing w:val="3"/>
        </w:rPr>
        <w:t xml:space="preserve">’s address indicated in the RPAO or </w:t>
      </w:r>
      <w:r w:rsidR="00066CA0" w:rsidRPr="00C219F0">
        <w:rPr>
          <w:rFonts w:ascii="Arial Narrow" w:hAnsi="Arial Narrow" w:cs="Arial"/>
          <w:b/>
          <w:spacing w:val="3"/>
        </w:rPr>
        <w:t>via COLEPS</w:t>
      </w:r>
      <w:r w:rsidR="00066CA0" w:rsidRPr="00C219F0">
        <w:rPr>
          <w:rStyle w:val="AAOarticlesCar"/>
          <w:lang w:val="en-GB"/>
        </w:rPr>
        <w:t>. However, the Contracting Authority shall reply in writing or by electronic mail or through COLEPS or any other mean of electronic communication indicated in the TF to any request for clarification received at least 14 (fourteen) days prior to the deadline for the submission of bids.</w:t>
      </w:r>
    </w:p>
    <w:p w14:paraId="65AA2A09" w14:textId="77777777" w:rsidR="00066CA0" w:rsidRPr="00C219F0" w:rsidRDefault="00066CA0" w:rsidP="00C219F0">
      <w:pPr>
        <w:widowControl w:val="0"/>
        <w:tabs>
          <w:tab w:val="left" w:pos="2420"/>
          <w:tab w:val="left" w:pos="2940"/>
          <w:tab w:val="left" w:pos="3320"/>
          <w:tab w:val="left" w:pos="4300"/>
        </w:tabs>
        <w:autoSpaceDE w:val="0"/>
        <w:spacing w:after="120" w:line="360" w:lineRule="auto"/>
        <w:jc w:val="both"/>
        <w:rPr>
          <w:rFonts w:ascii="Arial Narrow" w:hAnsi="Arial Narrow" w:cs="Arial"/>
        </w:rPr>
      </w:pPr>
    </w:p>
    <w:p w14:paraId="4C1B896A" w14:textId="4B87BD66" w:rsidR="00066CA0" w:rsidRPr="00C219F0" w:rsidRDefault="00066CA0" w:rsidP="00C219F0">
      <w:pPr>
        <w:pStyle w:val="Paragraphedeliste"/>
        <w:tabs>
          <w:tab w:val="left" w:pos="1701"/>
        </w:tabs>
        <w:spacing w:after="120" w:line="360" w:lineRule="auto"/>
        <w:ind w:left="0"/>
        <w:jc w:val="both"/>
        <w:rPr>
          <w:rFonts w:ascii="Arial Narrow" w:hAnsi="Arial Narrow" w:cs="Arial"/>
          <w:sz w:val="24"/>
          <w:szCs w:val="24"/>
        </w:rPr>
      </w:pPr>
      <w:r w:rsidRPr="00C219F0">
        <w:rPr>
          <w:rFonts w:ascii="Arial Narrow" w:hAnsi="Arial Narrow" w:cs="Arial"/>
          <w:sz w:val="24"/>
          <w:szCs w:val="24"/>
        </w:rPr>
        <w:t>9.1</w:t>
      </w:r>
      <w:proofErr w:type="gramStart"/>
      <w:r w:rsidRPr="00C219F0">
        <w:rPr>
          <w:rFonts w:ascii="Arial Narrow" w:hAnsi="Arial Narrow" w:cs="Arial"/>
          <w:sz w:val="24"/>
          <w:szCs w:val="24"/>
        </w:rPr>
        <w:t>.b</w:t>
      </w:r>
      <w:proofErr w:type="gramEnd"/>
      <w:r w:rsidRPr="00C219F0">
        <w:rPr>
          <w:rFonts w:ascii="Arial Narrow" w:hAnsi="Arial Narrow" w:cs="Arial"/>
          <w:sz w:val="24"/>
          <w:szCs w:val="24"/>
        </w:rPr>
        <w:t xml:space="preserve">). A copy of the Contracting Authority’s response indicating the question </w:t>
      </w:r>
      <w:r w:rsidR="00931F0A">
        <w:rPr>
          <w:rFonts w:ascii="Arial Narrow" w:hAnsi="Arial Narrow" w:cs="Arial"/>
          <w:sz w:val="24"/>
          <w:szCs w:val="24"/>
        </w:rPr>
        <w:t>asked</w:t>
      </w:r>
      <w:r w:rsidRPr="00C219F0">
        <w:rPr>
          <w:rFonts w:ascii="Arial Narrow" w:hAnsi="Arial Narrow" w:cs="Arial"/>
          <w:sz w:val="24"/>
          <w:szCs w:val="24"/>
        </w:rPr>
        <w:t xml:space="preserve"> but not mentioning the author is addressed, within a maximum of 5 (five) days, to all bidders who bought the Tender File </w:t>
      </w:r>
    </w:p>
    <w:p w14:paraId="2301651E" w14:textId="235E2AEB" w:rsidR="00F40E5E" w:rsidRPr="00C219F0" w:rsidRDefault="00066CA0" w:rsidP="00C219F0">
      <w:pPr>
        <w:pStyle w:val="Paragraphedeliste"/>
        <w:tabs>
          <w:tab w:val="left" w:pos="1701"/>
        </w:tabs>
        <w:spacing w:after="120" w:line="360" w:lineRule="auto"/>
        <w:ind w:left="0"/>
        <w:jc w:val="both"/>
        <w:rPr>
          <w:rFonts w:ascii="Arial Narrow" w:hAnsi="Arial Narrow" w:cs="Arial"/>
          <w:sz w:val="24"/>
          <w:szCs w:val="24"/>
        </w:rPr>
      </w:pPr>
      <w:r w:rsidRPr="00C219F0">
        <w:rPr>
          <w:rFonts w:ascii="Arial Narrow" w:hAnsi="Arial Narrow" w:cs="Arial"/>
          <w:sz w:val="24"/>
          <w:szCs w:val="24"/>
        </w:rPr>
        <w:t xml:space="preserve">9. 2.  Any bidder who feels aggrieved may file a petition with the </w:t>
      </w:r>
      <w:r w:rsidR="009860DF">
        <w:rPr>
          <w:rFonts w:ascii="Arial Narrow" w:hAnsi="Arial Narrow" w:cs="Arial"/>
          <w:sz w:val="24"/>
          <w:szCs w:val="24"/>
        </w:rPr>
        <w:t>Project Owner</w:t>
      </w:r>
      <w:r w:rsidRPr="00C219F0">
        <w:rPr>
          <w:rFonts w:ascii="Arial Narrow" w:hAnsi="Arial Narrow" w:cs="Arial"/>
          <w:sz w:val="24"/>
          <w:szCs w:val="24"/>
        </w:rPr>
        <w:t xml:space="preserve"> or the </w:t>
      </w:r>
      <w:r w:rsidR="009860DF">
        <w:rPr>
          <w:rFonts w:ascii="Arial Narrow" w:hAnsi="Arial Narrow" w:cs="Arial"/>
          <w:sz w:val="24"/>
          <w:szCs w:val="24"/>
        </w:rPr>
        <w:t>Delegated</w:t>
      </w:r>
      <w:r w:rsidRPr="00C219F0">
        <w:rPr>
          <w:rFonts w:ascii="Arial Narrow" w:hAnsi="Arial Narrow" w:cs="Arial"/>
          <w:sz w:val="24"/>
          <w:szCs w:val="24"/>
        </w:rPr>
        <w:t xml:space="preserve"> </w:t>
      </w:r>
      <w:r w:rsidR="009860DF">
        <w:rPr>
          <w:rFonts w:ascii="Arial Narrow" w:hAnsi="Arial Narrow" w:cs="Arial"/>
          <w:sz w:val="24"/>
          <w:szCs w:val="24"/>
        </w:rPr>
        <w:t>Project Owner</w:t>
      </w:r>
      <w:r w:rsidRPr="00C219F0">
        <w:rPr>
          <w:rFonts w:ascii="Arial Narrow" w:hAnsi="Arial Narrow" w:cs="Arial"/>
          <w:sz w:val="24"/>
          <w:szCs w:val="24"/>
        </w:rPr>
        <w:t xml:space="preserve">. </w:t>
      </w:r>
    </w:p>
    <w:p w14:paraId="53AC7B21" w14:textId="7F6DD73B" w:rsidR="00066CA0" w:rsidRPr="00996D69" w:rsidRDefault="00066CA0" w:rsidP="00996D69">
      <w:pPr>
        <w:pStyle w:val="Paragraphedeliste"/>
        <w:tabs>
          <w:tab w:val="left" w:pos="1701"/>
        </w:tabs>
        <w:spacing w:after="120" w:line="360" w:lineRule="auto"/>
        <w:ind w:left="0"/>
        <w:jc w:val="both"/>
        <w:rPr>
          <w:rFonts w:ascii="Arial Narrow" w:hAnsi="Arial Narrow" w:cs="Arial"/>
          <w:sz w:val="24"/>
          <w:szCs w:val="24"/>
        </w:rPr>
      </w:pPr>
      <w:r w:rsidRPr="00C219F0">
        <w:rPr>
          <w:rFonts w:ascii="Arial Narrow" w:hAnsi="Arial Narrow" w:cs="Arial"/>
          <w:sz w:val="24"/>
          <w:szCs w:val="24"/>
        </w:rPr>
        <w:t xml:space="preserve">In </w:t>
      </w:r>
      <w:r w:rsidR="00F40E5E" w:rsidRPr="00C219F0">
        <w:rPr>
          <w:rFonts w:ascii="Arial Narrow" w:hAnsi="Arial Narrow" w:cs="Arial"/>
          <w:sz w:val="24"/>
          <w:szCs w:val="24"/>
        </w:rPr>
        <w:t>the event</w:t>
      </w:r>
      <w:r w:rsidRPr="00C219F0">
        <w:rPr>
          <w:rFonts w:ascii="Arial Narrow" w:hAnsi="Arial Narrow" w:cs="Arial"/>
          <w:sz w:val="24"/>
          <w:szCs w:val="24"/>
        </w:rPr>
        <w:t xml:space="preserve"> of </w:t>
      </w:r>
      <w:r w:rsidR="0004323D" w:rsidRPr="00C219F0">
        <w:rPr>
          <w:rFonts w:ascii="Arial Narrow" w:hAnsi="Arial Narrow" w:cs="Arial"/>
          <w:sz w:val="24"/>
          <w:szCs w:val="24"/>
        </w:rPr>
        <w:t>restricted invitation to tender;</w:t>
      </w:r>
    </w:p>
    <w:p w14:paraId="762E30B5" w14:textId="5335E89F" w:rsidR="00824A85" w:rsidRPr="00824A85" w:rsidRDefault="00224873" w:rsidP="00ED0923">
      <w:pPr>
        <w:pStyle w:val="PreformattedText"/>
        <w:spacing w:after="200" w:line="360" w:lineRule="auto"/>
        <w:jc w:val="both"/>
        <w:rPr>
          <w:rFonts w:ascii="Arial Narrow" w:hAnsi="Arial Narrow" w:cs="Arial"/>
          <w:sz w:val="24"/>
          <w:szCs w:val="24"/>
          <w:lang w:val="en-GB"/>
        </w:rPr>
      </w:pPr>
      <w:r w:rsidRPr="00C219F0">
        <w:rPr>
          <w:rFonts w:ascii="Arial Narrow" w:hAnsi="Arial Narrow"/>
          <w:sz w:val="24"/>
          <w:szCs w:val="24"/>
        </w:rPr>
        <w:t>a</w:t>
      </w:r>
      <w:r w:rsidR="00CD2A51" w:rsidRPr="00C219F0">
        <w:rPr>
          <w:rFonts w:ascii="Arial Narrow" w:hAnsi="Arial Narrow"/>
          <w:sz w:val="24"/>
          <w:szCs w:val="24"/>
        </w:rPr>
        <w:t>)</w:t>
      </w:r>
      <w:r w:rsidRPr="00C219F0">
        <w:rPr>
          <w:rFonts w:ascii="Arial Narrow" w:hAnsi="Arial Narrow"/>
          <w:sz w:val="24"/>
          <w:szCs w:val="24"/>
        </w:rPr>
        <w:t xml:space="preserve"> </w:t>
      </w:r>
      <w:r w:rsidR="00824A85" w:rsidRPr="00824A85">
        <w:rPr>
          <w:rFonts w:ascii="Arial Narrow" w:hAnsi="Arial Narrow" w:cs="Arial"/>
          <w:sz w:val="24"/>
          <w:szCs w:val="24"/>
          <w:lang w:val="en-GB"/>
        </w:rPr>
        <w:t xml:space="preserve">During the prequalification phase, the petition may bear on requests for review of bidding conditions and prequalification or for review of the decisions or deeds </w:t>
      </w:r>
      <w:r w:rsidR="00625362">
        <w:rPr>
          <w:rFonts w:ascii="Arial Narrow" w:hAnsi="Arial Narrow" w:cs="Arial"/>
          <w:sz w:val="24"/>
          <w:szCs w:val="24"/>
          <w:lang w:val="en-GB"/>
        </w:rPr>
        <w:t xml:space="preserve">taken and published by </w:t>
      </w:r>
      <w:r w:rsidR="00824A85" w:rsidRPr="00824A85">
        <w:rPr>
          <w:rFonts w:ascii="Arial Narrow" w:hAnsi="Arial Narrow" w:cs="Arial"/>
          <w:sz w:val="24"/>
          <w:szCs w:val="24"/>
          <w:lang w:val="en-GB"/>
        </w:rPr>
        <w:t xml:space="preserve">the </w:t>
      </w:r>
      <w:r w:rsidR="009860DF">
        <w:rPr>
          <w:rFonts w:ascii="Arial Narrow" w:hAnsi="Arial Narrow" w:cs="Arial"/>
          <w:sz w:val="24"/>
          <w:szCs w:val="24"/>
          <w:lang w:val="en-GB"/>
        </w:rPr>
        <w:t>Project Owner</w:t>
      </w:r>
      <w:r w:rsidR="00824A85" w:rsidRPr="00824A85">
        <w:rPr>
          <w:rFonts w:ascii="Arial Narrow" w:hAnsi="Arial Narrow" w:cs="Arial"/>
          <w:sz w:val="24"/>
          <w:szCs w:val="24"/>
          <w:lang w:val="en-GB"/>
        </w:rPr>
        <w:t xml:space="preserve"> or the </w:t>
      </w:r>
      <w:r w:rsidR="009860DF">
        <w:rPr>
          <w:rFonts w:ascii="Arial Narrow" w:hAnsi="Arial Narrow" w:cs="Arial"/>
          <w:sz w:val="24"/>
          <w:szCs w:val="24"/>
          <w:lang w:val="en-GB"/>
        </w:rPr>
        <w:t>Delegated</w:t>
      </w:r>
      <w:r w:rsidR="00824A85" w:rsidRPr="00824A85">
        <w:rPr>
          <w:rFonts w:ascii="Arial Narrow" w:hAnsi="Arial Narrow" w:cs="Arial"/>
          <w:sz w:val="24"/>
          <w:szCs w:val="24"/>
          <w:lang w:val="en-GB"/>
        </w:rPr>
        <w:t xml:space="preserve"> </w:t>
      </w:r>
      <w:r w:rsidR="009860DF">
        <w:rPr>
          <w:rFonts w:ascii="Arial Narrow" w:hAnsi="Arial Narrow" w:cs="Arial"/>
          <w:sz w:val="24"/>
          <w:szCs w:val="24"/>
          <w:lang w:val="en-GB"/>
        </w:rPr>
        <w:t>Project Owner</w:t>
      </w:r>
      <w:r w:rsidR="00824A85" w:rsidRPr="00824A85">
        <w:rPr>
          <w:rFonts w:ascii="Arial Narrow" w:hAnsi="Arial Narrow" w:cs="Arial"/>
          <w:sz w:val="24"/>
          <w:szCs w:val="24"/>
          <w:lang w:val="en-GB"/>
        </w:rPr>
        <w:t xml:space="preserve"> during t</w:t>
      </w:r>
      <w:r w:rsidR="00ED0923">
        <w:rPr>
          <w:rFonts w:ascii="Arial Narrow" w:hAnsi="Arial Narrow" w:cs="Arial"/>
          <w:sz w:val="24"/>
          <w:szCs w:val="24"/>
          <w:lang w:val="en-GB"/>
        </w:rPr>
        <w:t xml:space="preserve">he prequalification procedure. </w:t>
      </w:r>
    </w:p>
    <w:p w14:paraId="04262EF2" w14:textId="7FCAC483" w:rsidR="006401F9" w:rsidRPr="00824A85" w:rsidRDefault="00625362" w:rsidP="00824A85">
      <w:pPr>
        <w:pStyle w:val="Paragraphedeliste"/>
        <w:tabs>
          <w:tab w:val="left" w:pos="1701"/>
        </w:tabs>
        <w:spacing w:after="120" w:line="360" w:lineRule="auto"/>
        <w:ind w:left="0"/>
        <w:jc w:val="both"/>
        <w:rPr>
          <w:rFonts w:ascii="Arial Narrow" w:hAnsi="Arial Narrow" w:cs="Arial"/>
          <w:w w:val="110"/>
        </w:rPr>
      </w:pPr>
      <w:r>
        <w:rPr>
          <w:rFonts w:ascii="Arial Narrow" w:hAnsi="Arial Narrow" w:cs="Arial"/>
          <w:sz w:val="24"/>
          <w:szCs w:val="24"/>
        </w:rPr>
        <w:t>b</w:t>
      </w:r>
      <w:r w:rsidR="00824A85" w:rsidRPr="00824A85">
        <w:rPr>
          <w:rFonts w:ascii="Arial Narrow" w:hAnsi="Arial Narrow" w:cs="Arial"/>
          <w:sz w:val="24"/>
          <w:szCs w:val="24"/>
        </w:rPr>
        <w:t xml:space="preserve">) Candidates shall have five (5) working days prior to the date of submission of applications and five (5) working days after the publication of prequalification results to file their petitions </w:t>
      </w:r>
      <w:r w:rsidR="009C3B95">
        <w:rPr>
          <w:rFonts w:ascii="Arial Narrow" w:hAnsi="Arial Narrow" w:cs="Arial"/>
          <w:sz w:val="24"/>
          <w:szCs w:val="24"/>
        </w:rPr>
        <w:t>to</w:t>
      </w:r>
      <w:r w:rsidR="00824A85" w:rsidRPr="00824A85">
        <w:rPr>
          <w:rFonts w:ascii="Arial Narrow" w:hAnsi="Arial Narrow" w:cs="Arial"/>
          <w:sz w:val="24"/>
          <w:szCs w:val="24"/>
        </w:rPr>
        <w:t xml:space="preserve"> the </w:t>
      </w:r>
      <w:r w:rsidR="009860DF">
        <w:rPr>
          <w:rFonts w:ascii="Arial Narrow" w:hAnsi="Arial Narrow" w:cs="Arial"/>
          <w:sz w:val="24"/>
          <w:szCs w:val="24"/>
        </w:rPr>
        <w:t>Project Owner</w:t>
      </w:r>
      <w:r w:rsidR="00824A85" w:rsidRPr="00824A85">
        <w:rPr>
          <w:rFonts w:ascii="Arial Narrow" w:hAnsi="Arial Narrow" w:cs="Arial"/>
          <w:sz w:val="24"/>
          <w:szCs w:val="24"/>
        </w:rPr>
        <w:t xml:space="preserve"> or the </w:t>
      </w:r>
      <w:r w:rsidR="009860DF">
        <w:rPr>
          <w:rFonts w:ascii="Arial Narrow" w:hAnsi="Arial Narrow" w:cs="Arial"/>
          <w:sz w:val="24"/>
          <w:szCs w:val="24"/>
        </w:rPr>
        <w:t>Delegated</w:t>
      </w:r>
      <w:r w:rsidR="00824A85" w:rsidRPr="00824A85">
        <w:rPr>
          <w:rFonts w:ascii="Arial Narrow" w:hAnsi="Arial Narrow" w:cs="Arial"/>
          <w:sz w:val="24"/>
          <w:szCs w:val="24"/>
        </w:rPr>
        <w:t xml:space="preserve"> </w:t>
      </w:r>
      <w:r w:rsidR="009860DF">
        <w:rPr>
          <w:rFonts w:ascii="Arial Narrow" w:hAnsi="Arial Narrow" w:cs="Arial"/>
          <w:sz w:val="24"/>
          <w:szCs w:val="24"/>
        </w:rPr>
        <w:t>Project Owner</w:t>
      </w:r>
      <w:r w:rsidR="00824A85" w:rsidRPr="00824A85">
        <w:rPr>
          <w:rFonts w:ascii="Arial Narrow" w:hAnsi="Arial Narrow" w:cs="Arial"/>
          <w:sz w:val="24"/>
          <w:szCs w:val="24"/>
        </w:rPr>
        <w:t>, with copy to the Authority in charge of public contracts and the public contracts regulatory body.</w:t>
      </w:r>
    </w:p>
    <w:p w14:paraId="47E3A79F" w14:textId="75FCD786" w:rsidR="00815271" w:rsidRPr="00C219F0" w:rsidRDefault="00C0479D" w:rsidP="00C219F0">
      <w:pPr>
        <w:widowControl w:val="0"/>
        <w:autoSpaceDE w:val="0"/>
        <w:spacing w:after="120" w:line="360" w:lineRule="auto"/>
        <w:jc w:val="both"/>
        <w:rPr>
          <w:rFonts w:ascii="Arial Narrow" w:hAnsi="Arial Narrow" w:cs="Arial"/>
        </w:rPr>
      </w:pPr>
      <w:r w:rsidRPr="00824A85">
        <w:rPr>
          <w:rFonts w:ascii="Arial Narrow" w:hAnsi="Arial Narrow"/>
        </w:rPr>
        <w:t>c</w:t>
      </w:r>
      <w:r w:rsidR="00C046D0" w:rsidRPr="00824A85">
        <w:rPr>
          <w:rFonts w:ascii="Arial Narrow" w:hAnsi="Arial Narrow"/>
        </w:rPr>
        <w:t xml:space="preserve">) </w:t>
      </w:r>
      <w:proofErr w:type="gramStart"/>
      <w:r w:rsidR="00C046D0" w:rsidRPr="00C219F0">
        <w:rPr>
          <w:rFonts w:ascii="Arial Narrow" w:hAnsi="Arial Narrow"/>
        </w:rPr>
        <w:t>this</w:t>
      </w:r>
      <w:proofErr w:type="gramEnd"/>
      <w:r w:rsidR="00C046D0" w:rsidRPr="00C219F0">
        <w:rPr>
          <w:rFonts w:ascii="Arial Narrow" w:hAnsi="Arial Narrow"/>
        </w:rPr>
        <w:t xml:space="preserve"> </w:t>
      </w:r>
      <w:r w:rsidRPr="00C219F0">
        <w:rPr>
          <w:rFonts w:ascii="Arial Narrow" w:hAnsi="Arial Narrow"/>
        </w:rPr>
        <w:t>petition</w:t>
      </w:r>
      <w:r w:rsidR="00C046D0" w:rsidRPr="00C219F0">
        <w:rPr>
          <w:rFonts w:ascii="Arial Narrow" w:hAnsi="Arial Narrow"/>
        </w:rPr>
        <w:t xml:space="preserve"> shall not </w:t>
      </w:r>
      <w:r w:rsidRPr="00C219F0">
        <w:rPr>
          <w:rFonts w:ascii="Arial Narrow" w:hAnsi="Arial Narrow"/>
        </w:rPr>
        <w:t xml:space="preserve">be </w:t>
      </w:r>
      <w:r w:rsidR="00C046D0" w:rsidRPr="00C219F0">
        <w:rPr>
          <w:rFonts w:ascii="Arial Narrow" w:hAnsi="Arial Narrow"/>
        </w:rPr>
        <w:t>suspensive.</w:t>
      </w:r>
    </w:p>
    <w:p w14:paraId="03A250F6" w14:textId="5F0D896A" w:rsidR="00224873" w:rsidRPr="00C219F0" w:rsidRDefault="00224873"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9.3. Where </w:t>
      </w:r>
      <w:r w:rsidR="00EA363E" w:rsidRPr="00C219F0">
        <w:rPr>
          <w:rFonts w:ascii="Arial Narrow" w:hAnsi="Arial Narrow"/>
        </w:rPr>
        <w:t xml:space="preserve">the invitation to </w:t>
      </w:r>
      <w:r w:rsidRPr="00C219F0">
        <w:rPr>
          <w:rFonts w:ascii="Arial Narrow" w:hAnsi="Arial Narrow"/>
        </w:rPr>
        <w:t>tender is the procedure</w:t>
      </w:r>
      <w:r w:rsidR="00EA363E" w:rsidRPr="00C219F0">
        <w:rPr>
          <w:rFonts w:ascii="Arial Narrow" w:hAnsi="Arial Narrow"/>
        </w:rPr>
        <w:t xml:space="preserve"> selected</w:t>
      </w:r>
      <w:r w:rsidRPr="00C219F0">
        <w:rPr>
          <w:rFonts w:ascii="Arial Narrow" w:hAnsi="Arial Narrow"/>
        </w:rPr>
        <w:t xml:space="preserve">, the </w:t>
      </w:r>
      <w:r w:rsidR="00EA363E" w:rsidRPr="00C219F0">
        <w:rPr>
          <w:rFonts w:ascii="Arial Narrow" w:hAnsi="Arial Narrow"/>
        </w:rPr>
        <w:t>petition</w:t>
      </w:r>
      <w:r w:rsidRPr="00C219F0">
        <w:rPr>
          <w:rFonts w:ascii="Arial Narrow" w:hAnsi="Arial Narrow"/>
        </w:rPr>
        <w:t xml:space="preserve"> must be submitted between the publication of the tender notice and the opening of bids: </w:t>
      </w:r>
    </w:p>
    <w:p w14:paraId="0508AAD0" w14:textId="5C54C41C" w:rsidR="00224873" w:rsidRPr="00C219F0" w:rsidRDefault="00D60BFE"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a) to the </w:t>
      </w:r>
      <w:r w:rsidR="009860DF">
        <w:rPr>
          <w:rFonts w:ascii="Arial Narrow" w:hAnsi="Arial Narrow"/>
        </w:rPr>
        <w:t>Project Owner</w:t>
      </w:r>
      <w:r w:rsidRPr="00C219F0">
        <w:rPr>
          <w:rFonts w:ascii="Arial Narrow" w:hAnsi="Arial Narrow"/>
        </w:rPr>
        <w:t xml:space="preserve"> or </w:t>
      </w:r>
      <w:r w:rsidR="009860DF">
        <w:rPr>
          <w:rFonts w:ascii="Arial Narrow" w:hAnsi="Arial Narrow"/>
        </w:rPr>
        <w:t>Delegated</w:t>
      </w:r>
      <w:r w:rsidRPr="00C219F0">
        <w:rPr>
          <w:rFonts w:ascii="Arial Narrow" w:hAnsi="Arial Narrow"/>
        </w:rPr>
        <w:t xml:space="preserve"> </w:t>
      </w:r>
      <w:r w:rsidR="009860DF">
        <w:rPr>
          <w:rFonts w:ascii="Arial Narrow" w:hAnsi="Arial Narrow"/>
        </w:rPr>
        <w:t>Project Owner</w:t>
      </w:r>
      <w:r w:rsidRPr="00C219F0">
        <w:rPr>
          <w:rFonts w:ascii="Arial Narrow" w:hAnsi="Arial Narrow"/>
        </w:rPr>
        <w:t xml:space="preserve"> with a copy to the </w:t>
      </w:r>
      <w:r w:rsidR="00FA492E" w:rsidRPr="00C219F0">
        <w:rPr>
          <w:rFonts w:ascii="Arial Narrow" w:hAnsi="Arial Narrow"/>
        </w:rPr>
        <w:t xml:space="preserve">Authority in charge of </w:t>
      </w:r>
      <w:r w:rsidRPr="00C219F0">
        <w:rPr>
          <w:rFonts w:ascii="Arial Narrow" w:hAnsi="Arial Narrow"/>
        </w:rPr>
        <w:t>Public Contracts and to</w:t>
      </w:r>
      <w:r w:rsidR="00FA492E" w:rsidRPr="00C219F0">
        <w:rPr>
          <w:rFonts w:ascii="Arial Narrow" w:hAnsi="Arial Narrow"/>
        </w:rPr>
        <w:t xml:space="preserve"> the </w:t>
      </w:r>
      <w:r w:rsidRPr="00C219F0">
        <w:rPr>
          <w:rFonts w:ascii="Arial Narrow" w:hAnsi="Arial Narrow"/>
        </w:rPr>
        <w:t>public contracts</w:t>
      </w:r>
      <w:r w:rsidR="00FA492E" w:rsidRPr="00C219F0">
        <w:rPr>
          <w:rFonts w:ascii="Arial Narrow" w:hAnsi="Arial Narrow"/>
        </w:rPr>
        <w:t xml:space="preserve"> regulatory body</w:t>
      </w:r>
      <w:r w:rsidRPr="00C219F0">
        <w:rPr>
          <w:rFonts w:ascii="Arial Narrow" w:hAnsi="Arial Narrow"/>
        </w:rPr>
        <w:t>;</w:t>
      </w:r>
    </w:p>
    <w:p w14:paraId="388D9EF1" w14:textId="4936EE84" w:rsidR="00D60BFE" w:rsidRPr="00C219F0" w:rsidRDefault="00CC6C86"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b) </w:t>
      </w:r>
      <w:proofErr w:type="gramStart"/>
      <w:r w:rsidRPr="00C219F0">
        <w:rPr>
          <w:rFonts w:ascii="Arial Narrow" w:hAnsi="Arial Narrow"/>
        </w:rPr>
        <w:t>it</w:t>
      </w:r>
      <w:proofErr w:type="gramEnd"/>
      <w:r w:rsidR="00FA492E" w:rsidRPr="00C219F0">
        <w:rPr>
          <w:rFonts w:ascii="Arial Narrow" w:hAnsi="Arial Narrow"/>
        </w:rPr>
        <w:t xml:space="preserve"> should reach </w:t>
      </w:r>
      <w:r w:rsidRPr="00C219F0">
        <w:rPr>
          <w:rFonts w:ascii="Arial Narrow" w:hAnsi="Arial Narrow"/>
        </w:rPr>
        <w:t xml:space="preserve">the </w:t>
      </w:r>
      <w:r w:rsidR="009860DF">
        <w:rPr>
          <w:rFonts w:ascii="Arial Narrow" w:hAnsi="Arial Narrow"/>
        </w:rPr>
        <w:t>Project Owner</w:t>
      </w:r>
      <w:r w:rsidRPr="00C219F0">
        <w:rPr>
          <w:rFonts w:ascii="Arial Narrow" w:hAnsi="Arial Narrow"/>
        </w:rPr>
        <w:t xml:space="preserve"> or </w:t>
      </w:r>
      <w:r w:rsidR="009860DF">
        <w:rPr>
          <w:rFonts w:ascii="Arial Narrow" w:hAnsi="Arial Narrow"/>
        </w:rPr>
        <w:t>Delegated</w:t>
      </w:r>
      <w:r w:rsidRPr="00C219F0">
        <w:rPr>
          <w:rFonts w:ascii="Arial Narrow" w:hAnsi="Arial Narrow"/>
        </w:rPr>
        <w:t xml:space="preserve"> </w:t>
      </w:r>
      <w:r w:rsidR="009860DF">
        <w:rPr>
          <w:rFonts w:ascii="Arial Narrow" w:hAnsi="Arial Narrow"/>
        </w:rPr>
        <w:t>Project Owner</w:t>
      </w:r>
      <w:r w:rsidRPr="00C219F0">
        <w:rPr>
          <w:rFonts w:ascii="Arial Narrow" w:hAnsi="Arial Narrow"/>
        </w:rPr>
        <w:t xml:space="preserve"> no later than fourteen (14) working days before the bid opening date;</w:t>
      </w:r>
    </w:p>
    <w:p w14:paraId="2C1751ED" w14:textId="6CB3B688" w:rsidR="00BC4719" w:rsidRPr="00C219F0" w:rsidRDefault="000A5246"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c) </w:t>
      </w:r>
      <w:r w:rsidR="00661807" w:rsidRPr="00C219F0">
        <w:rPr>
          <w:rFonts w:ascii="Arial Narrow" w:hAnsi="Arial Narrow"/>
        </w:rPr>
        <w:t xml:space="preserve">The </w:t>
      </w:r>
      <w:r w:rsidR="009860DF">
        <w:rPr>
          <w:rFonts w:ascii="Arial Narrow" w:hAnsi="Arial Narrow"/>
        </w:rPr>
        <w:t>Project Owner</w:t>
      </w:r>
      <w:r w:rsidR="00661807" w:rsidRPr="00C219F0">
        <w:rPr>
          <w:rFonts w:ascii="Arial Narrow" w:hAnsi="Arial Narrow"/>
        </w:rPr>
        <w:t xml:space="preserve"> or </w:t>
      </w:r>
      <w:r w:rsidR="009860DF">
        <w:rPr>
          <w:rFonts w:ascii="Arial Narrow" w:hAnsi="Arial Narrow"/>
        </w:rPr>
        <w:t>Delegated</w:t>
      </w:r>
      <w:r w:rsidR="00661807" w:rsidRPr="00C219F0">
        <w:rPr>
          <w:rFonts w:ascii="Arial Narrow" w:hAnsi="Arial Narrow"/>
        </w:rPr>
        <w:t xml:space="preserve"> </w:t>
      </w:r>
      <w:r w:rsidR="009860DF">
        <w:rPr>
          <w:rFonts w:ascii="Arial Narrow" w:hAnsi="Arial Narrow"/>
        </w:rPr>
        <w:t>Project Owner</w:t>
      </w:r>
      <w:r w:rsidR="00661807" w:rsidRPr="00C219F0">
        <w:rPr>
          <w:rFonts w:ascii="Arial Narrow" w:hAnsi="Arial Narrow"/>
        </w:rPr>
        <w:t xml:space="preserve"> </w:t>
      </w:r>
      <w:r w:rsidRPr="00C219F0">
        <w:rPr>
          <w:rFonts w:ascii="Arial Narrow" w:hAnsi="Arial Narrow"/>
        </w:rPr>
        <w:t>shall have</w:t>
      </w:r>
      <w:r w:rsidR="00661807" w:rsidRPr="00C219F0">
        <w:rPr>
          <w:rFonts w:ascii="Arial Narrow" w:hAnsi="Arial Narrow"/>
        </w:rPr>
        <w:t xml:space="preserve"> five (5) days to r</w:t>
      </w:r>
      <w:r w:rsidRPr="00C219F0">
        <w:rPr>
          <w:rFonts w:ascii="Arial Narrow" w:hAnsi="Arial Narrow"/>
        </w:rPr>
        <w:t>espond</w:t>
      </w:r>
      <w:r w:rsidR="00661807" w:rsidRPr="00C219F0">
        <w:rPr>
          <w:rFonts w:ascii="Arial Narrow" w:hAnsi="Arial Narrow"/>
        </w:rPr>
        <w:t>. A copy of the re</w:t>
      </w:r>
      <w:r w:rsidRPr="00C219F0">
        <w:rPr>
          <w:rFonts w:ascii="Arial Narrow" w:hAnsi="Arial Narrow"/>
        </w:rPr>
        <w:t>sponse</w:t>
      </w:r>
      <w:r w:rsidR="00661807" w:rsidRPr="00C219F0">
        <w:rPr>
          <w:rFonts w:ascii="Arial Narrow" w:hAnsi="Arial Narrow"/>
        </w:rPr>
        <w:t xml:space="preserve"> </w:t>
      </w:r>
      <w:r w:rsidR="00661807" w:rsidRPr="00C219F0">
        <w:rPr>
          <w:rFonts w:ascii="Arial Narrow" w:hAnsi="Arial Narrow"/>
        </w:rPr>
        <w:lastRenderedPageBreak/>
        <w:t>shall be forwarded to</w:t>
      </w:r>
      <w:r w:rsidRPr="00C219F0">
        <w:rPr>
          <w:rFonts w:ascii="Arial Narrow" w:hAnsi="Arial Narrow"/>
        </w:rPr>
        <w:t xml:space="preserve"> the Authority in charge of Public Contracts </w:t>
      </w:r>
      <w:r w:rsidR="00661807" w:rsidRPr="00C219F0">
        <w:rPr>
          <w:rFonts w:ascii="Arial Narrow" w:hAnsi="Arial Narrow"/>
        </w:rPr>
        <w:t xml:space="preserve">and </w:t>
      </w:r>
      <w:r w:rsidRPr="00C219F0">
        <w:rPr>
          <w:rFonts w:ascii="Arial Narrow" w:hAnsi="Arial Narrow"/>
        </w:rPr>
        <w:t xml:space="preserve">to </w:t>
      </w:r>
      <w:r w:rsidR="00661807" w:rsidRPr="00C219F0">
        <w:rPr>
          <w:rFonts w:ascii="Arial Narrow" w:hAnsi="Arial Narrow"/>
        </w:rPr>
        <w:t>the body in charge of the regulation of public contracts.</w:t>
      </w:r>
    </w:p>
    <w:p w14:paraId="15AECACA" w14:textId="3A3C5FC4" w:rsidR="00CC6C86" w:rsidRPr="00C219F0" w:rsidRDefault="00CC6C86"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d) </w:t>
      </w:r>
      <w:proofErr w:type="gramStart"/>
      <w:r w:rsidRPr="00C219F0">
        <w:rPr>
          <w:rFonts w:ascii="Arial Narrow" w:hAnsi="Arial Narrow"/>
        </w:rPr>
        <w:t>in</w:t>
      </w:r>
      <w:proofErr w:type="gramEnd"/>
      <w:r w:rsidRPr="00C219F0">
        <w:rPr>
          <w:rFonts w:ascii="Arial Narrow" w:hAnsi="Arial Narrow"/>
        </w:rPr>
        <w:t xml:space="preserve"> </w:t>
      </w:r>
      <w:r w:rsidR="000A5246" w:rsidRPr="00C219F0">
        <w:rPr>
          <w:rFonts w:ascii="Arial Narrow" w:hAnsi="Arial Narrow"/>
        </w:rPr>
        <w:t>case</w:t>
      </w:r>
      <w:r w:rsidRPr="00C219F0">
        <w:rPr>
          <w:rFonts w:ascii="Arial Narrow" w:hAnsi="Arial Narrow"/>
        </w:rPr>
        <w:t xml:space="preserve"> of disagreement between the </w:t>
      </w:r>
      <w:r w:rsidR="000A5246" w:rsidRPr="00C219F0">
        <w:rPr>
          <w:rFonts w:ascii="Arial Narrow" w:hAnsi="Arial Narrow"/>
        </w:rPr>
        <w:t>petitioner</w:t>
      </w:r>
      <w:r w:rsidRPr="00C219F0">
        <w:rPr>
          <w:rFonts w:ascii="Arial Narrow" w:hAnsi="Arial Narrow"/>
        </w:rPr>
        <w:t xml:space="preserve"> and the </w:t>
      </w:r>
      <w:r w:rsidR="009860DF">
        <w:rPr>
          <w:rFonts w:ascii="Arial Narrow" w:hAnsi="Arial Narrow"/>
        </w:rPr>
        <w:t>Project Owner</w:t>
      </w:r>
      <w:r w:rsidRPr="00C219F0">
        <w:rPr>
          <w:rFonts w:ascii="Arial Narrow" w:hAnsi="Arial Narrow"/>
        </w:rPr>
        <w:t xml:space="preserve"> or </w:t>
      </w:r>
      <w:r w:rsidR="009860DF">
        <w:rPr>
          <w:rFonts w:ascii="Arial Narrow" w:hAnsi="Arial Narrow"/>
        </w:rPr>
        <w:t>Delegated</w:t>
      </w:r>
      <w:r w:rsidRPr="00C219F0">
        <w:rPr>
          <w:rFonts w:ascii="Arial Narrow" w:hAnsi="Arial Narrow"/>
        </w:rPr>
        <w:t xml:space="preserve"> </w:t>
      </w:r>
      <w:r w:rsidR="009860DF">
        <w:rPr>
          <w:rFonts w:ascii="Arial Narrow" w:hAnsi="Arial Narrow"/>
        </w:rPr>
        <w:t>Project Owner</w:t>
      </w:r>
      <w:r w:rsidRPr="00C219F0">
        <w:rPr>
          <w:rFonts w:ascii="Arial Narrow" w:hAnsi="Arial Narrow"/>
        </w:rPr>
        <w:t xml:space="preserve">, the </w:t>
      </w:r>
      <w:r w:rsidR="000A5246" w:rsidRPr="00C219F0">
        <w:rPr>
          <w:rFonts w:ascii="Arial Narrow" w:hAnsi="Arial Narrow"/>
        </w:rPr>
        <w:t>petitioner</w:t>
      </w:r>
      <w:r w:rsidRPr="00C219F0">
        <w:rPr>
          <w:rFonts w:ascii="Arial Narrow" w:hAnsi="Arial Narrow"/>
        </w:rPr>
        <w:t xml:space="preserve"> </w:t>
      </w:r>
      <w:r w:rsidR="000A5246" w:rsidRPr="00C219F0">
        <w:rPr>
          <w:rFonts w:ascii="Arial Narrow" w:hAnsi="Arial Narrow"/>
        </w:rPr>
        <w:t>shall</w:t>
      </w:r>
      <w:r w:rsidRPr="00C219F0">
        <w:rPr>
          <w:rFonts w:ascii="Arial Narrow" w:hAnsi="Arial Narrow"/>
        </w:rPr>
        <w:t xml:space="preserve"> refer the </w:t>
      </w:r>
      <w:r w:rsidR="000A5246" w:rsidRPr="00C219F0">
        <w:rPr>
          <w:rFonts w:ascii="Arial Narrow" w:hAnsi="Arial Narrow"/>
        </w:rPr>
        <w:t>petition</w:t>
      </w:r>
      <w:r w:rsidRPr="00C219F0">
        <w:rPr>
          <w:rFonts w:ascii="Arial Narrow" w:hAnsi="Arial Narrow"/>
        </w:rPr>
        <w:t xml:space="preserve"> to the </w:t>
      </w:r>
      <w:r w:rsidR="000A5246" w:rsidRPr="00C219F0">
        <w:rPr>
          <w:rFonts w:ascii="Arial Narrow" w:hAnsi="Arial Narrow"/>
        </w:rPr>
        <w:t>Petitions</w:t>
      </w:r>
      <w:r w:rsidRPr="00C219F0">
        <w:rPr>
          <w:rFonts w:ascii="Arial Narrow" w:hAnsi="Arial Narrow"/>
        </w:rPr>
        <w:t xml:space="preserve"> Review Committee.</w:t>
      </w:r>
    </w:p>
    <w:p w14:paraId="6DA66B1E" w14:textId="475F1446" w:rsidR="00CC6C86" w:rsidRPr="00C219F0" w:rsidRDefault="000A5246" w:rsidP="00C219F0">
      <w:pPr>
        <w:widowControl w:val="0"/>
        <w:autoSpaceDE w:val="0"/>
        <w:spacing w:after="120" w:line="360" w:lineRule="auto"/>
        <w:jc w:val="both"/>
        <w:rPr>
          <w:rFonts w:ascii="Arial Narrow" w:hAnsi="Arial Narrow" w:cs="Arial"/>
        </w:rPr>
      </w:pPr>
      <w:r w:rsidRPr="00C219F0">
        <w:rPr>
          <w:rFonts w:ascii="Arial Narrow" w:hAnsi="Arial Narrow"/>
        </w:rPr>
        <w:t>e</w:t>
      </w:r>
      <w:r w:rsidR="00CC6C86" w:rsidRPr="00C219F0">
        <w:rPr>
          <w:rFonts w:ascii="Arial Narrow" w:hAnsi="Arial Narrow"/>
        </w:rPr>
        <w:t xml:space="preserve">) </w:t>
      </w:r>
      <w:proofErr w:type="gramStart"/>
      <w:r w:rsidR="00CC6C86" w:rsidRPr="00C219F0">
        <w:rPr>
          <w:rFonts w:ascii="Arial Narrow" w:hAnsi="Arial Narrow"/>
        </w:rPr>
        <w:t>th</w:t>
      </w:r>
      <w:r w:rsidRPr="00C219F0">
        <w:rPr>
          <w:rFonts w:ascii="Arial Narrow" w:hAnsi="Arial Narrow"/>
        </w:rPr>
        <w:t>e</w:t>
      </w:r>
      <w:proofErr w:type="gramEnd"/>
      <w:r w:rsidR="00CC6C86" w:rsidRPr="00C219F0">
        <w:rPr>
          <w:rFonts w:ascii="Arial Narrow" w:hAnsi="Arial Narrow"/>
        </w:rPr>
        <w:t xml:space="preserve"> </w:t>
      </w:r>
      <w:r w:rsidRPr="00C219F0">
        <w:rPr>
          <w:rFonts w:ascii="Arial Narrow" w:hAnsi="Arial Narrow"/>
        </w:rPr>
        <w:t>petition</w:t>
      </w:r>
      <w:r w:rsidR="00CC6C86" w:rsidRPr="00C219F0">
        <w:rPr>
          <w:rFonts w:ascii="Arial Narrow" w:hAnsi="Arial Narrow"/>
        </w:rPr>
        <w:t xml:space="preserve"> shall not </w:t>
      </w:r>
      <w:r w:rsidRPr="00C219F0">
        <w:rPr>
          <w:rFonts w:ascii="Arial Narrow" w:hAnsi="Arial Narrow"/>
        </w:rPr>
        <w:t xml:space="preserve">be </w:t>
      </w:r>
      <w:r w:rsidR="00CC6C86" w:rsidRPr="00C219F0">
        <w:rPr>
          <w:rFonts w:ascii="Arial Narrow" w:hAnsi="Arial Narrow"/>
        </w:rPr>
        <w:t>suspensive.</w:t>
      </w:r>
    </w:p>
    <w:p w14:paraId="24683F88" w14:textId="22B3EF46" w:rsidR="00273DD0" w:rsidRPr="00C219F0" w:rsidRDefault="00353DCC" w:rsidP="00C219F0">
      <w:pPr>
        <w:pStyle w:val="Titre3"/>
        <w:spacing w:line="360" w:lineRule="auto"/>
        <w:rPr>
          <w:rFonts w:ascii="Arial Narrow" w:hAnsi="Arial Narrow" w:cs="Arial"/>
          <w:bCs w:val="0"/>
        </w:rPr>
      </w:pPr>
      <w:bookmarkStart w:id="61" w:name="_Toc97557036"/>
      <w:bookmarkStart w:id="62" w:name="_Toc119332126"/>
      <w:r w:rsidRPr="00C219F0">
        <w:rPr>
          <w:rFonts w:ascii="Arial Narrow" w:hAnsi="Arial Narrow"/>
          <w:bCs w:val="0"/>
        </w:rPr>
        <w:t>Article</w:t>
      </w:r>
      <w:r w:rsidR="00981ADB" w:rsidRPr="00C219F0">
        <w:rPr>
          <w:rFonts w:ascii="Arial Narrow" w:hAnsi="Arial Narrow"/>
          <w:bCs w:val="0"/>
        </w:rPr>
        <w:t> </w:t>
      </w:r>
      <w:r w:rsidRPr="00C219F0">
        <w:rPr>
          <w:rFonts w:ascii="Arial Narrow" w:hAnsi="Arial Narrow"/>
          <w:bCs w:val="0"/>
        </w:rPr>
        <w:t xml:space="preserve">10: </w:t>
      </w:r>
      <w:r w:rsidR="00625362">
        <w:rPr>
          <w:rFonts w:ascii="Arial Narrow" w:hAnsi="Arial Narrow"/>
          <w:bCs w:val="0"/>
        </w:rPr>
        <w:t>Modification</w:t>
      </w:r>
      <w:r w:rsidRPr="00C219F0">
        <w:rPr>
          <w:rFonts w:ascii="Arial Narrow" w:hAnsi="Arial Narrow"/>
          <w:bCs w:val="0"/>
        </w:rPr>
        <w:t xml:space="preserve"> of the Tender File</w:t>
      </w:r>
      <w:bookmarkEnd w:id="61"/>
      <w:bookmarkEnd w:id="62"/>
    </w:p>
    <w:p w14:paraId="02B56EC5" w14:textId="6908F350" w:rsidR="00B341FA" w:rsidRPr="00C219F0" w:rsidRDefault="00B341FA" w:rsidP="00C219F0">
      <w:pPr>
        <w:widowControl w:val="0"/>
        <w:autoSpaceDE w:val="0"/>
        <w:spacing w:line="360" w:lineRule="auto"/>
        <w:ind w:right="94"/>
        <w:jc w:val="both"/>
        <w:rPr>
          <w:rFonts w:ascii="Arial Narrow" w:hAnsi="Arial Narrow" w:cs="Arial"/>
        </w:rPr>
      </w:pPr>
      <w:bookmarkStart w:id="63" w:name="_Toc97557037"/>
      <w:bookmarkStart w:id="64" w:name="_Toc119332127"/>
      <w:r w:rsidRPr="00C219F0">
        <w:rPr>
          <w:rFonts w:ascii="Arial Narrow" w:hAnsi="Arial Narrow" w:cs="Arial"/>
        </w:rPr>
        <w:t xml:space="preserve">10.1 The </w:t>
      </w:r>
      <w:r w:rsidR="009860DF">
        <w:rPr>
          <w:rFonts w:ascii="Arial Narrow" w:hAnsi="Arial Narrow" w:cs="Arial"/>
        </w:rPr>
        <w:t>Project Owner</w:t>
      </w:r>
      <w:r w:rsidRPr="00C219F0">
        <w:rPr>
          <w:rFonts w:ascii="Arial Narrow" w:hAnsi="Arial Narrow" w:cs="Arial"/>
        </w:rPr>
        <w:t xml:space="preserve"> or the </w:t>
      </w:r>
      <w:r w:rsidR="009860DF">
        <w:rPr>
          <w:rFonts w:ascii="Arial Narrow" w:hAnsi="Arial Narrow" w:cs="Arial"/>
        </w:rPr>
        <w:t>Delegated</w:t>
      </w:r>
      <w:r w:rsidRPr="00C219F0">
        <w:rPr>
          <w:rFonts w:ascii="Arial Narrow" w:hAnsi="Arial Narrow" w:cs="Arial"/>
        </w:rPr>
        <w:t xml:space="preserve"> </w:t>
      </w:r>
      <w:r w:rsidR="009860DF">
        <w:rPr>
          <w:rFonts w:ascii="Arial Narrow" w:hAnsi="Arial Narrow" w:cs="Arial"/>
        </w:rPr>
        <w:t>Project Owner</w:t>
      </w:r>
      <w:r w:rsidRPr="00C219F0">
        <w:rPr>
          <w:rFonts w:ascii="Arial Narrow" w:hAnsi="Arial Narrow" w:cs="Arial"/>
        </w:rPr>
        <w:t xml:space="preserve"> may, at any moment prior to the deadline for the submission of offers and for any reason, be it at his initiative or in response to a request submitted by a bidder, </w:t>
      </w:r>
      <w:r w:rsidR="00ED2AD9">
        <w:rPr>
          <w:rFonts w:ascii="Arial Narrow" w:hAnsi="Arial Narrow" w:cs="Arial"/>
        </w:rPr>
        <w:t>modify</w:t>
      </w:r>
      <w:r w:rsidRPr="00C219F0">
        <w:rPr>
          <w:rFonts w:ascii="Arial Narrow" w:hAnsi="Arial Narrow" w:cs="Arial"/>
        </w:rPr>
        <w:t xml:space="preserve"> the Tender File by publishing an addendum. </w:t>
      </w:r>
    </w:p>
    <w:p w14:paraId="05672CF3" w14:textId="77777777" w:rsidR="00B341FA" w:rsidRPr="00C219F0" w:rsidRDefault="00B341FA" w:rsidP="00C219F0">
      <w:pPr>
        <w:widowControl w:val="0"/>
        <w:autoSpaceDE w:val="0"/>
        <w:spacing w:before="3" w:line="360" w:lineRule="auto"/>
        <w:rPr>
          <w:rFonts w:ascii="Arial Narrow" w:hAnsi="Arial Narrow" w:cs="Arial"/>
        </w:rPr>
      </w:pPr>
    </w:p>
    <w:p w14:paraId="62340E4A" w14:textId="201A4316" w:rsidR="00B341FA" w:rsidRPr="00C219F0" w:rsidRDefault="00B341FA" w:rsidP="00C219F0">
      <w:pPr>
        <w:widowControl w:val="0"/>
        <w:tabs>
          <w:tab w:val="left" w:pos="2740"/>
        </w:tabs>
        <w:autoSpaceDE w:val="0"/>
        <w:spacing w:line="360" w:lineRule="auto"/>
        <w:ind w:right="90"/>
        <w:jc w:val="both"/>
        <w:rPr>
          <w:rFonts w:ascii="Arial Narrow" w:hAnsi="Arial Narrow" w:cs="Arial"/>
          <w:b/>
        </w:rPr>
      </w:pPr>
      <w:r w:rsidRPr="00C219F0">
        <w:rPr>
          <w:rFonts w:ascii="Arial Narrow" w:hAnsi="Arial Narrow" w:cs="Arial"/>
        </w:rPr>
        <w:t xml:space="preserve">10.2. Any addendum </w:t>
      </w:r>
      <w:r w:rsidR="005D7573">
        <w:rPr>
          <w:rFonts w:ascii="Arial Narrow" w:hAnsi="Arial Narrow" w:cs="Arial"/>
        </w:rPr>
        <w:t xml:space="preserve">thus published </w:t>
      </w:r>
      <w:r w:rsidRPr="00C219F0">
        <w:rPr>
          <w:rFonts w:ascii="Arial Narrow" w:hAnsi="Arial Narrow" w:cs="Arial"/>
        </w:rPr>
        <w:t>shall be</w:t>
      </w:r>
      <w:r w:rsidR="005D7573">
        <w:rPr>
          <w:rFonts w:ascii="Arial Narrow" w:hAnsi="Arial Narrow" w:cs="Arial"/>
        </w:rPr>
        <w:t>come</w:t>
      </w:r>
      <w:r w:rsidRPr="00C219F0">
        <w:rPr>
          <w:rFonts w:ascii="Arial Narrow" w:hAnsi="Arial Narrow" w:cs="Arial"/>
        </w:rPr>
        <w:t xml:space="preserve"> an integral part of the Tender File, in accordance with Article 8.1 of the </w:t>
      </w:r>
      <w:r w:rsidR="00156158" w:rsidRPr="00C219F0">
        <w:rPr>
          <w:rFonts w:ascii="Arial Narrow" w:hAnsi="Arial Narrow" w:cs="Arial"/>
        </w:rPr>
        <w:t xml:space="preserve">General Regulations Governing </w:t>
      </w:r>
      <w:r w:rsidR="005D7573">
        <w:rPr>
          <w:rFonts w:ascii="Arial Narrow" w:hAnsi="Arial Narrow" w:cs="Arial"/>
        </w:rPr>
        <w:t xml:space="preserve">the </w:t>
      </w:r>
      <w:r w:rsidR="00156158" w:rsidRPr="00C219F0">
        <w:rPr>
          <w:rFonts w:ascii="Arial Narrow" w:hAnsi="Arial Narrow" w:cs="Arial"/>
        </w:rPr>
        <w:t>Invitation to Tender</w:t>
      </w:r>
      <w:r w:rsidRPr="00C219F0">
        <w:rPr>
          <w:rFonts w:ascii="Arial Narrow" w:hAnsi="Arial Narrow" w:cs="Arial"/>
        </w:rPr>
        <w:t xml:space="preserve"> and must be communicated in writing or made known to all the bidders who bought the Tender File or </w:t>
      </w:r>
      <w:r w:rsidRPr="00C219F0">
        <w:rPr>
          <w:rFonts w:ascii="Arial Narrow" w:hAnsi="Arial Narrow" w:cs="Arial"/>
          <w:bCs/>
        </w:rPr>
        <w:t>through</w:t>
      </w:r>
      <w:r w:rsidRPr="00C219F0">
        <w:rPr>
          <w:rFonts w:ascii="Arial Narrow" w:hAnsi="Arial Narrow" w:cs="Arial"/>
          <w:b/>
        </w:rPr>
        <w:t xml:space="preserve"> COLEPS or any other mean of electronic communication indicated by the </w:t>
      </w:r>
      <w:r w:rsidR="009860DF">
        <w:rPr>
          <w:rFonts w:ascii="Arial Narrow" w:hAnsi="Arial Narrow" w:cs="Arial"/>
          <w:b/>
        </w:rPr>
        <w:t>Project Owner</w:t>
      </w:r>
      <w:r w:rsidRPr="00C219F0">
        <w:rPr>
          <w:rFonts w:ascii="Arial Narrow" w:hAnsi="Arial Narrow" w:cs="Arial"/>
          <w:b/>
        </w:rPr>
        <w:t xml:space="preserve"> in the TF. </w:t>
      </w:r>
    </w:p>
    <w:p w14:paraId="5BD82C10" w14:textId="77777777" w:rsidR="00B341FA" w:rsidRPr="00C219F0" w:rsidRDefault="00B341FA" w:rsidP="00C219F0">
      <w:pPr>
        <w:widowControl w:val="0"/>
        <w:tabs>
          <w:tab w:val="left" w:pos="2740"/>
        </w:tabs>
        <w:autoSpaceDE w:val="0"/>
        <w:spacing w:line="360" w:lineRule="auto"/>
        <w:ind w:right="90"/>
        <w:jc w:val="both"/>
        <w:rPr>
          <w:rFonts w:ascii="Arial Narrow" w:hAnsi="Arial Narrow" w:cs="Arial"/>
          <w:bCs/>
        </w:rPr>
      </w:pPr>
    </w:p>
    <w:p w14:paraId="02151D92" w14:textId="09129749" w:rsidR="00B341FA" w:rsidRPr="00C219F0" w:rsidRDefault="00B341FA" w:rsidP="00C219F0">
      <w:pPr>
        <w:widowControl w:val="0"/>
        <w:tabs>
          <w:tab w:val="left" w:pos="1260"/>
          <w:tab w:val="left" w:pos="1760"/>
          <w:tab w:val="left" w:pos="2700"/>
          <w:tab w:val="left" w:pos="3320"/>
        </w:tabs>
        <w:autoSpaceDE w:val="0"/>
        <w:spacing w:line="360" w:lineRule="auto"/>
        <w:jc w:val="both"/>
        <w:rPr>
          <w:rFonts w:ascii="Arial Narrow" w:hAnsi="Arial Narrow" w:cs="Arial"/>
        </w:rPr>
      </w:pPr>
      <w:r w:rsidRPr="00C219F0">
        <w:rPr>
          <w:rFonts w:ascii="Arial Narrow" w:hAnsi="Arial Narrow" w:cs="Arial"/>
        </w:rPr>
        <w:t xml:space="preserve">10.3. In order to give bidders enough time to take account of the addendum in the preparation of their offers, the </w:t>
      </w:r>
      <w:r w:rsidR="009860DF">
        <w:rPr>
          <w:rFonts w:ascii="Arial Narrow" w:hAnsi="Arial Narrow" w:cs="Arial"/>
        </w:rPr>
        <w:t>Project Owner</w:t>
      </w:r>
      <w:r w:rsidRPr="00C219F0">
        <w:rPr>
          <w:rFonts w:ascii="Arial Narrow" w:hAnsi="Arial Narrow" w:cs="Arial"/>
        </w:rPr>
        <w:t xml:space="preserve"> or the </w:t>
      </w:r>
      <w:r w:rsidR="009860DF">
        <w:rPr>
          <w:rFonts w:ascii="Arial Narrow" w:hAnsi="Arial Narrow" w:cs="Arial"/>
        </w:rPr>
        <w:t>Delegated</w:t>
      </w:r>
      <w:r w:rsidRPr="00C219F0">
        <w:rPr>
          <w:rFonts w:ascii="Arial Narrow" w:hAnsi="Arial Narrow" w:cs="Arial"/>
        </w:rPr>
        <w:t xml:space="preserve"> </w:t>
      </w:r>
      <w:r w:rsidR="009860DF">
        <w:rPr>
          <w:rFonts w:ascii="Arial Narrow" w:hAnsi="Arial Narrow" w:cs="Arial"/>
        </w:rPr>
        <w:t>Project Owner</w:t>
      </w:r>
      <w:r w:rsidRPr="00C219F0">
        <w:rPr>
          <w:rFonts w:ascii="Arial Narrow" w:hAnsi="Arial Narrow" w:cs="Arial"/>
        </w:rPr>
        <w:t xml:space="preserve"> may postpone as it is necessary, the deadline for the submission of offers, in accordance with the provisions of Article 22.2 of the RGAO.</w:t>
      </w:r>
    </w:p>
    <w:p w14:paraId="1FEF6346" w14:textId="39D6A542" w:rsidR="00CB2A76" w:rsidRPr="00C219F0" w:rsidRDefault="00564836" w:rsidP="00C219F0">
      <w:pPr>
        <w:pStyle w:val="Titre2"/>
        <w:spacing w:line="360" w:lineRule="auto"/>
        <w:rPr>
          <w:rFonts w:ascii="Arial Narrow" w:hAnsi="Arial Narrow" w:cs="Arial"/>
        </w:rPr>
      </w:pPr>
      <w:r w:rsidRPr="00C219F0">
        <w:rPr>
          <w:rFonts w:ascii="Arial Narrow" w:hAnsi="Arial Narrow"/>
          <w:bCs w:val="0"/>
          <w:i w:val="0"/>
          <w:sz w:val="32"/>
          <w:szCs w:val="32"/>
        </w:rPr>
        <w:t>C.</w:t>
      </w:r>
      <w:r w:rsidR="00742ADB" w:rsidRPr="00C219F0">
        <w:rPr>
          <w:rFonts w:ascii="Arial Narrow" w:hAnsi="Arial Narrow"/>
          <w:bCs w:val="0"/>
          <w:i w:val="0"/>
          <w:sz w:val="32"/>
          <w:szCs w:val="32"/>
        </w:rPr>
        <w:t xml:space="preserve"> </w:t>
      </w:r>
      <w:r w:rsidR="00742ADB">
        <w:rPr>
          <w:rFonts w:ascii="Arial Narrow" w:hAnsi="Arial Narrow"/>
          <w:bCs w:val="0"/>
          <w:i w:val="0"/>
          <w:sz w:val="32"/>
          <w:szCs w:val="32"/>
        </w:rPr>
        <w:t>P</w:t>
      </w:r>
      <w:r w:rsidR="00742ADB" w:rsidRPr="00C219F0">
        <w:rPr>
          <w:rFonts w:ascii="Arial Narrow" w:hAnsi="Arial Narrow"/>
          <w:bCs w:val="0"/>
          <w:i w:val="0"/>
          <w:sz w:val="32"/>
          <w:szCs w:val="32"/>
        </w:rPr>
        <w:t>REPARATION</w:t>
      </w:r>
      <w:r w:rsidR="00742ADB">
        <w:rPr>
          <w:rFonts w:ascii="Arial Narrow" w:hAnsi="Arial Narrow"/>
          <w:bCs w:val="0"/>
          <w:i w:val="0"/>
          <w:sz w:val="32"/>
          <w:szCs w:val="32"/>
        </w:rPr>
        <w:t xml:space="preserve"> OF OFFERS</w:t>
      </w:r>
      <w:r w:rsidR="00742ADB" w:rsidRPr="00C219F0">
        <w:rPr>
          <w:rFonts w:ascii="Arial Narrow" w:hAnsi="Arial Narrow"/>
          <w:bCs w:val="0"/>
          <w:i w:val="0"/>
          <w:sz w:val="32"/>
          <w:szCs w:val="32"/>
        </w:rPr>
        <w:t xml:space="preserve"> </w:t>
      </w:r>
      <w:bookmarkEnd w:id="63"/>
      <w:bookmarkEnd w:id="64"/>
    </w:p>
    <w:p w14:paraId="3DC0298E" w14:textId="36A63842" w:rsidR="00273DD0" w:rsidRPr="00C219F0" w:rsidRDefault="00353DCC" w:rsidP="00C219F0">
      <w:pPr>
        <w:pStyle w:val="Titre3"/>
        <w:spacing w:line="360" w:lineRule="auto"/>
        <w:rPr>
          <w:rFonts w:ascii="Arial Narrow" w:hAnsi="Arial Narrow" w:cs="Arial"/>
          <w:bCs w:val="0"/>
        </w:rPr>
      </w:pPr>
      <w:bookmarkStart w:id="65" w:name="_Toc97557038"/>
      <w:bookmarkStart w:id="66" w:name="_Toc119332128"/>
      <w:r w:rsidRPr="00C219F0">
        <w:rPr>
          <w:rFonts w:ascii="Arial Narrow" w:hAnsi="Arial Narrow"/>
          <w:bCs w:val="0"/>
        </w:rPr>
        <w:t>Article</w:t>
      </w:r>
      <w:r w:rsidR="00981ADB" w:rsidRPr="00C219F0">
        <w:rPr>
          <w:rFonts w:ascii="Arial Narrow" w:hAnsi="Arial Narrow"/>
          <w:bCs w:val="0"/>
        </w:rPr>
        <w:t> </w:t>
      </w:r>
      <w:r w:rsidRPr="00C219F0">
        <w:rPr>
          <w:rFonts w:ascii="Arial Narrow" w:hAnsi="Arial Narrow"/>
          <w:bCs w:val="0"/>
        </w:rPr>
        <w:t xml:space="preserve">11: Tender </w:t>
      </w:r>
      <w:bookmarkEnd w:id="65"/>
      <w:bookmarkEnd w:id="66"/>
      <w:r w:rsidR="005D7573">
        <w:rPr>
          <w:rFonts w:ascii="Arial Narrow" w:hAnsi="Arial Narrow"/>
          <w:bCs w:val="0"/>
        </w:rPr>
        <w:t>fee</w:t>
      </w:r>
      <w:r w:rsidR="00352B85">
        <w:rPr>
          <w:rFonts w:ascii="Arial Narrow" w:hAnsi="Arial Narrow"/>
          <w:bCs w:val="0"/>
        </w:rPr>
        <w:t>s</w:t>
      </w:r>
    </w:p>
    <w:p w14:paraId="1006FE1C" w14:textId="75907F82"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The candidate shall bear </w:t>
      </w:r>
      <w:r w:rsidR="000341F7" w:rsidRPr="00C219F0">
        <w:rPr>
          <w:rFonts w:ascii="Arial Narrow" w:hAnsi="Arial Narrow"/>
        </w:rPr>
        <w:t>all</w:t>
      </w:r>
      <w:r w:rsidRPr="00C219F0">
        <w:rPr>
          <w:rFonts w:ascii="Arial Narrow" w:hAnsi="Arial Narrow"/>
        </w:rPr>
        <w:t xml:space="preserve"> costs related to the preparation and presentation of his bid. The </w:t>
      </w:r>
      <w:r w:rsidR="009860DF">
        <w:rPr>
          <w:rFonts w:ascii="Arial Narrow" w:hAnsi="Arial Narrow"/>
        </w:rPr>
        <w:t>Project Owner</w:t>
      </w:r>
      <w:r w:rsidRPr="00C219F0">
        <w:rPr>
          <w:rFonts w:ascii="Arial Narrow" w:hAnsi="Arial Narrow"/>
        </w:rPr>
        <w:t xml:space="preserve"> or </w:t>
      </w:r>
      <w:r w:rsidR="009860DF">
        <w:rPr>
          <w:rFonts w:ascii="Arial Narrow" w:hAnsi="Arial Narrow"/>
        </w:rPr>
        <w:t>Delegated</w:t>
      </w:r>
      <w:r w:rsidRPr="00C219F0">
        <w:rPr>
          <w:rFonts w:ascii="Arial Narrow" w:hAnsi="Arial Narrow"/>
        </w:rPr>
        <w:t xml:space="preserve"> </w:t>
      </w:r>
      <w:r w:rsidR="009860DF">
        <w:rPr>
          <w:rFonts w:ascii="Arial Narrow" w:hAnsi="Arial Narrow"/>
        </w:rPr>
        <w:t>Project Owner</w:t>
      </w:r>
      <w:r w:rsidRPr="00C219F0">
        <w:rPr>
          <w:rFonts w:ascii="Arial Narrow" w:hAnsi="Arial Narrow"/>
        </w:rPr>
        <w:t xml:space="preserve"> shall in no </w:t>
      </w:r>
      <w:r w:rsidR="00862122">
        <w:rPr>
          <w:rFonts w:ascii="Arial Narrow" w:hAnsi="Arial Narrow"/>
        </w:rPr>
        <w:t>way,</w:t>
      </w:r>
      <w:r w:rsidRPr="00C219F0">
        <w:rPr>
          <w:rFonts w:ascii="Arial Narrow" w:hAnsi="Arial Narrow"/>
        </w:rPr>
        <w:t xml:space="preserve"> be responsible for these costs nor pay for them whatever the evolution or outcome of the invitation to tender procedure.</w:t>
      </w:r>
    </w:p>
    <w:p w14:paraId="774F439F" w14:textId="74BEC347" w:rsidR="00273DD0" w:rsidRPr="00C219F0" w:rsidRDefault="00353DCC" w:rsidP="00C219F0">
      <w:pPr>
        <w:pStyle w:val="Titre3"/>
        <w:spacing w:line="360" w:lineRule="auto"/>
        <w:rPr>
          <w:rFonts w:ascii="Arial Narrow" w:hAnsi="Arial Narrow" w:cs="Arial"/>
          <w:bCs w:val="0"/>
        </w:rPr>
      </w:pPr>
      <w:bookmarkStart w:id="67" w:name="_Toc97557039"/>
      <w:bookmarkStart w:id="68" w:name="_Toc119332129"/>
      <w:r w:rsidRPr="00C219F0">
        <w:rPr>
          <w:rFonts w:ascii="Arial Narrow" w:hAnsi="Arial Narrow"/>
          <w:bCs w:val="0"/>
        </w:rPr>
        <w:t>Article</w:t>
      </w:r>
      <w:r w:rsidR="00981ADB" w:rsidRPr="00C219F0">
        <w:rPr>
          <w:rFonts w:ascii="Arial Narrow" w:hAnsi="Arial Narrow"/>
          <w:bCs w:val="0"/>
        </w:rPr>
        <w:t> </w:t>
      </w:r>
      <w:r w:rsidRPr="00C219F0">
        <w:rPr>
          <w:rFonts w:ascii="Arial Narrow" w:hAnsi="Arial Narrow"/>
          <w:bCs w:val="0"/>
        </w:rPr>
        <w:t>12: Language</w:t>
      </w:r>
      <w:bookmarkEnd w:id="67"/>
      <w:bookmarkEnd w:id="68"/>
      <w:r w:rsidR="00352B85">
        <w:rPr>
          <w:rFonts w:ascii="Arial Narrow" w:hAnsi="Arial Narrow"/>
          <w:bCs w:val="0"/>
        </w:rPr>
        <w:t xml:space="preserve"> of offer </w:t>
      </w:r>
    </w:p>
    <w:p w14:paraId="36E22798" w14:textId="0138439E"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The bid as well as any correspondence and document exchanged between the bidder and the </w:t>
      </w:r>
      <w:r w:rsidR="009860DF">
        <w:rPr>
          <w:rFonts w:ascii="Arial Narrow" w:hAnsi="Arial Narrow"/>
        </w:rPr>
        <w:t>Project Owner</w:t>
      </w:r>
      <w:r w:rsidRPr="00C219F0">
        <w:rPr>
          <w:rFonts w:ascii="Arial Narrow" w:hAnsi="Arial Narrow"/>
        </w:rPr>
        <w:t xml:space="preserve"> or </w:t>
      </w:r>
      <w:r w:rsidR="009860DF">
        <w:rPr>
          <w:rFonts w:ascii="Arial Narrow" w:hAnsi="Arial Narrow"/>
        </w:rPr>
        <w:t>Delegated</w:t>
      </w:r>
      <w:r w:rsidRPr="00C219F0">
        <w:rPr>
          <w:rFonts w:ascii="Arial Narrow" w:hAnsi="Arial Narrow"/>
        </w:rPr>
        <w:t xml:space="preserve"> </w:t>
      </w:r>
      <w:r w:rsidR="009860DF">
        <w:rPr>
          <w:rFonts w:ascii="Arial Narrow" w:hAnsi="Arial Narrow"/>
        </w:rPr>
        <w:t>Project Owner</w:t>
      </w:r>
      <w:r w:rsidRPr="00C219F0">
        <w:rPr>
          <w:rFonts w:ascii="Arial Narrow" w:hAnsi="Arial Narrow"/>
        </w:rPr>
        <w:t xml:space="preserve"> shall be </w:t>
      </w:r>
      <w:r w:rsidR="00B82C3F" w:rsidRPr="00C219F0">
        <w:rPr>
          <w:rFonts w:ascii="Arial Narrow" w:hAnsi="Arial Narrow"/>
        </w:rPr>
        <w:t>drafted</w:t>
      </w:r>
      <w:r w:rsidRPr="00C219F0">
        <w:rPr>
          <w:rFonts w:ascii="Arial Narrow" w:hAnsi="Arial Narrow"/>
        </w:rPr>
        <w:t xml:space="preserve"> in English or French. </w:t>
      </w:r>
      <w:r w:rsidR="00B82C3F" w:rsidRPr="00C219F0">
        <w:rPr>
          <w:rFonts w:ascii="Arial Narrow" w:hAnsi="Arial Narrow"/>
        </w:rPr>
        <w:t>Additional</w:t>
      </w:r>
      <w:r w:rsidRPr="00C219F0">
        <w:rPr>
          <w:rFonts w:ascii="Arial Narrow" w:hAnsi="Arial Narrow"/>
        </w:rPr>
        <w:t xml:space="preserve"> documents and the forms provided by the bidder may be written in another language on condition that a precise translation into either English or French</w:t>
      </w:r>
      <w:r w:rsidR="00B82C3F" w:rsidRPr="00C219F0">
        <w:rPr>
          <w:rFonts w:ascii="Arial Narrow" w:hAnsi="Arial Narrow"/>
        </w:rPr>
        <w:t xml:space="preserve">, done by a professional translator, </w:t>
      </w:r>
      <w:r w:rsidRPr="00C219F0">
        <w:rPr>
          <w:rFonts w:ascii="Arial Narrow" w:hAnsi="Arial Narrow"/>
        </w:rPr>
        <w:t>concerning the bid is included; in which case for reasons of interpretation, the translation shall be authentic.</w:t>
      </w:r>
    </w:p>
    <w:p w14:paraId="1D15BD60" w14:textId="02082D6C" w:rsidR="00273DD0" w:rsidRPr="00C219F0" w:rsidRDefault="00353DCC" w:rsidP="00C219F0">
      <w:pPr>
        <w:pStyle w:val="Titre3"/>
        <w:spacing w:line="360" w:lineRule="auto"/>
        <w:rPr>
          <w:rFonts w:ascii="Arial Narrow" w:hAnsi="Arial Narrow" w:cs="Arial"/>
          <w:bCs w:val="0"/>
        </w:rPr>
      </w:pPr>
      <w:bookmarkStart w:id="69" w:name="_Toc97557040"/>
      <w:bookmarkStart w:id="70" w:name="_Toc119332130"/>
      <w:r w:rsidRPr="00C219F0">
        <w:rPr>
          <w:rFonts w:ascii="Arial Narrow" w:hAnsi="Arial Narrow"/>
          <w:bCs w:val="0"/>
        </w:rPr>
        <w:lastRenderedPageBreak/>
        <w:t>Article</w:t>
      </w:r>
      <w:r w:rsidR="00981ADB" w:rsidRPr="00C219F0">
        <w:rPr>
          <w:rFonts w:ascii="Arial Narrow" w:hAnsi="Arial Narrow"/>
          <w:bCs w:val="0"/>
        </w:rPr>
        <w:t> </w:t>
      </w:r>
      <w:r w:rsidRPr="00C219F0">
        <w:rPr>
          <w:rFonts w:ascii="Arial Narrow" w:hAnsi="Arial Narrow"/>
          <w:bCs w:val="0"/>
        </w:rPr>
        <w:t>13: Constituent documents of the bid</w:t>
      </w:r>
      <w:bookmarkEnd w:id="69"/>
      <w:bookmarkEnd w:id="70"/>
    </w:p>
    <w:p w14:paraId="660EC678" w14:textId="79E27C32"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13.1. The bid presented by the bidder shall include the documents detailed in the </w:t>
      </w:r>
      <w:r w:rsidR="00156158" w:rsidRPr="00C219F0">
        <w:rPr>
          <w:rFonts w:ascii="Arial Narrow" w:hAnsi="Arial Narrow"/>
        </w:rPr>
        <w:t xml:space="preserve">Special Regulations Governing </w:t>
      </w:r>
      <w:r w:rsidR="007A5772">
        <w:rPr>
          <w:rFonts w:ascii="Arial Narrow" w:hAnsi="Arial Narrow"/>
        </w:rPr>
        <w:t xml:space="preserve">the </w:t>
      </w:r>
      <w:r w:rsidR="00156158" w:rsidRPr="00C219F0">
        <w:rPr>
          <w:rFonts w:ascii="Arial Narrow" w:hAnsi="Arial Narrow"/>
        </w:rPr>
        <w:t>Invitation to Tender</w:t>
      </w:r>
      <w:r w:rsidRPr="00C219F0">
        <w:rPr>
          <w:rFonts w:ascii="Arial Narrow" w:hAnsi="Arial Narrow"/>
        </w:rPr>
        <w:t>, duly filled and put together in three volumes:</w:t>
      </w:r>
    </w:p>
    <w:p w14:paraId="5FE0C514" w14:textId="4AE9BDA3" w:rsidR="00273DD0" w:rsidRPr="00C219F0" w:rsidRDefault="00353DCC" w:rsidP="00C219F0">
      <w:pPr>
        <w:widowControl w:val="0"/>
        <w:autoSpaceDE w:val="0"/>
        <w:spacing w:after="120" w:line="360" w:lineRule="auto"/>
        <w:jc w:val="both"/>
        <w:rPr>
          <w:rFonts w:ascii="Arial Narrow" w:hAnsi="Arial Narrow" w:cs="Arial"/>
          <w:b/>
          <w:i/>
          <w:iCs/>
        </w:rPr>
      </w:pPr>
      <w:r w:rsidRPr="00C219F0">
        <w:rPr>
          <w:rFonts w:ascii="Arial Narrow" w:hAnsi="Arial Narrow"/>
          <w:i/>
          <w:iCs/>
        </w:rPr>
        <w:t xml:space="preserve">a. </w:t>
      </w:r>
      <w:r w:rsidRPr="00C219F0">
        <w:rPr>
          <w:rFonts w:ascii="Arial Narrow" w:hAnsi="Arial Narrow"/>
          <w:b/>
          <w:bCs/>
          <w:i/>
          <w:iCs/>
        </w:rPr>
        <w:t>Volume</w:t>
      </w:r>
      <w:r w:rsidR="00981ADB" w:rsidRPr="00C219F0">
        <w:rPr>
          <w:rFonts w:ascii="Arial Narrow" w:hAnsi="Arial Narrow"/>
          <w:b/>
          <w:bCs/>
          <w:i/>
          <w:iCs/>
        </w:rPr>
        <w:t> </w:t>
      </w:r>
      <w:r w:rsidRPr="00C219F0">
        <w:rPr>
          <w:rFonts w:ascii="Arial Narrow" w:hAnsi="Arial Narrow"/>
          <w:b/>
          <w:bCs/>
          <w:i/>
          <w:iCs/>
        </w:rPr>
        <w:t>1:</w:t>
      </w:r>
      <w:r w:rsidRPr="00C219F0">
        <w:rPr>
          <w:rFonts w:ascii="Arial Narrow" w:hAnsi="Arial Narrow"/>
          <w:b/>
          <w:i/>
          <w:iCs/>
        </w:rPr>
        <w:t xml:space="preserve"> Administrative file</w:t>
      </w:r>
    </w:p>
    <w:p w14:paraId="4CF58827" w14:textId="77777777"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It includes:</w:t>
      </w:r>
    </w:p>
    <w:p w14:paraId="02750BA0" w14:textId="2F93AA0E" w:rsidR="00273DD0" w:rsidRPr="00C219F0" w:rsidRDefault="00691F3A" w:rsidP="00C219F0">
      <w:pPr>
        <w:widowControl w:val="0"/>
        <w:autoSpaceDE w:val="0"/>
        <w:spacing w:after="120" w:line="360" w:lineRule="auto"/>
        <w:ind w:left="567" w:hanging="283"/>
        <w:jc w:val="both"/>
        <w:rPr>
          <w:rFonts w:ascii="Arial Narrow" w:hAnsi="Arial Narrow" w:cs="Arial"/>
        </w:rPr>
      </w:pPr>
      <w:r w:rsidRPr="00C219F0">
        <w:rPr>
          <w:rFonts w:ascii="Arial Narrow" w:hAnsi="Arial Narrow"/>
        </w:rPr>
        <w:t xml:space="preserve"> a. </w:t>
      </w:r>
      <w:r w:rsidR="004A7B0C" w:rsidRPr="00C219F0">
        <w:rPr>
          <w:rFonts w:ascii="Arial Narrow" w:hAnsi="Arial Narrow"/>
        </w:rPr>
        <w:t>1.</w:t>
      </w:r>
      <w:r w:rsidRPr="00C219F0">
        <w:rPr>
          <w:rFonts w:ascii="Arial Narrow" w:hAnsi="Arial Narrow"/>
        </w:rPr>
        <w:t xml:space="preserve"> All documents attesting that the bidder:</w:t>
      </w:r>
    </w:p>
    <w:p w14:paraId="5F4BA93A" w14:textId="0C03E4D4" w:rsidR="00273DD0" w:rsidRPr="00C219F0" w:rsidRDefault="00CC6C86" w:rsidP="00C219F0">
      <w:pPr>
        <w:widowControl w:val="0"/>
        <w:autoSpaceDE w:val="0"/>
        <w:spacing w:after="120" w:line="360" w:lineRule="auto"/>
        <w:ind w:left="851" w:hanging="284"/>
        <w:jc w:val="both"/>
        <w:rPr>
          <w:rFonts w:ascii="Arial Narrow" w:hAnsi="Arial Narrow" w:cs="Arial"/>
        </w:rPr>
      </w:pPr>
      <w:r w:rsidRPr="00C219F0">
        <w:rPr>
          <w:rFonts w:ascii="Arial Narrow" w:hAnsi="Arial Narrow"/>
        </w:rPr>
        <w:t>- has subscribed to all declarations provided for by the laws and regulations in force;</w:t>
      </w:r>
    </w:p>
    <w:p w14:paraId="74A80770" w14:textId="18F6E6E6" w:rsidR="00273DD0" w:rsidRPr="00C219F0" w:rsidRDefault="00353DCC" w:rsidP="00C219F0">
      <w:pPr>
        <w:widowControl w:val="0"/>
        <w:autoSpaceDE w:val="0"/>
        <w:spacing w:after="120" w:line="360" w:lineRule="auto"/>
        <w:ind w:left="851" w:hanging="284"/>
        <w:jc w:val="both"/>
        <w:rPr>
          <w:rFonts w:ascii="Arial Narrow" w:hAnsi="Arial Narrow" w:cs="Arial"/>
        </w:rPr>
      </w:pPr>
      <w:r w:rsidRPr="00C219F0">
        <w:rPr>
          <w:rFonts w:ascii="Arial Narrow" w:hAnsi="Arial Narrow"/>
        </w:rPr>
        <w:t>- paid all taxes, duties, contributions, fees</w:t>
      </w:r>
      <w:r w:rsidR="004A7B0C" w:rsidRPr="00C219F0">
        <w:rPr>
          <w:rFonts w:ascii="Arial Narrow" w:hAnsi="Arial Narrow"/>
        </w:rPr>
        <w:t>, royalties</w:t>
      </w:r>
      <w:r w:rsidRPr="00C219F0">
        <w:rPr>
          <w:rFonts w:ascii="Arial Narrow" w:hAnsi="Arial Narrow"/>
        </w:rPr>
        <w:t xml:space="preserve"> or deductions of whatever nature;</w:t>
      </w:r>
    </w:p>
    <w:p w14:paraId="6D323DB5" w14:textId="1D964B16" w:rsidR="00273DD0" w:rsidRPr="00C219F0" w:rsidRDefault="00353DCC" w:rsidP="00C219F0">
      <w:pPr>
        <w:widowControl w:val="0"/>
        <w:autoSpaceDE w:val="0"/>
        <w:spacing w:after="120" w:line="360" w:lineRule="auto"/>
        <w:ind w:left="851" w:hanging="284"/>
        <w:jc w:val="both"/>
        <w:rPr>
          <w:rFonts w:ascii="Arial Narrow" w:hAnsi="Arial Narrow" w:cs="Arial"/>
        </w:rPr>
      </w:pPr>
      <w:r w:rsidRPr="00C219F0">
        <w:rPr>
          <w:rFonts w:ascii="Arial Narrow" w:hAnsi="Arial Narrow"/>
        </w:rPr>
        <w:t>- is not winding up or bankrupt;</w:t>
      </w:r>
    </w:p>
    <w:p w14:paraId="3B7649DB" w14:textId="01C6003D" w:rsidR="00273DD0" w:rsidRPr="00C219F0" w:rsidRDefault="00353DCC" w:rsidP="00C219F0">
      <w:pPr>
        <w:widowControl w:val="0"/>
        <w:autoSpaceDE w:val="0"/>
        <w:spacing w:after="120" w:line="360" w:lineRule="auto"/>
        <w:ind w:left="709" w:hanging="142"/>
        <w:jc w:val="both"/>
        <w:rPr>
          <w:rFonts w:ascii="Arial Narrow" w:hAnsi="Arial Narrow" w:cs="Arial"/>
        </w:rPr>
      </w:pPr>
      <w:r w:rsidRPr="00C219F0">
        <w:rPr>
          <w:rFonts w:ascii="Arial Narrow" w:hAnsi="Arial Narrow"/>
        </w:rPr>
        <w:t xml:space="preserve">- is not the subject of an exclusion order or </w:t>
      </w:r>
      <w:r w:rsidR="004A7B0C" w:rsidRPr="00C219F0">
        <w:rPr>
          <w:rFonts w:ascii="Arial Narrow" w:hAnsi="Arial Narrow"/>
        </w:rPr>
        <w:t>disqualification (</w:t>
      </w:r>
      <w:r w:rsidRPr="00C219F0">
        <w:rPr>
          <w:rFonts w:ascii="Arial Narrow" w:hAnsi="Arial Narrow"/>
        </w:rPr>
        <w:t>forfeiture</w:t>
      </w:r>
      <w:r w:rsidR="004A7B0C" w:rsidRPr="00C219F0">
        <w:rPr>
          <w:rFonts w:ascii="Arial Narrow" w:hAnsi="Arial Narrow"/>
        </w:rPr>
        <w:t>)</w:t>
      </w:r>
      <w:r w:rsidRPr="00C219F0">
        <w:rPr>
          <w:rFonts w:ascii="Arial Narrow" w:hAnsi="Arial Narrow"/>
        </w:rPr>
        <w:t xml:space="preserve"> provided for by the law in force</w:t>
      </w:r>
      <w:r w:rsidR="004A7B0C" w:rsidRPr="00C219F0">
        <w:rPr>
          <w:rFonts w:ascii="Arial Narrow" w:hAnsi="Arial Narrow"/>
        </w:rPr>
        <w:t xml:space="preserve"> at the national and international level</w:t>
      </w:r>
      <w:r w:rsidRPr="00C219F0">
        <w:rPr>
          <w:rFonts w:ascii="Arial Narrow" w:hAnsi="Arial Narrow"/>
        </w:rPr>
        <w:t>;</w:t>
      </w:r>
    </w:p>
    <w:p w14:paraId="43FC2F33" w14:textId="1800DA50" w:rsidR="00273DD0" w:rsidRPr="00C219F0" w:rsidRDefault="00691F3A" w:rsidP="00C219F0">
      <w:pPr>
        <w:widowControl w:val="0"/>
        <w:tabs>
          <w:tab w:val="left" w:pos="3840"/>
        </w:tabs>
        <w:autoSpaceDE w:val="0"/>
        <w:spacing w:after="120" w:line="360" w:lineRule="auto"/>
        <w:ind w:left="567" w:hanging="283"/>
        <w:jc w:val="both"/>
        <w:rPr>
          <w:rFonts w:ascii="Arial Narrow" w:hAnsi="Arial Narrow" w:cs="Arial"/>
        </w:rPr>
      </w:pPr>
      <w:proofErr w:type="gramStart"/>
      <w:r w:rsidRPr="00C219F0">
        <w:rPr>
          <w:rFonts w:ascii="Arial Narrow" w:hAnsi="Arial Narrow"/>
        </w:rPr>
        <w:t>a.2</w:t>
      </w:r>
      <w:proofErr w:type="gramEnd"/>
      <w:r w:rsidRPr="00C219F0">
        <w:rPr>
          <w:rFonts w:ascii="Arial Narrow" w:hAnsi="Arial Narrow"/>
        </w:rPr>
        <w:t xml:space="preserve"> The bid bond established in accordance with the provisions of </w:t>
      </w:r>
      <w:r w:rsidR="000A37CB" w:rsidRPr="00C219F0">
        <w:rPr>
          <w:rFonts w:ascii="Arial Narrow" w:hAnsi="Arial Narrow"/>
        </w:rPr>
        <w:t>A</w:t>
      </w:r>
      <w:r w:rsidRPr="00C219F0">
        <w:rPr>
          <w:rFonts w:ascii="Arial Narrow" w:hAnsi="Arial Narrow"/>
        </w:rPr>
        <w:t>rticle</w:t>
      </w:r>
      <w:r w:rsidR="00981ADB" w:rsidRPr="00C219F0">
        <w:rPr>
          <w:rFonts w:ascii="Arial Narrow" w:hAnsi="Arial Narrow"/>
        </w:rPr>
        <w:t> </w:t>
      </w:r>
      <w:r w:rsidRPr="00C219F0">
        <w:rPr>
          <w:rFonts w:ascii="Arial Narrow" w:hAnsi="Arial Narrow"/>
        </w:rPr>
        <w:t xml:space="preserve">17 of the </w:t>
      </w:r>
      <w:r w:rsidR="00156158" w:rsidRPr="00C219F0">
        <w:rPr>
          <w:rFonts w:ascii="Arial Narrow" w:hAnsi="Arial Narrow"/>
        </w:rPr>
        <w:t xml:space="preserve">General Regulations Governing </w:t>
      </w:r>
      <w:r w:rsidR="008847BB">
        <w:rPr>
          <w:rFonts w:ascii="Arial Narrow" w:hAnsi="Arial Narrow"/>
        </w:rPr>
        <w:t xml:space="preserve">the </w:t>
      </w:r>
      <w:r w:rsidR="00156158" w:rsidRPr="00C219F0">
        <w:rPr>
          <w:rFonts w:ascii="Arial Narrow" w:hAnsi="Arial Narrow"/>
        </w:rPr>
        <w:t>Invitation to Tender</w:t>
      </w:r>
      <w:r w:rsidR="000A37CB" w:rsidRPr="00C219F0">
        <w:rPr>
          <w:rFonts w:ascii="Arial Narrow" w:hAnsi="Arial Narrow"/>
        </w:rPr>
        <w:t xml:space="preserve"> (RGAO)</w:t>
      </w:r>
      <w:r w:rsidRPr="00C219F0">
        <w:rPr>
          <w:rFonts w:ascii="Arial Narrow" w:hAnsi="Arial Narrow"/>
        </w:rPr>
        <w:t>;</w:t>
      </w:r>
    </w:p>
    <w:p w14:paraId="3CAB8CCC" w14:textId="643C58A2" w:rsidR="00273DD0" w:rsidRPr="00C219F0" w:rsidRDefault="00691F3A" w:rsidP="00C219F0">
      <w:pPr>
        <w:widowControl w:val="0"/>
        <w:autoSpaceDE w:val="0"/>
        <w:spacing w:after="120" w:line="360" w:lineRule="auto"/>
        <w:ind w:left="567" w:hanging="283"/>
        <w:jc w:val="both"/>
        <w:rPr>
          <w:rFonts w:ascii="Arial Narrow" w:hAnsi="Arial Narrow" w:cs="Arial"/>
        </w:rPr>
      </w:pPr>
      <w:r w:rsidRPr="00C219F0">
        <w:rPr>
          <w:rFonts w:ascii="Arial Narrow" w:hAnsi="Arial Narrow"/>
        </w:rPr>
        <w:t xml:space="preserve"> </w:t>
      </w:r>
      <w:proofErr w:type="gramStart"/>
      <w:r w:rsidRPr="00C219F0">
        <w:rPr>
          <w:rFonts w:ascii="Arial Narrow" w:hAnsi="Arial Narrow"/>
        </w:rPr>
        <w:t>a.3</w:t>
      </w:r>
      <w:proofErr w:type="gramEnd"/>
      <w:r w:rsidRPr="00C219F0">
        <w:rPr>
          <w:rFonts w:ascii="Arial Narrow" w:hAnsi="Arial Narrow"/>
        </w:rPr>
        <w:t xml:space="preserve"> the written </w:t>
      </w:r>
      <w:r w:rsidR="00C420AE" w:rsidRPr="00C219F0">
        <w:rPr>
          <w:rFonts w:ascii="Arial Narrow" w:hAnsi="Arial Narrow"/>
        </w:rPr>
        <w:t>document</w:t>
      </w:r>
      <w:r w:rsidRPr="00C219F0">
        <w:rPr>
          <w:rFonts w:ascii="Arial Narrow" w:hAnsi="Arial Narrow"/>
        </w:rPr>
        <w:t xml:space="preserve"> empowering the signatory of the bid to commit the bid</w:t>
      </w:r>
      <w:r w:rsidR="00C420AE" w:rsidRPr="00C219F0">
        <w:rPr>
          <w:rFonts w:ascii="Arial Narrow" w:hAnsi="Arial Narrow"/>
        </w:rPr>
        <w:t>ding legal entity</w:t>
      </w:r>
      <w:r w:rsidRPr="00C219F0">
        <w:rPr>
          <w:rFonts w:ascii="Arial Narrow" w:hAnsi="Arial Narrow"/>
        </w:rPr>
        <w:t xml:space="preserve">, in accordance with the provisions of </w:t>
      </w:r>
      <w:r w:rsidR="00B3422E" w:rsidRPr="00C219F0">
        <w:rPr>
          <w:rFonts w:ascii="Arial Narrow" w:hAnsi="Arial Narrow"/>
        </w:rPr>
        <w:t>A</w:t>
      </w:r>
      <w:r w:rsidRPr="00C219F0">
        <w:rPr>
          <w:rFonts w:ascii="Arial Narrow" w:hAnsi="Arial Narrow"/>
        </w:rPr>
        <w:t>rticle</w:t>
      </w:r>
      <w:r w:rsidR="00981ADB" w:rsidRPr="00C219F0">
        <w:rPr>
          <w:rFonts w:ascii="Arial Narrow" w:hAnsi="Arial Narrow"/>
        </w:rPr>
        <w:t> </w:t>
      </w:r>
      <w:r w:rsidRPr="00C219F0">
        <w:rPr>
          <w:rFonts w:ascii="Arial Narrow" w:hAnsi="Arial Narrow"/>
        </w:rPr>
        <w:t xml:space="preserve">6(1) </w:t>
      </w:r>
      <w:r w:rsidR="00B3422E" w:rsidRPr="00C219F0">
        <w:rPr>
          <w:rFonts w:ascii="Arial Narrow" w:hAnsi="Arial Narrow"/>
        </w:rPr>
        <w:t xml:space="preserve">of </w:t>
      </w:r>
      <w:r w:rsidRPr="00C219F0">
        <w:rPr>
          <w:rFonts w:ascii="Arial Narrow" w:hAnsi="Arial Narrow"/>
        </w:rPr>
        <w:t>the</w:t>
      </w:r>
      <w:r w:rsidR="00B3422E" w:rsidRPr="00C219F0">
        <w:rPr>
          <w:rFonts w:ascii="Arial Narrow" w:hAnsi="Arial Narrow"/>
        </w:rPr>
        <w:t xml:space="preserve"> RGAO</w:t>
      </w:r>
      <w:r w:rsidRPr="00C219F0">
        <w:rPr>
          <w:rFonts w:ascii="Arial Narrow" w:hAnsi="Arial Narrow"/>
        </w:rPr>
        <w:t>.</w:t>
      </w:r>
    </w:p>
    <w:p w14:paraId="1C453CB6" w14:textId="73FDE4D0" w:rsidR="00273DD0" w:rsidRPr="00C219F0" w:rsidRDefault="00353DCC" w:rsidP="00C219F0">
      <w:pPr>
        <w:widowControl w:val="0"/>
        <w:autoSpaceDE w:val="0"/>
        <w:spacing w:after="120" w:line="360" w:lineRule="auto"/>
        <w:jc w:val="both"/>
        <w:rPr>
          <w:rFonts w:ascii="Arial Narrow" w:hAnsi="Arial Narrow" w:cs="Arial"/>
          <w:b/>
        </w:rPr>
      </w:pPr>
      <w:r w:rsidRPr="00C219F0">
        <w:rPr>
          <w:rFonts w:ascii="Arial Narrow" w:hAnsi="Arial Narrow"/>
          <w:b/>
          <w:i/>
          <w:iCs/>
        </w:rPr>
        <w:t>b. Volume</w:t>
      </w:r>
      <w:r w:rsidR="00981ADB" w:rsidRPr="00C219F0">
        <w:rPr>
          <w:rFonts w:ascii="Arial Narrow" w:hAnsi="Arial Narrow"/>
          <w:b/>
          <w:i/>
          <w:iCs/>
        </w:rPr>
        <w:t> </w:t>
      </w:r>
      <w:r w:rsidRPr="00C219F0">
        <w:rPr>
          <w:rFonts w:ascii="Arial Narrow" w:hAnsi="Arial Narrow"/>
          <w:b/>
          <w:i/>
          <w:iCs/>
        </w:rPr>
        <w:t>2: Technical bid</w:t>
      </w:r>
    </w:p>
    <w:p w14:paraId="2736DA5A" w14:textId="77777777" w:rsidR="004931E5" w:rsidRPr="00C219F0" w:rsidRDefault="004931E5" w:rsidP="00C219F0">
      <w:pPr>
        <w:widowControl w:val="0"/>
        <w:autoSpaceDE w:val="0"/>
        <w:spacing w:after="120" w:line="360" w:lineRule="auto"/>
        <w:jc w:val="both"/>
        <w:rPr>
          <w:rFonts w:ascii="Arial Narrow" w:hAnsi="Arial Narrow" w:cs="Arial"/>
        </w:rPr>
      </w:pPr>
      <w:r w:rsidRPr="00C219F0">
        <w:rPr>
          <w:rFonts w:ascii="Arial Narrow" w:hAnsi="Arial Narrow"/>
        </w:rPr>
        <w:t>It includes:</w:t>
      </w:r>
    </w:p>
    <w:p w14:paraId="7E636610" w14:textId="2681F999" w:rsidR="00273DD0" w:rsidRPr="00C219F0" w:rsidRDefault="00C420AE" w:rsidP="00C219F0">
      <w:pPr>
        <w:widowControl w:val="0"/>
        <w:autoSpaceDE w:val="0"/>
        <w:spacing w:after="120" w:line="360" w:lineRule="auto"/>
        <w:jc w:val="both"/>
        <w:rPr>
          <w:rFonts w:ascii="Arial Narrow" w:hAnsi="Arial Narrow" w:cs="Arial"/>
        </w:rPr>
      </w:pPr>
      <w:proofErr w:type="gramStart"/>
      <w:r w:rsidRPr="00C219F0">
        <w:rPr>
          <w:rFonts w:ascii="Arial Narrow" w:hAnsi="Arial Narrow"/>
          <w:i/>
          <w:iCs/>
        </w:rPr>
        <w:t>b.1</w:t>
      </w:r>
      <w:proofErr w:type="gramEnd"/>
      <w:r w:rsidRPr="00C219F0">
        <w:rPr>
          <w:rFonts w:ascii="Arial Narrow" w:hAnsi="Arial Narrow"/>
          <w:i/>
          <w:iCs/>
        </w:rPr>
        <w:t>.</w:t>
      </w:r>
      <w:r w:rsidRPr="00C219F0">
        <w:rPr>
          <w:rFonts w:ascii="Arial Narrow" w:hAnsi="Arial Narrow"/>
          <w:b/>
          <w:bCs/>
          <w:i/>
          <w:iCs/>
        </w:rPr>
        <w:t xml:space="preserve"> </w:t>
      </w:r>
      <w:r w:rsidR="00353DCC" w:rsidRPr="00C219F0">
        <w:rPr>
          <w:rFonts w:ascii="Arial Narrow" w:hAnsi="Arial Narrow"/>
          <w:b/>
          <w:bCs/>
          <w:i/>
          <w:iCs/>
        </w:rPr>
        <w:t>Information on qualification</w:t>
      </w:r>
    </w:p>
    <w:p w14:paraId="464F7CEE" w14:textId="093E4C39"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The Special Regulations </w:t>
      </w:r>
      <w:r w:rsidR="00AA0AF1" w:rsidRPr="00C219F0">
        <w:rPr>
          <w:rFonts w:ascii="Arial Narrow" w:hAnsi="Arial Narrow"/>
        </w:rPr>
        <w:t>specif</w:t>
      </w:r>
      <w:r w:rsidR="008847BB">
        <w:rPr>
          <w:rFonts w:ascii="Arial Narrow" w:hAnsi="Arial Narrow"/>
        </w:rPr>
        <w:t>y</w:t>
      </w:r>
      <w:r w:rsidR="00AA0AF1" w:rsidRPr="00C219F0">
        <w:rPr>
          <w:rFonts w:ascii="Arial Narrow" w:hAnsi="Arial Narrow"/>
        </w:rPr>
        <w:t xml:space="preserve"> </w:t>
      </w:r>
      <w:r w:rsidRPr="00C219F0">
        <w:rPr>
          <w:rFonts w:ascii="Arial Narrow" w:hAnsi="Arial Narrow"/>
        </w:rPr>
        <w:t xml:space="preserve">the documents to be </w:t>
      </w:r>
      <w:r w:rsidR="00F96970" w:rsidRPr="00C219F0">
        <w:rPr>
          <w:rFonts w:ascii="Arial Narrow" w:hAnsi="Arial Narrow"/>
        </w:rPr>
        <w:t>provided</w:t>
      </w:r>
      <w:r w:rsidRPr="00C219F0">
        <w:rPr>
          <w:rFonts w:ascii="Arial Narrow" w:hAnsi="Arial Narrow"/>
        </w:rPr>
        <w:t xml:space="preserve"> by bidders to justify the qualification criteria mentioned in </w:t>
      </w:r>
      <w:r w:rsidR="00C420AE" w:rsidRPr="00C219F0">
        <w:rPr>
          <w:rFonts w:ascii="Arial Narrow" w:hAnsi="Arial Narrow"/>
        </w:rPr>
        <w:t>A</w:t>
      </w:r>
      <w:r w:rsidRPr="00C219F0">
        <w:rPr>
          <w:rFonts w:ascii="Arial Narrow" w:hAnsi="Arial Narrow"/>
        </w:rPr>
        <w:t>rticle</w:t>
      </w:r>
      <w:r w:rsidR="00981ADB" w:rsidRPr="00C219F0">
        <w:rPr>
          <w:rFonts w:ascii="Arial Narrow" w:hAnsi="Arial Narrow"/>
        </w:rPr>
        <w:t> </w:t>
      </w:r>
      <w:r w:rsidRPr="00C219F0">
        <w:rPr>
          <w:rFonts w:ascii="Arial Narrow" w:hAnsi="Arial Narrow"/>
        </w:rPr>
        <w:t xml:space="preserve">6(1) of the </w:t>
      </w:r>
      <w:r w:rsidR="00156158" w:rsidRPr="00C219F0">
        <w:rPr>
          <w:rFonts w:ascii="Arial Narrow" w:hAnsi="Arial Narrow"/>
        </w:rPr>
        <w:t xml:space="preserve">Special Regulations Governing </w:t>
      </w:r>
      <w:r w:rsidR="008847BB">
        <w:rPr>
          <w:rFonts w:ascii="Arial Narrow" w:hAnsi="Arial Narrow"/>
        </w:rPr>
        <w:t xml:space="preserve">the </w:t>
      </w:r>
      <w:r w:rsidR="00156158" w:rsidRPr="00C219F0">
        <w:rPr>
          <w:rFonts w:ascii="Arial Narrow" w:hAnsi="Arial Narrow"/>
        </w:rPr>
        <w:t>Invitation to Tender</w:t>
      </w:r>
      <w:r w:rsidR="00AA0AF1" w:rsidRPr="00C219F0">
        <w:rPr>
          <w:rFonts w:ascii="Arial Narrow" w:hAnsi="Arial Narrow"/>
        </w:rPr>
        <w:t>, especially the references of the company, the equipment and list of personnel.</w:t>
      </w:r>
      <w:r w:rsidRPr="00C219F0">
        <w:rPr>
          <w:rFonts w:ascii="Arial Narrow" w:hAnsi="Arial Narrow"/>
        </w:rPr>
        <w:t xml:space="preserve"> </w:t>
      </w:r>
    </w:p>
    <w:p w14:paraId="72789FE2" w14:textId="22615C2F" w:rsidR="00273DD0" w:rsidRPr="00C219F0" w:rsidRDefault="00353DCC" w:rsidP="00C219F0">
      <w:pPr>
        <w:widowControl w:val="0"/>
        <w:autoSpaceDE w:val="0"/>
        <w:spacing w:after="120" w:line="360" w:lineRule="auto"/>
        <w:jc w:val="both"/>
        <w:rPr>
          <w:rFonts w:ascii="Arial Narrow" w:hAnsi="Arial Narrow" w:cs="Arial"/>
        </w:rPr>
      </w:pPr>
      <w:proofErr w:type="gramStart"/>
      <w:r w:rsidRPr="00C219F0">
        <w:rPr>
          <w:rFonts w:ascii="Arial Narrow" w:hAnsi="Arial Narrow"/>
          <w:i/>
          <w:iCs/>
        </w:rPr>
        <w:t>b.2</w:t>
      </w:r>
      <w:proofErr w:type="gramEnd"/>
      <w:r w:rsidRPr="00C219F0">
        <w:rPr>
          <w:rFonts w:ascii="Arial Narrow" w:hAnsi="Arial Narrow"/>
          <w:i/>
          <w:iCs/>
        </w:rPr>
        <w:t xml:space="preserve"> </w:t>
      </w:r>
      <w:r w:rsidRPr="00C219F0">
        <w:rPr>
          <w:rFonts w:ascii="Arial Narrow" w:hAnsi="Arial Narrow"/>
          <w:b/>
          <w:bCs/>
          <w:i/>
          <w:iCs/>
        </w:rPr>
        <w:t>Methodology</w:t>
      </w:r>
    </w:p>
    <w:p w14:paraId="189A90BF" w14:textId="03BBDB29" w:rsidR="00273DD0" w:rsidRPr="00C219F0" w:rsidRDefault="00353DCC" w:rsidP="00C219F0">
      <w:pPr>
        <w:widowControl w:val="0"/>
        <w:tabs>
          <w:tab w:val="left" w:pos="1360"/>
          <w:tab w:val="left" w:pos="2620"/>
          <w:tab w:val="left" w:pos="3240"/>
        </w:tabs>
        <w:autoSpaceDE w:val="0"/>
        <w:spacing w:after="120" w:line="360" w:lineRule="auto"/>
        <w:jc w:val="both"/>
        <w:rPr>
          <w:rFonts w:ascii="Arial Narrow" w:hAnsi="Arial Narrow" w:cs="Arial"/>
        </w:rPr>
      </w:pPr>
      <w:r w:rsidRPr="00C219F0">
        <w:rPr>
          <w:rFonts w:ascii="Arial Narrow" w:hAnsi="Arial Narrow"/>
        </w:rPr>
        <w:t>The Special Conditions of the invitation to tender specif</w:t>
      </w:r>
      <w:r w:rsidR="008847BB">
        <w:rPr>
          <w:rFonts w:ascii="Arial Narrow" w:hAnsi="Arial Narrow"/>
        </w:rPr>
        <w:t>y</w:t>
      </w:r>
      <w:r w:rsidRPr="00C219F0">
        <w:rPr>
          <w:rFonts w:ascii="Arial Narrow" w:hAnsi="Arial Narrow"/>
        </w:rPr>
        <w:t xml:space="preserve"> the constituent elements of </w:t>
      </w:r>
      <w:r w:rsidR="00716FD6" w:rsidRPr="00C219F0">
        <w:rPr>
          <w:rFonts w:ascii="Arial Narrow" w:hAnsi="Arial Narrow"/>
        </w:rPr>
        <w:t>tender</w:t>
      </w:r>
      <w:r w:rsidR="006F58AB">
        <w:rPr>
          <w:rFonts w:ascii="Arial Narrow" w:hAnsi="Arial Narrow"/>
        </w:rPr>
        <w:t>er</w:t>
      </w:r>
      <w:r w:rsidR="00716FD6" w:rsidRPr="00C219F0">
        <w:rPr>
          <w:rFonts w:ascii="Arial Narrow" w:hAnsi="Arial Narrow"/>
        </w:rPr>
        <w:t xml:space="preserve">s’ </w:t>
      </w:r>
      <w:r w:rsidRPr="00C219F0">
        <w:rPr>
          <w:rFonts w:ascii="Arial Narrow" w:hAnsi="Arial Narrow"/>
        </w:rPr>
        <w:t xml:space="preserve">technical </w:t>
      </w:r>
      <w:r w:rsidR="00716FD6" w:rsidRPr="00C219F0">
        <w:rPr>
          <w:rFonts w:ascii="Arial Narrow" w:hAnsi="Arial Narrow"/>
        </w:rPr>
        <w:t xml:space="preserve">proposal </w:t>
      </w:r>
      <w:r w:rsidRPr="00C219F0">
        <w:rPr>
          <w:rFonts w:ascii="Arial Narrow" w:hAnsi="Arial Narrow"/>
        </w:rPr>
        <w:t xml:space="preserve">especially: a methodological statement on an analysis of the works and specifying the organisation and programme which the bidder </w:t>
      </w:r>
      <w:r w:rsidR="00716FD6" w:rsidRPr="00C219F0">
        <w:rPr>
          <w:rFonts w:ascii="Arial Narrow" w:hAnsi="Arial Narrow"/>
        </w:rPr>
        <w:t xml:space="preserve">intends </w:t>
      </w:r>
      <w:r w:rsidR="006F58AB">
        <w:rPr>
          <w:rFonts w:ascii="Arial Narrow" w:hAnsi="Arial Narrow"/>
        </w:rPr>
        <w:t>t</w:t>
      </w:r>
      <w:r w:rsidRPr="00C219F0">
        <w:rPr>
          <w:rFonts w:ascii="Arial Narrow" w:hAnsi="Arial Narrow"/>
        </w:rPr>
        <w:t xml:space="preserve">o put in place or use to execute the works (installations, schedule, Quality Assurance Plan (QAP), subcontracting, </w:t>
      </w:r>
      <w:r w:rsidR="00716FD6" w:rsidRPr="00C219F0">
        <w:rPr>
          <w:rFonts w:ascii="Arial Narrow" w:hAnsi="Arial Narrow"/>
        </w:rPr>
        <w:t xml:space="preserve">HIMO approach, as the case may be, </w:t>
      </w:r>
      <w:r w:rsidRPr="00C219F0">
        <w:rPr>
          <w:rFonts w:ascii="Arial Narrow" w:hAnsi="Arial Narrow"/>
        </w:rPr>
        <w:t>etc</w:t>
      </w:r>
      <w:r w:rsidR="00933CE0" w:rsidRPr="00C219F0">
        <w:rPr>
          <w:rFonts w:ascii="Arial Narrow" w:hAnsi="Arial Narrow"/>
        </w:rPr>
        <w:t>.)</w:t>
      </w:r>
      <w:r w:rsidRPr="00C219F0">
        <w:rPr>
          <w:rFonts w:ascii="Arial Narrow" w:hAnsi="Arial Narrow"/>
        </w:rPr>
        <w:t>.</w:t>
      </w:r>
    </w:p>
    <w:p w14:paraId="7CAFBBBC" w14:textId="52BE1354" w:rsidR="00273DD0" w:rsidRPr="00C219F0" w:rsidRDefault="00353DCC" w:rsidP="00C219F0">
      <w:pPr>
        <w:widowControl w:val="0"/>
        <w:autoSpaceDE w:val="0"/>
        <w:spacing w:after="120" w:line="360" w:lineRule="auto"/>
        <w:jc w:val="both"/>
        <w:rPr>
          <w:rFonts w:ascii="Arial Narrow" w:hAnsi="Arial Narrow" w:cs="Arial"/>
          <w:b/>
          <w:bCs/>
        </w:rPr>
      </w:pPr>
      <w:proofErr w:type="gramStart"/>
      <w:r w:rsidRPr="00C219F0">
        <w:rPr>
          <w:rFonts w:ascii="Arial Narrow" w:hAnsi="Arial Narrow"/>
          <w:i/>
          <w:iCs/>
        </w:rPr>
        <w:t>b.3</w:t>
      </w:r>
      <w:proofErr w:type="gramEnd"/>
      <w:r w:rsidRPr="00C219F0">
        <w:rPr>
          <w:rFonts w:ascii="Arial Narrow" w:hAnsi="Arial Narrow"/>
          <w:i/>
          <w:iCs/>
        </w:rPr>
        <w:t xml:space="preserve"> </w:t>
      </w:r>
      <w:r w:rsidRPr="00C219F0">
        <w:rPr>
          <w:rFonts w:ascii="Arial Narrow" w:hAnsi="Arial Narrow"/>
          <w:b/>
          <w:bCs/>
          <w:i/>
          <w:iCs/>
        </w:rPr>
        <w:t xml:space="preserve">Proof of acceptance of </w:t>
      </w:r>
      <w:r w:rsidR="009B107C" w:rsidRPr="00C219F0">
        <w:rPr>
          <w:rFonts w:ascii="Arial Narrow" w:hAnsi="Arial Narrow"/>
          <w:b/>
          <w:bCs/>
          <w:i/>
          <w:iCs/>
        </w:rPr>
        <w:t xml:space="preserve">the </w:t>
      </w:r>
      <w:r w:rsidRPr="00C219F0">
        <w:rPr>
          <w:rFonts w:ascii="Arial Narrow" w:hAnsi="Arial Narrow"/>
          <w:b/>
          <w:bCs/>
          <w:i/>
          <w:iCs/>
        </w:rPr>
        <w:t>conditions of the contract</w:t>
      </w:r>
    </w:p>
    <w:p w14:paraId="7CC21F04" w14:textId="56425FFC"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The bidder shall submit duly initialled</w:t>
      </w:r>
      <w:r w:rsidR="00BE0313" w:rsidRPr="00C219F0">
        <w:rPr>
          <w:rFonts w:ascii="Arial Narrow" w:hAnsi="Arial Narrow"/>
        </w:rPr>
        <w:t>, filled and signed</w:t>
      </w:r>
      <w:r w:rsidRPr="00C219F0">
        <w:rPr>
          <w:rFonts w:ascii="Arial Narrow" w:hAnsi="Arial Narrow"/>
        </w:rPr>
        <w:t xml:space="preserve"> copies of the administrative and technical documents </w:t>
      </w:r>
      <w:r w:rsidR="00BE0313" w:rsidRPr="00C219F0">
        <w:rPr>
          <w:rFonts w:ascii="Arial Narrow" w:hAnsi="Arial Narrow"/>
        </w:rPr>
        <w:t>governing</w:t>
      </w:r>
      <w:r w:rsidRPr="00C219F0">
        <w:rPr>
          <w:rFonts w:ascii="Arial Narrow" w:hAnsi="Arial Narrow"/>
        </w:rPr>
        <w:t xml:space="preserve"> the contract, namely:</w:t>
      </w:r>
    </w:p>
    <w:p w14:paraId="3E2CE93E" w14:textId="75AB44B9" w:rsidR="00273DD0" w:rsidRPr="00C219F0" w:rsidRDefault="00691F3A" w:rsidP="00C219F0">
      <w:pPr>
        <w:widowControl w:val="0"/>
        <w:tabs>
          <w:tab w:val="left" w:pos="820"/>
          <w:tab w:val="left" w:pos="1780"/>
          <w:tab w:val="left" w:pos="2440"/>
          <w:tab w:val="left" w:pos="3540"/>
        </w:tabs>
        <w:autoSpaceDE w:val="0"/>
        <w:spacing w:after="120" w:line="360" w:lineRule="auto"/>
        <w:jc w:val="both"/>
        <w:rPr>
          <w:rFonts w:ascii="Arial Narrow" w:hAnsi="Arial Narrow" w:cs="Arial"/>
        </w:rPr>
      </w:pPr>
      <w:r w:rsidRPr="00C219F0">
        <w:rPr>
          <w:rFonts w:ascii="Arial Narrow" w:hAnsi="Arial Narrow"/>
        </w:rPr>
        <w:lastRenderedPageBreak/>
        <w:t xml:space="preserve"> </w:t>
      </w:r>
      <w:proofErr w:type="spellStart"/>
      <w:r w:rsidRPr="00C219F0">
        <w:rPr>
          <w:rFonts w:ascii="Arial Narrow" w:hAnsi="Arial Narrow"/>
        </w:rPr>
        <w:t>i</w:t>
      </w:r>
      <w:proofErr w:type="spellEnd"/>
      <w:r w:rsidRPr="00C219F0">
        <w:rPr>
          <w:rFonts w:ascii="Arial Narrow" w:hAnsi="Arial Narrow"/>
        </w:rPr>
        <w:t>. The Special Administrative Conditions</w:t>
      </w:r>
      <w:r w:rsidR="00716FD6" w:rsidRPr="00C219F0">
        <w:rPr>
          <w:rFonts w:ascii="Arial Narrow" w:hAnsi="Arial Narrow"/>
        </w:rPr>
        <w:t xml:space="preserve"> </w:t>
      </w:r>
      <w:r w:rsidRPr="00C219F0">
        <w:rPr>
          <w:rFonts w:ascii="Arial Narrow" w:hAnsi="Arial Narrow"/>
        </w:rPr>
        <w:t>(</w:t>
      </w:r>
      <w:r w:rsidR="00F96970" w:rsidRPr="00C219F0">
        <w:rPr>
          <w:rFonts w:ascii="Arial Narrow" w:hAnsi="Arial Narrow"/>
        </w:rPr>
        <w:t>SAC</w:t>
      </w:r>
      <w:r w:rsidRPr="00C219F0">
        <w:rPr>
          <w:rFonts w:ascii="Arial Narrow" w:hAnsi="Arial Narrow"/>
        </w:rPr>
        <w:t>);</w:t>
      </w:r>
    </w:p>
    <w:p w14:paraId="5BFCD50D" w14:textId="77777777" w:rsidR="00273DD0" w:rsidRPr="00C219F0" w:rsidRDefault="00691F3A"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 </w:t>
      </w:r>
      <w:proofErr w:type="gramStart"/>
      <w:r w:rsidRPr="00C219F0">
        <w:rPr>
          <w:rFonts w:ascii="Arial Narrow" w:hAnsi="Arial Narrow"/>
        </w:rPr>
        <w:t>ii</w:t>
      </w:r>
      <w:proofErr w:type="gramEnd"/>
      <w:r w:rsidRPr="00C219F0">
        <w:rPr>
          <w:rFonts w:ascii="Arial Narrow" w:hAnsi="Arial Narrow"/>
        </w:rPr>
        <w:t>. The Special Technical Conditions (STC).</w:t>
      </w:r>
    </w:p>
    <w:p w14:paraId="0D863249" w14:textId="427E7401" w:rsidR="00273DD0" w:rsidRPr="00C219F0" w:rsidRDefault="00353DCC" w:rsidP="00C219F0">
      <w:pPr>
        <w:widowControl w:val="0"/>
        <w:autoSpaceDE w:val="0"/>
        <w:spacing w:after="120" w:line="360" w:lineRule="auto"/>
        <w:jc w:val="both"/>
        <w:rPr>
          <w:rFonts w:ascii="Arial Narrow" w:hAnsi="Arial Narrow" w:cs="Arial"/>
          <w:b/>
          <w:bCs/>
          <w:i/>
          <w:iCs/>
        </w:rPr>
      </w:pPr>
      <w:proofErr w:type="gramStart"/>
      <w:r w:rsidRPr="00C219F0">
        <w:rPr>
          <w:rFonts w:ascii="Arial Narrow" w:hAnsi="Arial Narrow"/>
          <w:i/>
          <w:iCs/>
        </w:rPr>
        <w:t>b.4</w:t>
      </w:r>
      <w:proofErr w:type="gramEnd"/>
      <w:r w:rsidRPr="00C219F0">
        <w:rPr>
          <w:rFonts w:ascii="Arial Narrow" w:hAnsi="Arial Narrow"/>
          <w:i/>
          <w:iCs/>
        </w:rPr>
        <w:t xml:space="preserve"> </w:t>
      </w:r>
      <w:r w:rsidRPr="00C219F0">
        <w:rPr>
          <w:rFonts w:ascii="Arial Narrow" w:hAnsi="Arial Narrow"/>
          <w:b/>
          <w:bCs/>
          <w:i/>
          <w:iCs/>
        </w:rPr>
        <w:t>Comments SAC and STC (optional)</w:t>
      </w:r>
    </w:p>
    <w:p w14:paraId="7043D6D6" w14:textId="58D36F3D" w:rsidR="00273DD0" w:rsidRDefault="00EA3A02" w:rsidP="00C219F0">
      <w:pPr>
        <w:widowControl w:val="0"/>
        <w:autoSpaceDE w:val="0"/>
        <w:spacing w:after="120" w:line="360" w:lineRule="auto"/>
        <w:jc w:val="both"/>
        <w:rPr>
          <w:rFonts w:ascii="Arial Narrow" w:hAnsi="Arial Narrow"/>
        </w:rPr>
      </w:pPr>
      <w:r w:rsidRPr="00C219F0">
        <w:rPr>
          <w:rFonts w:ascii="Arial Narrow" w:hAnsi="Arial Narrow"/>
        </w:rPr>
        <w:t xml:space="preserve">Bidders shall make </w:t>
      </w:r>
      <w:r w:rsidR="0095669C" w:rsidRPr="00C219F0">
        <w:rPr>
          <w:rFonts w:ascii="Arial Narrow" w:hAnsi="Arial Narrow"/>
        </w:rPr>
        <w:t>comment</w:t>
      </w:r>
      <w:r w:rsidRPr="00C219F0">
        <w:rPr>
          <w:rFonts w:ascii="Arial Narrow" w:hAnsi="Arial Narrow"/>
        </w:rPr>
        <w:t>s</w:t>
      </w:r>
      <w:r w:rsidR="0095669C" w:rsidRPr="00C219F0">
        <w:rPr>
          <w:rFonts w:ascii="Arial Narrow" w:hAnsi="Arial Narrow"/>
        </w:rPr>
        <w:t xml:space="preserve"> on the technical choices of the project and possible proposals. </w:t>
      </w:r>
    </w:p>
    <w:p w14:paraId="425F4B9B" w14:textId="4059A5E0" w:rsidR="006F58AB" w:rsidRDefault="006F58AB" w:rsidP="00C219F0">
      <w:pPr>
        <w:widowControl w:val="0"/>
        <w:autoSpaceDE w:val="0"/>
        <w:spacing w:after="120" w:line="360" w:lineRule="auto"/>
        <w:jc w:val="both"/>
        <w:rPr>
          <w:rFonts w:ascii="Arial Narrow" w:hAnsi="Arial Narrow"/>
          <w:b/>
          <w:bCs/>
        </w:rPr>
      </w:pPr>
      <w:proofErr w:type="gramStart"/>
      <w:r w:rsidRPr="006F58AB">
        <w:rPr>
          <w:rFonts w:ascii="Arial Narrow" w:hAnsi="Arial Narrow"/>
          <w:b/>
          <w:bCs/>
        </w:rPr>
        <w:t>b.5</w:t>
      </w:r>
      <w:proofErr w:type="gramEnd"/>
      <w:r w:rsidRPr="006F58AB">
        <w:rPr>
          <w:rFonts w:ascii="Arial Narrow" w:hAnsi="Arial Narrow"/>
          <w:b/>
          <w:bCs/>
        </w:rPr>
        <w:t>. the integrity charter</w:t>
      </w:r>
    </w:p>
    <w:p w14:paraId="4A3D5E63" w14:textId="781F1FF8" w:rsidR="006F58AB" w:rsidRPr="006F58AB" w:rsidRDefault="006F58AB" w:rsidP="00C219F0">
      <w:pPr>
        <w:widowControl w:val="0"/>
        <w:autoSpaceDE w:val="0"/>
        <w:spacing w:after="120" w:line="360" w:lineRule="auto"/>
        <w:jc w:val="both"/>
        <w:rPr>
          <w:rFonts w:ascii="Arial Narrow" w:hAnsi="Arial Narrow" w:cs="Arial"/>
          <w:b/>
          <w:bCs/>
        </w:rPr>
      </w:pPr>
      <w:proofErr w:type="gramStart"/>
      <w:r>
        <w:rPr>
          <w:rFonts w:ascii="Arial Narrow" w:hAnsi="Arial Narrow"/>
          <w:b/>
          <w:bCs/>
        </w:rPr>
        <w:t>b.6</w:t>
      </w:r>
      <w:proofErr w:type="gramEnd"/>
      <w:r>
        <w:rPr>
          <w:rFonts w:ascii="Arial Narrow" w:hAnsi="Arial Narrow"/>
          <w:b/>
          <w:bCs/>
        </w:rPr>
        <w:t>. the commitment declaration to comply with social and environmental clauses</w:t>
      </w:r>
    </w:p>
    <w:p w14:paraId="7595B20C" w14:textId="7E80B4AE" w:rsidR="00273DD0" w:rsidRPr="00C219F0" w:rsidRDefault="00353DCC" w:rsidP="00C219F0">
      <w:pPr>
        <w:widowControl w:val="0"/>
        <w:autoSpaceDE w:val="0"/>
        <w:spacing w:after="120" w:line="360" w:lineRule="auto"/>
        <w:jc w:val="both"/>
        <w:rPr>
          <w:rFonts w:ascii="Arial Narrow" w:hAnsi="Arial Narrow" w:cs="Arial"/>
          <w:b/>
        </w:rPr>
      </w:pPr>
      <w:r w:rsidRPr="00C219F0">
        <w:rPr>
          <w:rFonts w:ascii="Arial Narrow" w:hAnsi="Arial Narrow"/>
          <w:i/>
          <w:iCs/>
        </w:rPr>
        <w:t xml:space="preserve">c. </w:t>
      </w:r>
      <w:r w:rsidRPr="006F58AB">
        <w:rPr>
          <w:rFonts w:ascii="Arial Narrow" w:hAnsi="Arial Narrow"/>
          <w:b/>
          <w:bCs/>
          <w:i/>
          <w:iCs/>
        </w:rPr>
        <w:t>Volume</w:t>
      </w:r>
      <w:r w:rsidR="00981ADB" w:rsidRPr="006F58AB">
        <w:rPr>
          <w:rFonts w:ascii="Arial Narrow" w:hAnsi="Arial Narrow"/>
          <w:b/>
          <w:bCs/>
          <w:i/>
          <w:iCs/>
        </w:rPr>
        <w:t> </w:t>
      </w:r>
      <w:r w:rsidRPr="006F58AB">
        <w:rPr>
          <w:rFonts w:ascii="Arial Narrow" w:hAnsi="Arial Narrow"/>
          <w:b/>
          <w:bCs/>
          <w:i/>
          <w:iCs/>
        </w:rPr>
        <w:t>3:</w:t>
      </w:r>
      <w:r w:rsidRPr="00C219F0">
        <w:rPr>
          <w:rFonts w:ascii="Arial Narrow" w:hAnsi="Arial Narrow"/>
          <w:b/>
          <w:i/>
          <w:iCs/>
        </w:rPr>
        <w:t xml:space="preserve"> Financial bid</w:t>
      </w:r>
    </w:p>
    <w:p w14:paraId="0ADC5C31" w14:textId="144B7833" w:rsidR="00273DD0" w:rsidRPr="00C219F0" w:rsidRDefault="0095669C"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It </w:t>
      </w:r>
      <w:r w:rsidR="00F50FEE" w:rsidRPr="00C219F0">
        <w:rPr>
          <w:rFonts w:ascii="Arial Narrow" w:hAnsi="Arial Narrow"/>
        </w:rPr>
        <w:t>comprises</w:t>
      </w:r>
      <w:r w:rsidRPr="00C219F0">
        <w:rPr>
          <w:rFonts w:ascii="Arial Narrow" w:hAnsi="Arial Narrow"/>
        </w:rPr>
        <w:t xml:space="preserve"> elements </w:t>
      </w:r>
      <w:r w:rsidR="00F50FEE" w:rsidRPr="00C219F0">
        <w:rPr>
          <w:rFonts w:ascii="Arial Narrow" w:hAnsi="Arial Narrow"/>
        </w:rPr>
        <w:t xml:space="preserve">that help </w:t>
      </w:r>
      <w:r w:rsidRPr="00C219F0">
        <w:rPr>
          <w:rFonts w:ascii="Arial Narrow" w:hAnsi="Arial Narrow"/>
        </w:rPr>
        <w:t>to justify the cost of the work</w:t>
      </w:r>
      <w:r w:rsidR="00F50FEE" w:rsidRPr="00C219F0">
        <w:rPr>
          <w:rFonts w:ascii="Arial Narrow" w:hAnsi="Arial Narrow"/>
        </w:rPr>
        <w:t>s</w:t>
      </w:r>
      <w:r w:rsidRPr="00C219F0">
        <w:rPr>
          <w:rFonts w:ascii="Arial Narrow" w:hAnsi="Arial Narrow"/>
        </w:rPr>
        <w:t>, namely:</w:t>
      </w:r>
    </w:p>
    <w:p w14:paraId="42C97195" w14:textId="4F572EA6" w:rsidR="00273DD0" w:rsidRPr="00C219F0" w:rsidRDefault="006D0FDA" w:rsidP="00C219F0">
      <w:pPr>
        <w:widowControl w:val="0"/>
        <w:autoSpaceDE w:val="0"/>
        <w:spacing w:after="120" w:line="360" w:lineRule="auto"/>
        <w:jc w:val="both"/>
        <w:rPr>
          <w:rFonts w:ascii="Arial Narrow" w:hAnsi="Arial Narrow" w:cs="Arial"/>
        </w:rPr>
      </w:pPr>
      <w:proofErr w:type="gramStart"/>
      <w:r w:rsidRPr="00C219F0">
        <w:rPr>
          <w:rFonts w:ascii="Arial Narrow" w:hAnsi="Arial Narrow"/>
        </w:rPr>
        <w:t>c.1</w:t>
      </w:r>
      <w:proofErr w:type="gramEnd"/>
      <w:r w:rsidRPr="00C219F0">
        <w:rPr>
          <w:rFonts w:ascii="Arial Narrow" w:hAnsi="Arial Narrow"/>
        </w:rPr>
        <w:t xml:space="preserve"> The </w:t>
      </w:r>
      <w:r w:rsidR="00F50FEE" w:rsidRPr="00C219F0">
        <w:rPr>
          <w:rFonts w:ascii="Arial Narrow" w:hAnsi="Arial Narrow"/>
        </w:rPr>
        <w:t>submission</w:t>
      </w:r>
      <w:r w:rsidRPr="00C219F0">
        <w:rPr>
          <w:rFonts w:ascii="Arial Narrow" w:hAnsi="Arial Narrow"/>
        </w:rPr>
        <w:t xml:space="preserve"> itself, in original, </w:t>
      </w:r>
      <w:r w:rsidR="00F50FEE" w:rsidRPr="00C219F0">
        <w:rPr>
          <w:rFonts w:ascii="Arial Narrow" w:hAnsi="Arial Narrow"/>
        </w:rPr>
        <w:t>prepared</w:t>
      </w:r>
      <w:r w:rsidRPr="00C219F0">
        <w:rPr>
          <w:rFonts w:ascii="Arial Narrow" w:hAnsi="Arial Narrow"/>
        </w:rPr>
        <w:t xml:space="preserve"> in accordance with the attached model or standard form, stamped at the current rate, signed and dated;</w:t>
      </w:r>
    </w:p>
    <w:p w14:paraId="45173A4B" w14:textId="76EDDC4A" w:rsidR="00273DD0" w:rsidRPr="00C219F0" w:rsidRDefault="006D0FDA" w:rsidP="00C219F0">
      <w:pPr>
        <w:widowControl w:val="0"/>
        <w:autoSpaceDE w:val="0"/>
        <w:spacing w:after="120" w:line="360" w:lineRule="auto"/>
        <w:jc w:val="both"/>
        <w:rPr>
          <w:rFonts w:ascii="Arial Narrow" w:hAnsi="Arial Narrow" w:cs="Arial"/>
        </w:rPr>
      </w:pPr>
      <w:proofErr w:type="gramStart"/>
      <w:r w:rsidRPr="00C219F0">
        <w:rPr>
          <w:rFonts w:ascii="Arial Narrow" w:hAnsi="Arial Narrow"/>
        </w:rPr>
        <w:t>c.2</w:t>
      </w:r>
      <w:proofErr w:type="gramEnd"/>
      <w:r w:rsidRPr="00C219F0">
        <w:rPr>
          <w:rFonts w:ascii="Arial Narrow" w:hAnsi="Arial Narrow"/>
        </w:rPr>
        <w:t xml:space="preserve"> The unit price schedule</w:t>
      </w:r>
      <w:r w:rsidR="00FC66C8" w:rsidRPr="00C219F0">
        <w:rPr>
          <w:rFonts w:ascii="Arial Narrow" w:hAnsi="Arial Narrow"/>
        </w:rPr>
        <w:t xml:space="preserve"> duly filled</w:t>
      </w:r>
      <w:r w:rsidRPr="00C219F0">
        <w:rPr>
          <w:rFonts w:ascii="Arial Narrow" w:hAnsi="Arial Narrow"/>
        </w:rPr>
        <w:t>;</w:t>
      </w:r>
    </w:p>
    <w:p w14:paraId="27242EEE" w14:textId="20D96893" w:rsidR="00273DD0" w:rsidRPr="00C219F0" w:rsidRDefault="006D0FDA" w:rsidP="00C219F0">
      <w:pPr>
        <w:widowControl w:val="0"/>
        <w:tabs>
          <w:tab w:val="left" w:pos="6675"/>
        </w:tabs>
        <w:autoSpaceDE w:val="0"/>
        <w:spacing w:after="120" w:line="360" w:lineRule="auto"/>
        <w:jc w:val="both"/>
        <w:rPr>
          <w:rFonts w:ascii="Arial Narrow" w:hAnsi="Arial Narrow" w:cs="Arial"/>
        </w:rPr>
      </w:pPr>
      <w:proofErr w:type="gramStart"/>
      <w:r w:rsidRPr="00C219F0">
        <w:rPr>
          <w:rFonts w:ascii="Arial Narrow" w:hAnsi="Arial Narrow"/>
        </w:rPr>
        <w:t>c.3</w:t>
      </w:r>
      <w:proofErr w:type="gramEnd"/>
      <w:r w:rsidRPr="00C219F0">
        <w:rPr>
          <w:rFonts w:ascii="Arial Narrow" w:hAnsi="Arial Narrow"/>
        </w:rPr>
        <w:t xml:space="preserve"> detailed cost estimate</w:t>
      </w:r>
      <w:r w:rsidR="00FC66C8" w:rsidRPr="00C219F0">
        <w:rPr>
          <w:rFonts w:ascii="Arial Narrow" w:hAnsi="Arial Narrow"/>
        </w:rPr>
        <w:t xml:space="preserve"> and quantities duly filled</w:t>
      </w:r>
      <w:r w:rsidRPr="00C219F0">
        <w:rPr>
          <w:rFonts w:ascii="Arial Narrow" w:hAnsi="Arial Narrow"/>
        </w:rPr>
        <w:t>;</w:t>
      </w:r>
      <w:r w:rsidRPr="00C219F0">
        <w:rPr>
          <w:rFonts w:ascii="Arial Narrow" w:hAnsi="Arial Narrow"/>
        </w:rPr>
        <w:tab/>
      </w:r>
    </w:p>
    <w:p w14:paraId="32293894" w14:textId="0A1DB631" w:rsidR="00273DD0" w:rsidRPr="00C219F0" w:rsidRDefault="006D0FDA" w:rsidP="00C219F0">
      <w:pPr>
        <w:widowControl w:val="0"/>
        <w:autoSpaceDE w:val="0"/>
        <w:spacing w:after="120" w:line="360" w:lineRule="auto"/>
        <w:jc w:val="both"/>
        <w:rPr>
          <w:rFonts w:ascii="Arial Narrow" w:hAnsi="Arial Narrow" w:cs="Arial"/>
        </w:rPr>
      </w:pPr>
      <w:proofErr w:type="gramStart"/>
      <w:r w:rsidRPr="00C219F0">
        <w:rPr>
          <w:rFonts w:ascii="Arial Narrow" w:hAnsi="Arial Narrow"/>
        </w:rPr>
        <w:t>c.4</w:t>
      </w:r>
      <w:proofErr w:type="gramEnd"/>
      <w:r w:rsidRPr="00C219F0">
        <w:rPr>
          <w:rFonts w:ascii="Arial Narrow" w:hAnsi="Arial Narrow"/>
        </w:rPr>
        <w:t xml:space="preserve"> The price sub-detail and/or the breakdown of the </w:t>
      </w:r>
      <w:r w:rsidR="0050080D">
        <w:rPr>
          <w:rFonts w:ascii="Arial Narrow" w:hAnsi="Arial Narrow"/>
        </w:rPr>
        <w:t>all-in</w:t>
      </w:r>
      <w:r w:rsidRPr="00C219F0">
        <w:rPr>
          <w:rFonts w:ascii="Arial Narrow" w:hAnsi="Arial Narrow"/>
        </w:rPr>
        <w:t xml:space="preserve"> prices;</w:t>
      </w:r>
    </w:p>
    <w:p w14:paraId="726C509E" w14:textId="77777777" w:rsidR="00273DD0" w:rsidRPr="00C219F0" w:rsidRDefault="006D0FDA" w:rsidP="00C219F0">
      <w:pPr>
        <w:widowControl w:val="0"/>
        <w:autoSpaceDE w:val="0"/>
        <w:spacing w:after="120" w:line="360" w:lineRule="auto"/>
        <w:jc w:val="both"/>
        <w:rPr>
          <w:rFonts w:ascii="Arial Narrow" w:hAnsi="Arial Narrow" w:cs="Arial"/>
        </w:rPr>
      </w:pPr>
      <w:proofErr w:type="gramStart"/>
      <w:r w:rsidRPr="00C219F0">
        <w:rPr>
          <w:rFonts w:ascii="Arial Narrow" w:hAnsi="Arial Narrow"/>
        </w:rPr>
        <w:t>c.5</w:t>
      </w:r>
      <w:proofErr w:type="gramEnd"/>
      <w:r w:rsidRPr="00C219F0">
        <w:rPr>
          <w:rFonts w:ascii="Arial Narrow" w:hAnsi="Arial Narrow"/>
        </w:rPr>
        <w:t xml:space="preserve"> The provisional payment schedule, if applicable.</w:t>
      </w:r>
    </w:p>
    <w:p w14:paraId="405DA8D9" w14:textId="39A0CA3C"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Bidders shall use the standard forms </w:t>
      </w:r>
      <w:r w:rsidR="0050080D">
        <w:rPr>
          <w:rFonts w:ascii="Arial Narrow" w:hAnsi="Arial Narrow"/>
        </w:rPr>
        <w:t>or</w:t>
      </w:r>
      <w:r w:rsidRPr="00C219F0">
        <w:rPr>
          <w:rFonts w:ascii="Arial Narrow" w:hAnsi="Arial Narrow"/>
        </w:rPr>
        <w:t xml:space="preserve"> documents provided </w:t>
      </w:r>
      <w:r w:rsidR="00CC447D" w:rsidRPr="00C219F0">
        <w:rPr>
          <w:rFonts w:ascii="Arial Narrow" w:hAnsi="Arial Narrow"/>
        </w:rPr>
        <w:t xml:space="preserve">for </w:t>
      </w:r>
      <w:r w:rsidRPr="00C219F0">
        <w:rPr>
          <w:rFonts w:ascii="Arial Narrow" w:hAnsi="Arial Narrow"/>
        </w:rPr>
        <w:t xml:space="preserve">in the </w:t>
      </w:r>
      <w:r w:rsidR="00CC447D" w:rsidRPr="00C219F0">
        <w:rPr>
          <w:rFonts w:ascii="Arial Narrow" w:hAnsi="Arial Narrow"/>
        </w:rPr>
        <w:t>Tender File</w:t>
      </w:r>
      <w:r w:rsidRPr="00C219F0">
        <w:rPr>
          <w:rFonts w:ascii="Arial Narrow" w:hAnsi="Arial Narrow"/>
        </w:rPr>
        <w:t>, subject to the provisions of Article</w:t>
      </w:r>
      <w:r w:rsidR="00981ADB" w:rsidRPr="00C219F0">
        <w:rPr>
          <w:rFonts w:ascii="Arial Narrow" w:hAnsi="Arial Narrow"/>
        </w:rPr>
        <w:t> </w:t>
      </w:r>
      <w:r w:rsidRPr="00C219F0">
        <w:rPr>
          <w:rFonts w:ascii="Arial Narrow" w:hAnsi="Arial Narrow"/>
        </w:rPr>
        <w:t xml:space="preserve">17.2 of the RGAO regarding other </w:t>
      </w:r>
      <w:r w:rsidR="0050080D">
        <w:rPr>
          <w:rFonts w:ascii="Arial Narrow" w:hAnsi="Arial Narrow"/>
        </w:rPr>
        <w:t xml:space="preserve">possible </w:t>
      </w:r>
      <w:r w:rsidRPr="00C219F0">
        <w:rPr>
          <w:rFonts w:ascii="Arial Narrow" w:hAnsi="Arial Narrow"/>
        </w:rPr>
        <w:t>bid bond</w:t>
      </w:r>
      <w:r w:rsidR="0050080D">
        <w:rPr>
          <w:rFonts w:ascii="Arial Narrow" w:hAnsi="Arial Narrow"/>
        </w:rPr>
        <w:t xml:space="preserve"> </w:t>
      </w:r>
      <w:r w:rsidR="0050080D" w:rsidRPr="00C219F0">
        <w:rPr>
          <w:rFonts w:ascii="Arial Narrow" w:hAnsi="Arial Narrow"/>
        </w:rPr>
        <w:t>forms</w:t>
      </w:r>
      <w:r w:rsidR="00933CE0" w:rsidRPr="00C219F0">
        <w:rPr>
          <w:rFonts w:ascii="Arial Narrow" w:hAnsi="Arial Narrow"/>
        </w:rPr>
        <w:t>.</w:t>
      </w:r>
    </w:p>
    <w:p w14:paraId="1E6033D1" w14:textId="58600886" w:rsidR="00A0296A" w:rsidRPr="00C219F0" w:rsidRDefault="00A0296A" w:rsidP="00C219F0">
      <w:pPr>
        <w:spacing w:line="360" w:lineRule="auto"/>
        <w:jc w:val="both"/>
        <w:rPr>
          <w:rFonts w:ascii="Arial Narrow" w:hAnsi="Arial Narrow" w:cs="Arial"/>
          <w:color w:val="FF0000"/>
        </w:rPr>
      </w:pPr>
      <w:r w:rsidRPr="00C219F0">
        <w:rPr>
          <w:rFonts w:ascii="Arial Narrow" w:hAnsi="Arial Narrow"/>
        </w:rPr>
        <w:t xml:space="preserve">13.2. The </w:t>
      </w:r>
      <w:r w:rsidR="0016711A" w:rsidRPr="00C219F0">
        <w:rPr>
          <w:rFonts w:ascii="Arial Narrow" w:hAnsi="Arial Narrow"/>
        </w:rPr>
        <w:t>RPAO</w:t>
      </w:r>
      <w:r w:rsidRPr="00C219F0">
        <w:rPr>
          <w:rFonts w:ascii="Arial Narrow" w:hAnsi="Arial Narrow"/>
        </w:rPr>
        <w:t xml:space="preserve"> indicate how long proposals must remain valid from the date of submission. During this period, bidders must keep the proposed specialis</w:t>
      </w:r>
      <w:r w:rsidR="00C713C1" w:rsidRPr="00C219F0">
        <w:rPr>
          <w:rFonts w:ascii="Arial Narrow" w:hAnsi="Arial Narrow"/>
        </w:rPr>
        <w:t>ed</w:t>
      </w:r>
      <w:r w:rsidRPr="00C219F0">
        <w:rPr>
          <w:rFonts w:ascii="Arial Narrow" w:hAnsi="Arial Narrow"/>
        </w:rPr>
        <w:t xml:space="preserve"> staff available for the assignment. The </w:t>
      </w:r>
      <w:r w:rsidR="009860DF">
        <w:rPr>
          <w:rFonts w:ascii="Arial Narrow" w:hAnsi="Arial Narrow"/>
        </w:rPr>
        <w:t>Project Owner</w:t>
      </w:r>
      <w:r w:rsidRPr="00C219F0">
        <w:rPr>
          <w:rFonts w:ascii="Arial Narrow" w:hAnsi="Arial Narrow"/>
        </w:rPr>
        <w:t xml:space="preserve"> or </w:t>
      </w:r>
      <w:r w:rsidR="009860DF">
        <w:rPr>
          <w:rFonts w:ascii="Arial Narrow" w:hAnsi="Arial Narrow"/>
        </w:rPr>
        <w:t>Delegated</w:t>
      </w:r>
      <w:r w:rsidRPr="00C219F0">
        <w:rPr>
          <w:rFonts w:ascii="Arial Narrow" w:hAnsi="Arial Narrow"/>
        </w:rPr>
        <w:t xml:space="preserve"> </w:t>
      </w:r>
      <w:r w:rsidR="009860DF">
        <w:rPr>
          <w:rFonts w:ascii="Arial Narrow" w:hAnsi="Arial Narrow"/>
        </w:rPr>
        <w:t>Project Owner</w:t>
      </w:r>
      <w:r w:rsidRPr="00C219F0">
        <w:rPr>
          <w:rFonts w:ascii="Arial Narrow" w:hAnsi="Arial Narrow"/>
        </w:rPr>
        <w:t xml:space="preserve"> </w:t>
      </w:r>
      <w:r w:rsidR="00C713C1" w:rsidRPr="00C219F0">
        <w:rPr>
          <w:rFonts w:ascii="Arial Narrow" w:hAnsi="Arial Narrow"/>
        </w:rPr>
        <w:t>shall</w:t>
      </w:r>
      <w:r w:rsidRPr="00C219F0">
        <w:rPr>
          <w:rFonts w:ascii="Arial Narrow" w:hAnsi="Arial Narrow"/>
        </w:rPr>
        <w:t xml:space="preserve"> make every</w:t>
      </w:r>
      <w:r w:rsidR="00C713C1" w:rsidRPr="00C219F0">
        <w:rPr>
          <w:rFonts w:ascii="Arial Narrow" w:hAnsi="Arial Narrow"/>
        </w:rPr>
        <w:t xml:space="preserve">thing possible </w:t>
      </w:r>
      <w:r w:rsidRPr="00C219F0">
        <w:rPr>
          <w:rFonts w:ascii="Arial Narrow" w:hAnsi="Arial Narrow"/>
        </w:rPr>
        <w:t>to complete the negotiations within th</w:t>
      </w:r>
      <w:r w:rsidR="00C713C1" w:rsidRPr="00C219F0">
        <w:rPr>
          <w:rFonts w:ascii="Arial Narrow" w:hAnsi="Arial Narrow"/>
        </w:rPr>
        <w:t>is</w:t>
      </w:r>
      <w:r w:rsidRPr="00C219F0">
        <w:rPr>
          <w:rFonts w:ascii="Arial Narrow" w:hAnsi="Arial Narrow"/>
        </w:rPr>
        <w:t xml:space="preserve"> time limit. If the latter wishes to extend the period of validity of the proposals, </w:t>
      </w:r>
      <w:r w:rsidR="00C713C1" w:rsidRPr="00C219F0">
        <w:rPr>
          <w:rFonts w:ascii="Arial Narrow" w:hAnsi="Arial Narrow"/>
        </w:rPr>
        <w:t xml:space="preserve">candidates </w:t>
      </w:r>
      <w:r w:rsidRPr="00C219F0">
        <w:rPr>
          <w:rFonts w:ascii="Arial Narrow" w:hAnsi="Arial Narrow"/>
        </w:rPr>
        <w:t xml:space="preserve">who do not consent to such an extension are </w:t>
      </w:r>
      <w:r w:rsidR="00C713C1" w:rsidRPr="00C219F0">
        <w:rPr>
          <w:rFonts w:ascii="Arial Narrow" w:hAnsi="Arial Narrow"/>
        </w:rPr>
        <w:t>free</w:t>
      </w:r>
      <w:r w:rsidRPr="00C219F0">
        <w:rPr>
          <w:rFonts w:ascii="Arial Narrow" w:hAnsi="Arial Narrow"/>
        </w:rPr>
        <w:t xml:space="preserve"> to refuse </w:t>
      </w:r>
      <w:r w:rsidR="00C713C1" w:rsidRPr="00C219F0">
        <w:rPr>
          <w:rFonts w:ascii="Arial Narrow" w:hAnsi="Arial Narrow"/>
        </w:rPr>
        <w:t>such</w:t>
      </w:r>
      <w:r w:rsidR="00382B01" w:rsidRPr="00C219F0">
        <w:rPr>
          <w:rFonts w:ascii="Arial Narrow" w:hAnsi="Arial Narrow"/>
        </w:rPr>
        <w:t xml:space="preserve"> </w:t>
      </w:r>
      <w:r w:rsidR="00C713C1" w:rsidRPr="00C219F0">
        <w:rPr>
          <w:rFonts w:ascii="Arial Narrow" w:hAnsi="Arial Narrow"/>
        </w:rPr>
        <w:t>extension</w:t>
      </w:r>
      <w:r w:rsidRPr="00C219F0">
        <w:rPr>
          <w:rFonts w:ascii="Arial Narrow" w:hAnsi="Arial Narrow"/>
        </w:rPr>
        <w:t>.</w:t>
      </w:r>
    </w:p>
    <w:p w14:paraId="1E243407" w14:textId="77777777" w:rsidR="002253B5" w:rsidRPr="00C219F0" w:rsidRDefault="002253B5" w:rsidP="00C219F0">
      <w:pPr>
        <w:spacing w:line="360" w:lineRule="auto"/>
        <w:rPr>
          <w:rFonts w:ascii="Arial Narrow" w:hAnsi="Arial Narrow" w:cs="Arial"/>
        </w:rPr>
      </w:pPr>
    </w:p>
    <w:p w14:paraId="3A2448D1" w14:textId="106A0690" w:rsidR="00273DD0" w:rsidRPr="00C219F0" w:rsidRDefault="00353DCC" w:rsidP="00C219F0">
      <w:pPr>
        <w:pStyle w:val="Titre3"/>
        <w:spacing w:line="360" w:lineRule="auto"/>
        <w:rPr>
          <w:rFonts w:ascii="Arial Narrow" w:hAnsi="Arial Narrow" w:cs="Arial"/>
          <w:bCs w:val="0"/>
        </w:rPr>
      </w:pPr>
      <w:bookmarkStart w:id="71" w:name="_Toc97557041"/>
      <w:bookmarkStart w:id="72" w:name="_Toc119332131"/>
      <w:r w:rsidRPr="00C219F0">
        <w:rPr>
          <w:rFonts w:ascii="Arial Narrow" w:hAnsi="Arial Narrow"/>
          <w:bCs w:val="0"/>
        </w:rPr>
        <w:t>Article</w:t>
      </w:r>
      <w:r w:rsidR="00981ADB" w:rsidRPr="00C219F0">
        <w:rPr>
          <w:rFonts w:ascii="Arial Narrow" w:hAnsi="Arial Narrow"/>
          <w:bCs w:val="0"/>
        </w:rPr>
        <w:t> </w:t>
      </w:r>
      <w:r w:rsidRPr="00C219F0">
        <w:rPr>
          <w:rFonts w:ascii="Arial Narrow" w:hAnsi="Arial Narrow"/>
          <w:bCs w:val="0"/>
        </w:rPr>
        <w:t xml:space="preserve">14: </w:t>
      </w:r>
      <w:r w:rsidR="0050080D">
        <w:rPr>
          <w:rFonts w:ascii="Arial Narrow" w:hAnsi="Arial Narrow"/>
          <w:bCs w:val="0"/>
        </w:rPr>
        <w:t>Offer</w:t>
      </w:r>
      <w:r w:rsidRPr="00C219F0">
        <w:rPr>
          <w:rFonts w:ascii="Arial Narrow" w:hAnsi="Arial Narrow"/>
          <w:bCs w:val="0"/>
        </w:rPr>
        <w:t xml:space="preserve"> price</w:t>
      </w:r>
      <w:bookmarkEnd w:id="71"/>
      <w:bookmarkEnd w:id="72"/>
    </w:p>
    <w:p w14:paraId="1D0A4B3A" w14:textId="1F870597"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14.1. Except otherwise stated in the Tender File, the amount of the contract shall cover all the works described in </w:t>
      </w:r>
      <w:r w:rsidR="001138C9" w:rsidRPr="00C219F0">
        <w:rPr>
          <w:rFonts w:ascii="Arial Narrow" w:hAnsi="Arial Narrow"/>
        </w:rPr>
        <w:t>A</w:t>
      </w:r>
      <w:r w:rsidRPr="00C219F0">
        <w:rPr>
          <w:rFonts w:ascii="Arial Narrow" w:hAnsi="Arial Narrow"/>
        </w:rPr>
        <w:t>rticle</w:t>
      </w:r>
      <w:r w:rsidR="00981ADB" w:rsidRPr="00C219F0">
        <w:rPr>
          <w:rFonts w:ascii="Arial Narrow" w:hAnsi="Arial Narrow"/>
        </w:rPr>
        <w:t> </w:t>
      </w:r>
      <w:r w:rsidRPr="00C219F0">
        <w:rPr>
          <w:rFonts w:ascii="Arial Narrow" w:hAnsi="Arial Narrow"/>
        </w:rPr>
        <w:t xml:space="preserve">1.1 of the </w:t>
      </w:r>
      <w:r w:rsidR="00156158" w:rsidRPr="00C219F0">
        <w:rPr>
          <w:rFonts w:ascii="Arial Narrow" w:hAnsi="Arial Narrow"/>
        </w:rPr>
        <w:t xml:space="preserve">General Regulations Governing </w:t>
      </w:r>
      <w:r w:rsidR="006503EE">
        <w:rPr>
          <w:rFonts w:ascii="Arial Narrow" w:hAnsi="Arial Narrow"/>
        </w:rPr>
        <w:t xml:space="preserve">the </w:t>
      </w:r>
      <w:r w:rsidR="00156158" w:rsidRPr="00C219F0">
        <w:rPr>
          <w:rFonts w:ascii="Arial Narrow" w:hAnsi="Arial Narrow"/>
        </w:rPr>
        <w:t>Invitation to Tender</w:t>
      </w:r>
      <w:r w:rsidRPr="00C219F0">
        <w:rPr>
          <w:rFonts w:ascii="Arial Narrow" w:hAnsi="Arial Narrow"/>
        </w:rPr>
        <w:t xml:space="preserve">, </w:t>
      </w:r>
      <w:r w:rsidR="006503EE" w:rsidRPr="00C219F0">
        <w:rPr>
          <w:rFonts w:ascii="Arial Narrow" w:hAnsi="Arial Narrow"/>
        </w:rPr>
        <w:t>based on</w:t>
      </w:r>
      <w:r w:rsidRPr="00C219F0">
        <w:rPr>
          <w:rFonts w:ascii="Arial Narrow" w:hAnsi="Arial Narrow"/>
        </w:rPr>
        <w:t xml:space="preserve"> the price schedule and the detailed </w:t>
      </w:r>
      <w:r w:rsidR="006503EE">
        <w:rPr>
          <w:rFonts w:ascii="Arial Narrow" w:hAnsi="Arial Narrow"/>
        </w:rPr>
        <w:t>quantity and cost estimates</w:t>
      </w:r>
      <w:r w:rsidR="001138C9" w:rsidRPr="00C219F0">
        <w:rPr>
          <w:rFonts w:ascii="Arial Narrow" w:hAnsi="Arial Narrow"/>
        </w:rPr>
        <w:t xml:space="preserve"> as well as the unit price sub detail and breakdown of </w:t>
      </w:r>
      <w:r w:rsidR="006503EE">
        <w:rPr>
          <w:rFonts w:ascii="Arial Narrow" w:hAnsi="Arial Narrow"/>
        </w:rPr>
        <w:t>all-in</w:t>
      </w:r>
      <w:r w:rsidR="001138C9" w:rsidRPr="00C219F0">
        <w:rPr>
          <w:rFonts w:ascii="Arial Narrow" w:hAnsi="Arial Narrow"/>
        </w:rPr>
        <w:t xml:space="preserve"> prices </w:t>
      </w:r>
      <w:r w:rsidRPr="00C219F0">
        <w:rPr>
          <w:rFonts w:ascii="Arial Narrow" w:hAnsi="Arial Narrow"/>
        </w:rPr>
        <w:t>presented by the bidder</w:t>
      </w:r>
      <w:r w:rsidR="00916E9C" w:rsidRPr="00C219F0">
        <w:rPr>
          <w:rFonts w:ascii="Arial Narrow" w:hAnsi="Arial Narrow"/>
        </w:rPr>
        <w:t>, as appropriate</w:t>
      </w:r>
      <w:r w:rsidRPr="00C219F0">
        <w:rPr>
          <w:rFonts w:ascii="Arial Narrow" w:hAnsi="Arial Narrow"/>
        </w:rPr>
        <w:t>.</w:t>
      </w:r>
    </w:p>
    <w:p w14:paraId="2EF4A69F" w14:textId="2DD2ACF1"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14.2. The bidder shall fill the unit prices and totals of all items on the </w:t>
      </w:r>
      <w:r w:rsidR="006503EE">
        <w:rPr>
          <w:rFonts w:ascii="Arial Narrow" w:hAnsi="Arial Narrow"/>
        </w:rPr>
        <w:t xml:space="preserve">price </w:t>
      </w:r>
      <w:r w:rsidRPr="00C219F0">
        <w:rPr>
          <w:rFonts w:ascii="Arial Narrow" w:hAnsi="Arial Narrow"/>
        </w:rPr>
        <w:t xml:space="preserve">schedule and </w:t>
      </w:r>
      <w:r w:rsidR="006503EE">
        <w:rPr>
          <w:rFonts w:ascii="Arial Narrow" w:hAnsi="Arial Narrow"/>
        </w:rPr>
        <w:t>detailed</w:t>
      </w:r>
      <w:r w:rsidRPr="00C219F0">
        <w:rPr>
          <w:rFonts w:ascii="Arial Narrow" w:hAnsi="Arial Narrow"/>
        </w:rPr>
        <w:t xml:space="preserve"> quantit</w:t>
      </w:r>
      <w:r w:rsidR="006503EE">
        <w:rPr>
          <w:rFonts w:ascii="Arial Narrow" w:hAnsi="Arial Narrow"/>
        </w:rPr>
        <w:t>ies</w:t>
      </w:r>
      <w:r w:rsidRPr="00C219F0">
        <w:rPr>
          <w:rFonts w:ascii="Arial Narrow" w:hAnsi="Arial Narrow"/>
        </w:rPr>
        <w:t xml:space="preserve"> and estimates.</w:t>
      </w:r>
    </w:p>
    <w:p w14:paraId="7AA8DE3A" w14:textId="5DF99647"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lastRenderedPageBreak/>
        <w:t xml:space="preserve">14.3. Subject to contrary provisions provided for in the Special Regulations and in the Special Administrative Conditions, all dues, taxes and fees payable by the bidder </w:t>
      </w:r>
      <w:r w:rsidR="001138C9" w:rsidRPr="00C219F0">
        <w:rPr>
          <w:rFonts w:ascii="Arial Narrow" w:hAnsi="Arial Narrow"/>
        </w:rPr>
        <w:t>for the future C</w:t>
      </w:r>
      <w:r w:rsidRPr="00C219F0">
        <w:rPr>
          <w:rFonts w:ascii="Arial Narrow" w:hAnsi="Arial Narrow"/>
        </w:rPr>
        <w:t xml:space="preserve">ontract or on any other ground, thirty (30) days prior to the </w:t>
      </w:r>
      <w:r w:rsidR="001138C9" w:rsidRPr="00C219F0">
        <w:rPr>
          <w:rFonts w:ascii="Arial Narrow" w:hAnsi="Arial Narrow"/>
        </w:rPr>
        <w:t xml:space="preserve">time limit for the </w:t>
      </w:r>
      <w:r w:rsidRPr="00C219F0">
        <w:rPr>
          <w:rFonts w:ascii="Arial Narrow" w:hAnsi="Arial Narrow"/>
        </w:rPr>
        <w:t>submission of bids, shall be included in the prices and in the total amount of the bid presented by the bidder.</w:t>
      </w:r>
    </w:p>
    <w:p w14:paraId="3B624750" w14:textId="366A6A90"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14.4. If a price revision/updating clause is provided for in the contract, the date of </w:t>
      </w:r>
      <w:r w:rsidR="00933CE0" w:rsidRPr="00C219F0">
        <w:rPr>
          <w:rFonts w:ascii="Arial Narrow" w:hAnsi="Arial Narrow"/>
        </w:rPr>
        <w:t>the e</w:t>
      </w:r>
      <w:r w:rsidRPr="00C219F0">
        <w:rPr>
          <w:rFonts w:ascii="Arial Narrow" w:hAnsi="Arial Narrow"/>
        </w:rPr>
        <w:t xml:space="preserve">stablishment of the initial price, as well as the price revision/updating conditions for the said price must be specified. </w:t>
      </w:r>
      <w:r w:rsidR="003B4A32" w:rsidRPr="00C219F0">
        <w:rPr>
          <w:rFonts w:ascii="Arial Narrow" w:hAnsi="Arial Narrow"/>
        </w:rPr>
        <w:t>A</w:t>
      </w:r>
      <w:r w:rsidRPr="00C219F0">
        <w:rPr>
          <w:rFonts w:ascii="Arial Narrow" w:hAnsi="Arial Narrow"/>
        </w:rPr>
        <w:t xml:space="preserve">ny contract </w:t>
      </w:r>
      <w:r w:rsidR="003B4A32" w:rsidRPr="00C219F0">
        <w:rPr>
          <w:rFonts w:ascii="Arial Narrow" w:hAnsi="Arial Narrow"/>
        </w:rPr>
        <w:t xml:space="preserve">whose execution </w:t>
      </w:r>
      <w:r w:rsidRPr="00C219F0">
        <w:rPr>
          <w:rFonts w:ascii="Arial Narrow" w:hAnsi="Arial Narrow"/>
        </w:rPr>
        <w:t xml:space="preserve">duration </w:t>
      </w:r>
      <w:r w:rsidR="003B4A32" w:rsidRPr="00C219F0">
        <w:rPr>
          <w:rFonts w:ascii="Arial Narrow" w:hAnsi="Arial Narrow"/>
        </w:rPr>
        <w:t>is at most</w:t>
      </w:r>
      <w:r w:rsidRPr="00C219F0">
        <w:rPr>
          <w:rFonts w:ascii="Arial Narrow" w:hAnsi="Arial Narrow"/>
        </w:rPr>
        <w:t xml:space="preserve"> one (1) year shall not be subject to price revision.</w:t>
      </w:r>
    </w:p>
    <w:p w14:paraId="4456A5CC" w14:textId="4794A750"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14.5. All unit prices </w:t>
      </w:r>
      <w:r w:rsidR="003B4A32" w:rsidRPr="00C219F0">
        <w:rPr>
          <w:rFonts w:ascii="Arial Narrow" w:hAnsi="Arial Narrow"/>
        </w:rPr>
        <w:t xml:space="preserve">with quantities </w:t>
      </w:r>
      <w:r w:rsidRPr="00C219F0">
        <w:rPr>
          <w:rFonts w:ascii="Arial Narrow" w:hAnsi="Arial Narrow"/>
        </w:rPr>
        <w:t>must be justified by sub-details established in accordance with the structure proposed in document</w:t>
      </w:r>
      <w:r w:rsidR="00981ADB" w:rsidRPr="00C219F0">
        <w:rPr>
          <w:rFonts w:ascii="Arial Narrow" w:hAnsi="Arial Narrow"/>
        </w:rPr>
        <w:t> </w:t>
      </w:r>
      <w:r w:rsidR="003B4A32" w:rsidRPr="00C219F0">
        <w:rPr>
          <w:rFonts w:ascii="Arial Narrow" w:hAnsi="Arial Narrow"/>
        </w:rPr>
        <w:t>No.</w:t>
      </w:r>
      <w:r w:rsidRPr="00C219F0">
        <w:rPr>
          <w:rFonts w:ascii="Arial Narrow" w:hAnsi="Arial Narrow"/>
        </w:rPr>
        <w:t>8 of the Tender File.</w:t>
      </w:r>
    </w:p>
    <w:p w14:paraId="1E489037" w14:textId="0540F5B7" w:rsidR="00DF7B79" w:rsidRPr="00C219F0" w:rsidRDefault="00DF7B79"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14.6. Tenderers shall indicate the </w:t>
      </w:r>
      <w:r w:rsidR="00690329" w:rsidRPr="00C219F0">
        <w:rPr>
          <w:rFonts w:ascii="Arial Narrow" w:hAnsi="Arial Narrow"/>
        </w:rPr>
        <w:t>rebates</w:t>
      </w:r>
      <w:r w:rsidRPr="00C219F0">
        <w:rPr>
          <w:rFonts w:ascii="Arial Narrow" w:hAnsi="Arial Narrow"/>
        </w:rPr>
        <w:t xml:space="preserve"> granted in their tenders. Furthermore, they </w:t>
      </w:r>
      <w:r w:rsidR="00690329" w:rsidRPr="00C219F0">
        <w:rPr>
          <w:rFonts w:ascii="Arial Narrow" w:hAnsi="Arial Narrow"/>
        </w:rPr>
        <w:t>shall</w:t>
      </w:r>
      <w:r w:rsidRPr="00C219F0">
        <w:rPr>
          <w:rFonts w:ascii="Arial Narrow" w:hAnsi="Arial Narrow"/>
        </w:rPr>
        <w:t xml:space="preserve"> specify the conditions for the application of th</w:t>
      </w:r>
      <w:r w:rsidR="00545437">
        <w:rPr>
          <w:rFonts w:ascii="Arial Narrow" w:hAnsi="Arial Narrow"/>
        </w:rPr>
        <w:t>is</w:t>
      </w:r>
      <w:r w:rsidR="00690329" w:rsidRPr="00C219F0">
        <w:rPr>
          <w:rFonts w:ascii="Arial Narrow" w:hAnsi="Arial Narrow"/>
        </w:rPr>
        <w:t xml:space="preserve"> </w:t>
      </w:r>
      <w:r w:rsidR="00545437">
        <w:rPr>
          <w:rFonts w:ascii="Arial Narrow" w:hAnsi="Arial Narrow"/>
        </w:rPr>
        <w:t>rebate</w:t>
      </w:r>
      <w:r w:rsidRPr="00C219F0">
        <w:rPr>
          <w:rFonts w:ascii="Arial Narrow" w:hAnsi="Arial Narrow"/>
        </w:rPr>
        <w:t>.</w:t>
      </w:r>
    </w:p>
    <w:p w14:paraId="4B2365DD" w14:textId="4478610E" w:rsidR="00273DD0" w:rsidRPr="00C219F0" w:rsidRDefault="00353DCC" w:rsidP="00C219F0">
      <w:pPr>
        <w:pStyle w:val="Titre3"/>
        <w:spacing w:line="360" w:lineRule="auto"/>
        <w:rPr>
          <w:rFonts w:ascii="Arial Narrow" w:hAnsi="Arial Narrow" w:cs="Arial"/>
          <w:bCs w:val="0"/>
        </w:rPr>
      </w:pPr>
      <w:bookmarkStart w:id="73" w:name="_Toc97557042"/>
      <w:bookmarkStart w:id="74" w:name="_Toc119332132"/>
      <w:r w:rsidRPr="00C219F0">
        <w:rPr>
          <w:rFonts w:ascii="Arial Narrow" w:hAnsi="Arial Narrow"/>
          <w:bCs w:val="0"/>
        </w:rPr>
        <w:t>Article</w:t>
      </w:r>
      <w:r w:rsidR="00981ADB" w:rsidRPr="00C219F0">
        <w:rPr>
          <w:rFonts w:ascii="Arial Narrow" w:hAnsi="Arial Narrow"/>
          <w:bCs w:val="0"/>
        </w:rPr>
        <w:t> </w:t>
      </w:r>
      <w:r w:rsidRPr="00C219F0">
        <w:rPr>
          <w:rFonts w:ascii="Arial Narrow" w:hAnsi="Arial Narrow"/>
          <w:bCs w:val="0"/>
        </w:rPr>
        <w:t xml:space="preserve">15: </w:t>
      </w:r>
      <w:r w:rsidR="000C5B3C">
        <w:rPr>
          <w:rFonts w:ascii="Arial Narrow" w:hAnsi="Arial Narrow"/>
          <w:bCs w:val="0"/>
        </w:rPr>
        <w:t>Offer and settlement</w:t>
      </w:r>
      <w:r w:rsidR="00963265" w:rsidRPr="00C219F0">
        <w:rPr>
          <w:rFonts w:ascii="Arial Narrow" w:hAnsi="Arial Narrow"/>
          <w:bCs w:val="0"/>
        </w:rPr>
        <w:t xml:space="preserve"> c</w:t>
      </w:r>
      <w:r w:rsidRPr="00C219F0">
        <w:rPr>
          <w:rFonts w:ascii="Arial Narrow" w:hAnsi="Arial Narrow"/>
          <w:bCs w:val="0"/>
        </w:rPr>
        <w:t>urrenci</w:t>
      </w:r>
      <w:r w:rsidR="00963265" w:rsidRPr="00C219F0">
        <w:rPr>
          <w:rFonts w:ascii="Arial Narrow" w:hAnsi="Arial Narrow"/>
          <w:bCs w:val="0"/>
        </w:rPr>
        <w:t xml:space="preserve">es </w:t>
      </w:r>
      <w:bookmarkEnd w:id="73"/>
      <w:bookmarkEnd w:id="74"/>
    </w:p>
    <w:p w14:paraId="2807B890" w14:textId="490F42CE"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15.1. In </w:t>
      </w:r>
      <w:r w:rsidR="000C5B3C">
        <w:rPr>
          <w:rFonts w:ascii="Arial Narrow" w:hAnsi="Arial Narrow"/>
        </w:rPr>
        <w:t>case</w:t>
      </w:r>
      <w:r w:rsidRPr="00C219F0">
        <w:rPr>
          <w:rFonts w:ascii="Arial Narrow" w:hAnsi="Arial Narrow"/>
        </w:rPr>
        <w:t xml:space="preserve"> of international invitations to tender, </w:t>
      </w:r>
      <w:r w:rsidR="000C5B3C">
        <w:rPr>
          <w:rFonts w:ascii="Arial Narrow" w:hAnsi="Arial Narrow"/>
        </w:rPr>
        <w:t>offer</w:t>
      </w:r>
      <w:r w:rsidR="00D91AA3" w:rsidRPr="00C219F0">
        <w:rPr>
          <w:rFonts w:ascii="Arial Narrow" w:hAnsi="Arial Narrow"/>
        </w:rPr>
        <w:t xml:space="preserve"> </w:t>
      </w:r>
      <w:r w:rsidRPr="00C219F0">
        <w:rPr>
          <w:rFonts w:ascii="Arial Narrow" w:hAnsi="Arial Narrow"/>
        </w:rPr>
        <w:t xml:space="preserve">currencies shall follow the provisions of either Option A or Option B below, the applicable option being that retained in the </w:t>
      </w:r>
      <w:r w:rsidR="00156158" w:rsidRPr="00C219F0">
        <w:rPr>
          <w:rFonts w:ascii="Arial Narrow" w:hAnsi="Arial Narrow"/>
        </w:rPr>
        <w:t>Special Regulations Governing</w:t>
      </w:r>
      <w:r w:rsidR="000C5B3C">
        <w:rPr>
          <w:rFonts w:ascii="Arial Narrow" w:hAnsi="Arial Narrow"/>
        </w:rPr>
        <w:t xml:space="preserve"> the</w:t>
      </w:r>
      <w:r w:rsidR="00156158" w:rsidRPr="00C219F0">
        <w:rPr>
          <w:rFonts w:ascii="Arial Narrow" w:hAnsi="Arial Narrow"/>
        </w:rPr>
        <w:t xml:space="preserve"> Invitation to Tender</w:t>
      </w:r>
      <w:r w:rsidRPr="00C219F0">
        <w:rPr>
          <w:rFonts w:ascii="Arial Narrow" w:hAnsi="Arial Narrow"/>
        </w:rPr>
        <w:t>.</w:t>
      </w:r>
    </w:p>
    <w:p w14:paraId="4B4027A8" w14:textId="2DB5679B"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15.2. Option A: The amount of the bid </w:t>
      </w:r>
      <w:r w:rsidR="00D91AA3" w:rsidRPr="00C219F0">
        <w:rPr>
          <w:rFonts w:ascii="Arial Narrow" w:hAnsi="Arial Narrow"/>
        </w:rPr>
        <w:t>is</w:t>
      </w:r>
      <w:r w:rsidRPr="00C219F0">
        <w:rPr>
          <w:rFonts w:ascii="Arial Narrow" w:hAnsi="Arial Narrow"/>
        </w:rPr>
        <w:t xml:space="preserve"> entirely</w:t>
      </w:r>
      <w:r w:rsidR="00D91AA3" w:rsidRPr="00C219F0">
        <w:rPr>
          <w:rFonts w:ascii="Arial Narrow" w:hAnsi="Arial Narrow"/>
        </w:rPr>
        <w:t xml:space="preserve"> </w:t>
      </w:r>
      <w:r w:rsidR="000C5B3C">
        <w:rPr>
          <w:rFonts w:ascii="Arial Narrow" w:hAnsi="Arial Narrow"/>
        </w:rPr>
        <w:t>expressed</w:t>
      </w:r>
      <w:r w:rsidR="00D91AA3" w:rsidRPr="00C219F0">
        <w:rPr>
          <w:rFonts w:ascii="Arial Narrow" w:hAnsi="Arial Narrow"/>
        </w:rPr>
        <w:t xml:space="preserve"> in </w:t>
      </w:r>
      <w:r w:rsidRPr="00C219F0">
        <w:rPr>
          <w:rFonts w:ascii="Arial Narrow" w:hAnsi="Arial Narrow"/>
        </w:rPr>
        <w:t>national currency.</w:t>
      </w:r>
    </w:p>
    <w:p w14:paraId="773E2C79" w14:textId="4C53A6D1"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The amount of the bid, </w:t>
      </w:r>
      <w:r w:rsidR="000C5B3C">
        <w:rPr>
          <w:rFonts w:ascii="Arial Narrow" w:hAnsi="Arial Narrow"/>
        </w:rPr>
        <w:t xml:space="preserve">the </w:t>
      </w:r>
      <w:r w:rsidRPr="00C219F0">
        <w:rPr>
          <w:rFonts w:ascii="Arial Narrow" w:hAnsi="Arial Narrow"/>
        </w:rPr>
        <w:t xml:space="preserve">unit prices of the price schedule and the prices of the </w:t>
      </w:r>
      <w:r w:rsidR="000C5B3C">
        <w:rPr>
          <w:rFonts w:ascii="Arial Narrow" w:hAnsi="Arial Narrow"/>
        </w:rPr>
        <w:t xml:space="preserve">detailed </w:t>
      </w:r>
      <w:r w:rsidRPr="00C219F0">
        <w:rPr>
          <w:rFonts w:ascii="Arial Narrow" w:hAnsi="Arial Narrow"/>
        </w:rPr>
        <w:t xml:space="preserve">quantities and estimates are </w:t>
      </w:r>
      <w:r w:rsidR="00A9230D" w:rsidRPr="00C219F0">
        <w:rPr>
          <w:rFonts w:ascii="Arial Narrow" w:hAnsi="Arial Narrow"/>
        </w:rPr>
        <w:t xml:space="preserve">entirely presented </w:t>
      </w:r>
      <w:r w:rsidRPr="00C219F0">
        <w:rPr>
          <w:rFonts w:ascii="Arial Narrow" w:hAnsi="Arial Narrow"/>
        </w:rPr>
        <w:t>in CFA francs in the following manner:</w:t>
      </w:r>
    </w:p>
    <w:p w14:paraId="273D12FF" w14:textId="5F592DE3"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a. Prices shall be entirely </w:t>
      </w:r>
      <w:r w:rsidR="00A9230D" w:rsidRPr="00C219F0">
        <w:rPr>
          <w:rFonts w:ascii="Arial Narrow" w:hAnsi="Arial Narrow"/>
        </w:rPr>
        <w:t>presented in</w:t>
      </w:r>
      <w:r w:rsidRPr="00C219F0">
        <w:rPr>
          <w:rFonts w:ascii="Arial Narrow" w:hAnsi="Arial Narrow"/>
        </w:rPr>
        <w:t xml:space="preserve"> national currency. The bidder who intends to commit expenditures in other currencies for the execution of the </w:t>
      </w:r>
      <w:r w:rsidR="002E175C">
        <w:rPr>
          <w:rFonts w:ascii="Arial Narrow" w:hAnsi="Arial Narrow"/>
        </w:rPr>
        <w:t>works shall indicate in the appendi</w:t>
      </w:r>
      <w:r w:rsidRPr="00C219F0">
        <w:rPr>
          <w:rFonts w:ascii="Arial Narrow" w:hAnsi="Arial Narrow"/>
        </w:rPr>
        <w:t>x to the bid the percentage(s) of the amount of the bid necessary to cover the needs in foreign currencies, without exceeding the maximum of three currencies of member countries of the funding institution of the contract.</w:t>
      </w:r>
    </w:p>
    <w:p w14:paraId="6D0E8FFC" w14:textId="354E4590" w:rsidR="00273DD0" w:rsidRPr="00C219F0" w:rsidRDefault="00353DCC" w:rsidP="00C219F0">
      <w:pPr>
        <w:widowControl w:val="0"/>
        <w:tabs>
          <w:tab w:val="left" w:pos="940"/>
          <w:tab w:val="left" w:pos="1660"/>
          <w:tab w:val="left" w:pos="2220"/>
          <w:tab w:val="left" w:pos="3260"/>
          <w:tab w:val="left" w:pos="4260"/>
          <w:tab w:val="left" w:pos="4900"/>
        </w:tabs>
        <w:autoSpaceDE w:val="0"/>
        <w:spacing w:after="120" w:line="360" w:lineRule="auto"/>
        <w:jc w:val="both"/>
        <w:rPr>
          <w:rFonts w:ascii="Arial Narrow" w:hAnsi="Arial Narrow" w:cs="Arial"/>
        </w:rPr>
      </w:pPr>
      <w:r w:rsidRPr="00C219F0">
        <w:rPr>
          <w:rFonts w:ascii="Arial Narrow" w:hAnsi="Arial Narrow"/>
        </w:rPr>
        <w:t>b. The exchange rates used by the bidder to convert his bid into the national currency shall be s</w:t>
      </w:r>
      <w:r w:rsidR="002E175C">
        <w:rPr>
          <w:rFonts w:ascii="Arial Narrow" w:hAnsi="Arial Narrow"/>
        </w:rPr>
        <w:t>pecified by the bidder in an appendi</w:t>
      </w:r>
      <w:r w:rsidRPr="00C219F0">
        <w:rPr>
          <w:rFonts w:ascii="Arial Narrow" w:hAnsi="Arial Narrow"/>
        </w:rPr>
        <w:t>x to the bid in compliance with the specifications of the Special Regulations. These rates shall be applied for any payment</w:t>
      </w:r>
      <w:r w:rsidR="007909EB" w:rsidRPr="00C219F0">
        <w:rPr>
          <w:rFonts w:ascii="Arial Narrow" w:hAnsi="Arial Narrow"/>
        </w:rPr>
        <w:t xml:space="preserve"> under</w:t>
      </w:r>
      <w:r w:rsidRPr="00C219F0">
        <w:rPr>
          <w:rFonts w:ascii="Arial Narrow" w:hAnsi="Arial Narrow"/>
        </w:rPr>
        <w:t xml:space="preserve"> the contract so that the retained bidder does not bear any </w:t>
      </w:r>
      <w:r w:rsidR="007909EB" w:rsidRPr="00C219F0">
        <w:rPr>
          <w:rFonts w:ascii="Arial Narrow" w:hAnsi="Arial Narrow"/>
        </w:rPr>
        <w:t>ex</w:t>
      </w:r>
      <w:r w:rsidRPr="00C219F0">
        <w:rPr>
          <w:rFonts w:ascii="Arial Narrow" w:hAnsi="Arial Narrow"/>
        </w:rPr>
        <w:t xml:space="preserve">change </w:t>
      </w:r>
      <w:r w:rsidR="007909EB" w:rsidRPr="00C219F0">
        <w:rPr>
          <w:rFonts w:ascii="Arial Narrow" w:hAnsi="Arial Narrow"/>
        </w:rPr>
        <w:t>risk</w:t>
      </w:r>
      <w:r w:rsidRPr="00C219F0">
        <w:rPr>
          <w:rFonts w:ascii="Arial Narrow" w:hAnsi="Arial Narrow"/>
        </w:rPr>
        <w:t>.</w:t>
      </w:r>
    </w:p>
    <w:p w14:paraId="62B69E19" w14:textId="4C4B02A9"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15.3. Option B: The amount of the bid </w:t>
      </w:r>
      <w:r w:rsidR="007909EB" w:rsidRPr="00C219F0">
        <w:rPr>
          <w:rFonts w:ascii="Arial Narrow" w:hAnsi="Arial Narrow"/>
        </w:rPr>
        <w:t>is</w:t>
      </w:r>
      <w:r w:rsidRPr="00C219F0">
        <w:rPr>
          <w:rFonts w:ascii="Arial Narrow" w:hAnsi="Arial Narrow"/>
        </w:rPr>
        <w:t xml:space="preserve"> directly</w:t>
      </w:r>
      <w:r w:rsidR="007909EB" w:rsidRPr="00C219F0">
        <w:rPr>
          <w:rFonts w:ascii="Arial Narrow" w:hAnsi="Arial Narrow"/>
        </w:rPr>
        <w:t xml:space="preserve"> presented</w:t>
      </w:r>
      <w:r w:rsidRPr="00C219F0">
        <w:rPr>
          <w:rFonts w:ascii="Arial Narrow" w:hAnsi="Arial Narrow"/>
        </w:rPr>
        <w:t xml:space="preserve"> in</w:t>
      </w:r>
      <w:r w:rsidR="007909EB" w:rsidRPr="00C219F0">
        <w:rPr>
          <w:rFonts w:ascii="Arial Narrow" w:hAnsi="Arial Narrow"/>
        </w:rPr>
        <w:t xml:space="preserve"> </w:t>
      </w:r>
      <w:r w:rsidRPr="00C219F0">
        <w:rPr>
          <w:rFonts w:ascii="Arial Narrow" w:hAnsi="Arial Narrow"/>
        </w:rPr>
        <w:t>national and foreign currency</w:t>
      </w:r>
    </w:p>
    <w:p w14:paraId="12DC001F" w14:textId="10167B21"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The bidder shall </w:t>
      </w:r>
      <w:r w:rsidR="00CA1B7C" w:rsidRPr="00C219F0">
        <w:rPr>
          <w:rFonts w:ascii="Arial Narrow" w:hAnsi="Arial Narrow"/>
        </w:rPr>
        <w:t xml:space="preserve">present </w:t>
      </w:r>
      <w:r w:rsidRPr="00C219F0">
        <w:rPr>
          <w:rFonts w:ascii="Arial Narrow" w:hAnsi="Arial Narrow"/>
        </w:rPr>
        <w:t xml:space="preserve">the unit prices of the price schedule and the prices of the </w:t>
      </w:r>
      <w:r w:rsidR="00790790">
        <w:rPr>
          <w:rFonts w:ascii="Arial Narrow" w:hAnsi="Arial Narrow"/>
        </w:rPr>
        <w:t>detailed</w:t>
      </w:r>
      <w:r w:rsidRPr="00C219F0">
        <w:rPr>
          <w:rFonts w:ascii="Arial Narrow" w:hAnsi="Arial Narrow"/>
        </w:rPr>
        <w:t xml:space="preserve"> quantities and estimates in the following manner:</w:t>
      </w:r>
    </w:p>
    <w:p w14:paraId="1CFD7357" w14:textId="1AA83EC4"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a. The prices of inputs necessary for the works which the bidder intends to </w:t>
      </w:r>
      <w:r w:rsidR="00CA1B7C" w:rsidRPr="00C219F0">
        <w:rPr>
          <w:rFonts w:ascii="Arial Narrow" w:hAnsi="Arial Narrow"/>
        </w:rPr>
        <w:t>buy</w:t>
      </w:r>
      <w:r w:rsidRPr="00C219F0">
        <w:rPr>
          <w:rFonts w:ascii="Arial Narrow" w:hAnsi="Arial Narrow"/>
        </w:rPr>
        <w:t xml:space="preserve"> in the </w:t>
      </w:r>
      <w:r w:rsidR="009860DF">
        <w:rPr>
          <w:rFonts w:ascii="Arial Narrow" w:hAnsi="Arial Narrow"/>
        </w:rPr>
        <w:t>Project Owner</w:t>
      </w:r>
      <w:r w:rsidRPr="00C219F0">
        <w:rPr>
          <w:rFonts w:ascii="Arial Narrow" w:hAnsi="Arial Narrow"/>
        </w:rPr>
        <w:t xml:space="preserve"> or </w:t>
      </w:r>
      <w:r w:rsidR="009860DF">
        <w:rPr>
          <w:rFonts w:ascii="Arial Narrow" w:hAnsi="Arial Narrow"/>
        </w:rPr>
        <w:t>Delegated</w:t>
      </w:r>
      <w:r w:rsidRPr="00C219F0">
        <w:rPr>
          <w:rFonts w:ascii="Arial Narrow" w:hAnsi="Arial Narrow"/>
        </w:rPr>
        <w:t xml:space="preserve"> </w:t>
      </w:r>
      <w:r w:rsidR="009860DF">
        <w:rPr>
          <w:rFonts w:ascii="Arial Narrow" w:hAnsi="Arial Narrow"/>
        </w:rPr>
        <w:t>Project Owner</w:t>
      </w:r>
      <w:r w:rsidRPr="00C219F0">
        <w:rPr>
          <w:rFonts w:ascii="Arial Narrow" w:hAnsi="Arial Narrow"/>
        </w:rPr>
        <w:t xml:space="preserve">’s country shall be in </w:t>
      </w:r>
      <w:r w:rsidR="00CA1B7C" w:rsidRPr="00C219F0">
        <w:rPr>
          <w:rFonts w:ascii="Arial Narrow" w:hAnsi="Arial Narrow"/>
        </w:rPr>
        <w:t>CFA francs as</w:t>
      </w:r>
      <w:r w:rsidRPr="00C219F0">
        <w:rPr>
          <w:rFonts w:ascii="Arial Narrow" w:hAnsi="Arial Narrow"/>
        </w:rPr>
        <w:t xml:space="preserve"> specified in the Special Regulations and called </w:t>
      </w:r>
      <w:r w:rsidR="00CA1B7C" w:rsidRPr="00C219F0">
        <w:rPr>
          <w:rFonts w:ascii="Arial Narrow" w:hAnsi="Arial Narrow"/>
        </w:rPr>
        <w:t>“</w:t>
      </w:r>
      <w:r w:rsidRPr="00C219F0">
        <w:rPr>
          <w:rFonts w:ascii="Arial Narrow" w:hAnsi="Arial Narrow"/>
        </w:rPr>
        <w:t>national currency</w:t>
      </w:r>
      <w:r w:rsidR="00CA1B7C" w:rsidRPr="00C219F0">
        <w:rPr>
          <w:rFonts w:ascii="Arial Narrow" w:hAnsi="Arial Narrow"/>
        </w:rPr>
        <w:t>”</w:t>
      </w:r>
    </w:p>
    <w:p w14:paraId="423E8E6C" w14:textId="219D72FC"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lastRenderedPageBreak/>
        <w:t xml:space="preserve">b. The prices of inputs necessary for works which </w:t>
      </w:r>
      <w:r w:rsidR="00CA1B7C" w:rsidRPr="00C219F0">
        <w:rPr>
          <w:rFonts w:ascii="Arial Narrow" w:hAnsi="Arial Narrow"/>
        </w:rPr>
        <w:t xml:space="preserve">the </w:t>
      </w:r>
      <w:r w:rsidRPr="00C219F0">
        <w:rPr>
          <w:rFonts w:ascii="Arial Narrow" w:hAnsi="Arial Narrow"/>
        </w:rPr>
        <w:t xml:space="preserve">bidder intends to </w:t>
      </w:r>
      <w:r w:rsidR="00CA1B7C" w:rsidRPr="00C219F0">
        <w:rPr>
          <w:rFonts w:ascii="Arial Narrow" w:hAnsi="Arial Narrow"/>
        </w:rPr>
        <w:t>buy</w:t>
      </w:r>
      <w:r w:rsidRPr="00C219F0">
        <w:rPr>
          <w:rFonts w:ascii="Arial Narrow" w:hAnsi="Arial Narrow"/>
        </w:rPr>
        <w:t xml:space="preserve"> out of the </w:t>
      </w:r>
      <w:r w:rsidR="009860DF">
        <w:rPr>
          <w:rFonts w:ascii="Arial Narrow" w:hAnsi="Arial Narrow"/>
        </w:rPr>
        <w:t>Project Owner</w:t>
      </w:r>
      <w:r w:rsidRPr="00C219F0">
        <w:rPr>
          <w:rFonts w:ascii="Arial Narrow" w:hAnsi="Arial Narrow"/>
        </w:rPr>
        <w:t xml:space="preserve"> or </w:t>
      </w:r>
      <w:r w:rsidR="009860DF">
        <w:rPr>
          <w:rFonts w:ascii="Arial Narrow" w:hAnsi="Arial Narrow"/>
        </w:rPr>
        <w:t>Delegated</w:t>
      </w:r>
      <w:r w:rsidRPr="00C219F0">
        <w:rPr>
          <w:rFonts w:ascii="Arial Narrow" w:hAnsi="Arial Narrow"/>
        </w:rPr>
        <w:t xml:space="preserve"> </w:t>
      </w:r>
      <w:r w:rsidR="009860DF">
        <w:rPr>
          <w:rFonts w:ascii="Arial Narrow" w:hAnsi="Arial Narrow"/>
        </w:rPr>
        <w:t>Project Owner</w:t>
      </w:r>
      <w:r w:rsidRPr="00C219F0">
        <w:rPr>
          <w:rFonts w:ascii="Arial Narrow" w:hAnsi="Arial Narrow"/>
        </w:rPr>
        <w:t>’s country shall be in the currency of the country of the bidder or of the currency of an eligible member country widely used in international trade.</w:t>
      </w:r>
    </w:p>
    <w:p w14:paraId="74EA9973" w14:textId="2AE3A8B2"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15.4. The </w:t>
      </w:r>
      <w:r w:rsidR="009860DF">
        <w:rPr>
          <w:rFonts w:ascii="Arial Narrow" w:hAnsi="Arial Narrow"/>
        </w:rPr>
        <w:t>Project Owner</w:t>
      </w:r>
      <w:r w:rsidRPr="00C219F0">
        <w:rPr>
          <w:rFonts w:ascii="Arial Narrow" w:hAnsi="Arial Narrow"/>
        </w:rPr>
        <w:t xml:space="preserve"> or </w:t>
      </w:r>
      <w:r w:rsidR="009860DF">
        <w:rPr>
          <w:rFonts w:ascii="Arial Narrow" w:hAnsi="Arial Narrow"/>
        </w:rPr>
        <w:t>Delegated</w:t>
      </w:r>
      <w:r w:rsidRPr="00C219F0">
        <w:rPr>
          <w:rFonts w:ascii="Arial Narrow" w:hAnsi="Arial Narrow"/>
        </w:rPr>
        <w:t xml:space="preserve"> </w:t>
      </w:r>
      <w:r w:rsidR="009860DF">
        <w:rPr>
          <w:rFonts w:ascii="Arial Narrow" w:hAnsi="Arial Narrow"/>
        </w:rPr>
        <w:t>Project Owner</w:t>
      </w:r>
      <w:r w:rsidRPr="00C219F0">
        <w:rPr>
          <w:rFonts w:ascii="Arial Narrow" w:hAnsi="Arial Narrow"/>
        </w:rPr>
        <w:t xml:space="preserve"> may request the bidders to explain the needs in national and foreign currencies and to justify that the amounts included in the unit and t</w:t>
      </w:r>
      <w:r w:rsidR="00160730">
        <w:rPr>
          <w:rFonts w:ascii="Arial Narrow" w:hAnsi="Arial Narrow"/>
        </w:rPr>
        <w:t xml:space="preserve">otal prices and indicated in </w:t>
      </w:r>
      <w:r w:rsidR="00790790">
        <w:rPr>
          <w:rFonts w:ascii="Arial Narrow" w:hAnsi="Arial Narrow"/>
        </w:rPr>
        <w:t xml:space="preserve">the </w:t>
      </w:r>
      <w:r w:rsidR="00160730">
        <w:rPr>
          <w:rFonts w:ascii="Arial Narrow" w:hAnsi="Arial Narrow"/>
        </w:rPr>
        <w:t>appendi</w:t>
      </w:r>
      <w:r w:rsidRPr="00C219F0">
        <w:rPr>
          <w:rFonts w:ascii="Arial Narrow" w:hAnsi="Arial Narrow"/>
        </w:rPr>
        <w:t xml:space="preserve">x to the bids are reasonable; to this end, a detailed statement of their needs in foreign currencies shall be </w:t>
      </w:r>
      <w:r w:rsidR="00DA7E97" w:rsidRPr="00C219F0">
        <w:rPr>
          <w:rFonts w:ascii="Arial Narrow" w:hAnsi="Arial Narrow"/>
        </w:rPr>
        <w:t>provide</w:t>
      </w:r>
      <w:r w:rsidRPr="00C219F0">
        <w:rPr>
          <w:rFonts w:ascii="Arial Narrow" w:hAnsi="Arial Narrow"/>
        </w:rPr>
        <w:t>d by the bidder.</w:t>
      </w:r>
    </w:p>
    <w:p w14:paraId="670DD746" w14:textId="6D85C3C6"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15.5. During the execution of works, most of the foreign currenc</w:t>
      </w:r>
      <w:r w:rsidR="00790790">
        <w:rPr>
          <w:rFonts w:ascii="Arial Narrow" w:hAnsi="Arial Narrow"/>
        </w:rPr>
        <w:t>ies</w:t>
      </w:r>
      <w:r w:rsidRPr="00C219F0">
        <w:rPr>
          <w:rFonts w:ascii="Arial Narrow" w:hAnsi="Arial Narrow"/>
        </w:rPr>
        <w:t xml:space="preserve"> to be paid as part of contract </w:t>
      </w:r>
      <w:r w:rsidR="00790790">
        <w:rPr>
          <w:rFonts w:ascii="Arial Narrow" w:hAnsi="Arial Narrow"/>
        </w:rPr>
        <w:t xml:space="preserve">amount </w:t>
      </w:r>
      <w:r w:rsidRPr="00C219F0">
        <w:rPr>
          <w:rFonts w:ascii="Arial Narrow" w:hAnsi="Arial Narrow"/>
        </w:rPr>
        <w:t xml:space="preserve">may be revised by mutual agreement between the </w:t>
      </w:r>
      <w:r w:rsidR="009860DF">
        <w:rPr>
          <w:rFonts w:ascii="Arial Narrow" w:hAnsi="Arial Narrow"/>
        </w:rPr>
        <w:t>Project Owner</w:t>
      </w:r>
      <w:r w:rsidRPr="00C219F0">
        <w:rPr>
          <w:rFonts w:ascii="Arial Narrow" w:hAnsi="Arial Narrow"/>
        </w:rPr>
        <w:t xml:space="preserve"> or </w:t>
      </w:r>
      <w:r w:rsidR="009860DF">
        <w:rPr>
          <w:rFonts w:ascii="Arial Narrow" w:hAnsi="Arial Narrow"/>
        </w:rPr>
        <w:t>Delegated</w:t>
      </w:r>
      <w:r w:rsidRPr="00C219F0">
        <w:rPr>
          <w:rFonts w:ascii="Arial Narrow" w:hAnsi="Arial Narrow"/>
        </w:rPr>
        <w:t xml:space="preserve"> </w:t>
      </w:r>
      <w:r w:rsidR="009860DF">
        <w:rPr>
          <w:rFonts w:ascii="Arial Narrow" w:hAnsi="Arial Narrow"/>
        </w:rPr>
        <w:t>Project Owner</w:t>
      </w:r>
      <w:r w:rsidRPr="00C219F0">
        <w:rPr>
          <w:rFonts w:ascii="Arial Narrow" w:hAnsi="Arial Narrow"/>
        </w:rPr>
        <w:t xml:space="preserve"> and the </w:t>
      </w:r>
      <w:r w:rsidR="00C278E3" w:rsidRPr="00C219F0">
        <w:rPr>
          <w:rFonts w:ascii="Arial Narrow" w:hAnsi="Arial Narrow"/>
        </w:rPr>
        <w:t>contractor</w:t>
      </w:r>
      <w:r w:rsidRPr="00C219F0">
        <w:rPr>
          <w:rFonts w:ascii="Arial Narrow" w:hAnsi="Arial Narrow"/>
        </w:rPr>
        <w:t xml:space="preserve"> </w:t>
      </w:r>
      <w:r w:rsidR="00C278E3" w:rsidRPr="00C219F0">
        <w:rPr>
          <w:rFonts w:ascii="Arial Narrow" w:hAnsi="Arial Narrow"/>
        </w:rPr>
        <w:t xml:space="preserve">so </w:t>
      </w:r>
      <w:r w:rsidRPr="00C219F0">
        <w:rPr>
          <w:rFonts w:ascii="Arial Narrow" w:hAnsi="Arial Narrow"/>
        </w:rPr>
        <w:t xml:space="preserve">as </w:t>
      </w:r>
      <w:r w:rsidR="00C278E3" w:rsidRPr="00C219F0">
        <w:rPr>
          <w:rFonts w:ascii="Arial Narrow" w:hAnsi="Arial Narrow"/>
        </w:rPr>
        <w:t xml:space="preserve">to </w:t>
      </w:r>
      <w:r w:rsidRPr="00C219F0">
        <w:rPr>
          <w:rFonts w:ascii="Arial Narrow" w:hAnsi="Arial Narrow"/>
        </w:rPr>
        <w:t xml:space="preserve">take </w:t>
      </w:r>
      <w:r w:rsidR="00C278E3" w:rsidRPr="00C219F0">
        <w:rPr>
          <w:rFonts w:ascii="Arial Narrow" w:hAnsi="Arial Narrow"/>
        </w:rPr>
        <w:t xml:space="preserve">into </w:t>
      </w:r>
      <w:r w:rsidRPr="00C219F0">
        <w:rPr>
          <w:rFonts w:ascii="Arial Narrow" w:hAnsi="Arial Narrow"/>
        </w:rPr>
        <w:t xml:space="preserve">account any modification </w:t>
      </w:r>
      <w:r w:rsidR="00C278E3" w:rsidRPr="00C219F0">
        <w:rPr>
          <w:rFonts w:ascii="Arial Narrow" w:hAnsi="Arial Narrow"/>
        </w:rPr>
        <w:t xml:space="preserve">that occurred </w:t>
      </w:r>
      <w:r w:rsidRPr="00C219F0">
        <w:rPr>
          <w:rFonts w:ascii="Arial Narrow" w:hAnsi="Arial Narrow"/>
        </w:rPr>
        <w:t>in foreign currency needs</w:t>
      </w:r>
      <w:r w:rsidR="00C278E3" w:rsidRPr="00C219F0">
        <w:rPr>
          <w:rFonts w:ascii="Arial Narrow" w:hAnsi="Arial Narrow"/>
        </w:rPr>
        <w:t xml:space="preserve"> under</w:t>
      </w:r>
      <w:r w:rsidRPr="00C219F0">
        <w:rPr>
          <w:rFonts w:ascii="Arial Narrow" w:hAnsi="Arial Narrow"/>
        </w:rPr>
        <w:t xml:space="preserve"> the contract.</w:t>
      </w:r>
    </w:p>
    <w:p w14:paraId="19087412" w14:textId="508685BF" w:rsidR="00273DD0" w:rsidRPr="00C219F0" w:rsidRDefault="00353DCC" w:rsidP="00C219F0">
      <w:pPr>
        <w:pStyle w:val="Titre3"/>
        <w:spacing w:line="360" w:lineRule="auto"/>
        <w:rPr>
          <w:rFonts w:ascii="Arial Narrow" w:hAnsi="Arial Narrow" w:cs="Arial"/>
          <w:bCs w:val="0"/>
        </w:rPr>
      </w:pPr>
      <w:bookmarkStart w:id="75" w:name="_Toc97557043"/>
      <w:bookmarkStart w:id="76" w:name="_Toc119332133"/>
      <w:r w:rsidRPr="00C219F0">
        <w:rPr>
          <w:rFonts w:ascii="Arial Narrow" w:hAnsi="Arial Narrow"/>
          <w:bCs w:val="0"/>
        </w:rPr>
        <w:t>Article</w:t>
      </w:r>
      <w:r w:rsidR="00981ADB" w:rsidRPr="00C219F0">
        <w:rPr>
          <w:rFonts w:ascii="Arial Narrow" w:hAnsi="Arial Narrow"/>
          <w:bCs w:val="0"/>
        </w:rPr>
        <w:t> </w:t>
      </w:r>
      <w:r w:rsidRPr="00C219F0">
        <w:rPr>
          <w:rFonts w:ascii="Arial Narrow" w:hAnsi="Arial Narrow"/>
          <w:bCs w:val="0"/>
        </w:rPr>
        <w:t xml:space="preserve">16: Validity of </w:t>
      </w:r>
      <w:r w:rsidR="00790790">
        <w:rPr>
          <w:rFonts w:ascii="Arial Narrow" w:hAnsi="Arial Narrow"/>
          <w:bCs w:val="0"/>
        </w:rPr>
        <w:t>offer</w:t>
      </w:r>
      <w:r w:rsidRPr="00C219F0">
        <w:rPr>
          <w:rFonts w:ascii="Arial Narrow" w:hAnsi="Arial Narrow"/>
          <w:bCs w:val="0"/>
        </w:rPr>
        <w:t>s</w:t>
      </w:r>
      <w:bookmarkEnd w:id="75"/>
      <w:bookmarkEnd w:id="76"/>
    </w:p>
    <w:p w14:paraId="74598FA2" w14:textId="0B230096"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16.1. Bids must remain valid during the period stated in the Special Regulations from the date of submission of bids </w:t>
      </w:r>
      <w:r w:rsidR="001E14B0" w:rsidRPr="00C219F0">
        <w:rPr>
          <w:rFonts w:ascii="Arial Narrow" w:hAnsi="Arial Narrow"/>
        </w:rPr>
        <w:t xml:space="preserve">set </w:t>
      </w:r>
      <w:r w:rsidRPr="00C219F0">
        <w:rPr>
          <w:rFonts w:ascii="Arial Narrow" w:hAnsi="Arial Narrow"/>
        </w:rPr>
        <w:t xml:space="preserve">by the </w:t>
      </w:r>
      <w:r w:rsidR="009860DF">
        <w:rPr>
          <w:rFonts w:ascii="Arial Narrow" w:hAnsi="Arial Narrow"/>
        </w:rPr>
        <w:t>Project Owner</w:t>
      </w:r>
      <w:r w:rsidR="001E14B0" w:rsidRPr="00C219F0">
        <w:rPr>
          <w:rFonts w:ascii="Arial Narrow" w:hAnsi="Arial Narrow"/>
        </w:rPr>
        <w:t xml:space="preserve"> or </w:t>
      </w:r>
      <w:r w:rsidR="009860DF">
        <w:rPr>
          <w:rFonts w:ascii="Arial Narrow" w:hAnsi="Arial Narrow"/>
        </w:rPr>
        <w:t>Delegated</w:t>
      </w:r>
      <w:r w:rsidR="001E14B0" w:rsidRPr="00C219F0">
        <w:rPr>
          <w:rFonts w:ascii="Arial Narrow" w:hAnsi="Arial Narrow"/>
        </w:rPr>
        <w:t xml:space="preserve"> </w:t>
      </w:r>
      <w:r w:rsidR="009860DF">
        <w:rPr>
          <w:rFonts w:ascii="Arial Narrow" w:hAnsi="Arial Narrow"/>
        </w:rPr>
        <w:t>Project Owner</w:t>
      </w:r>
      <w:r w:rsidRPr="00C219F0">
        <w:rPr>
          <w:rFonts w:ascii="Arial Narrow" w:hAnsi="Arial Narrow"/>
        </w:rPr>
        <w:t xml:space="preserve">, in application of </w:t>
      </w:r>
      <w:r w:rsidR="001E14B0" w:rsidRPr="00C219F0">
        <w:rPr>
          <w:rFonts w:ascii="Arial Narrow" w:hAnsi="Arial Narrow"/>
        </w:rPr>
        <w:t>A</w:t>
      </w:r>
      <w:r w:rsidRPr="00C219F0">
        <w:rPr>
          <w:rFonts w:ascii="Arial Narrow" w:hAnsi="Arial Narrow"/>
        </w:rPr>
        <w:t>rticle</w:t>
      </w:r>
      <w:r w:rsidR="00981ADB" w:rsidRPr="00C219F0">
        <w:rPr>
          <w:rFonts w:ascii="Arial Narrow" w:hAnsi="Arial Narrow"/>
        </w:rPr>
        <w:t> </w:t>
      </w:r>
      <w:r w:rsidRPr="00C219F0">
        <w:rPr>
          <w:rFonts w:ascii="Arial Narrow" w:hAnsi="Arial Narrow"/>
        </w:rPr>
        <w:t xml:space="preserve">22 of the Special Regulations. A bid valid for a shorter period shall be </w:t>
      </w:r>
      <w:r w:rsidR="001E14B0" w:rsidRPr="00C219F0">
        <w:rPr>
          <w:rFonts w:ascii="Arial Narrow" w:hAnsi="Arial Narrow"/>
        </w:rPr>
        <w:t>considered</w:t>
      </w:r>
      <w:r w:rsidRPr="00C219F0">
        <w:rPr>
          <w:rFonts w:ascii="Arial Narrow" w:hAnsi="Arial Narrow"/>
        </w:rPr>
        <w:t xml:space="preserve"> </w:t>
      </w:r>
      <w:r w:rsidR="001E14B0" w:rsidRPr="00C219F0">
        <w:rPr>
          <w:rFonts w:ascii="Arial Narrow" w:hAnsi="Arial Narrow"/>
        </w:rPr>
        <w:t xml:space="preserve">by the Tenders Board </w:t>
      </w:r>
      <w:r w:rsidRPr="00C219F0">
        <w:rPr>
          <w:rFonts w:ascii="Arial Narrow" w:hAnsi="Arial Narrow"/>
        </w:rPr>
        <w:t>as not complian</w:t>
      </w:r>
      <w:r w:rsidR="001E14B0" w:rsidRPr="00C219F0">
        <w:rPr>
          <w:rFonts w:ascii="Arial Narrow" w:hAnsi="Arial Narrow"/>
        </w:rPr>
        <w:t>t</w:t>
      </w:r>
      <w:r w:rsidRPr="00C219F0">
        <w:rPr>
          <w:rFonts w:ascii="Arial Narrow" w:hAnsi="Arial Narrow"/>
        </w:rPr>
        <w:t>, unless the validity period of the bid bond is compli</w:t>
      </w:r>
      <w:r w:rsidR="001E14B0" w:rsidRPr="00C219F0">
        <w:rPr>
          <w:rFonts w:ascii="Arial Narrow" w:hAnsi="Arial Narrow"/>
        </w:rPr>
        <w:t>ant</w:t>
      </w:r>
      <w:r w:rsidRPr="00C219F0">
        <w:rPr>
          <w:rFonts w:ascii="Arial Narrow" w:hAnsi="Arial Narrow"/>
        </w:rPr>
        <w:t xml:space="preserve">. In this case, the tenderer </w:t>
      </w:r>
      <w:r w:rsidR="001E14B0" w:rsidRPr="00C219F0">
        <w:rPr>
          <w:rFonts w:ascii="Arial Narrow" w:hAnsi="Arial Narrow"/>
        </w:rPr>
        <w:t>shall be</w:t>
      </w:r>
      <w:r w:rsidRPr="00C219F0">
        <w:rPr>
          <w:rFonts w:ascii="Arial Narrow" w:hAnsi="Arial Narrow"/>
        </w:rPr>
        <w:t xml:space="preserve"> given forty-eight (48) hours to </w:t>
      </w:r>
      <w:r w:rsidR="001E14B0" w:rsidRPr="00C219F0">
        <w:rPr>
          <w:rFonts w:ascii="Arial Narrow" w:hAnsi="Arial Narrow"/>
        </w:rPr>
        <w:t>submit</w:t>
      </w:r>
      <w:r w:rsidRPr="00C219F0">
        <w:rPr>
          <w:rFonts w:ascii="Arial Narrow" w:hAnsi="Arial Narrow"/>
        </w:rPr>
        <w:t xml:space="preserve"> a new tender letter.</w:t>
      </w:r>
    </w:p>
    <w:p w14:paraId="2AE8236D" w14:textId="43A405F7"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16.2. Under exceptional circumstances, the </w:t>
      </w:r>
      <w:r w:rsidR="009860DF">
        <w:rPr>
          <w:rFonts w:ascii="Arial Narrow" w:hAnsi="Arial Narrow"/>
        </w:rPr>
        <w:t>Project Owner</w:t>
      </w:r>
      <w:r w:rsidRPr="00C219F0">
        <w:rPr>
          <w:rFonts w:ascii="Arial Narrow" w:hAnsi="Arial Narrow"/>
        </w:rPr>
        <w:t xml:space="preserve"> or </w:t>
      </w:r>
      <w:r w:rsidR="009860DF">
        <w:rPr>
          <w:rFonts w:ascii="Arial Narrow" w:hAnsi="Arial Narrow"/>
        </w:rPr>
        <w:t>Delegated</w:t>
      </w:r>
      <w:r w:rsidRPr="00C219F0">
        <w:rPr>
          <w:rFonts w:ascii="Arial Narrow" w:hAnsi="Arial Narrow"/>
        </w:rPr>
        <w:t xml:space="preserve"> </w:t>
      </w:r>
      <w:r w:rsidR="009860DF">
        <w:rPr>
          <w:rFonts w:ascii="Arial Narrow" w:hAnsi="Arial Narrow"/>
        </w:rPr>
        <w:t>Project Owner</w:t>
      </w:r>
      <w:r w:rsidRPr="00C219F0">
        <w:rPr>
          <w:rFonts w:ascii="Arial Narrow" w:hAnsi="Arial Narrow"/>
        </w:rPr>
        <w:t xml:space="preserve"> may seek the bidder</w:t>
      </w:r>
      <w:r w:rsidR="001D6A5B" w:rsidRPr="00C219F0">
        <w:rPr>
          <w:rFonts w:ascii="Arial Narrow" w:hAnsi="Arial Narrow"/>
        </w:rPr>
        <w:t>’</w:t>
      </w:r>
      <w:r w:rsidRPr="00C219F0">
        <w:rPr>
          <w:rFonts w:ascii="Arial Narrow" w:hAnsi="Arial Narrow"/>
        </w:rPr>
        <w:t xml:space="preserve">s </w:t>
      </w:r>
      <w:r w:rsidR="001D6A5B" w:rsidRPr="00C219F0">
        <w:rPr>
          <w:rFonts w:ascii="Arial Narrow" w:hAnsi="Arial Narrow"/>
        </w:rPr>
        <w:t xml:space="preserve">consent </w:t>
      </w:r>
      <w:r w:rsidRPr="00C219F0">
        <w:rPr>
          <w:rFonts w:ascii="Arial Narrow" w:hAnsi="Arial Narrow"/>
        </w:rPr>
        <w:t>to extend the validity time</w:t>
      </w:r>
      <w:r w:rsidR="004C5A66" w:rsidRPr="00C219F0">
        <w:rPr>
          <w:rFonts w:ascii="Arial Narrow" w:hAnsi="Arial Narrow"/>
        </w:rPr>
        <w:t xml:space="preserve"> </w:t>
      </w:r>
      <w:r w:rsidRPr="00C219F0">
        <w:rPr>
          <w:rFonts w:ascii="Arial Narrow" w:hAnsi="Arial Narrow"/>
        </w:rPr>
        <w:t xml:space="preserve">limit. The request and the responses that will be given shall be in writing (or by </w:t>
      </w:r>
      <w:r w:rsidR="001D6A5B" w:rsidRPr="00C219F0">
        <w:rPr>
          <w:rFonts w:ascii="Arial Narrow" w:hAnsi="Arial Narrow"/>
        </w:rPr>
        <w:t>telecopy</w:t>
      </w:r>
      <w:r w:rsidRPr="00C219F0">
        <w:rPr>
          <w:rFonts w:ascii="Arial Narrow" w:hAnsi="Arial Narrow"/>
        </w:rPr>
        <w:t xml:space="preserve">). The validity of the bid bond provided for in </w:t>
      </w:r>
      <w:r w:rsidR="001D6A5B" w:rsidRPr="00C219F0">
        <w:rPr>
          <w:rFonts w:ascii="Arial Narrow" w:hAnsi="Arial Narrow"/>
        </w:rPr>
        <w:t>A</w:t>
      </w:r>
      <w:r w:rsidRPr="00C219F0">
        <w:rPr>
          <w:rFonts w:ascii="Arial Narrow" w:hAnsi="Arial Narrow"/>
        </w:rPr>
        <w:t>rticle</w:t>
      </w:r>
      <w:r w:rsidR="00981ADB" w:rsidRPr="00C219F0">
        <w:rPr>
          <w:rFonts w:ascii="Arial Narrow" w:hAnsi="Arial Narrow"/>
        </w:rPr>
        <w:t> </w:t>
      </w:r>
      <w:r w:rsidRPr="00C219F0">
        <w:rPr>
          <w:rFonts w:ascii="Arial Narrow" w:hAnsi="Arial Narrow"/>
        </w:rPr>
        <w:t xml:space="preserve">17 of the General Regulations shall equally be extended for a corresponding duration. A bidder may refuse to extend the validity of his </w:t>
      </w:r>
      <w:r w:rsidR="001D6A5B" w:rsidRPr="00C219F0">
        <w:rPr>
          <w:rFonts w:ascii="Arial Narrow" w:hAnsi="Arial Narrow"/>
        </w:rPr>
        <w:t>offer</w:t>
      </w:r>
      <w:r w:rsidRPr="00C219F0">
        <w:rPr>
          <w:rFonts w:ascii="Arial Narrow" w:hAnsi="Arial Narrow"/>
        </w:rPr>
        <w:t xml:space="preserve"> without losing his bid bond. A bidder who consents to an extension shall not be </w:t>
      </w:r>
      <w:r w:rsidR="001D6A5B" w:rsidRPr="00C219F0">
        <w:rPr>
          <w:rFonts w:ascii="Arial Narrow" w:hAnsi="Arial Narrow"/>
        </w:rPr>
        <w:t>required</w:t>
      </w:r>
      <w:r w:rsidRPr="00C219F0">
        <w:rPr>
          <w:rFonts w:ascii="Arial Narrow" w:hAnsi="Arial Narrow"/>
        </w:rPr>
        <w:t xml:space="preserve"> to modify his bid nor be authorised to do so.</w:t>
      </w:r>
    </w:p>
    <w:p w14:paraId="26A3E3E4" w14:textId="531C367A" w:rsidR="00273DD0" w:rsidRPr="00C219F0" w:rsidRDefault="00353DCC" w:rsidP="00C219F0">
      <w:pPr>
        <w:widowControl w:val="0"/>
        <w:tabs>
          <w:tab w:val="left" w:pos="800"/>
          <w:tab w:val="left" w:pos="2000"/>
          <w:tab w:val="left" w:pos="3220"/>
          <w:tab w:val="left" w:pos="3960"/>
        </w:tabs>
        <w:autoSpaceDE w:val="0"/>
        <w:spacing w:after="120" w:line="360" w:lineRule="auto"/>
        <w:jc w:val="both"/>
        <w:rPr>
          <w:rFonts w:ascii="Arial Narrow" w:hAnsi="Arial Narrow" w:cs="Arial"/>
        </w:rPr>
      </w:pPr>
      <w:r w:rsidRPr="00C219F0">
        <w:rPr>
          <w:rFonts w:ascii="Arial Narrow" w:hAnsi="Arial Narrow"/>
        </w:rPr>
        <w:t xml:space="preserve">16.3. Where the contract does not include a price revision clause and that the period of validity of </w:t>
      </w:r>
      <w:r w:rsidR="00413465" w:rsidRPr="00C219F0">
        <w:rPr>
          <w:rFonts w:ascii="Arial Narrow" w:hAnsi="Arial Narrow"/>
        </w:rPr>
        <w:t>offer</w:t>
      </w:r>
      <w:r w:rsidRPr="00C219F0">
        <w:rPr>
          <w:rFonts w:ascii="Arial Narrow" w:hAnsi="Arial Narrow"/>
        </w:rPr>
        <w:t xml:space="preserve">s is extended by more than sixty (60) days, the amounts payable to the bidder retained shall be updated by application of the related formula featuring in the request for extension that the </w:t>
      </w:r>
      <w:r w:rsidR="009860DF">
        <w:rPr>
          <w:rFonts w:ascii="Arial Narrow" w:hAnsi="Arial Narrow"/>
        </w:rPr>
        <w:t>Project Owner</w:t>
      </w:r>
      <w:r w:rsidR="00413465" w:rsidRPr="00C219F0">
        <w:rPr>
          <w:rFonts w:ascii="Arial Narrow" w:hAnsi="Arial Narrow"/>
        </w:rPr>
        <w:t xml:space="preserve"> or </w:t>
      </w:r>
      <w:r w:rsidR="009860DF">
        <w:rPr>
          <w:rFonts w:ascii="Arial Narrow" w:hAnsi="Arial Narrow"/>
        </w:rPr>
        <w:t>Delegated</w:t>
      </w:r>
      <w:r w:rsidR="00413465" w:rsidRPr="00C219F0">
        <w:rPr>
          <w:rFonts w:ascii="Arial Narrow" w:hAnsi="Arial Narrow"/>
        </w:rPr>
        <w:t xml:space="preserve"> </w:t>
      </w:r>
      <w:r w:rsidR="009860DF">
        <w:rPr>
          <w:rFonts w:ascii="Arial Narrow" w:hAnsi="Arial Narrow"/>
        </w:rPr>
        <w:t>Project Owner</w:t>
      </w:r>
      <w:r w:rsidRPr="00C219F0">
        <w:rPr>
          <w:rFonts w:ascii="Arial Narrow" w:hAnsi="Arial Narrow"/>
        </w:rPr>
        <w:t xml:space="preserve"> </w:t>
      </w:r>
      <w:r w:rsidR="00413465" w:rsidRPr="00C219F0">
        <w:rPr>
          <w:rFonts w:ascii="Arial Narrow" w:hAnsi="Arial Narrow"/>
        </w:rPr>
        <w:t xml:space="preserve">shall </w:t>
      </w:r>
      <w:r w:rsidRPr="00C219F0">
        <w:rPr>
          <w:rFonts w:ascii="Arial Narrow" w:hAnsi="Arial Narrow"/>
        </w:rPr>
        <w:t>address to bidder</w:t>
      </w:r>
      <w:r w:rsidR="00413465" w:rsidRPr="00C219F0">
        <w:rPr>
          <w:rFonts w:ascii="Arial Narrow" w:hAnsi="Arial Narrow"/>
        </w:rPr>
        <w:t>(</w:t>
      </w:r>
      <w:r w:rsidRPr="00C219F0">
        <w:rPr>
          <w:rFonts w:ascii="Arial Narrow" w:hAnsi="Arial Narrow"/>
        </w:rPr>
        <w:t>s</w:t>
      </w:r>
      <w:r w:rsidR="00413465" w:rsidRPr="00C219F0">
        <w:rPr>
          <w:rFonts w:ascii="Arial Narrow" w:hAnsi="Arial Narrow"/>
        </w:rPr>
        <w:t>)</w:t>
      </w:r>
      <w:r w:rsidRPr="00C219F0">
        <w:rPr>
          <w:rFonts w:ascii="Arial Narrow" w:hAnsi="Arial Narrow"/>
        </w:rPr>
        <w:t>.</w:t>
      </w:r>
    </w:p>
    <w:p w14:paraId="786A6CC1" w14:textId="2B86E66B" w:rsidR="00273DD0" w:rsidRPr="00C219F0" w:rsidRDefault="00353DCC" w:rsidP="00C219F0">
      <w:pPr>
        <w:widowControl w:val="0"/>
        <w:tabs>
          <w:tab w:val="left" w:pos="800"/>
          <w:tab w:val="left" w:pos="2000"/>
          <w:tab w:val="left" w:pos="3220"/>
          <w:tab w:val="left" w:pos="3960"/>
        </w:tabs>
        <w:autoSpaceDE w:val="0"/>
        <w:spacing w:after="120" w:line="360" w:lineRule="auto"/>
        <w:jc w:val="both"/>
        <w:rPr>
          <w:rFonts w:ascii="Arial Narrow" w:hAnsi="Arial Narrow" w:cs="Arial"/>
        </w:rPr>
      </w:pPr>
      <w:r w:rsidRPr="00C219F0">
        <w:rPr>
          <w:rFonts w:ascii="Arial Narrow" w:hAnsi="Arial Narrow"/>
        </w:rPr>
        <w:t xml:space="preserve">The updating period shall run from the date of overrun of </w:t>
      </w:r>
      <w:r w:rsidR="00413465" w:rsidRPr="00C219F0">
        <w:rPr>
          <w:rFonts w:ascii="Arial Narrow" w:hAnsi="Arial Narrow"/>
        </w:rPr>
        <w:t xml:space="preserve">the </w:t>
      </w:r>
      <w:r w:rsidRPr="00C219F0">
        <w:rPr>
          <w:rFonts w:ascii="Arial Narrow" w:hAnsi="Arial Narrow"/>
        </w:rPr>
        <w:t xml:space="preserve">sixty (60) days to the date of notification of the contract or the Administrative Order for </w:t>
      </w:r>
      <w:r w:rsidR="00B369AC">
        <w:rPr>
          <w:rFonts w:ascii="Arial Narrow" w:hAnsi="Arial Narrow"/>
        </w:rPr>
        <w:t xml:space="preserve">the </w:t>
      </w:r>
      <w:r w:rsidRPr="00C219F0">
        <w:rPr>
          <w:rFonts w:ascii="Arial Narrow" w:hAnsi="Arial Narrow"/>
        </w:rPr>
        <w:t xml:space="preserve">start of execution of works by the retained bidder, as specified in the Special Administrative Conditions. The updating </w:t>
      </w:r>
      <w:r w:rsidR="00B369AC">
        <w:rPr>
          <w:rFonts w:ascii="Arial Narrow" w:hAnsi="Arial Narrow"/>
        </w:rPr>
        <w:t xml:space="preserve">effect </w:t>
      </w:r>
      <w:r w:rsidRPr="00C219F0">
        <w:rPr>
          <w:rFonts w:ascii="Arial Narrow" w:hAnsi="Arial Narrow"/>
        </w:rPr>
        <w:t xml:space="preserve">shall not be </w:t>
      </w:r>
      <w:r w:rsidR="00B369AC" w:rsidRPr="00C219F0">
        <w:rPr>
          <w:rFonts w:ascii="Arial Narrow" w:hAnsi="Arial Narrow"/>
        </w:rPr>
        <w:t>considered</w:t>
      </w:r>
      <w:r w:rsidRPr="00C219F0">
        <w:rPr>
          <w:rFonts w:ascii="Arial Narrow" w:hAnsi="Arial Narrow"/>
        </w:rPr>
        <w:t xml:space="preserve"> for purposes of evaluation of bids.</w:t>
      </w:r>
    </w:p>
    <w:p w14:paraId="25DB1A88" w14:textId="21F20351" w:rsidR="00273DD0" w:rsidRPr="00C219F0" w:rsidRDefault="00353DCC" w:rsidP="00C219F0">
      <w:pPr>
        <w:pStyle w:val="Titre3"/>
        <w:spacing w:line="360" w:lineRule="auto"/>
        <w:rPr>
          <w:rFonts w:ascii="Arial Narrow" w:hAnsi="Arial Narrow" w:cs="Arial"/>
          <w:bCs w:val="0"/>
        </w:rPr>
      </w:pPr>
      <w:bookmarkStart w:id="77" w:name="_Toc97557044"/>
      <w:bookmarkStart w:id="78" w:name="_Toc119332134"/>
      <w:r w:rsidRPr="00C219F0">
        <w:rPr>
          <w:rFonts w:ascii="Arial Narrow" w:hAnsi="Arial Narrow"/>
          <w:bCs w:val="0"/>
        </w:rPr>
        <w:t>Article</w:t>
      </w:r>
      <w:r w:rsidR="00981ADB" w:rsidRPr="00C219F0">
        <w:rPr>
          <w:rFonts w:ascii="Arial Narrow" w:hAnsi="Arial Narrow"/>
          <w:bCs w:val="0"/>
        </w:rPr>
        <w:t> </w:t>
      </w:r>
      <w:r w:rsidRPr="00C219F0">
        <w:rPr>
          <w:rFonts w:ascii="Arial Narrow" w:hAnsi="Arial Narrow"/>
          <w:bCs w:val="0"/>
        </w:rPr>
        <w:t>17: Bid bond</w:t>
      </w:r>
      <w:bookmarkEnd w:id="77"/>
      <w:bookmarkEnd w:id="78"/>
    </w:p>
    <w:p w14:paraId="619594F7" w14:textId="1BECE7AE"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17.1. In application of </w:t>
      </w:r>
      <w:r w:rsidR="00654297" w:rsidRPr="00C219F0">
        <w:rPr>
          <w:rFonts w:ascii="Arial Narrow" w:hAnsi="Arial Narrow"/>
        </w:rPr>
        <w:t>A</w:t>
      </w:r>
      <w:r w:rsidRPr="00C219F0">
        <w:rPr>
          <w:rFonts w:ascii="Arial Narrow" w:hAnsi="Arial Narrow"/>
        </w:rPr>
        <w:t>rticle</w:t>
      </w:r>
      <w:r w:rsidR="00981ADB" w:rsidRPr="00C219F0">
        <w:rPr>
          <w:rFonts w:ascii="Arial Narrow" w:hAnsi="Arial Narrow"/>
        </w:rPr>
        <w:t> </w:t>
      </w:r>
      <w:r w:rsidRPr="00C219F0">
        <w:rPr>
          <w:rFonts w:ascii="Arial Narrow" w:hAnsi="Arial Narrow"/>
        </w:rPr>
        <w:t xml:space="preserve">13 of the General Regulations, the bidder shall </w:t>
      </w:r>
      <w:r w:rsidR="00DA7E97" w:rsidRPr="00C219F0">
        <w:rPr>
          <w:rFonts w:ascii="Arial Narrow" w:hAnsi="Arial Narrow"/>
        </w:rPr>
        <w:t>provide</w:t>
      </w:r>
      <w:r w:rsidRPr="00C219F0">
        <w:rPr>
          <w:rFonts w:ascii="Arial Narrow" w:hAnsi="Arial Narrow"/>
        </w:rPr>
        <w:t xml:space="preserve"> a bid bond of the amount </w:t>
      </w:r>
      <w:r w:rsidRPr="00C219F0">
        <w:rPr>
          <w:rFonts w:ascii="Arial Narrow" w:hAnsi="Arial Narrow"/>
        </w:rPr>
        <w:lastRenderedPageBreak/>
        <w:t>specified in the Special Regulations and which shall be</w:t>
      </w:r>
      <w:r w:rsidR="00654297" w:rsidRPr="00C219F0">
        <w:rPr>
          <w:rFonts w:ascii="Arial Narrow" w:hAnsi="Arial Narrow"/>
        </w:rPr>
        <w:t>come</w:t>
      </w:r>
      <w:r w:rsidRPr="00C219F0">
        <w:rPr>
          <w:rFonts w:ascii="Arial Narrow" w:hAnsi="Arial Narrow"/>
        </w:rPr>
        <w:t xml:space="preserve"> a full part of his </w:t>
      </w:r>
      <w:r w:rsidR="00654297" w:rsidRPr="00C219F0">
        <w:rPr>
          <w:rFonts w:ascii="Arial Narrow" w:hAnsi="Arial Narrow"/>
        </w:rPr>
        <w:t>offer</w:t>
      </w:r>
      <w:r w:rsidRPr="00C219F0">
        <w:rPr>
          <w:rFonts w:ascii="Arial Narrow" w:hAnsi="Arial Narrow"/>
        </w:rPr>
        <w:t>.</w:t>
      </w:r>
    </w:p>
    <w:p w14:paraId="4280C576" w14:textId="2CE383ED"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17.2</w:t>
      </w:r>
      <w:r w:rsidRPr="00C219F0">
        <w:rPr>
          <w:rFonts w:ascii="Arial Narrow" w:hAnsi="Arial Narrow"/>
          <w:color w:val="FF0000"/>
        </w:rPr>
        <w:t xml:space="preserve"> </w:t>
      </w:r>
      <w:r w:rsidRPr="00C219F0">
        <w:rPr>
          <w:rFonts w:ascii="Arial Narrow" w:hAnsi="Arial Narrow"/>
        </w:rPr>
        <w:t xml:space="preserve">The bid bond must conform to the model presented in the Tender File; other models may be authorised </w:t>
      </w:r>
      <w:r w:rsidR="00450265" w:rsidRPr="00C219F0">
        <w:rPr>
          <w:rFonts w:ascii="Arial Narrow" w:hAnsi="Arial Narrow"/>
        </w:rPr>
        <w:t xml:space="preserve">by </w:t>
      </w:r>
      <w:r w:rsidRPr="00C219F0">
        <w:rPr>
          <w:rFonts w:ascii="Arial Narrow" w:hAnsi="Arial Narrow"/>
        </w:rPr>
        <w:t xml:space="preserve">the </w:t>
      </w:r>
      <w:r w:rsidR="009860DF">
        <w:rPr>
          <w:rFonts w:ascii="Arial Narrow" w:hAnsi="Arial Narrow"/>
        </w:rPr>
        <w:t>Project Owner</w:t>
      </w:r>
      <w:r w:rsidRPr="00C219F0">
        <w:rPr>
          <w:rFonts w:ascii="Arial Narrow" w:hAnsi="Arial Narrow"/>
        </w:rPr>
        <w:t xml:space="preserve"> or </w:t>
      </w:r>
      <w:r w:rsidR="009860DF">
        <w:rPr>
          <w:rFonts w:ascii="Arial Narrow" w:hAnsi="Arial Narrow"/>
        </w:rPr>
        <w:t>Delegated</w:t>
      </w:r>
      <w:r w:rsidRPr="00C219F0">
        <w:rPr>
          <w:rFonts w:ascii="Arial Narrow" w:hAnsi="Arial Narrow"/>
        </w:rPr>
        <w:t xml:space="preserve"> </w:t>
      </w:r>
      <w:r w:rsidR="009860DF">
        <w:rPr>
          <w:rFonts w:ascii="Arial Narrow" w:hAnsi="Arial Narrow"/>
        </w:rPr>
        <w:t>Project Owner</w:t>
      </w:r>
      <w:r w:rsidRPr="00C219F0">
        <w:rPr>
          <w:rFonts w:ascii="Arial Narrow" w:hAnsi="Arial Narrow"/>
        </w:rPr>
        <w:t>. The bid bond will remain valid for thirty (30) days beyond the original date set for the validity of bids or any other validity time</w:t>
      </w:r>
      <w:r w:rsidR="004C5A66" w:rsidRPr="00C219F0">
        <w:rPr>
          <w:rFonts w:ascii="Arial Narrow" w:hAnsi="Arial Narrow"/>
        </w:rPr>
        <w:t xml:space="preserve"> </w:t>
      </w:r>
      <w:r w:rsidRPr="00C219F0">
        <w:rPr>
          <w:rFonts w:ascii="Arial Narrow" w:hAnsi="Arial Narrow"/>
        </w:rPr>
        <w:t>limit requested by the</w:t>
      </w:r>
      <w:r w:rsidR="00450265" w:rsidRPr="00C219F0">
        <w:rPr>
          <w:rFonts w:ascii="Arial Narrow" w:hAnsi="Arial Narrow"/>
        </w:rPr>
        <w:t xml:space="preserve"> </w:t>
      </w:r>
      <w:r w:rsidR="009860DF">
        <w:rPr>
          <w:rFonts w:ascii="Arial Narrow" w:hAnsi="Arial Narrow"/>
        </w:rPr>
        <w:t>Project Owner</w:t>
      </w:r>
      <w:r w:rsidR="00450265" w:rsidRPr="00C219F0">
        <w:rPr>
          <w:rFonts w:ascii="Arial Narrow" w:hAnsi="Arial Narrow"/>
        </w:rPr>
        <w:t xml:space="preserve"> or </w:t>
      </w:r>
      <w:r w:rsidR="009860DF">
        <w:rPr>
          <w:rFonts w:ascii="Arial Narrow" w:hAnsi="Arial Narrow"/>
        </w:rPr>
        <w:t>Delegated</w:t>
      </w:r>
      <w:r w:rsidR="00450265" w:rsidRPr="00C219F0">
        <w:rPr>
          <w:rFonts w:ascii="Arial Narrow" w:hAnsi="Arial Narrow"/>
        </w:rPr>
        <w:t xml:space="preserve"> </w:t>
      </w:r>
      <w:r w:rsidR="009860DF">
        <w:rPr>
          <w:rFonts w:ascii="Arial Narrow" w:hAnsi="Arial Narrow"/>
        </w:rPr>
        <w:t>Project Owner</w:t>
      </w:r>
      <w:r w:rsidRPr="00C219F0">
        <w:rPr>
          <w:rFonts w:ascii="Arial Narrow" w:hAnsi="Arial Narrow"/>
        </w:rPr>
        <w:t xml:space="preserve"> and accepted by the bidder, in accordance with </w:t>
      </w:r>
      <w:r w:rsidR="00450265" w:rsidRPr="00C219F0">
        <w:rPr>
          <w:rFonts w:ascii="Arial Narrow" w:hAnsi="Arial Narrow"/>
        </w:rPr>
        <w:t>A</w:t>
      </w:r>
      <w:r w:rsidRPr="00C219F0">
        <w:rPr>
          <w:rFonts w:ascii="Arial Narrow" w:hAnsi="Arial Narrow"/>
        </w:rPr>
        <w:t>rticle</w:t>
      </w:r>
      <w:r w:rsidR="00981ADB" w:rsidRPr="00C219F0">
        <w:rPr>
          <w:rFonts w:ascii="Arial Narrow" w:hAnsi="Arial Narrow"/>
        </w:rPr>
        <w:t> </w:t>
      </w:r>
      <w:r w:rsidRPr="00C219F0">
        <w:rPr>
          <w:rFonts w:ascii="Arial Narrow" w:hAnsi="Arial Narrow"/>
        </w:rPr>
        <w:t xml:space="preserve">16 (2) of the </w:t>
      </w:r>
      <w:r w:rsidR="00450265" w:rsidRPr="00C219F0">
        <w:rPr>
          <w:rFonts w:ascii="Arial Narrow" w:hAnsi="Arial Narrow"/>
        </w:rPr>
        <w:t>RGAO</w:t>
      </w:r>
      <w:r w:rsidRPr="00C219F0">
        <w:rPr>
          <w:rFonts w:ascii="Arial Narrow" w:hAnsi="Arial Narrow"/>
        </w:rPr>
        <w:t>.</w:t>
      </w:r>
    </w:p>
    <w:p w14:paraId="780278A4" w14:textId="73843E27" w:rsidR="003C1F56" w:rsidRPr="00C219F0" w:rsidRDefault="003C1F56"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For services under </w:t>
      </w:r>
      <w:r w:rsidR="009F7132" w:rsidRPr="00C219F0">
        <w:rPr>
          <w:rFonts w:ascii="Arial Narrow" w:hAnsi="Arial Narrow"/>
        </w:rPr>
        <w:t>Jobbing O</w:t>
      </w:r>
      <w:r w:rsidRPr="00C219F0">
        <w:rPr>
          <w:rFonts w:ascii="Arial Narrow" w:hAnsi="Arial Narrow"/>
        </w:rPr>
        <w:t>rders</w:t>
      </w:r>
      <w:r w:rsidR="009F7132" w:rsidRPr="00C219F0">
        <w:rPr>
          <w:rFonts w:ascii="Arial Narrow" w:hAnsi="Arial Narrow"/>
        </w:rPr>
        <w:t>,</w:t>
      </w:r>
      <w:r w:rsidRPr="00C219F0">
        <w:rPr>
          <w:rFonts w:ascii="Arial Narrow" w:hAnsi="Arial Narrow"/>
        </w:rPr>
        <w:t xml:space="preserve"> certified cheques and bank cheques </w:t>
      </w:r>
      <w:r w:rsidR="009F7132" w:rsidRPr="00C219F0">
        <w:rPr>
          <w:rFonts w:ascii="Arial Narrow" w:hAnsi="Arial Narrow"/>
        </w:rPr>
        <w:t>shall be</w:t>
      </w:r>
      <w:r w:rsidRPr="00C219F0">
        <w:rPr>
          <w:rFonts w:ascii="Arial Narrow" w:hAnsi="Arial Narrow"/>
        </w:rPr>
        <w:t xml:space="preserve"> accepted as bid bond.</w:t>
      </w:r>
    </w:p>
    <w:p w14:paraId="612411C3" w14:textId="2B83D100" w:rsidR="00273DD0" w:rsidRPr="00C219F0" w:rsidRDefault="00C046D0" w:rsidP="00C219F0">
      <w:pPr>
        <w:widowControl w:val="0"/>
        <w:tabs>
          <w:tab w:val="left" w:pos="1560"/>
          <w:tab w:val="left" w:pos="2140"/>
          <w:tab w:val="left" w:pos="3380"/>
          <w:tab w:val="left" w:pos="3820"/>
          <w:tab w:val="left" w:pos="4820"/>
        </w:tabs>
        <w:autoSpaceDE w:val="0"/>
        <w:spacing w:after="120" w:line="360" w:lineRule="auto"/>
        <w:jc w:val="both"/>
        <w:rPr>
          <w:rFonts w:ascii="Arial Narrow" w:hAnsi="Arial Narrow" w:cs="Arial"/>
        </w:rPr>
      </w:pPr>
      <w:r w:rsidRPr="00C219F0">
        <w:rPr>
          <w:rFonts w:ascii="Arial Narrow" w:hAnsi="Arial Narrow"/>
        </w:rPr>
        <w:t xml:space="preserve">17.3. Any </w:t>
      </w:r>
      <w:r w:rsidR="008C77AD">
        <w:rPr>
          <w:rFonts w:ascii="Arial Narrow" w:hAnsi="Arial Narrow"/>
        </w:rPr>
        <w:t>offer</w:t>
      </w:r>
      <w:r w:rsidRPr="00C219F0">
        <w:rPr>
          <w:rFonts w:ascii="Arial Narrow" w:hAnsi="Arial Narrow"/>
        </w:rPr>
        <w:t xml:space="preserve"> without an acceptable bid bond shall be rejected by the Tenders Board as </w:t>
      </w:r>
      <w:r w:rsidR="009F7132" w:rsidRPr="00C219F0">
        <w:rPr>
          <w:rFonts w:ascii="Arial Narrow" w:hAnsi="Arial Narrow"/>
        </w:rPr>
        <w:t>incomplete</w:t>
      </w:r>
      <w:r w:rsidRPr="00C219F0">
        <w:rPr>
          <w:rFonts w:ascii="Arial Narrow" w:hAnsi="Arial Narrow"/>
        </w:rPr>
        <w:t xml:space="preserve">. The bid bond of associated enterprises must be established in the name of the </w:t>
      </w:r>
      <w:r w:rsidR="0011499C" w:rsidRPr="00C219F0">
        <w:rPr>
          <w:rFonts w:ascii="Arial Narrow" w:hAnsi="Arial Narrow"/>
        </w:rPr>
        <w:t xml:space="preserve">representative </w:t>
      </w:r>
      <w:r w:rsidRPr="00C219F0">
        <w:rPr>
          <w:rFonts w:ascii="Arial Narrow" w:hAnsi="Arial Narrow"/>
        </w:rPr>
        <w:t xml:space="preserve">submitting the </w:t>
      </w:r>
      <w:r w:rsidR="008C77AD">
        <w:rPr>
          <w:rFonts w:ascii="Arial Narrow" w:hAnsi="Arial Narrow"/>
        </w:rPr>
        <w:t>offer</w:t>
      </w:r>
      <w:r w:rsidRPr="00C219F0">
        <w:rPr>
          <w:rFonts w:ascii="Arial Narrow" w:hAnsi="Arial Narrow"/>
        </w:rPr>
        <w:t>.</w:t>
      </w:r>
    </w:p>
    <w:p w14:paraId="3FCA5422" w14:textId="22094469" w:rsidR="00273DD0" w:rsidRPr="00C219F0" w:rsidRDefault="00353DCC" w:rsidP="00C219F0">
      <w:pPr>
        <w:widowControl w:val="0"/>
        <w:tabs>
          <w:tab w:val="left" w:pos="1560"/>
          <w:tab w:val="left" w:pos="2140"/>
          <w:tab w:val="left" w:pos="3380"/>
          <w:tab w:val="left" w:pos="3820"/>
          <w:tab w:val="left" w:pos="4820"/>
        </w:tabs>
        <w:autoSpaceDE w:val="0"/>
        <w:spacing w:after="120" w:line="360" w:lineRule="auto"/>
        <w:jc w:val="both"/>
        <w:rPr>
          <w:rFonts w:ascii="Arial Narrow" w:hAnsi="Arial Narrow"/>
        </w:rPr>
      </w:pPr>
      <w:r w:rsidRPr="00C219F0">
        <w:rPr>
          <w:rFonts w:ascii="Arial Narrow" w:hAnsi="Arial Narrow"/>
        </w:rPr>
        <w:t xml:space="preserve">17.4. The </w:t>
      </w:r>
      <w:r w:rsidR="008C77AD">
        <w:rPr>
          <w:rFonts w:ascii="Arial Narrow" w:hAnsi="Arial Narrow"/>
        </w:rPr>
        <w:t>offers</w:t>
      </w:r>
      <w:r w:rsidRPr="00C219F0">
        <w:rPr>
          <w:rFonts w:ascii="Arial Narrow" w:hAnsi="Arial Narrow"/>
        </w:rPr>
        <w:t xml:space="preserve"> of bidders who are not retained (with the exception of the copy </w:t>
      </w:r>
      <w:r w:rsidR="00F2573A" w:rsidRPr="00C219F0">
        <w:rPr>
          <w:rFonts w:ascii="Arial Narrow" w:hAnsi="Arial Narrow"/>
        </w:rPr>
        <w:t xml:space="preserve">meant </w:t>
      </w:r>
      <w:r w:rsidRPr="00C219F0">
        <w:rPr>
          <w:rFonts w:ascii="Arial Narrow" w:hAnsi="Arial Narrow"/>
        </w:rPr>
        <w:t>for the public contracts regulatory body) shall be returned within fifteen (15) days after publication of the award result. Tenders not withdrawn within this period may be destroyed, without any claim being made.</w:t>
      </w:r>
    </w:p>
    <w:p w14:paraId="7A7F1560" w14:textId="443ECEC0" w:rsidR="00F2573A" w:rsidRPr="00C219F0" w:rsidRDefault="00F2573A"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17. </w:t>
      </w:r>
      <w:r w:rsidR="00A31073" w:rsidRPr="00C219F0">
        <w:rPr>
          <w:rFonts w:ascii="Arial Narrow" w:hAnsi="Arial Narrow"/>
        </w:rPr>
        <w:t>5</w:t>
      </w:r>
      <w:r w:rsidRPr="00C219F0">
        <w:rPr>
          <w:rFonts w:ascii="Arial Narrow" w:hAnsi="Arial Narrow"/>
        </w:rPr>
        <w:t>. The bid bond of the tenderer</w:t>
      </w:r>
      <w:r w:rsidR="00A31073" w:rsidRPr="00C219F0">
        <w:rPr>
          <w:rFonts w:ascii="Arial Narrow" w:hAnsi="Arial Narrow"/>
        </w:rPr>
        <w:t>s who are not retained</w:t>
      </w:r>
      <w:r w:rsidRPr="00C219F0">
        <w:rPr>
          <w:rFonts w:ascii="Arial Narrow" w:hAnsi="Arial Narrow"/>
        </w:rPr>
        <w:t xml:space="preserve"> shall be re</w:t>
      </w:r>
      <w:r w:rsidR="00A31073" w:rsidRPr="00C219F0">
        <w:rPr>
          <w:rFonts w:ascii="Arial Narrow" w:hAnsi="Arial Narrow"/>
        </w:rPr>
        <w:t>turned</w:t>
      </w:r>
      <w:r w:rsidRPr="00C219F0">
        <w:rPr>
          <w:rFonts w:ascii="Arial Narrow" w:hAnsi="Arial Narrow"/>
        </w:rPr>
        <w:t xml:space="preserve"> upon </w:t>
      </w:r>
      <w:r w:rsidR="00A31073" w:rsidRPr="00C219F0">
        <w:rPr>
          <w:rFonts w:ascii="Arial Narrow" w:hAnsi="Arial Narrow"/>
        </w:rPr>
        <w:t>publication of the award results</w:t>
      </w:r>
      <w:r w:rsidRPr="00C219F0">
        <w:rPr>
          <w:rFonts w:ascii="Arial Narrow" w:hAnsi="Arial Narrow"/>
        </w:rPr>
        <w:t>.</w:t>
      </w:r>
    </w:p>
    <w:p w14:paraId="500A8493" w14:textId="4CAC4EBE" w:rsidR="00E55C52" w:rsidRPr="00C219F0" w:rsidRDefault="00E55C52" w:rsidP="00C219F0">
      <w:pPr>
        <w:widowControl w:val="0"/>
        <w:tabs>
          <w:tab w:val="left" w:pos="1560"/>
          <w:tab w:val="left" w:pos="2140"/>
          <w:tab w:val="left" w:pos="3380"/>
          <w:tab w:val="left" w:pos="3820"/>
          <w:tab w:val="left" w:pos="4820"/>
        </w:tabs>
        <w:autoSpaceDE w:val="0"/>
        <w:spacing w:after="120" w:line="360" w:lineRule="auto"/>
        <w:jc w:val="both"/>
        <w:rPr>
          <w:rFonts w:ascii="Arial Narrow" w:hAnsi="Arial Narrow" w:cs="Arial"/>
        </w:rPr>
      </w:pPr>
      <w:r w:rsidRPr="00C219F0">
        <w:rPr>
          <w:rFonts w:ascii="Arial Narrow" w:hAnsi="Arial Narrow"/>
        </w:rPr>
        <w:t>17.</w:t>
      </w:r>
      <w:r w:rsidR="00A31073" w:rsidRPr="00C219F0">
        <w:rPr>
          <w:rFonts w:ascii="Arial Narrow" w:hAnsi="Arial Narrow"/>
        </w:rPr>
        <w:t>6</w:t>
      </w:r>
      <w:r w:rsidRPr="00C219F0">
        <w:rPr>
          <w:rFonts w:ascii="Arial Narrow" w:hAnsi="Arial Narrow"/>
        </w:rPr>
        <w:t xml:space="preserve">. The bid bond of the successful bidder shall be released as soon as the latter would have signed the contract and </w:t>
      </w:r>
      <w:r w:rsidR="00DA7E97" w:rsidRPr="00C219F0">
        <w:rPr>
          <w:rFonts w:ascii="Arial Narrow" w:hAnsi="Arial Narrow"/>
        </w:rPr>
        <w:t>provid</w:t>
      </w:r>
      <w:r w:rsidRPr="00C219F0">
        <w:rPr>
          <w:rFonts w:ascii="Arial Narrow" w:hAnsi="Arial Narrow"/>
        </w:rPr>
        <w:t>ed the required final bond.</w:t>
      </w:r>
    </w:p>
    <w:p w14:paraId="3FABF15B" w14:textId="18A7FFA8"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17. 7. The bid bond may be seized:</w:t>
      </w:r>
    </w:p>
    <w:p w14:paraId="4256F97D" w14:textId="7B379D5A" w:rsidR="00273DD0" w:rsidRPr="00C219F0" w:rsidRDefault="00353DCC" w:rsidP="00C219F0">
      <w:pPr>
        <w:widowControl w:val="0"/>
        <w:autoSpaceDE w:val="0"/>
        <w:spacing w:after="120" w:line="360" w:lineRule="auto"/>
        <w:ind w:firstLine="720"/>
        <w:jc w:val="both"/>
        <w:rPr>
          <w:rFonts w:ascii="Arial Narrow" w:hAnsi="Arial Narrow" w:cs="Arial"/>
        </w:rPr>
      </w:pPr>
      <w:proofErr w:type="gramStart"/>
      <w:r w:rsidRPr="00C219F0">
        <w:rPr>
          <w:rFonts w:ascii="Arial Narrow" w:hAnsi="Arial Narrow"/>
        </w:rPr>
        <w:t>a</w:t>
      </w:r>
      <w:proofErr w:type="gramEnd"/>
      <w:r w:rsidRPr="00C219F0">
        <w:rPr>
          <w:rFonts w:ascii="Arial Narrow" w:hAnsi="Arial Narrow"/>
        </w:rPr>
        <w:t>. if the bidder withdraws his bid during the period of validity;</w:t>
      </w:r>
    </w:p>
    <w:p w14:paraId="1DAE0A8D" w14:textId="44E3CF68" w:rsidR="00273DD0" w:rsidRPr="00C219F0" w:rsidRDefault="00353DCC" w:rsidP="00C219F0">
      <w:pPr>
        <w:widowControl w:val="0"/>
        <w:autoSpaceDE w:val="0"/>
        <w:spacing w:after="120" w:line="360" w:lineRule="auto"/>
        <w:ind w:firstLine="720"/>
        <w:jc w:val="both"/>
        <w:rPr>
          <w:rFonts w:ascii="Arial Narrow" w:hAnsi="Arial Narrow" w:cs="Arial"/>
        </w:rPr>
      </w:pPr>
      <w:proofErr w:type="gramStart"/>
      <w:r w:rsidRPr="00C219F0">
        <w:rPr>
          <w:rFonts w:ascii="Arial Narrow" w:hAnsi="Arial Narrow"/>
        </w:rPr>
        <w:t>b</w:t>
      </w:r>
      <w:proofErr w:type="gramEnd"/>
      <w:r w:rsidRPr="00C219F0">
        <w:rPr>
          <w:rFonts w:ascii="Arial Narrow" w:hAnsi="Arial Narrow"/>
        </w:rPr>
        <w:t>. if the bidder</w:t>
      </w:r>
      <w:r w:rsidR="004D5C89">
        <w:rPr>
          <w:rFonts w:ascii="Arial Narrow" w:hAnsi="Arial Narrow"/>
        </w:rPr>
        <w:t xml:space="preserve"> retained</w:t>
      </w:r>
      <w:r w:rsidRPr="00C219F0">
        <w:rPr>
          <w:rFonts w:ascii="Arial Narrow" w:hAnsi="Arial Narrow"/>
        </w:rPr>
        <w:t>:</w:t>
      </w:r>
    </w:p>
    <w:p w14:paraId="3FE580B0" w14:textId="00BD30AD" w:rsidR="00273DD0" w:rsidRPr="00C219F0" w:rsidRDefault="00353DCC" w:rsidP="00C219F0">
      <w:pPr>
        <w:widowControl w:val="0"/>
        <w:autoSpaceDE w:val="0"/>
        <w:spacing w:after="120" w:line="360" w:lineRule="auto"/>
        <w:ind w:left="567" w:hanging="283"/>
        <w:jc w:val="both"/>
        <w:rPr>
          <w:rFonts w:ascii="Arial Narrow" w:hAnsi="Arial Narrow" w:cs="Arial"/>
        </w:rPr>
      </w:pPr>
      <w:proofErr w:type="spellStart"/>
      <w:proofErr w:type="gramStart"/>
      <w:r w:rsidRPr="00C219F0">
        <w:rPr>
          <w:rFonts w:ascii="Arial Narrow" w:hAnsi="Arial Narrow"/>
        </w:rPr>
        <w:t>i</w:t>
      </w:r>
      <w:proofErr w:type="spellEnd"/>
      <w:proofErr w:type="gramEnd"/>
      <w:r w:rsidRPr="00C219F0">
        <w:rPr>
          <w:rFonts w:ascii="Arial Narrow" w:hAnsi="Arial Narrow"/>
        </w:rPr>
        <w:t xml:space="preserve">. </w:t>
      </w:r>
      <w:r w:rsidR="004D5C89">
        <w:rPr>
          <w:rFonts w:ascii="Arial Narrow" w:hAnsi="Arial Narrow"/>
        </w:rPr>
        <w:t>defaults</w:t>
      </w:r>
      <w:r w:rsidRPr="00C219F0">
        <w:rPr>
          <w:rFonts w:ascii="Arial Narrow" w:hAnsi="Arial Narrow"/>
        </w:rPr>
        <w:t xml:space="preserve"> in his obligation to </w:t>
      </w:r>
      <w:r w:rsidR="008C77AD">
        <w:rPr>
          <w:rFonts w:ascii="Arial Narrow" w:hAnsi="Arial Narrow"/>
        </w:rPr>
        <w:t>s</w:t>
      </w:r>
      <w:r w:rsidR="004D5C89">
        <w:rPr>
          <w:rFonts w:ascii="Arial Narrow" w:hAnsi="Arial Narrow"/>
        </w:rPr>
        <w:t>ubscribe</w:t>
      </w:r>
      <w:r w:rsidRPr="00C219F0">
        <w:rPr>
          <w:rFonts w:ascii="Arial Narrow" w:hAnsi="Arial Narrow"/>
        </w:rPr>
        <w:t xml:space="preserve"> the contract in application of </w:t>
      </w:r>
      <w:r w:rsidR="00A31073" w:rsidRPr="00C219F0">
        <w:rPr>
          <w:rFonts w:ascii="Arial Narrow" w:hAnsi="Arial Narrow"/>
        </w:rPr>
        <w:t>A</w:t>
      </w:r>
      <w:r w:rsidRPr="00C219F0">
        <w:rPr>
          <w:rFonts w:ascii="Arial Narrow" w:hAnsi="Arial Narrow"/>
        </w:rPr>
        <w:t>rticle</w:t>
      </w:r>
      <w:r w:rsidR="00981ADB" w:rsidRPr="00C219F0">
        <w:rPr>
          <w:rFonts w:ascii="Arial Narrow" w:hAnsi="Arial Narrow"/>
        </w:rPr>
        <w:t> </w:t>
      </w:r>
      <w:r w:rsidRPr="00C219F0">
        <w:rPr>
          <w:rFonts w:ascii="Arial Narrow" w:hAnsi="Arial Narrow"/>
        </w:rPr>
        <w:t xml:space="preserve">38 of the General Regulations; </w:t>
      </w:r>
    </w:p>
    <w:p w14:paraId="6286AFA9" w14:textId="46070460" w:rsidR="00273DD0" w:rsidRPr="00C219F0" w:rsidRDefault="00353DCC" w:rsidP="00C219F0">
      <w:pPr>
        <w:widowControl w:val="0"/>
        <w:autoSpaceDE w:val="0"/>
        <w:spacing w:after="120" w:line="360" w:lineRule="auto"/>
        <w:ind w:left="567" w:hanging="283"/>
        <w:jc w:val="both"/>
        <w:rPr>
          <w:rFonts w:ascii="Arial Narrow" w:hAnsi="Arial Narrow" w:cs="Arial"/>
        </w:rPr>
      </w:pPr>
      <w:proofErr w:type="gramStart"/>
      <w:r w:rsidRPr="00C219F0">
        <w:rPr>
          <w:rFonts w:ascii="Arial Narrow" w:hAnsi="Arial Narrow"/>
        </w:rPr>
        <w:t>ii</w:t>
      </w:r>
      <w:proofErr w:type="gramEnd"/>
      <w:r w:rsidRPr="00C219F0">
        <w:rPr>
          <w:rFonts w:ascii="Arial Narrow" w:hAnsi="Arial Narrow"/>
        </w:rPr>
        <w:t xml:space="preserve">. </w:t>
      </w:r>
      <w:r w:rsidR="004D5C89">
        <w:rPr>
          <w:rFonts w:ascii="Arial Narrow" w:hAnsi="Arial Narrow"/>
        </w:rPr>
        <w:t>defaults</w:t>
      </w:r>
      <w:r w:rsidRPr="00C219F0">
        <w:rPr>
          <w:rFonts w:ascii="Arial Narrow" w:hAnsi="Arial Narrow"/>
        </w:rPr>
        <w:t xml:space="preserve"> in his obligation to </w:t>
      </w:r>
      <w:r w:rsidR="00DA7E97" w:rsidRPr="00C219F0">
        <w:rPr>
          <w:rFonts w:ascii="Arial Narrow" w:hAnsi="Arial Narrow"/>
        </w:rPr>
        <w:t>provide</w:t>
      </w:r>
      <w:r w:rsidRPr="00C219F0">
        <w:rPr>
          <w:rFonts w:ascii="Arial Narrow" w:hAnsi="Arial Narrow"/>
        </w:rPr>
        <w:t xml:space="preserve"> the final bond in application of </w:t>
      </w:r>
      <w:r w:rsidR="004D5C89">
        <w:rPr>
          <w:rFonts w:ascii="Arial Narrow" w:hAnsi="Arial Narrow"/>
        </w:rPr>
        <w:t>A</w:t>
      </w:r>
      <w:r w:rsidRPr="00C219F0">
        <w:rPr>
          <w:rFonts w:ascii="Arial Narrow" w:hAnsi="Arial Narrow"/>
        </w:rPr>
        <w:t>rticle</w:t>
      </w:r>
      <w:r w:rsidR="00981ADB" w:rsidRPr="00C219F0">
        <w:rPr>
          <w:rFonts w:ascii="Arial Narrow" w:hAnsi="Arial Narrow"/>
        </w:rPr>
        <w:t> </w:t>
      </w:r>
      <w:r w:rsidRPr="00C219F0">
        <w:rPr>
          <w:rFonts w:ascii="Arial Narrow" w:hAnsi="Arial Narrow"/>
        </w:rPr>
        <w:t>3</w:t>
      </w:r>
      <w:r w:rsidR="00E94029" w:rsidRPr="00C219F0">
        <w:rPr>
          <w:rFonts w:ascii="Arial Narrow" w:hAnsi="Arial Narrow"/>
        </w:rPr>
        <w:t>9</w:t>
      </w:r>
      <w:r w:rsidRPr="00C219F0">
        <w:rPr>
          <w:rFonts w:ascii="Arial Narrow" w:hAnsi="Arial Narrow"/>
        </w:rPr>
        <w:t xml:space="preserve"> of the General Regulations;  </w:t>
      </w:r>
    </w:p>
    <w:p w14:paraId="640DCA6C" w14:textId="1BB95DFE" w:rsidR="00273DD0" w:rsidRPr="00C219F0" w:rsidRDefault="00353DCC" w:rsidP="00C219F0">
      <w:pPr>
        <w:widowControl w:val="0"/>
        <w:autoSpaceDE w:val="0"/>
        <w:spacing w:after="120" w:line="360" w:lineRule="auto"/>
        <w:ind w:left="567" w:hanging="283"/>
        <w:jc w:val="both"/>
        <w:rPr>
          <w:rFonts w:ascii="Arial Narrow" w:hAnsi="Arial Narrow" w:cs="Arial"/>
        </w:rPr>
      </w:pPr>
      <w:r w:rsidRPr="00C219F0">
        <w:rPr>
          <w:rFonts w:ascii="Arial Narrow" w:hAnsi="Arial Narrow"/>
        </w:rPr>
        <w:t>iii</w:t>
      </w:r>
      <w:proofErr w:type="gramStart"/>
      <w:r w:rsidRPr="00C219F0">
        <w:rPr>
          <w:rFonts w:ascii="Arial Narrow" w:hAnsi="Arial Narrow"/>
        </w:rPr>
        <w:t xml:space="preserve">.  </w:t>
      </w:r>
      <w:r w:rsidR="00933CE0" w:rsidRPr="00C219F0">
        <w:rPr>
          <w:rFonts w:ascii="Arial Narrow" w:hAnsi="Arial Narrow"/>
        </w:rPr>
        <w:t>r</w:t>
      </w:r>
      <w:r w:rsidRPr="00C219F0">
        <w:rPr>
          <w:rFonts w:ascii="Arial Narrow" w:hAnsi="Arial Narrow"/>
        </w:rPr>
        <w:t>efuses</w:t>
      </w:r>
      <w:proofErr w:type="gramEnd"/>
      <w:r w:rsidRPr="00C219F0">
        <w:rPr>
          <w:rFonts w:ascii="Arial Narrow" w:hAnsi="Arial Narrow"/>
        </w:rPr>
        <w:t xml:space="preserve"> to receive notification of the contract. </w:t>
      </w:r>
    </w:p>
    <w:p w14:paraId="001B7DE2" w14:textId="055557A8" w:rsidR="00273DD0" w:rsidRPr="00C219F0" w:rsidRDefault="00353DCC" w:rsidP="00C219F0">
      <w:pPr>
        <w:pStyle w:val="Titre3"/>
        <w:spacing w:line="360" w:lineRule="auto"/>
        <w:rPr>
          <w:rFonts w:ascii="Arial Narrow" w:hAnsi="Arial Narrow" w:cs="Arial"/>
          <w:bCs w:val="0"/>
        </w:rPr>
      </w:pPr>
      <w:bookmarkStart w:id="79" w:name="_Toc97557045"/>
      <w:bookmarkStart w:id="80" w:name="_Toc119332135"/>
      <w:r w:rsidRPr="00C219F0">
        <w:rPr>
          <w:rFonts w:ascii="Arial Narrow" w:hAnsi="Arial Narrow"/>
          <w:bCs w:val="0"/>
        </w:rPr>
        <w:t>Article</w:t>
      </w:r>
      <w:r w:rsidR="00981ADB" w:rsidRPr="00C219F0">
        <w:rPr>
          <w:rFonts w:ascii="Arial Narrow" w:hAnsi="Arial Narrow"/>
          <w:bCs w:val="0"/>
        </w:rPr>
        <w:t> </w:t>
      </w:r>
      <w:r w:rsidRPr="00C219F0">
        <w:rPr>
          <w:rFonts w:ascii="Arial Narrow" w:hAnsi="Arial Narrow"/>
          <w:bCs w:val="0"/>
        </w:rPr>
        <w:t>18: Var</w:t>
      </w:r>
      <w:r w:rsidR="004D5C89">
        <w:rPr>
          <w:rFonts w:ascii="Arial Narrow" w:hAnsi="Arial Narrow"/>
          <w:bCs w:val="0"/>
        </w:rPr>
        <w:t>iant</w:t>
      </w:r>
      <w:r w:rsidRPr="00C219F0">
        <w:rPr>
          <w:rFonts w:ascii="Arial Narrow" w:hAnsi="Arial Narrow"/>
          <w:bCs w:val="0"/>
        </w:rPr>
        <w:t xml:space="preserve"> </w:t>
      </w:r>
      <w:bookmarkEnd w:id="79"/>
      <w:bookmarkEnd w:id="80"/>
      <w:r w:rsidR="00D34E2A" w:rsidRPr="00C219F0">
        <w:rPr>
          <w:rFonts w:ascii="Arial Narrow" w:hAnsi="Arial Narrow"/>
          <w:bCs w:val="0"/>
        </w:rPr>
        <w:t>b</w:t>
      </w:r>
      <w:r w:rsidR="00933CE0" w:rsidRPr="00C219F0">
        <w:rPr>
          <w:rFonts w:ascii="Arial Narrow" w:hAnsi="Arial Narrow"/>
          <w:bCs w:val="0"/>
        </w:rPr>
        <w:t>idders</w:t>
      </w:r>
      <w:r w:rsidR="004D5C89">
        <w:rPr>
          <w:rFonts w:ascii="Arial Narrow" w:hAnsi="Arial Narrow"/>
          <w:bCs w:val="0"/>
        </w:rPr>
        <w:t>’ proposals</w:t>
      </w:r>
    </w:p>
    <w:p w14:paraId="39B9091D" w14:textId="26FAE29E"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18.1. Where the works can be executed within variable </w:t>
      </w:r>
      <w:r w:rsidR="0078694F" w:rsidRPr="00C219F0">
        <w:rPr>
          <w:rFonts w:ascii="Arial Narrow" w:hAnsi="Arial Narrow"/>
        </w:rPr>
        <w:t xml:space="preserve">provisional execution </w:t>
      </w:r>
      <w:r w:rsidRPr="00C219F0">
        <w:rPr>
          <w:rFonts w:ascii="Arial Narrow" w:hAnsi="Arial Narrow"/>
        </w:rPr>
        <w:t>deadlines, the Special Regulations shall specify these deadlines and shall indicate the method retained for the evaluation of the completion deadline proposed by the bidder within the deadlines</w:t>
      </w:r>
      <w:r w:rsidR="0078694F" w:rsidRPr="00C219F0">
        <w:rPr>
          <w:rFonts w:ascii="Arial Narrow" w:hAnsi="Arial Narrow"/>
        </w:rPr>
        <w:t xml:space="preserve"> provided for</w:t>
      </w:r>
      <w:r w:rsidRPr="00C219F0">
        <w:rPr>
          <w:rFonts w:ascii="Arial Narrow" w:hAnsi="Arial Narrow"/>
        </w:rPr>
        <w:t xml:space="preserve">. </w:t>
      </w:r>
      <w:r w:rsidR="004D5C89">
        <w:rPr>
          <w:rFonts w:ascii="Arial Narrow" w:hAnsi="Arial Narrow"/>
        </w:rPr>
        <w:t>Offers</w:t>
      </w:r>
      <w:r w:rsidRPr="00C219F0">
        <w:rPr>
          <w:rFonts w:ascii="Arial Narrow" w:hAnsi="Arial Narrow"/>
        </w:rPr>
        <w:t xml:space="preserve"> that propose deadlines beyond those specified shall </w:t>
      </w:r>
      <w:r w:rsidR="0078694F" w:rsidRPr="00C219F0">
        <w:rPr>
          <w:rFonts w:ascii="Arial Narrow" w:hAnsi="Arial Narrow"/>
        </w:rPr>
        <w:t xml:space="preserve">not </w:t>
      </w:r>
      <w:r w:rsidRPr="00C219F0">
        <w:rPr>
          <w:rFonts w:ascii="Arial Narrow" w:hAnsi="Arial Narrow"/>
        </w:rPr>
        <w:t>be considered as not being in conformity.</w:t>
      </w:r>
    </w:p>
    <w:p w14:paraId="0A9F785A" w14:textId="7B8A3B43"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18.2. Except in the case mentioned in </w:t>
      </w:r>
      <w:r w:rsidR="0078694F" w:rsidRPr="00C219F0">
        <w:rPr>
          <w:rFonts w:ascii="Arial Narrow" w:hAnsi="Arial Narrow"/>
        </w:rPr>
        <w:t>A</w:t>
      </w:r>
      <w:r w:rsidRPr="00C219F0">
        <w:rPr>
          <w:rFonts w:ascii="Arial Narrow" w:hAnsi="Arial Narrow"/>
        </w:rPr>
        <w:t>rticle</w:t>
      </w:r>
      <w:r w:rsidR="00981ADB" w:rsidRPr="00C219F0">
        <w:rPr>
          <w:rFonts w:ascii="Arial Narrow" w:hAnsi="Arial Narrow"/>
        </w:rPr>
        <w:t> </w:t>
      </w:r>
      <w:r w:rsidRPr="00C219F0">
        <w:rPr>
          <w:rFonts w:ascii="Arial Narrow" w:hAnsi="Arial Narrow"/>
        </w:rPr>
        <w:t>18</w:t>
      </w:r>
      <w:r w:rsidR="006C129D" w:rsidRPr="00C219F0">
        <w:rPr>
          <w:rFonts w:ascii="Arial Narrow" w:hAnsi="Arial Narrow"/>
        </w:rPr>
        <w:t>.</w:t>
      </w:r>
      <w:r w:rsidRPr="00C219F0">
        <w:rPr>
          <w:rFonts w:ascii="Arial Narrow" w:hAnsi="Arial Narrow"/>
        </w:rPr>
        <w:t xml:space="preserve">3 below, bidders wishing to offer technical variants must first </w:t>
      </w:r>
      <w:r w:rsidR="006C129D" w:rsidRPr="00C219F0">
        <w:rPr>
          <w:rFonts w:ascii="Arial Narrow" w:hAnsi="Arial Narrow"/>
        </w:rPr>
        <w:t>give figures on</w:t>
      </w:r>
      <w:r w:rsidRPr="00C219F0">
        <w:rPr>
          <w:rFonts w:ascii="Arial Narrow" w:hAnsi="Arial Narrow"/>
        </w:rPr>
        <w:t xml:space="preserve"> the basic solution of the </w:t>
      </w:r>
      <w:r w:rsidR="009860DF">
        <w:rPr>
          <w:rFonts w:ascii="Arial Narrow" w:hAnsi="Arial Narrow"/>
        </w:rPr>
        <w:t>Project Owner</w:t>
      </w:r>
      <w:r w:rsidR="006C129D" w:rsidRPr="00C219F0">
        <w:rPr>
          <w:rFonts w:ascii="Arial Narrow" w:hAnsi="Arial Narrow"/>
        </w:rPr>
        <w:t xml:space="preserve"> or </w:t>
      </w:r>
      <w:r w:rsidR="009860DF">
        <w:rPr>
          <w:rFonts w:ascii="Arial Narrow" w:hAnsi="Arial Narrow"/>
        </w:rPr>
        <w:t>Delegated</w:t>
      </w:r>
      <w:r w:rsidR="006C129D" w:rsidRPr="00C219F0">
        <w:rPr>
          <w:rFonts w:ascii="Arial Narrow" w:hAnsi="Arial Narrow"/>
        </w:rPr>
        <w:t xml:space="preserve"> </w:t>
      </w:r>
      <w:r w:rsidR="009860DF">
        <w:rPr>
          <w:rFonts w:ascii="Arial Narrow" w:hAnsi="Arial Narrow"/>
        </w:rPr>
        <w:t>Project Owner</w:t>
      </w:r>
      <w:r w:rsidRPr="00C219F0">
        <w:rPr>
          <w:rFonts w:ascii="Arial Narrow" w:hAnsi="Arial Narrow"/>
        </w:rPr>
        <w:t xml:space="preserve"> as described in the Tender File and </w:t>
      </w:r>
      <w:r w:rsidR="00DA7E97" w:rsidRPr="00C219F0">
        <w:rPr>
          <w:rFonts w:ascii="Arial Narrow" w:hAnsi="Arial Narrow"/>
        </w:rPr>
        <w:t>provide</w:t>
      </w:r>
      <w:r w:rsidRPr="00C219F0">
        <w:rPr>
          <w:rFonts w:ascii="Arial Narrow" w:hAnsi="Arial Narrow"/>
        </w:rPr>
        <w:t xml:space="preserve"> in addition all the information which the </w:t>
      </w:r>
      <w:r w:rsidR="009860DF">
        <w:rPr>
          <w:rFonts w:ascii="Arial Narrow" w:hAnsi="Arial Narrow"/>
        </w:rPr>
        <w:t>Project Owner</w:t>
      </w:r>
      <w:r w:rsidR="006C129D" w:rsidRPr="00C219F0">
        <w:rPr>
          <w:rFonts w:ascii="Arial Narrow" w:hAnsi="Arial Narrow"/>
        </w:rPr>
        <w:t xml:space="preserve"> or </w:t>
      </w:r>
      <w:r w:rsidR="009860DF">
        <w:rPr>
          <w:rFonts w:ascii="Arial Narrow" w:hAnsi="Arial Narrow"/>
        </w:rPr>
        <w:t>Delegated</w:t>
      </w:r>
      <w:r w:rsidR="006C129D" w:rsidRPr="00C219F0">
        <w:rPr>
          <w:rFonts w:ascii="Arial Narrow" w:hAnsi="Arial Narrow"/>
        </w:rPr>
        <w:t xml:space="preserve"> </w:t>
      </w:r>
      <w:r w:rsidR="009860DF">
        <w:rPr>
          <w:rFonts w:ascii="Arial Narrow" w:hAnsi="Arial Narrow"/>
        </w:rPr>
        <w:t>Project Owner</w:t>
      </w:r>
      <w:r w:rsidR="006C129D" w:rsidRPr="00C219F0">
        <w:rPr>
          <w:rFonts w:ascii="Arial Narrow" w:hAnsi="Arial Narrow"/>
        </w:rPr>
        <w:t xml:space="preserve"> </w:t>
      </w:r>
      <w:r w:rsidRPr="00C219F0">
        <w:rPr>
          <w:rFonts w:ascii="Arial Narrow" w:hAnsi="Arial Narrow"/>
        </w:rPr>
        <w:t xml:space="preserve"> needs for a complete evaluation of the proposed variant, including the plans, calculations, technical specifications, sub-details of prices and proposed construction methods and all other useful information. </w:t>
      </w:r>
      <w:r w:rsidR="006C129D" w:rsidRPr="00C219F0">
        <w:rPr>
          <w:rFonts w:ascii="Arial Narrow" w:hAnsi="Arial Narrow"/>
        </w:rPr>
        <w:t>Where necessary</w:t>
      </w:r>
      <w:r w:rsidRPr="00C219F0">
        <w:rPr>
          <w:rFonts w:ascii="Arial Narrow" w:hAnsi="Arial Narrow"/>
        </w:rPr>
        <w:t xml:space="preserve">, the </w:t>
      </w:r>
      <w:r w:rsidR="009860DF">
        <w:rPr>
          <w:rFonts w:ascii="Arial Narrow" w:hAnsi="Arial Narrow"/>
        </w:rPr>
        <w:lastRenderedPageBreak/>
        <w:t>Project Owner</w:t>
      </w:r>
      <w:r w:rsidRPr="00C219F0">
        <w:rPr>
          <w:rFonts w:ascii="Arial Narrow" w:hAnsi="Arial Narrow"/>
        </w:rPr>
        <w:t xml:space="preserve"> or </w:t>
      </w:r>
      <w:r w:rsidR="009860DF">
        <w:rPr>
          <w:rFonts w:ascii="Arial Narrow" w:hAnsi="Arial Narrow"/>
        </w:rPr>
        <w:t>Delegated</w:t>
      </w:r>
      <w:r w:rsidRPr="00C219F0">
        <w:rPr>
          <w:rFonts w:ascii="Arial Narrow" w:hAnsi="Arial Narrow"/>
        </w:rPr>
        <w:t xml:space="preserve"> </w:t>
      </w:r>
      <w:r w:rsidR="009860DF">
        <w:rPr>
          <w:rFonts w:ascii="Arial Narrow" w:hAnsi="Arial Narrow"/>
        </w:rPr>
        <w:t>Project Owner</w:t>
      </w:r>
      <w:r w:rsidRPr="00C219F0">
        <w:rPr>
          <w:rFonts w:ascii="Arial Narrow" w:hAnsi="Arial Narrow"/>
        </w:rPr>
        <w:t xml:space="preserve"> will examine only the technical variants of the bidder whose bid complian</w:t>
      </w:r>
      <w:r w:rsidR="00083A36" w:rsidRPr="00C219F0">
        <w:rPr>
          <w:rFonts w:ascii="Arial Narrow" w:hAnsi="Arial Narrow"/>
        </w:rPr>
        <w:t>t</w:t>
      </w:r>
      <w:r w:rsidRPr="00C219F0">
        <w:rPr>
          <w:rFonts w:ascii="Arial Narrow" w:hAnsi="Arial Narrow"/>
        </w:rPr>
        <w:t xml:space="preserve"> with the basic solution has been evaluated as the lowest bid.</w:t>
      </w:r>
    </w:p>
    <w:p w14:paraId="22D8DC41" w14:textId="1958A371"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18.3. When according to the Special Regulations the bidders are authorised to directly submit the technical variants for certain parts of the works, these parts of the works must be described in the technical specifications. </w:t>
      </w:r>
      <w:r w:rsidR="00083A36" w:rsidRPr="00C219F0">
        <w:rPr>
          <w:rFonts w:ascii="Arial Narrow" w:hAnsi="Arial Narrow"/>
        </w:rPr>
        <w:t xml:space="preserve">The Tender File should clearly specify how the </w:t>
      </w:r>
      <w:r w:rsidRPr="00C219F0">
        <w:rPr>
          <w:rFonts w:ascii="Arial Narrow" w:hAnsi="Arial Narrow"/>
        </w:rPr>
        <w:t xml:space="preserve">variants shall be </w:t>
      </w:r>
      <w:r w:rsidR="00083A36" w:rsidRPr="00C219F0">
        <w:rPr>
          <w:rFonts w:ascii="Arial Narrow" w:hAnsi="Arial Narrow"/>
        </w:rPr>
        <w:t xml:space="preserve">taken into account </w:t>
      </w:r>
      <w:r w:rsidR="00477B19" w:rsidRPr="00C219F0">
        <w:rPr>
          <w:rFonts w:ascii="Arial Narrow" w:hAnsi="Arial Narrow"/>
        </w:rPr>
        <w:t>for the evaluation of bids.</w:t>
      </w:r>
    </w:p>
    <w:p w14:paraId="74866EFE" w14:textId="7DC2A2FA" w:rsidR="00273DD0" w:rsidRPr="00C219F0" w:rsidRDefault="00C046D0" w:rsidP="00C219F0">
      <w:pPr>
        <w:pStyle w:val="Titre3"/>
        <w:spacing w:line="360" w:lineRule="auto"/>
        <w:rPr>
          <w:rFonts w:ascii="Arial Narrow" w:hAnsi="Arial Narrow" w:cs="Arial"/>
          <w:bCs w:val="0"/>
        </w:rPr>
      </w:pPr>
      <w:bookmarkStart w:id="81" w:name="_Toc97557046"/>
      <w:bookmarkStart w:id="82" w:name="_Toc119332136"/>
      <w:r w:rsidRPr="00C219F0">
        <w:rPr>
          <w:rFonts w:ascii="Arial Narrow" w:hAnsi="Arial Narrow"/>
          <w:bCs w:val="0"/>
        </w:rPr>
        <w:t>Article</w:t>
      </w:r>
      <w:r w:rsidR="00981ADB" w:rsidRPr="00C219F0">
        <w:rPr>
          <w:rFonts w:ascii="Arial Narrow" w:hAnsi="Arial Narrow"/>
          <w:bCs w:val="0"/>
        </w:rPr>
        <w:t> </w:t>
      </w:r>
      <w:r w:rsidRPr="00C219F0">
        <w:rPr>
          <w:rFonts w:ascii="Arial Narrow" w:hAnsi="Arial Narrow"/>
          <w:bCs w:val="0"/>
        </w:rPr>
        <w:t>19: Preparatory meeting to the establishment of bids</w:t>
      </w:r>
      <w:bookmarkEnd w:id="81"/>
      <w:bookmarkEnd w:id="82"/>
    </w:p>
    <w:p w14:paraId="645D0E1E" w14:textId="69697EAC"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19.1. Except otherwise stipulated in the Special Regulations, a bidder may be invited to take part in a preparatory meeting which will hold </w:t>
      </w:r>
      <w:r w:rsidR="006B3B8B">
        <w:rPr>
          <w:rFonts w:ascii="Arial Narrow" w:hAnsi="Arial Narrow"/>
        </w:rPr>
        <w:t>on</w:t>
      </w:r>
      <w:r w:rsidRPr="00C219F0">
        <w:rPr>
          <w:rFonts w:ascii="Arial Narrow" w:hAnsi="Arial Narrow"/>
        </w:rPr>
        <w:t xml:space="preserve"> the date and </w:t>
      </w:r>
      <w:r w:rsidR="006B3B8B">
        <w:rPr>
          <w:rFonts w:ascii="Arial Narrow" w:hAnsi="Arial Narrow"/>
        </w:rPr>
        <w:t xml:space="preserve">at the </w:t>
      </w:r>
      <w:r w:rsidRPr="00C219F0">
        <w:rPr>
          <w:rFonts w:ascii="Arial Narrow" w:hAnsi="Arial Narrow"/>
        </w:rPr>
        <w:t>place indicated in the Special Regulations.</w:t>
      </w:r>
    </w:p>
    <w:p w14:paraId="60F37AE0" w14:textId="03FCBC04"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19.2. The subject of the preparatory meeting shall be to </w:t>
      </w:r>
      <w:r w:rsidR="00DA7E97" w:rsidRPr="00C219F0">
        <w:rPr>
          <w:rFonts w:ascii="Arial Narrow" w:hAnsi="Arial Narrow"/>
        </w:rPr>
        <w:t>provide</w:t>
      </w:r>
      <w:r w:rsidRPr="00C219F0">
        <w:rPr>
          <w:rFonts w:ascii="Arial Narrow" w:hAnsi="Arial Narrow"/>
        </w:rPr>
        <w:t xml:space="preserve"> clarifications and </w:t>
      </w:r>
      <w:r w:rsidR="00A92C00" w:rsidRPr="00C219F0">
        <w:rPr>
          <w:rFonts w:ascii="Arial Narrow" w:hAnsi="Arial Narrow"/>
        </w:rPr>
        <w:t>answers to</w:t>
      </w:r>
      <w:r w:rsidRPr="00C219F0">
        <w:rPr>
          <w:rFonts w:ascii="Arial Narrow" w:hAnsi="Arial Narrow"/>
        </w:rPr>
        <w:t xml:space="preserve"> any questions </w:t>
      </w:r>
      <w:r w:rsidR="00EB0798" w:rsidRPr="00C219F0">
        <w:rPr>
          <w:rFonts w:ascii="Arial Narrow" w:hAnsi="Arial Narrow"/>
        </w:rPr>
        <w:t>that</w:t>
      </w:r>
      <w:r w:rsidRPr="00C219F0">
        <w:rPr>
          <w:rFonts w:ascii="Arial Narrow" w:hAnsi="Arial Narrow"/>
        </w:rPr>
        <w:t xml:space="preserve"> may be raised at this stage.</w:t>
      </w:r>
    </w:p>
    <w:p w14:paraId="77BDC561" w14:textId="1F1DA87B"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19.3. As much as possible, the bidder is requested to submit any question in</w:t>
      </w:r>
      <w:r w:rsidR="00A92C00" w:rsidRPr="00C219F0">
        <w:rPr>
          <w:rFonts w:ascii="Arial Narrow" w:hAnsi="Arial Narrow"/>
        </w:rPr>
        <w:t xml:space="preserve"> writing</w:t>
      </w:r>
      <w:r w:rsidRPr="00C219F0">
        <w:rPr>
          <w:rFonts w:ascii="Arial Narrow" w:hAnsi="Arial Narrow"/>
        </w:rPr>
        <w:t xml:space="preserve"> to reach the </w:t>
      </w:r>
      <w:r w:rsidR="009860DF">
        <w:rPr>
          <w:rFonts w:ascii="Arial Narrow" w:hAnsi="Arial Narrow"/>
        </w:rPr>
        <w:t>Project Owner</w:t>
      </w:r>
      <w:r w:rsidRPr="00C219F0">
        <w:rPr>
          <w:rFonts w:ascii="Arial Narrow" w:hAnsi="Arial Narrow"/>
        </w:rPr>
        <w:t xml:space="preserve"> or </w:t>
      </w:r>
      <w:r w:rsidR="009860DF">
        <w:rPr>
          <w:rFonts w:ascii="Arial Narrow" w:hAnsi="Arial Narrow"/>
        </w:rPr>
        <w:t>Delegated</w:t>
      </w:r>
      <w:r w:rsidRPr="00C219F0">
        <w:rPr>
          <w:rFonts w:ascii="Arial Narrow" w:hAnsi="Arial Narrow"/>
        </w:rPr>
        <w:t xml:space="preserve"> </w:t>
      </w:r>
      <w:r w:rsidR="009860DF">
        <w:rPr>
          <w:rFonts w:ascii="Arial Narrow" w:hAnsi="Arial Narrow"/>
        </w:rPr>
        <w:t>Project Owner</w:t>
      </w:r>
      <w:r w:rsidRPr="00C219F0">
        <w:rPr>
          <w:rFonts w:ascii="Arial Narrow" w:hAnsi="Arial Narrow"/>
        </w:rPr>
        <w:t xml:space="preserve"> at least one week before that </w:t>
      </w:r>
      <w:r w:rsidR="00A92C00" w:rsidRPr="00C219F0">
        <w:rPr>
          <w:rFonts w:ascii="Arial Narrow" w:hAnsi="Arial Narrow"/>
        </w:rPr>
        <w:t xml:space="preserve">preparatory </w:t>
      </w:r>
      <w:r w:rsidRPr="00C219F0">
        <w:rPr>
          <w:rFonts w:ascii="Arial Narrow" w:hAnsi="Arial Narrow"/>
        </w:rPr>
        <w:t xml:space="preserve">meeting. The </w:t>
      </w:r>
      <w:r w:rsidR="009860DF">
        <w:rPr>
          <w:rFonts w:ascii="Arial Narrow" w:hAnsi="Arial Narrow"/>
        </w:rPr>
        <w:t>Project Owner</w:t>
      </w:r>
      <w:r w:rsidRPr="00C219F0">
        <w:rPr>
          <w:rFonts w:ascii="Arial Narrow" w:hAnsi="Arial Narrow"/>
        </w:rPr>
        <w:t xml:space="preserve"> or </w:t>
      </w:r>
      <w:r w:rsidR="009860DF">
        <w:rPr>
          <w:rFonts w:ascii="Arial Narrow" w:hAnsi="Arial Narrow"/>
        </w:rPr>
        <w:t>Delegated</w:t>
      </w:r>
      <w:r w:rsidRPr="00C219F0">
        <w:rPr>
          <w:rFonts w:ascii="Arial Narrow" w:hAnsi="Arial Narrow"/>
        </w:rPr>
        <w:t xml:space="preserve"> </w:t>
      </w:r>
      <w:r w:rsidR="009860DF">
        <w:rPr>
          <w:rFonts w:ascii="Arial Narrow" w:hAnsi="Arial Narrow"/>
        </w:rPr>
        <w:t>Project Owner</w:t>
      </w:r>
      <w:r w:rsidRPr="00C219F0">
        <w:rPr>
          <w:rFonts w:ascii="Arial Narrow" w:hAnsi="Arial Narrow"/>
        </w:rPr>
        <w:t xml:space="preserve"> may not </w:t>
      </w:r>
      <w:r w:rsidR="00A92C00" w:rsidRPr="00C219F0">
        <w:rPr>
          <w:rFonts w:ascii="Arial Narrow" w:hAnsi="Arial Narrow"/>
        </w:rPr>
        <w:t>respond</w:t>
      </w:r>
      <w:r w:rsidRPr="00C219F0">
        <w:rPr>
          <w:rFonts w:ascii="Arial Narrow" w:hAnsi="Arial Narrow"/>
        </w:rPr>
        <w:t xml:space="preserve"> to questions received too late. In this case, the questions and answers shall be transmitted according to the </w:t>
      </w:r>
      <w:r w:rsidR="00A92C00" w:rsidRPr="00C219F0">
        <w:rPr>
          <w:rFonts w:ascii="Arial Narrow" w:hAnsi="Arial Narrow"/>
        </w:rPr>
        <w:t>modalities</w:t>
      </w:r>
      <w:r w:rsidRPr="00C219F0">
        <w:rPr>
          <w:rFonts w:ascii="Arial Narrow" w:hAnsi="Arial Narrow"/>
        </w:rPr>
        <w:t xml:space="preserve"> set in </w:t>
      </w:r>
      <w:r w:rsidR="00A92C00" w:rsidRPr="00C219F0">
        <w:rPr>
          <w:rFonts w:ascii="Arial Narrow" w:hAnsi="Arial Narrow"/>
        </w:rPr>
        <w:t>A</w:t>
      </w:r>
      <w:r w:rsidRPr="00C219F0">
        <w:rPr>
          <w:rFonts w:ascii="Arial Narrow" w:hAnsi="Arial Narrow"/>
        </w:rPr>
        <w:t>rticle</w:t>
      </w:r>
      <w:r w:rsidR="00981ADB" w:rsidRPr="00C219F0">
        <w:rPr>
          <w:rFonts w:ascii="Arial Narrow" w:hAnsi="Arial Narrow"/>
        </w:rPr>
        <w:t> </w:t>
      </w:r>
      <w:r w:rsidRPr="00C219F0">
        <w:rPr>
          <w:rFonts w:ascii="Arial Narrow" w:hAnsi="Arial Narrow"/>
        </w:rPr>
        <w:t>19(4) below.</w:t>
      </w:r>
    </w:p>
    <w:p w14:paraId="464A0A8E" w14:textId="426E39A8"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19.4. The minutes of the meeting, including the </w:t>
      </w:r>
      <w:r w:rsidR="00A2445D" w:rsidRPr="00C219F0">
        <w:rPr>
          <w:rFonts w:ascii="Arial Narrow" w:hAnsi="Arial Narrow"/>
        </w:rPr>
        <w:t xml:space="preserve">attendance sheet, the </w:t>
      </w:r>
      <w:r w:rsidRPr="00C219F0">
        <w:rPr>
          <w:rFonts w:ascii="Arial Narrow" w:hAnsi="Arial Narrow"/>
        </w:rPr>
        <w:t xml:space="preserve">text of the questions </w:t>
      </w:r>
      <w:r w:rsidR="006B3B8B" w:rsidRPr="00C219F0">
        <w:rPr>
          <w:rFonts w:ascii="Arial Narrow" w:hAnsi="Arial Narrow"/>
        </w:rPr>
        <w:t>asked,</w:t>
      </w:r>
      <w:r w:rsidRPr="00C219F0">
        <w:rPr>
          <w:rFonts w:ascii="Arial Narrow" w:hAnsi="Arial Narrow"/>
        </w:rPr>
        <w:t xml:space="preserve"> and the </w:t>
      </w:r>
      <w:r w:rsidR="00A2445D" w:rsidRPr="00C219F0">
        <w:rPr>
          <w:rFonts w:ascii="Arial Narrow" w:hAnsi="Arial Narrow"/>
        </w:rPr>
        <w:t>answers</w:t>
      </w:r>
      <w:r w:rsidRPr="00C219F0">
        <w:rPr>
          <w:rFonts w:ascii="Arial Narrow" w:hAnsi="Arial Narrow"/>
        </w:rPr>
        <w:t xml:space="preserve"> given, including </w:t>
      </w:r>
      <w:r w:rsidR="00A2445D" w:rsidRPr="00C219F0">
        <w:rPr>
          <w:rFonts w:ascii="Arial Narrow" w:hAnsi="Arial Narrow"/>
        </w:rPr>
        <w:t>answers</w:t>
      </w:r>
      <w:r w:rsidRPr="00C219F0">
        <w:rPr>
          <w:rFonts w:ascii="Arial Narrow" w:hAnsi="Arial Narrow"/>
        </w:rPr>
        <w:t xml:space="preserve"> prepared after the meeting, shall be forwarded immediately </w:t>
      </w:r>
      <w:r w:rsidR="006B3B8B">
        <w:rPr>
          <w:rFonts w:ascii="Arial Narrow" w:hAnsi="Arial Narrow"/>
        </w:rPr>
        <w:t xml:space="preserve">to </w:t>
      </w:r>
      <w:r w:rsidR="00A2445D" w:rsidRPr="00C219F0">
        <w:rPr>
          <w:rFonts w:ascii="Arial Narrow" w:hAnsi="Arial Narrow"/>
        </w:rPr>
        <w:t>all those</w:t>
      </w:r>
      <w:r w:rsidRPr="00C219F0">
        <w:rPr>
          <w:rFonts w:ascii="Arial Narrow" w:hAnsi="Arial Narrow"/>
        </w:rPr>
        <w:t xml:space="preserve"> who bought the Tender File. Any modification of documents of the Tender File listed in </w:t>
      </w:r>
      <w:r w:rsidR="00A2445D" w:rsidRPr="00C219F0">
        <w:rPr>
          <w:rFonts w:ascii="Arial Narrow" w:hAnsi="Arial Narrow"/>
        </w:rPr>
        <w:t>A</w:t>
      </w:r>
      <w:r w:rsidRPr="00C219F0">
        <w:rPr>
          <w:rFonts w:ascii="Arial Narrow" w:hAnsi="Arial Narrow"/>
        </w:rPr>
        <w:t>rticle</w:t>
      </w:r>
      <w:r w:rsidR="00981ADB" w:rsidRPr="00C219F0">
        <w:rPr>
          <w:rFonts w:ascii="Arial Narrow" w:hAnsi="Arial Narrow"/>
        </w:rPr>
        <w:t> </w:t>
      </w:r>
      <w:r w:rsidRPr="00C219F0">
        <w:rPr>
          <w:rFonts w:ascii="Arial Narrow" w:hAnsi="Arial Narrow"/>
        </w:rPr>
        <w:t xml:space="preserve">8 of the </w:t>
      </w:r>
      <w:r w:rsidR="00A2445D" w:rsidRPr="00C219F0">
        <w:rPr>
          <w:rFonts w:ascii="Arial Narrow" w:hAnsi="Arial Narrow"/>
        </w:rPr>
        <w:t>RGAO</w:t>
      </w:r>
      <w:r w:rsidRPr="00C219F0">
        <w:rPr>
          <w:rFonts w:ascii="Arial Narrow" w:hAnsi="Arial Narrow"/>
        </w:rPr>
        <w:t xml:space="preserve"> which may prove to be necessary at the end of the preparatory meeting shall be done by the </w:t>
      </w:r>
      <w:r w:rsidR="009860DF">
        <w:rPr>
          <w:rFonts w:ascii="Arial Narrow" w:hAnsi="Arial Narrow"/>
        </w:rPr>
        <w:t>Project Owner</w:t>
      </w:r>
      <w:r w:rsidRPr="00C219F0">
        <w:rPr>
          <w:rFonts w:ascii="Arial Narrow" w:hAnsi="Arial Narrow"/>
        </w:rPr>
        <w:t xml:space="preserve"> or </w:t>
      </w:r>
      <w:r w:rsidR="009860DF">
        <w:rPr>
          <w:rFonts w:ascii="Arial Narrow" w:hAnsi="Arial Narrow"/>
        </w:rPr>
        <w:t>Delegated</w:t>
      </w:r>
      <w:r w:rsidRPr="00C219F0">
        <w:rPr>
          <w:rFonts w:ascii="Arial Narrow" w:hAnsi="Arial Narrow"/>
        </w:rPr>
        <w:t xml:space="preserve"> </w:t>
      </w:r>
      <w:r w:rsidR="009860DF">
        <w:rPr>
          <w:rFonts w:ascii="Arial Narrow" w:hAnsi="Arial Narrow"/>
        </w:rPr>
        <w:t>Project Owner</w:t>
      </w:r>
      <w:r w:rsidRPr="00C219F0">
        <w:rPr>
          <w:rFonts w:ascii="Arial Narrow" w:hAnsi="Arial Narrow"/>
        </w:rPr>
        <w:t xml:space="preserve"> by publishing an addendum in accordance with the provisions of </w:t>
      </w:r>
      <w:r w:rsidR="00A2445D" w:rsidRPr="00C219F0">
        <w:rPr>
          <w:rFonts w:ascii="Arial Narrow" w:hAnsi="Arial Narrow"/>
        </w:rPr>
        <w:t>A</w:t>
      </w:r>
      <w:r w:rsidRPr="00C219F0">
        <w:rPr>
          <w:rFonts w:ascii="Arial Narrow" w:hAnsi="Arial Narrow"/>
        </w:rPr>
        <w:t>rticle</w:t>
      </w:r>
      <w:r w:rsidR="00981ADB" w:rsidRPr="00C219F0">
        <w:rPr>
          <w:rFonts w:ascii="Arial Narrow" w:hAnsi="Arial Narrow"/>
        </w:rPr>
        <w:t> </w:t>
      </w:r>
      <w:r w:rsidRPr="00C219F0">
        <w:rPr>
          <w:rFonts w:ascii="Arial Narrow" w:hAnsi="Arial Narrow"/>
        </w:rPr>
        <w:t>10 of the General Regulations</w:t>
      </w:r>
      <w:r w:rsidR="00480A82" w:rsidRPr="00C219F0">
        <w:rPr>
          <w:rFonts w:ascii="Arial Narrow" w:hAnsi="Arial Narrow"/>
        </w:rPr>
        <w:t xml:space="preserve">, </w:t>
      </w:r>
      <w:r w:rsidR="00FD7A57">
        <w:rPr>
          <w:rFonts w:ascii="Arial Narrow" w:hAnsi="Arial Narrow"/>
        </w:rPr>
        <w:t xml:space="preserve">as </w:t>
      </w:r>
      <w:r w:rsidRPr="00C219F0">
        <w:rPr>
          <w:rFonts w:ascii="Arial Narrow" w:hAnsi="Arial Narrow"/>
        </w:rPr>
        <w:t>the minutes of the preparatory meeting</w:t>
      </w:r>
      <w:r w:rsidR="00480A82" w:rsidRPr="00C219F0">
        <w:rPr>
          <w:rFonts w:ascii="Arial Narrow" w:hAnsi="Arial Narrow"/>
        </w:rPr>
        <w:t xml:space="preserve"> cannot serve this purpose</w:t>
      </w:r>
      <w:r w:rsidRPr="00C219F0">
        <w:rPr>
          <w:rFonts w:ascii="Arial Narrow" w:hAnsi="Arial Narrow"/>
        </w:rPr>
        <w:t>.</w:t>
      </w:r>
    </w:p>
    <w:p w14:paraId="2183CE38" w14:textId="77777777"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19.5. The fact that a bidder does not attend a preparatory meeting for the establishment of bids shall not be a reason for disqualification.</w:t>
      </w:r>
    </w:p>
    <w:p w14:paraId="588AEBA5" w14:textId="77777777" w:rsidR="00273DD0" w:rsidRPr="00C219F0" w:rsidRDefault="00273DD0" w:rsidP="00C219F0">
      <w:pPr>
        <w:widowControl w:val="0"/>
        <w:autoSpaceDE w:val="0"/>
        <w:spacing w:after="120" w:line="360" w:lineRule="auto"/>
        <w:jc w:val="both"/>
        <w:rPr>
          <w:rFonts w:ascii="Arial Narrow" w:hAnsi="Arial Narrow" w:cs="Arial"/>
        </w:rPr>
      </w:pPr>
    </w:p>
    <w:p w14:paraId="647F06B6" w14:textId="0CE5FC89" w:rsidR="00273DD0" w:rsidRPr="00C219F0" w:rsidRDefault="00353DCC" w:rsidP="00C219F0">
      <w:pPr>
        <w:pStyle w:val="Titre3"/>
        <w:spacing w:line="360" w:lineRule="auto"/>
        <w:rPr>
          <w:rFonts w:ascii="Arial Narrow" w:hAnsi="Arial Narrow" w:cs="Arial"/>
          <w:bCs w:val="0"/>
        </w:rPr>
      </w:pPr>
      <w:bookmarkStart w:id="83" w:name="_Toc97557047"/>
      <w:bookmarkStart w:id="84" w:name="_Toc119332137"/>
      <w:r w:rsidRPr="00C219F0">
        <w:rPr>
          <w:rFonts w:ascii="Arial Narrow" w:hAnsi="Arial Narrow"/>
        </w:rPr>
        <w:t>Article</w:t>
      </w:r>
      <w:r w:rsidR="00981ADB" w:rsidRPr="00C219F0">
        <w:rPr>
          <w:rFonts w:ascii="Arial Narrow" w:hAnsi="Arial Narrow"/>
        </w:rPr>
        <w:t> </w:t>
      </w:r>
      <w:r w:rsidRPr="00C219F0">
        <w:rPr>
          <w:rFonts w:ascii="Arial Narrow" w:hAnsi="Arial Narrow"/>
        </w:rPr>
        <w:t>20:</w:t>
      </w:r>
      <w:r w:rsidRPr="00C219F0">
        <w:rPr>
          <w:rFonts w:ascii="Arial Narrow" w:hAnsi="Arial Narrow"/>
          <w:bCs w:val="0"/>
        </w:rPr>
        <w:t xml:space="preserve"> </w:t>
      </w:r>
      <w:r w:rsidRPr="00C219F0">
        <w:rPr>
          <w:rFonts w:ascii="Arial Narrow" w:hAnsi="Arial Narrow"/>
        </w:rPr>
        <w:t>Form</w:t>
      </w:r>
      <w:r w:rsidR="00A2445D" w:rsidRPr="00C219F0">
        <w:rPr>
          <w:rFonts w:ascii="Arial Narrow" w:hAnsi="Arial Narrow"/>
        </w:rPr>
        <w:t>, format</w:t>
      </w:r>
      <w:r w:rsidRPr="00C219F0">
        <w:rPr>
          <w:rFonts w:ascii="Arial Narrow" w:hAnsi="Arial Narrow"/>
        </w:rPr>
        <w:t xml:space="preserve"> and signature of </w:t>
      </w:r>
      <w:bookmarkEnd w:id="83"/>
      <w:bookmarkEnd w:id="84"/>
      <w:r w:rsidR="00FD7A57">
        <w:rPr>
          <w:rFonts w:ascii="Arial Narrow" w:hAnsi="Arial Narrow"/>
        </w:rPr>
        <w:t>the offer</w:t>
      </w:r>
    </w:p>
    <w:p w14:paraId="7BC57AEA" w14:textId="62096FDF" w:rsidR="00010A51" w:rsidRPr="00FA4C74" w:rsidRDefault="00010A51" w:rsidP="00C219F0">
      <w:pPr>
        <w:widowControl w:val="0"/>
        <w:autoSpaceDE w:val="0"/>
        <w:spacing w:after="120" w:line="360" w:lineRule="auto"/>
        <w:jc w:val="both"/>
        <w:rPr>
          <w:rFonts w:ascii="Arial Narrow" w:hAnsi="Arial Narrow" w:cs="Arial"/>
          <w:sz w:val="28"/>
        </w:rPr>
      </w:pPr>
      <w:r w:rsidRPr="00FA4C74">
        <w:rPr>
          <w:rFonts w:ascii="Arial Narrow" w:hAnsi="Arial Narrow"/>
          <w:szCs w:val="22"/>
        </w:rPr>
        <w:t>For offline submission</w:t>
      </w:r>
      <w:r w:rsidRPr="00FA4C74">
        <w:rPr>
          <w:rFonts w:ascii="Arial Narrow" w:hAnsi="Arial Narrow"/>
          <w:bCs/>
          <w:szCs w:val="22"/>
        </w:rPr>
        <w:t>,</w:t>
      </w:r>
    </w:p>
    <w:p w14:paraId="783151ED" w14:textId="72D0D517"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20.1. The bidder shall prepare an original of the constituent documents described in </w:t>
      </w:r>
      <w:r w:rsidR="00B64228" w:rsidRPr="00C219F0">
        <w:rPr>
          <w:rFonts w:ascii="Arial Narrow" w:hAnsi="Arial Narrow"/>
        </w:rPr>
        <w:t>A</w:t>
      </w:r>
      <w:r w:rsidRPr="00C219F0">
        <w:rPr>
          <w:rFonts w:ascii="Arial Narrow" w:hAnsi="Arial Narrow"/>
        </w:rPr>
        <w:t>rticle</w:t>
      </w:r>
      <w:r w:rsidR="00981ADB" w:rsidRPr="00C219F0">
        <w:rPr>
          <w:rFonts w:ascii="Arial Narrow" w:hAnsi="Arial Narrow"/>
        </w:rPr>
        <w:t> </w:t>
      </w:r>
      <w:r w:rsidRPr="00C219F0">
        <w:rPr>
          <w:rFonts w:ascii="Arial Narrow" w:hAnsi="Arial Narrow"/>
        </w:rPr>
        <w:t>13 of the General Regulations in a volume clearly indicated ‘ORIGINAL’. In addition, the bidder shall submit</w:t>
      </w:r>
      <w:r w:rsidR="00B64228" w:rsidRPr="00C219F0">
        <w:rPr>
          <w:rFonts w:ascii="Arial Narrow" w:hAnsi="Arial Narrow"/>
        </w:rPr>
        <w:t xml:space="preserve">, for each volume, </w:t>
      </w:r>
      <w:r w:rsidRPr="00C219F0">
        <w:rPr>
          <w:rFonts w:ascii="Arial Narrow" w:hAnsi="Arial Narrow"/>
        </w:rPr>
        <w:t xml:space="preserve">the number required </w:t>
      </w:r>
      <w:r w:rsidR="00B64228" w:rsidRPr="00C219F0">
        <w:rPr>
          <w:rFonts w:ascii="Arial Narrow" w:hAnsi="Arial Narrow"/>
        </w:rPr>
        <w:t xml:space="preserve">for each </w:t>
      </w:r>
      <w:r w:rsidRPr="00C219F0">
        <w:rPr>
          <w:rFonts w:ascii="Arial Narrow" w:hAnsi="Arial Narrow"/>
        </w:rPr>
        <w:t xml:space="preserve">in the General Regulations, bearing </w:t>
      </w:r>
      <w:r w:rsidR="00B64228" w:rsidRPr="00C219F0">
        <w:rPr>
          <w:rFonts w:ascii="Arial Narrow" w:hAnsi="Arial Narrow"/>
        </w:rPr>
        <w:t>the indication “</w:t>
      </w:r>
      <w:r w:rsidRPr="00C219F0">
        <w:rPr>
          <w:rFonts w:ascii="Arial Narrow" w:hAnsi="Arial Narrow"/>
        </w:rPr>
        <w:t>COPY</w:t>
      </w:r>
      <w:r w:rsidR="00B64228" w:rsidRPr="00C219F0">
        <w:rPr>
          <w:rFonts w:ascii="Arial Narrow" w:hAnsi="Arial Narrow"/>
        </w:rPr>
        <w:t>”</w:t>
      </w:r>
      <w:r w:rsidRPr="00C219F0">
        <w:rPr>
          <w:rFonts w:ascii="Arial Narrow" w:hAnsi="Arial Narrow"/>
        </w:rPr>
        <w:t>. In case of discrepancy</w:t>
      </w:r>
      <w:r w:rsidR="00B64228" w:rsidRPr="00C219F0">
        <w:rPr>
          <w:rFonts w:ascii="Arial Narrow" w:hAnsi="Arial Narrow"/>
        </w:rPr>
        <w:t xml:space="preserve"> between the original and the copy</w:t>
      </w:r>
      <w:r w:rsidRPr="00C219F0">
        <w:rPr>
          <w:rFonts w:ascii="Arial Narrow" w:hAnsi="Arial Narrow"/>
        </w:rPr>
        <w:t>, the original shall be authentic.</w:t>
      </w:r>
    </w:p>
    <w:p w14:paraId="1720DAD3" w14:textId="2FC6AE24" w:rsidR="00273DD0" w:rsidRPr="00C219F0" w:rsidRDefault="00353DCC" w:rsidP="00C219F0">
      <w:pPr>
        <w:widowControl w:val="0"/>
        <w:tabs>
          <w:tab w:val="left" w:pos="1940"/>
          <w:tab w:val="left" w:pos="2440"/>
          <w:tab w:val="left" w:pos="3420"/>
          <w:tab w:val="left" w:pos="4020"/>
          <w:tab w:val="left" w:pos="4820"/>
        </w:tabs>
        <w:autoSpaceDE w:val="0"/>
        <w:spacing w:after="120" w:line="360" w:lineRule="auto"/>
        <w:jc w:val="both"/>
        <w:rPr>
          <w:rFonts w:ascii="Arial Narrow" w:hAnsi="Arial Narrow" w:cs="Arial"/>
        </w:rPr>
      </w:pPr>
      <w:r w:rsidRPr="00C219F0">
        <w:rPr>
          <w:rFonts w:ascii="Arial Narrow" w:hAnsi="Arial Narrow"/>
        </w:rPr>
        <w:t>20.2. The original and copies of the bid must be typed or written in indelible ink (photocopies</w:t>
      </w:r>
      <w:r w:rsidR="009D0096" w:rsidRPr="00C219F0">
        <w:rPr>
          <w:rFonts w:ascii="Arial Narrow" w:hAnsi="Arial Narrow"/>
        </w:rPr>
        <w:t xml:space="preserve"> including in scanned format</w:t>
      </w:r>
      <w:r w:rsidRPr="00C219F0">
        <w:rPr>
          <w:rFonts w:ascii="Arial Narrow" w:hAnsi="Arial Narrow"/>
        </w:rPr>
        <w:t xml:space="preserve"> shall be accepted in the case of copies) and shall be signed by the person(s) duly </w:t>
      </w:r>
      <w:r w:rsidR="009D0096" w:rsidRPr="00C219F0">
        <w:rPr>
          <w:rFonts w:ascii="Arial Narrow" w:hAnsi="Arial Narrow"/>
        </w:rPr>
        <w:t>authorised</w:t>
      </w:r>
      <w:r w:rsidRPr="00C219F0">
        <w:rPr>
          <w:rFonts w:ascii="Arial Narrow" w:hAnsi="Arial Narrow"/>
        </w:rPr>
        <w:t xml:space="preserve"> to sign on </w:t>
      </w:r>
      <w:r w:rsidRPr="00C219F0">
        <w:rPr>
          <w:rFonts w:ascii="Arial Narrow" w:hAnsi="Arial Narrow"/>
        </w:rPr>
        <w:lastRenderedPageBreak/>
        <w:t xml:space="preserve">behalf of the bidder, in accordance with </w:t>
      </w:r>
      <w:r w:rsidR="00FE714B" w:rsidRPr="00C219F0">
        <w:rPr>
          <w:rFonts w:ascii="Arial Narrow" w:hAnsi="Arial Narrow"/>
        </w:rPr>
        <w:t>A</w:t>
      </w:r>
      <w:r w:rsidRPr="00C219F0">
        <w:rPr>
          <w:rFonts w:ascii="Arial Narrow" w:hAnsi="Arial Narrow"/>
        </w:rPr>
        <w:t>rticle</w:t>
      </w:r>
      <w:r w:rsidR="00981ADB" w:rsidRPr="00C219F0">
        <w:rPr>
          <w:rFonts w:ascii="Arial Narrow" w:hAnsi="Arial Narrow"/>
        </w:rPr>
        <w:t> </w:t>
      </w:r>
      <w:r w:rsidRPr="00C219F0">
        <w:rPr>
          <w:rFonts w:ascii="Arial Narrow" w:hAnsi="Arial Narrow"/>
        </w:rPr>
        <w:t>6(1a) or 6(2c) of the General Regulations, as the case may be. All the pages of the bid containing alterations or changes must be initialled by the signatory (</w:t>
      </w:r>
      <w:proofErr w:type="spellStart"/>
      <w:r w:rsidRPr="00C219F0">
        <w:rPr>
          <w:rFonts w:ascii="Arial Narrow" w:hAnsi="Arial Narrow"/>
        </w:rPr>
        <w:t>ies</w:t>
      </w:r>
      <w:proofErr w:type="spellEnd"/>
      <w:r w:rsidRPr="00C219F0">
        <w:rPr>
          <w:rFonts w:ascii="Arial Narrow" w:hAnsi="Arial Narrow"/>
        </w:rPr>
        <w:t>) of the bid.</w:t>
      </w:r>
    </w:p>
    <w:p w14:paraId="62778F84" w14:textId="50866867" w:rsidR="005720A4"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20.3. The bid shall </w:t>
      </w:r>
      <w:r w:rsidR="00F53C82" w:rsidRPr="00C219F0">
        <w:rPr>
          <w:rFonts w:ascii="Arial Narrow" w:hAnsi="Arial Narrow"/>
        </w:rPr>
        <w:t>bear no</w:t>
      </w:r>
      <w:r w:rsidRPr="00C219F0">
        <w:rPr>
          <w:rFonts w:ascii="Arial Narrow" w:hAnsi="Arial Narrow"/>
        </w:rPr>
        <w:t xml:space="preserve"> modification, suppression or alteration unless such corrections are initialled by the </w:t>
      </w:r>
      <w:proofErr w:type="gramStart"/>
      <w:r w:rsidRPr="00C219F0">
        <w:rPr>
          <w:rFonts w:ascii="Arial Narrow" w:hAnsi="Arial Narrow"/>
        </w:rPr>
        <w:t>signatory(</w:t>
      </w:r>
      <w:proofErr w:type="spellStart"/>
      <w:proofErr w:type="gramEnd"/>
      <w:r w:rsidRPr="00C219F0">
        <w:rPr>
          <w:rFonts w:ascii="Arial Narrow" w:hAnsi="Arial Narrow"/>
        </w:rPr>
        <w:t>ies</w:t>
      </w:r>
      <w:proofErr w:type="spellEnd"/>
      <w:r w:rsidRPr="00C219F0">
        <w:rPr>
          <w:rFonts w:ascii="Arial Narrow" w:hAnsi="Arial Narrow"/>
        </w:rPr>
        <w:t xml:space="preserve">) of the </w:t>
      </w:r>
      <w:r w:rsidR="00F53C82" w:rsidRPr="00C219F0">
        <w:rPr>
          <w:rFonts w:ascii="Arial Narrow" w:hAnsi="Arial Narrow"/>
        </w:rPr>
        <w:t>offer</w:t>
      </w:r>
      <w:r w:rsidRPr="00C219F0">
        <w:rPr>
          <w:rFonts w:ascii="Arial Narrow" w:hAnsi="Arial Narrow"/>
        </w:rPr>
        <w:t>.</w:t>
      </w:r>
    </w:p>
    <w:p w14:paraId="491EBC98" w14:textId="0D07ED15" w:rsidR="00010A51" w:rsidRPr="00C219F0" w:rsidRDefault="00010A51" w:rsidP="00C219F0">
      <w:pPr>
        <w:widowControl w:val="0"/>
        <w:autoSpaceDE w:val="0"/>
        <w:adjustRightInd w:val="0"/>
        <w:spacing w:line="360" w:lineRule="auto"/>
        <w:ind w:right="95"/>
        <w:jc w:val="both"/>
        <w:rPr>
          <w:rFonts w:ascii="Arial Narrow" w:hAnsi="Arial Narrow" w:cs="Arial"/>
          <w:sz w:val="22"/>
          <w:szCs w:val="22"/>
        </w:rPr>
      </w:pPr>
      <w:r w:rsidRPr="00C219F0">
        <w:rPr>
          <w:rFonts w:ascii="Arial Narrow" w:hAnsi="Arial Narrow"/>
          <w:b/>
          <w:bCs/>
          <w:sz w:val="22"/>
          <w:szCs w:val="22"/>
        </w:rPr>
        <w:t>For electronic submission</w:t>
      </w:r>
      <w:r w:rsidRPr="00C219F0">
        <w:rPr>
          <w:rFonts w:ascii="Arial Narrow" w:hAnsi="Arial Narrow"/>
          <w:sz w:val="22"/>
          <w:szCs w:val="22"/>
        </w:rPr>
        <w:t>.</w:t>
      </w:r>
    </w:p>
    <w:p w14:paraId="3B35F886" w14:textId="77777777" w:rsidR="00010A51" w:rsidRPr="00C219F0" w:rsidRDefault="00010A51" w:rsidP="00C219F0">
      <w:pPr>
        <w:widowControl w:val="0"/>
        <w:autoSpaceDE w:val="0"/>
        <w:adjustRightInd w:val="0"/>
        <w:spacing w:line="360" w:lineRule="auto"/>
        <w:ind w:right="95"/>
        <w:jc w:val="both"/>
        <w:rPr>
          <w:rFonts w:ascii="Arial Narrow" w:hAnsi="Arial Narrow" w:cs="Arial"/>
          <w:sz w:val="22"/>
          <w:szCs w:val="22"/>
        </w:rPr>
      </w:pPr>
    </w:p>
    <w:p w14:paraId="208BF656" w14:textId="1B08C8D1" w:rsidR="00010A51" w:rsidRPr="00C219F0" w:rsidRDefault="00010A51" w:rsidP="00C219F0">
      <w:pPr>
        <w:widowControl w:val="0"/>
        <w:autoSpaceDE w:val="0"/>
        <w:adjustRightInd w:val="0"/>
        <w:spacing w:line="360" w:lineRule="auto"/>
        <w:ind w:right="-20"/>
        <w:jc w:val="both"/>
        <w:rPr>
          <w:rFonts w:ascii="Arial Narrow" w:hAnsi="Arial Narrow" w:cs="Arial"/>
          <w:sz w:val="22"/>
          <w:szCs w:val="22"/>
        </w:rPr>
      </w:pPr>
      <w:r w:rsidRPr="00C219F0">
        <w:rPr>
          <w:rFonts w:ascii="Arial Narrow" w:hAnsi="Arial Narrow"/>
          <w:sz w:val="22"/>
          <w:szCs w:val="22"/>
        </w:rPr>
        <w:t xml:space="preserve">20.4 The </w:t>
      </w:r>
      <w:r w:rsidR="00FD7A57">
        <w:rPr>
          <w:rFonts w:ascii="Arial Narrow" w:hAnsi="Arial Narrow"/>
          <w:sz w:val="22"/>
          <w:szCs w:val="22"/>
        </w:rPr>
        <w:t>offer</w:t>
      </w:r>
      <w:r w:rsidRPr="00C219F0">
        <w:rPr>
          <w:rFonts w:ascii="Arial Narrow" w:hAnsi="Arial Narrow"/>
          <w:sz w:val="22"/>
          <w:szCs w:val="22"/>
        </w:rPr>
        <w:t xml:space="preserve"> should be submitted by the </w:t>
      </w:r>
      <w:r w:rsidR="00FD7A57">
        <w:rPr>
          <w:rFonts w:ascii="Arial Narrow" w:hAnsi="Arial Narrow"/>
          <w:sz w:val="22"/>
          <w:szCs w:val="22"/>
        </w:rPr>
        <w:t>b</w:t>
      </w:r>
      <w:r w:rsidRPr="00C219F0">
        <w:rPr>
          <w:rFonts w:ascii="Arial Narrow" w:hAnsi="Arial Narrow"/>
          <w:sz w:val="22"/>
          <w:szCs w:val="22"/>
        </w:rPr>
        <w:t xml:space="preserve">idder on the COLEPS platform or on any other electronic means of communication specified by the </w:t>
      </w:r>
      <w:r w:rsidR="009860DF">
        <w:rPr>
          <w:rFonts w:ascii="Arial Narrow" w:hAnsi="Arial Narrow"/>
          <w:sz w:val="22"/>
          <w:szCs w:val="22"/>
        </w:rPr>
        <w:t>Project Owner</w:t>
      </w:r>
      <w:r w:rsidRPr="00C219F0">
        <w:rPr>
          <w:rFonts w:ascii="Arial Narrow" w:hAnsi="Arial Narrow"/>
          <w:sz w:val="22"/>
          <w:szCs w:val="22"/>
        </w:rPr>
        <w:t xml:space="preserve"> in the </w:t>
      </w:r>
      <w:r w:rsidR="006A6F0B" w:rsidRPr="00C219F0">
        <w:rPr>
          <w:rFonts w:ascii="Arial Narrow" w:hAnsi="Arial Narrow"/>
          <w:sz w:val="22"/>
          <w:szCs w:val="22"/>
        </w:rPr>
        <w:t>T</w:t>
      </w:r>
      <w:r w:rsidRPr="00C219F0">
        <w:rPr>
          <w:rFonts w:ascii="Arial Narrow" w:hAnsi="Arial Narrow"/>
          <w:sz w:val="22"/>
          <w:szCs w:val="22"/>
        </w:rPr>
        <w:t xml:space="preserve">ender </w:t>
      </w:r>
      <w:r w:rsidR="006A6F0B" w:rsidRPr="00C219F0">
        <w:rPr>
          <w:rFonts w:ascii="Arial Narrow" w:hAnsi="Arial Narrow"/>
          <w:sz w:val="22"/>
          <w:szCs w:val="22"/>
        </w:rPr>
        <w:t>F</w:t>
      </w:r>
      <w:r w:rsidRPr="00C219F0">
        <w:rPr>
          <w:rFonts w:ascii="Arial Narrow" w:hAnsi="Arial Narrow"/>
          <w:sz w:val="22"/>
          <w:szCs w:val="22"/>
        </w:rPr>
        <w:t xml:space="preserve">ile. A back-up copy of the tender recorded on a USB </w:t>
      </w:r>
      <w:r w:rsidR="006A6F0B" w:rsidRPr="00C219F0">
        <w:rPr>
          <w:rFonts w:ascii="Arial Narrow" w:hAnsi="Arial Narrow"/>
          <w:sz w:val="22"/>
          <w:szCs w:val="22"/>
        </w:rPr>
        <w:t>key</w:t>
      </w:r>
      <w:r w:rsidRPr="00C219F0">
        <w:rPr>
          <w:rFonts w:ascii="Arial Narrow" w:hAnsi="Arial Narrow"/>
          <w:sz w:val="22"/>
          <w:szCs w:val="22"/>
        </w:rPr>
        <w:t xml:space="preserve"> or CD/DVD must be deposited in the offices of the relevant PO/DPO or CA in a sealed envelope clearly and legibly marked "back-up copy" and with the tender references within the specified time limit.</w:t>
      </w:r>
    </w:p>
    <w:p w14:paraId="347609EC" w14:textId="77777777" w:rsidR="00010A51" w:rsidRPr="00C219F0" w:rsidRDefault="00010A51" w:rsidP="00C219F0">
      <w:pPr>
        <w:widowControl w:val="0"/>
        <w:autoSpaceDE w:val="0"/>
        <w:adjustRightInd w:val="0"/>
        <w:spacing w:line="360" w:lineRule="auto"/>
        <w:ind w:left="624" w:right="95" w:hanging="624"/>
        <w:jc w:val="both"/>
        <w:rPr>
          <w:rFonts w:ascii="Arial Narrow" w:hAnsi="Arial Narrow" w:cs="Arial"/>
          <w:sz w:val="22"/>
          <w:szCs w:val="22"/>
        </w:rPr>
      </w:pPr>
    </w:p>
    <w:p w14:paraId="38EAC4D1" w14:textId="1DB84260" w:rsidR="00396F31" w:rsidRPr="00C219F0" w:rsidRDefault="00010A51" w:rsidP="00F67C13">
      <w:pPr>
        <w:widowControl w:val="0"/>
        <w:autoSpaceDE w:val="0"/>
        <w:adjustRightInd w:val="0"/>
        <w:spacing w:line="360" w:lineRule="auto"/>
        <w:ind w:left="624" w:right="95" w:hanging="624"/>
        <w:jc w:val="both"/>
        <w:rPr>
          <w:rFonts w:ascii="Arial Narrow" w:hAnsi="Arial Narrow"/>
          <w:sz w:val="22"/>
          <w:szCs w:val="22"/>
        </w:rPr>
      </w:pPr>
      <w:r w:rsidRPr="00C219F0">
        <w:rPr>
          <w:rFonts w:ascii="Arial Narrow" w:hAnsi="Arial Narrow"/>
          <w:sz w:val="22"/>
          <w:szCs w:val="22"/>
        </w:rPr>
        <w:t xml:space="preserve">20.5. The </w:t>
      </w:r>
      <w:r w:rsidR="00FD7A57">
        <w:rPr>
          <w:rFonts w:ascii="Arial Narrow" w:hAnsi="Arial Narrow"/>
          <w:sz w:val="22"/>
          <w:szCs w:val="22"/>
        </w:rPr>
        <w:t>offer</w:t>
      </w:r>
      <w:r w:rsidRPr="00C219F0">
        <w:rPr>
          <w:rFonts w:ascii="Arial Narrow" w:hAnsi="Arial Narrow"/>
          <w:sz w:val="22"/>
          <w:szCs w:val="22"/>
        </w:rPr>
        <w:t xml:space="preserve">s, together with the required documents, are </w:t>
      </w:r>
      <w:r w:rsidR="00F67C13">
        <w:rPr>
          <w:rFonts w:ascii="Arial Narrow" w:hAnsi="Arial Narrow"/>
          <w:sz w:val="22"/>
          <w:szCs w:val="22"/>
        </w:rPr>
        <w:t>put together</w:t>
      </w:r>
      <w:r w:rsidRPr="00C219F0">
        <w:rPr>
          <w:rFonts w:ascii="Arial Narrow" w:hAnsi="Arial Narrow"/>
          <w:sz w:val="22"/>
          <w:szCs w:val="22"/>
        </w:rPr>
        <w:t xml:space="preserve"> in electronic files and</w:t>
      </w:r>
    </w:p>
    <w:p w14:paraId="2CB6A63F" w14:textId="77777777" w:rsidR="00396F31" w:rsidRPr="00C219F0" w:rsidRDefault="00010A51" w:rsidP="00F67C13">
      <w:pPr>
        <w:widowControl w:val="0"/>
        <w:autoSpaceDE w:val="0"/>
        <w:adjustRightInd w:val="0"/>
        <w:spacing w:line="360" w:lineRule="auto"/>
        <w:ind w:left="624" w:right="95" w:hanging="624"/>
        <w:jc w:val="both"/>
        <w:rPr>
          <w:rFonts w:ascii="Arial Narrow" w:hAnsi="Arial Narrow"/>
          <w:sz w:val="22"/>
          <w:szCs w:val="22"/>
        </w:rPr>
      </w:pPr>
      <w:proofErr w:type="gramStart"/>
      <w:r w:rsidRPr="00C219F0">
        <w:rPr>
          <w:rFonts w:ascii="Arial Narrow" w:hAnsi="Arial Narrow"/>
          <w:sz w:val="22"/>
          <w:szCs w:val="22"/>
        </w:rPr>
        <w:t>grouped</w:t>
      </w:r>
      <w:proofErr w:type="gramEnd"/>
      <w:r w:rsidRPr="00C219F0">
        <w:rPr>
          <w:rFonts w:ascii="Arial Narrow" w:hAnsi="Arial Narrow"/>
          <w:sz w:val="22"/>
          <w:szCs w:val="22"/>
        </w:rPr>
        <w:t xml:space="preserve"> according to their administrative, technical and financial nature. However, administrative</w:t>
      </w:r>
    </w:p>
    <w:p w14:paraId="2F6783EB" w14:textId="5807578D" w:rsidR="00010A51" w:rsidRPr="00C219F0" w:rsidRDefault="00010A51" w:rsidP="00F67C13">
      <w:pPr>
        <w:widowControl w:val="0"/>
        <w:autoSpaceDE w:val="0"/>
        <w:adjustRightInd w:val="0"/>
        <w:spacing w:line="360" w:lineRule="auto"/>
        <w:ind w:right="95"/>
        <w:jc w:val="both"/>
        <w:rPr>
          <w:rFonts w:ascii="Arial Narrow" w:hAnsi="Arial Narrow" w:cs="Arial"/>
          <w:sz w:val="22"/>
          <w:szCs w:val="22"/>
        </w:rPr>
      </w:pPr>
      <w:proofErr w:type="gramStart"/>
      <w:r w:rsidRPr="00C219F0">
        <w:rPr>
          <w:rFonts w:ascii="Arial Narrow" w:hAnsi="Arial Narrow"/>
          <w:sz w:val="22"/>
          <w:szCs w:val="22"/>
        </w:rPr>
        <w:t>documents</w:t>
      </w:r>
      <w:proofErr w:type="gramEnd"/>
      <w:r w:rsidRPr="00C219F0">
        <w:rPr>
          <w:rFonts w:ascii="Arial Narrow" w:hAnsi="Arial Narrow"/>
          <w:sz w:val="22"/>
          <w:szCs w:val="22"/>
        </w:rPr>
        <w:t xml:space="preserve"> are entered into COLEPS by the issuing structures.</w:t>
      </w:r>
    </w:p>
    <w:p w14:paraId="313C9867" w14:textId="77777777" w:rsidR="00010A51" w:rsidRPr="00C219F0" w:rsidRDefault="00010A51" w:rsidP="00F67C13">
      <w:pPr>
        <w:widowControl w:val="0"/>
        <w:autoSpaceDE w:val="0"/>
        <w:adjustRightInd w:val="0"/>
        <w:spacing w:line="360" w:lineRule="auto"/>
        <w:ind w:left="624" w:right="95" w:hanging="624"/>
        <w:jc w:val="both"/>
        <w:rPr>
          <w:rFonts w:ascii="Arial Narrow" w:hAnsi="Arial Narrow" w:cs="Arial"/>
          <w:sz w:val="22"/>
          <w:szCs w:val="22"/>
        </w:rPr>
      </w:pPr>
    </w:p>
    <w:p w14:paraId="11810E2A" w14:textId="41D2D1C2" w:rsidR="00396F31" w:rsidRPr="00C219F0" w:rsidRDefault="00010A51" w:rsidP="00F67C13">
      <w:pPr>
        <w:widowControl w:val="0"/>
        <w:autoSpaceDE w:val="0"/>
        <w:adjustRightInd w:val="0"/>
        <w:spacing w:line="360" w:lineRule="auto"/>
        <w:ind w:left="624" w:right="95" w:hanging="624"/>
        <w:jc w:val="both"/>
        <w:rPr>
          <w:rFonts w:ascii="Arial Narrow" w:hAnsi="Arial Narrow"/>
          <w:sz w:val="22"/>
          <w:szCs w:val="22"/>
        </w:rPr>
      </w:pPr>
      <w:r w:rsidRPr="00C219F0">
        <w:rPr>
          <w:rFonts w:ascii="Arial Narrow" w:hAnsi="Arial Narrow"/>
          <w:sz w:val="22"/>
          <w:szCs w:val="22"/>
        </w:rPr>
        <w:t xml:space="preserve">20.6 The file formats chosen for </w:t>
      </w:r>
      <w:r w:rsidR="00F67C13">
        <w:rPr>
          <w:rFonts w:ascii="Arial Narrow" w:hAnsi="Arial Narrow"/>
          <w:sz w:val="22"/>
          <w:szCs w:val="22"/>
        </w:rPr>
        <w:t xml:space="preserve">the </w:t>
      </w:r>
      <w:r w:rsidRPr="00C219F0">
        <w:rPr>
          <w:rFonts w:ascii="Arial Narrow" w:hAnsi="Arial Narrow"/>
          <w:sz w:val="22"/>
          <w:szCs w:val="22"/>
        </w:rPr>
        <w:t xml:space="preserve">submission of </w:t>
      </w:r>
      <w:r w:rsidR="00F67C13">
        <w:rPr>
          <w:rFonts w:ascii="Arial Narrow" w:hAnsi="Arial Narrow"/>
          <w:sz w:val="22"/>
          <w:szCs w:val="22"/>
        </w:rPr>
        <w:t>offers</w:t>
      </w:r>
      <w:r w:rsidRPr="00C219F0">
        <w:rPr>
          <w:rFonts w:ascii="Arial Narrow" w:hAnsi="Arial Narrow"/>
          <w:sz w:val="22"/>
          <w:szCs w:val="22"/>
        </w:rPr>
        <w:t xml:space="preserve"> via COLEPS must be common formats tha</w:t>
      </w:r>
      <w:r w:rsidR="00396F31" w:rsidRPr="00C219F0">
        <w:rPr>
          <w:rFonts w:ascii="Arial Narrow" w:hAnsi="Arial Narrow"/>
          <w:sz w:val="22"/>
          <w:szCs w:val="22"/>
        </w:rPr>
        <w:t>t</w:t>
      </w:r>
    </w:p>
    <w:p w14:paraId="51170B6C" w14:textId="639CCD69" w:rsidR="00396F31" w:rsidRPr="00C219F0" w:rsidRDefault="00010A51" w:rsidP="00F67C13">
      <w:pPr>
        <w:widowControl w:val="0"/>
        <w:autoSpaceDE w:val="0"/>
        <w:adjustRightInd w:val="0"/>
        <w:spacing w:line="360" w:lineRule="auto"/>
        <w:ind w:left="624" w:right="95" w:hanging="624"/>
        <w:jc w:val="both"/>
        <w:rPr>
          <w:rFonts w:ascii="Arial Narrow" w:hAnsi="Arial Narrow"/>
          <w:sz w:val="22"/>
          <w:szCs w:val="22"/>
        </w:rPr>
      </w:pPr>
      <w:proofErr w:type="gramStart"/>
      <w:r w:rsidRPr="00C219F0">
        <w:rPr>
          <w:rFonts w:ascii="Arial Narrow" w:hAnsi="Arial Narrow"/>
          <w:sz w:val="22"/>
          <w:szCs w:val="22"/>
        </w:rPr>
        <w:t>are</w:t>
      </w:r>
      <w:proofErr w:type="gramEnd"/>
      <w:r w:rsidRPr="00C219F0">
        <w:rPr>
          <w:rFonts w:ascii="Arial Narrow" w:hAnsi="Arial Narrow"/>
          <w:sz w:val="22"/>
          <w:szCs w:val="22"/>
        </w:rPr>
        <w:t xml:space="preserve"> widely used in the professional sector comprising the operators likely to be interested in</w:t>
      </w:r>
    </w:p>
    <w:p w14:paraId="7CAF6C93" w14:textId="76B32172" w:rsidR="00010A51" w:rsidRPr="00C219F0" w:rsidRDefault="00010A51" w:rsidP="00F67C13">
      <w:pPr>
        <w:widowControl w:val="0"/>
        <w:autoSpaceDE w:val="0"/>
        <w:adjustRightInd w:val="0"/>
        <w:spacing w:line="360" w:lineRule="auto"/>
        <w:ind w:left="624" w:right="95" w:hanging="624"/>
        <w:jc w:val="both"/>
        <w:rPr>
          <w:rFonts w:ascii="Arial Narrow" w:hAnsi="Arial Narrow" w:cs="Arial"/>
          <w:sz w:val="22"/>
          <w:szCs w:val="22"/>
        </w:rPr>
      </w:pPr>
      <w:proofErr w:type="gramStart"/>
      <w:r w:rsidRPr="00C219F0">
        <w:rPr>
          <w:rFonts w:ascii="Arial Narrow" w:hAnsi="Arial Narrow"/>
          <w:sz w:val="22"/>
          <w:szCs w:val="22"/>
        </w:rPr>
        <w:t>the</w:t>
      </w:r>
      <w:proofErr w:type="gramEnd"/>
      <w:r w:rsidRPr="00C219F0">
        <w:rPr>
          <w:rFonts w:ascii="Arial Narrow" w:hAnsi="Arial Narrow"/>
          <w:sz w:val="22"/>
          <w:szCs w:val="22"/>
        </w:rPr>
        <w:t xml:space="preserve"> consultation, for better exploitation.</w:t>
      </w:r>
    </w:p>
    <w:p w14:paraId="70E53657" w14:textId="77777777" w:rsidR="00010A51" w:rsidRPr="00C219F0" w:rsidRDefault="00010A51" w:rsidP="00C219F0">
      <w:pPr>
        <w:widowControl w:val="0"/>
        <w:autoSpaceDE w:val="0"/>
        <w:adjustRightInd w:val="0"/>
        <w:spacing w:line="360" w:lineRule="auto"/>
        <w:ind w:left="624" w:right="95" w:hanging="624"/>
        <w:jc w:val="both"/>
        <w:rPr>
          <w:rFonts w:ascii="Arial Narrow" w:hAnsi="Arial Narrow" w:cs="Arial"/>
          <w:sz w:val="22"/>
          <w:szCs w:val="22"/>
        </w:rPr>
      </w:pPr>
    </w:p>
    <w:p w14:paraId="636C3449" w14:textId="68C95FD0" w:rsidR="00010A51" w:rsidRPr="00C219F0" w:rsidRDefault="00010A51" w:rsidP="00C219F0">
      <w:pPr>
        <w:widowControl w:val="0"/>
        <w:autoSpaceDE w:val="0"/>
        <w:adjustRightInd w:val="0"/>
        <w:spacing w:line="360" w:lineRule="auto"/>
        <w:ind w:left="624" w:right="95" w:hanging="624"/>
        <w:jc w:val="both"/>
        <w:rPr>
          <w:rFonts w:ascii="Arial Narrow" w:hAnsi="Arial Narrow" w:cs="Arial"/>
        </w:rPr>
      </w:pPr>
      <w:r w:rsidRPr="00C219F0">
        <w:rPr>
          <w:rFonts w:ascii="Arial Narrow" w:hAnsi="Arial Narrow"/>
          <w:sz w:val="22"/>
          <w:szCs w:val="22"/>
        </w:rPr>
        <w:t xml:space="preserve">20.7. Documents transmitted </w:t>
      </w:r>
      <w:r w:rsidR="00396F31" w:rsidRPr="00C219F0">
        <w:rPr>
          <w:rFonts w:ascii="Arial Narrow" w:hAnsi="Arial Narrow"/>
          <w:sz w:val="22"/>
          <w:szCs w:val="22"/>
        </w:rPr>
        <w:t>in</w:t>
      </w:r>
      <w:r w:rsidRPr="00C219F0">
        <w:rPr>
          <w:rFonts w:ascii="Arial Narrow" w:hAnsi="Arial Narrow"/>
          <w:sz w:val="22"/>
          <w:szCs w:val="22"/>
        </w:rPr>
        <w:t xml:space="preserve"> the COLEPS platform are electronically signed </w:t>
      </w:r>
      <w:r w:rsidR="00DE5CB7" w:rsidRPr="00C219F0">
        <w:rPr>
          <w:rFonts w:ascii="Arial Narrow" w:hAnsi="Arial Narrow"/>
          <w:sz w:val="22"/>
          <w:szCs w:val="22"/>
        </w:rPr>
        <w:t>by using</w:t>
      </w:r>
      <w:r w:rsidRPr="00C219F0">
        <w:rPr>
          <w:rFonts w:ascii="Arial Narrow" w:hAnsi="Arial Narrow"/>
          <w:sz w:val="22"/>
          <w:szCs w:val="22"/>
        </w:rPr>
        <w:t xml:space="preserve"> a certificate.</w:t>
      </w:r>
    </w:p>
    <w:p w14:paraId="1FC9A401" w14:textId="77777777" w:rsidR="00CB2A76" w:rsidRPr="00C219F0" w:rsidRDefault="00CB2A76" w:rsidP="00C219F0">
      <w:pPr>
        <w:widowControl w:val="0"/>
        <w:autoSpaceDE w:val="0"/>
        <w:spacing w:after="120" w:line="360" w:lineRule="auto"/>
        <w:rPr>
          <w:rFonts w:ascii="Arial Narrow" w:hAnsi="Arial Narrow" w:cs="Arial"/>
          <w:b/>
          <w:bCs/>
          <w:sz w:val="28"/>
        </w:rPr>
      </w:pPr>
    </w:p>
    <w:p w14:paraId="15A5872B" w14:textId="3F68331D" w:rsidR="00273DD0" w:rsidRPr="00C219F0" w:rsidRDefault="00CC0C75" w:rsidP="00C219F0">
      <w:pPr>
        <w:pStyle w:val="Titre2"/>
        <w:spacing w:line="360" w:lineRule="auto"/>
        <w:rPr>
          <w:rFonts w:ascii="Arial Narrow" w:hAnsi="Arial Narrow" w:cs="Arial"/>
          <w:bCs w:val="0"/>
          <w:i w:val="0"/>
          <w:sz w:val="32"/>
          <w:szCs w:val="32"/>
        </w:rPr>
      </w:pPr>
      <w:bookmarkStart w:id="85" w:name="_Toc97557048"/>
      <w:bookmarkStart w:id="86" w:name="_Toc119332138"/>
      <w:r w:rsidRPr="00C219F0">
        <w:rPr>
          <w:rFonts w:ascii="Arial Narrow" w:hAnsi="Arial Narrow"/>
          <w:bCs w:val="0"/>
          <w:i w:val="0"/>
          <w:sz w:val="32"/>
          <w:szCs w:val="32"/>
        </w:rPr>
        <w:t xml:space="preserve">D. </w:t>
      </w:r>
      <w:r w:rsidR="00F67C13" w:rsidRPr="00C219F0">
        <w:rPr>
          <w:rFonts w:ascii="Arial Narrow" w:hAnsi="Arial Narrow"/>
          <w:bCs w:val="0"/>
          <w:i w:val="0"/>
          <w:sz w:val="32"/>
          <w:szCs w:val="32"/>
        </w:rPr>
        <w:t xml:space="preserve">SUBMISSION OF </w:t>
      </w:r>
      <w:bookmarkEnd w:id="85"/>
      <w:bookmarkEnd w:id="86"/>
      <w:r w:rsidR="00F67C13">
        <w:rPr>
          <w:rFonts w:ascii="Arial Narrow" w:hAnsi="Arial Narrow"/>
          <w:bCs w:val="0"/>
          <w:i w:val="0"/>
          <w:sz w:val="32"/>
          <w:szCs w:val="32"/>
        </w:rPr>
        <w:t>OFFERS</w:t>
      </w:r>
    </w:p>
    <w:p w14:paraId="0A3F3712" w14:textId="01E13A1C" w:rsidR="00273DD0" w:rsidRPr="00C219F0" w:rsidRDefault="00353DCC" w:rsidP="00C219F0">
      <w:pPr>
        <w:pStyle w:val="Titre3"/>
        <w:spacing w:line="360" w:lineRule="auto"/>
        <w:rPr>
          <w:rFonts w:ascii="Arial Narrow" w:hAnsi="Arial Narrow" w:cs="Arial"/>
          <w:bCs w:val="0"/>
        </w:rPr>
      </w:pPr>
      <w:bookmarkStart w:id="87" w:name="_Toc97557049"/>
      <w:bookmarkStart w:id="88" w:name="_Toc119332139"/>
      <w:r w:rsidRPr="00C219F0">
        <w:rPr>
          <w:rFonts w:ascii="Arial Narrow" w:hAnsi="Arial Narrow"/>
          <w:bCs w:val="0"/>
        </w:rPr>
        <w:t>Article</w:t>
      </w:r>
      <w:r w:rsidR="00981ADB" w:rsidRPr="00C219F0">
        <w:rPr>
          <w:rFonts w:ascii="Arial Narrow" w:hAnsi="Arial Narrow"/>
          <w:bCs w:val="0"/>
        </w:rPr>
        <w:t> </w:t>
      </w:r>
      <w:r w:rsidR="00E24381">
        <w:rPr>
          <w:rFonts w:ascii="Arial Narrow" w:hAnsi="Arial Narrow"/>
          <w:bCs w:val="0"/>
        </w:rPr>
        <w:t>21: Sealing and</w:t>
      </w:r>
      <w:r w:rsidR="00F67C13">
        <w:rPr>
          <w:rFonts w:ascii="Arial Narrow" w:hAnsi="Arial Narrow"/>
          <w:bCs w:val="0"/>
        </w:rPr>
        <w:t xml:space="preserve"> marking</w:t>
      </w:r>
      <w:r w:rsidRPr="00C219F0">
        <w:rPr>
          <w:rFonts w:ascii="Arial Narrow" w:hAnsi="Arial Narrow"/>
          <w:bCs w:val="0"/>
        </w:rPr>
        <w:t xml:space="preserve"> of </w:t>
      </w:r>
      <w:bookmarkEnd w:id="87"/>
      <w:bookmarkEnd w:id="88"/>
      <w:r w:rsidR="00F67C13">
        <w:rPr>
          <w:rFonts w:ascii="Arial Narrow" w:hAnsi="Arial Narrow"/>
          <w:bCs w:val="0"/>
        </w:rPr>
        <w:t>offers</w:t>
      </w:r>
    </w:p>
    <w:p w14:paraId="73263E3D" w14:textId="4F335513" w:rsidR="00160C36" w:rsidRPr="00C219F0" w:rsidRDefault="00353DCC" w:rsidP="00C219F0">
      <w:pPr>
        <w:widowControl w:val="0"/>
        <w:autoSpaceDE w:val="0"/>
        <w:spacing w:after="120" w:line="360" w:lineRule="auto"/>
        <w:jc w:val="both"/>
        <w:rPr>
          <w:rFonts w:ascii="Arial Narrow" w:hAnsi="Arial Narrow" w:cs="Arial"/>
          <w:spacing w:val="2"/>
          <w:sz w:val="22"/>
          <w:szCs w:val="22"/>
        </w:rPr>
      </w:pPr>
      <w:r w:rsidRPr="00C219F0">
        <w:rPr>
          <w:rFonts w:ascii="Arial Narrow" w:hAnsi="Arial Narrow"/>
        </w:rPr>
        <w:t xml:space="preserve">21.1. </w:t>
      </w:r>
      <w:r w:rsidR="00C23073" w:rsidRPr="00C219F0">
        <w:rPr>
          <w:rFonts w:ascii="Arial Narrow" w:hAnsi="Arial Narrow"/>
        </w:rPr>
        <w:t xml:space="preserve">Offers shall </w:t>
      </w:r>
      <w:r w:rsidR="00850B9A" w:rsidRPr="00C219F0">
        <w:rPr>
          <w:rFonts w:ascii="Arial Narrow" w:hAnsi="Arial Narrow"/>
        </w:rPr>
        <w:t xml:space="preserve">be presented taking into account the principle of separation of administrative documents (Volume 1), Technical offer (Volume 2) and financial Offer (Volume 3), all these placed in an external envelope that shall give no indication on the bidder’s identity. </w:t>
      </w:r>
      <w:r w:rsidR="00160C36" w:rsidRPr="00C219F0">
        <w:rPr>
          <w:rFonts w:ascii="Arial Narrow" w:hAnsi="Arial Narrow"/>
          <w:sz w:val="22"/>
          <w:szCs w:val="22"/>
        </w:rPr>
        <w:t xml:space="preserve">Bidders shall place the original and all copies of the administrative documents listed in the </w:t>
      </w:r>
      <w:r w:rsidR="000D3CE0" w:rsidRPr="00C219F0">
        <w:rPr>
          <w:rFonts w:ascii="Arial Narrow" w:hAnsi="Arial Narrow"/>
          <w:sz w:val="22"/>
          <w:szCs w:val="22"/>
        </w:rPr>
        <w:t>RPAO</w:t>
      </w:r>
      <w:r w:rsidR="00160C36" w:rsidRPr="00C219F0">
        <w:rPr>
          <w:rFonts w:ascii="Arial Narrow" w:hAnsi="Arial Narrow"/>
          <w:sz w:val="22"/>
          <w:szCs w:val="22"/>
        </w:rPr>
        <w:t xml:space="preserve"> in an envelope clearly marked “ADMINISTRATIVE FILE”, the original and all copies of the </w:t>
      </w:r>
      <w:r w:rsidR="000D3CE0" w:rsidRPr="00C219F0">
        <w:rPr>
          <w:rFonts w:ascii="Arial Narrow" w:hAnsi="Arial Narrow"/>
          <w:sz w:val="22"/>
          <w:szCs w:val="22"/>
        </w:rPr>
        <w:t>t</w:t>
      </w:r>
      <w:r w:rsidR="00160C36" w:rsidRPr="00C219F0">
        <w:rPr>
          <w:rFonts w:ascii="Arial Narrow" w:hAnsi="Arial Narrow"/>
          <w:sz w:val="22"/>
          <w:szCs w:val="22"/>
        </w:rPr>
        <w:t xml:space="preserve">echnical </w:t>
      </w:r>
      <w:r w:rsidR="000D3CE0" w:rsidRPr="00C219F0">
        <w:rPr>
          <w:rFonts w:ascii="Arial Narrow" w:hAnsi="Arial Narrow"/>
          <w:sz w:val="22"/>
          <w:szCs w:val="22"/>
        </w:rPr>
        <w:t>p</w:t>
      </w:r>
      <w:r w:rsidR="00160C36" w:rsidRPr="00C219F0">
        <w:rPr>
          <w:rFonts w:ascii="Arial Narrow" w:hAnsi="Arial Narrow"/>
          <w:sz w:val="22"/>
          <w:szCs w:val="22"/>
        </w:rPr>
        <w:t>roposal in an envelope clearly marked “TECHNICAL PROPOSAL”, and the original and all copies of the Financial Proposal in a sealed envelope clearly marked “FINANCIAL PROPOSAL”.</w:t>
      </w:r>
    </w:p>
    <w:p w14:paraId="772F3D55" w14:textId="4F8E667B" w:rsidR="00320CA7" w:rsidRPr="00C219F0" w:rsidRDefault="00320CA7"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The </w:t>
      </w:r>
      <w:r w:rsidR="000D3CE0" w:rsidRPr="00C219F0">
        <w:rPr>
          <w:rFonts w:ascii="Arial Narrow" w:hAnsi="Arial Narrow"/>
        </w:rPr>
        <w:t>various documents</w:t>
      </w:r>
      <w:r w:rsidRPr="00C219F0">
        <w:rPr>
          <w:rFonts w:ascii="Arial Narrow" w:hAnsi="Arial Narrow"/>
        </w:rPr>
        <w:t xml:space="preserve"> of each volume shall be numbered in the order of the RPAO and separated by a divider </w:t>
      </w:r>
      <w:r w:rsidR="000D3CE0" w:rsidRPr="00C219F0">
        <w:rPr>
          <w:rFonts w:ascii="Arial Narrow" w:hAnsi="Arial Narrow"/>
        </w:rPr>
        <w:t>of</w:t>
      </w:r>
      <w:r w:rsidRPr="00C219F0">
        <w:rPr>
          <w:rFonts w:ascii="Arial Narrow" w:hAnsi="Arial Narrow"/>
        </w:rPr>
        <w:t xml:space="preserve"> a colour other than </w:t>
      </w:r>
      <w:r w:rsidR="00327DCC">
        <w:rPr>
          <w:rFonts w:ascii="Arial Narrow" w:hAnsi="Arial Narrow"/>
        </w:rPr>
        <w:t xml:space="preserve">the </w:t>
      </w:r>
      <w:r w:rsidRPr="00C219F0">
        <w:rPr>
          <w:rFonts w:ascii="Arial Narrow" w:hAnsi="Arial Narrow"/>
        </w:rPr>
        <w:t>white</w:t>
      </w:r>
      <w:r w:rsidR="00327DCC">
        <w:rPr>
          <w:rFonts w:ascii="Arial Narrow" w:hAnsi="Arial Narrow"/>
        </w:rPr>
        <w:t xml:space="preserve"> colour</w:t>
      </w:r>
      <w:r w:rsidRPr="00C219F0">
        <w:rPr>
          <w:rFonts w:ascii="Arial Narrow" w:hAnsi="Arial Narrow"/>
        </w:rPr>
        <w:t>.</w:t>
      </w:r>
    </w:p>
    <w:p w14:paraId="6A50D6F2" w14:textId="478C6EEF"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21.2. The external and internal envelopes:</w:t>
      </w:r>
    </w:p>
    <w:p w14:paraId="3A52DF80" w14:textId="2E50F6DD" w:rsidR="00273DD0" w:rsidRPr="00C219F0" w:rsidRDefault="00353DCC" w:rsidP="00C219F0">
      <w:pPr>
        <w:widowControl w:val="0"/>
        <w:autoSpaceDE w:val="0"/>
        <w:spacing w:after="120" w:line="360" w:lineRule="auto"/>
        <w:ind w:left="426"/>
        <w:jc w:val="both"/>
        <w:rPr>
          <w:rFonts w:ascii="Arial Narrow" w:hAnsi="Arial Narrow" w:cs="Arial"/>
        </w:rPr>
      </w:pPr>
      <w:proofErr w:type="gramStart"/>
      <w:r w:rsidRPr="00C219F0">
        <w:rPr>
          <w:rFonts w:ascii="Arial Narrow" w:hAnsi="Arial Narrow"/>
        </w:rPr>
        <w:t>a</w:t>
      </w:r>
      <w:proofErr w:type="gramEnd"/>
      <w:r w:rsidR="00327DCC">
        <w:rPr>
          <w:rFonts w:ascii="Arial Narrow" w:hAnsi="Arial Narrow"/>
        </w:rPr>
        <w:t>.</w:t>
      </w:r>
      <w:r w:rsidRPr="00C219F0">
        <w:rPr>
          <w:rFonts w:ascii="Arial Narrow" w:hAnsi="Arial Narrow"/>
        </w:rPr>
        <w:t xml:space="preserve"> should be addressed to the </w:t>
      </w:r>
      <w:r w:rsidR="009860DF">
        <w:rPr>
          <w:rFonts w:ascii="Arial Narrow" w:hAnsi="Arial Narrow"/>
        </w:rPr>
        <w:t>Project Owner</w:t>
      </w:r>
      <w:r w:rsidR="004A2D67" w:rsidRPr="00C219F0">
        <w:rPr>
          <w:rFonts w:ascii="Arial Narrow" w:hAnsi="Arial Narrow"/>
        </w:rPr>
        <w:t xml:space="preserve"> or </w:t>
      </w:r>
      <w:r w:rsidR="009860DF">
        <w:rPr>
          <w:rFonts w:ascii="Arial Narrow" w:hAnsi="Arial Narrow"/>
        </w:rPr>
        <w:t>Delegated</w:t>
      </w:r>
      <w:r w:rsidR="004A2D67" w:rsidRPr="00C219F0">
        <w:rPr>
          <w:rFonts w:ascii="Arial Narrow" w:hAnsi="Arial Narrow"/>
        </w:rPr>
        <w:t xml:space="preserve"> </w:t>
      </w:r>
      <w:r w:rsidR="009860DF">
        <w:rPr>
          <w:rFonts w:ascii="Arial Narrow" w:hAnsi="Arial Narrow"/>
        </w:rPr>
        <w:t>Project Owner</w:t>
      </w:r>
      <w:r w:rsidR="004A2D67" w:rsidRPr="00C219F0">
        <w:rPr>
          <w:rFonts w:ascii="Arial Narrow" w:hAnsi="Arial Narrow"/>
        </w:rPr>
        <w:t xml:space="preserve"> </w:t>
      </w:r>
      <w:r w:rsidRPr="00C219F0">
        <w:rPr>
          <w:rFonts w:ascii="Arial Narrow" w:hAnsi="Arial Narrow"/>
        </w:rPr>
        <w:t xml:space="preserve">at the address indicated in the </w:t>
      </w:r>
      <w:r w:rsidR="00156158" w:rsidRPr="00C219F0">
        <w:rPr>
          <w:rFonts w:ascii="Arial Narrow" w:hAnsi="Arial Narrow"/>
        </w:rPr>
        <w:lastRenderedPageBreak/>
        <w:t>Special Regulations Governing</w:t>
      </w:r>
      <w:r w:rsidR="00327DCC">
        <w:rPr>
          <w:rFonts w:ascii="Arial Narrow" w:hAnsi="Arial Narrow"/>
        </w:rPr>
        <w:t xml:space="preserve"> the</w:t>
      </w:r>
      <w:r w:rsidR="00156158" w:rsidRPr="00C219F0">
        <w:rPr>
          <w:rFonts w:ascii="Arial Narrow" w:hAnsi="Arial Narrow"/>
        </w:rPr>
        <w:t xml:space="preserve"> Invitation to Tender</w:t>
      </w:r>
      <w:r w:rsidRPr="00C219F0">
        <w:rPr>
          <w:rFonts w:ascii="Arial Narrow" w:hAnsi="Arial Narrow"/>
        </w:rPr>
        <w:t>;</w:t>
      </w:r>
    </w:p>
    <w:p w14:paraId="18550652" w14:textId="52BB63B0" w:rsidR="00273DD0" w:rsidRPr="00C219F0" w:rsidRDefault="00353DCC" w:rsidP="00C219F0">
      <w:pPr>
        <w:widowControl w:val="0"/>
        <w:autoSpaceDE w:val="0"/>
        <w:spacing w:after="120" w:line="360" w:lineRule="auto"/>
        <w:ind w:left="426"/>
        <w:jc w:val="both"/>
        <w:rPr>
          <w:rFonts w:ascii="Arial Narrow" w:hAnsi="Arial Narrow" w:cs="Arial"/>
        </w:rPr>
      </w:pPr>
      <w:r w:rsidRPr="00C219F0">
        <w:rPr>
          <w:rFonts w:ascii="Arial Narrow" w:hAnsi="Arial Narrow"/>
        </w:rPr>
        <w:t xml:space="preserve">b) </w:t>
      </w:r>
      <w:proofErr w:type="gramStart"/>
      <w:r w:rsidRPr="00C219F0">
        <w:rPr>
          <w:rFonts w:ascii="Arial Narrow" w:hAnsi="Arial Narrow"/>
        </w:rPr>
        <w:t>should</w:t>
      </w:r>
      <w:proofErr w:type="gramEnd"/>
      <w:r w:rsidRPr="00C219F0">
        <w:rPr>
          <w:rFonts w:ascii="Arial Narrow" w:hAnsi="Arial Narrow"/>
        </w:rPr>
        <w:t xml:space="preserve"> bear the name </w:t>
      </w:r>
      <w:r w:rsidR="004A2D67" w:rsidRPr="00C219F0">
        <w:rPr>
          <w:rFonts w:ascii="Arial Narrow" w:hAnsi="Arial Narrow"/>
        </w:rPr>
        <w:t xml:space="preserve">of the project </w:t>
      </w:r>
      <w:r w:rsidRPr="00C219F0">
        <w:rPr>
          <w:rFonts w:ascii="Arial Narrow" w:hAnsi="Arial Narrow"/>
        </w:rPr>
        <w:t xml:space="preserve">and </w:t>
      </w:r>
      <w:r w:rsidR="004A2D67" w:rsidRPr="00C219F0">
        <w:rPr>
          <w:rFonts w:ascii="Arial Narrow" w:hAnsi="Arial Narrow"/>
        </w:rPr>
        <w:t xml:space="preserve">the </w:t>
      </w:r>
      <w:r w:rsidRPr="00C219F0">
        <w:rPr>
          <w:rFonts w:ascii="Arial Narrow" w:hAnsi="Arial Narrow"/>
        </w:rPr>
        <w:t xml:space="preserve">number of the </w:t>
      </w:r>
      <w:r w:rsidR="00327DCC">
        <w:rPr>
          <w:rFonts w:ascii="Arial Narrow" w:hAnsi="Arial Narrow"/>
        </w:rPr>
        <w:t>T</w:t>
      </w:r>
      <w:r w:rsidR="004A2D67" w:rsidRPr="00C219F0">
        <w:rPr>
          <w:rFonts w:ascii="Arial Narrow" w:hAnsi="Arial Narrow"/>
        </w:rPr>
        <w:t xml:space="preserve">ender </w:t>
      </w:r>
      <w:r w:rsidR="00327DCC">
        <w:rPr>
          <w:rFonts w:ascii="Arial Narrow" w:hAnsi="Arial Narrow"/>
        </w:rPr>
        <w:t>N</w:t>
      </w:r>
      <w:r w:rsidR="004A2D67" w:rsidRPr="00C219F0">
        <w:rPr>
          <w:rFonts w:ascii="Arial Narrow" w:hAnsi="Arial Narrow"/>
        </w:rPr>
        <w:t xml:space="preserve">otice </w:t>
      </w:r>
      <w:r w:rsidRPr="00C219F0">
        <w:rPr>
          <w:rFonts w:ascii="Arial Narrow" w:hAnsi="Arial Narrow"/>
        </w:rPr>
        <w:t>as indicated in the Special Regulations and bear the i</w:t>
      </w:r>
      <w:r w:rsidR="004A2D67" w:rsidRPr="00C219F0">
        <w:rPr>
          <w:rFonts w:ascii="Arial Narrow" w:hAnsi="Arial Narrow"/>
        </w:rPr>
        <w:t>ndication</w:t>
      </w:r>
      <w:r w:rsidRPr="00C219F0">
        <w:rPr>
          <w:rFonts w:ascii="Arial Narrow" w:hAnsi="Arial Narrow"/>
        </w:rPr>
        <w:t xml:space="preserve"> ‘TO BE OPENED ONLY DURING THE BID-OPENING SESSION’.</w:t>
      </w:r>
    </w:p>
    <w:p w14:paraId="10E042F2" w14:textId="79008F99" w:rsidR="00273DD0" w:rsidRPr="00C219F0" w:rsidRDefault="00353DCC" w:rsidP="00C219F0">
      <w:pPr>
        <w:widowControl w:val="0"/>
        <w:tabs>
          <w:tab w:val="left" w:pos="1780"/>
          <w:tab w:val="left" w:pos="2300"/>
          <w:tab w:val="left" w:pos="3100"/>
          <w:tab w:val="left" w:pos="3660"/>
          <w:tab w:val="left" w:pos="4940"/>
        </w:tabs>
        <w:autoSpaceDE w:val="0"/>
        <w:spacing w:after="120" w:line="360" w:lineRule="auto"/>
        <w:jc w:val="both"/>
        <w:rPr>
          <w:rFonts w:ascii="Arial Narrow" w:hAnsi="Arial Narrow" w:cs="Arial"/>
        </w:rPr>
      </w:pPr>
      <w:r w:rsidRPr="00C219F0">
        <w:rPr>
          <w:rFonts w:ascii="Arial Narrow" w:hAnsi="Arial Narrow"/>
        </w:rPr>
        <w:t xml:space="preserve">21.3. The internal envelopes should equally carry the name and address of the bidder in a way as to enable the </w:t>
      </w:r>
      <w:r w:rsidR="009860DF">
        <w:rPr>
          <w:rFonts w:ascii="Arial Narrow" w:hAnsi="Arial Narrow"/>
        </w:rPr>
        <w:t>Project Owner</w:t>
      </w:r>
      <w:r w:rsidR="004A2D67" w:rsidRPr="00C219F0">
        <w:rPr>
          <w:rFonts w:ascii="Arial Narrow" w:hAnsi="Arial Narrow"/>
        </w:rPr>
        <w:t xml:space="preserve"> or </w:t>
      </w:r>
      <w:r w:rsidR="009860DF">
        <w:rPr>
          <w:rFonts w:ascii="Arial Narrow" w:hAnsi="Arial Narrow"/>
        </w:rPr>
        <w:t>Delegated</w:t>
      </w:r>
      <w:r w:rsidR="004A2D67" w:rsidRPr="00C219F0">
        <w:rPr>
          <w:rFonts w:ascii="Arial Narrow" w:hAnsi="Arial Narrow"/>
        </w:rPr>
        <w:t xml:space="preserve"> </w:t>
      </w:r>
      <w:r w:rsidR="009860DF">
        <w:rPr>
          <w:rFonts w:ascii="Arial Narrow" w:hAnsi="Arial Narrow"/>
        </w:rPr>
        <w:t>Project Owner</w:t>
      </w:r>
      <w:r w:rsidR="004A2D67" w:rsidRPr="00C219F0">
        <w:rPr>
          <w:rFonts w:ascii="Arial Narrow" w:hAnsi="Arial Narrow"/>
        </w:rPr>
        <w:t xml:space="preserve"> </w:t>
      </w:r>
      <w:r w:rsidRPr="00C219F0">
        <w:rPr>
          <w:rFonts w:ascii="Arial Narrow" w:hAnsi="Arial Narrow"/>
        </w:rPr>
        <w:t xml:space="preserve">return the sealed </w:t>
      </w:r>
      <w:r w:rsidR="00327DCC">
        <w:rPr>
          <w:rFonts w:ascii="Arial Narrow" w:hAnsi="Arial Narrow"/>
        </w:rPr>
        <w:t>offer</w:t>
      </w:r>
      <w:r w:rsidRPr="00C219F0">
        <w:rPr>
          <w:rFonts w:ascii="Arial Narrow" w:hAnsi="Arial Narrow"/>
        </w:rPr>
        <w:t xml:space="preserve"> if it is </w:t>
      </w:r>
      <w:r w:rsidR="005E5CAD" w:rsidRPr="00C219F0">
        <w:rPr>
          <w:rFonts w:ascii="Arial Narrow" w:hAnsi="Arial Narrow"/>
        </w:rPr>
        <w:t xml:space="preserve">declared </w:t>
      </w:r>
      <w:r w:rsidRPr="00C219F0">
        <w:rPr>
          <w:rFonts w:ascii="Arial Narrow" w:hAnsi="Arial Narrow"/>
        </w:rPr>
        <w:t xml:space="preserve">late </w:t>
      </w:r>
      <w:r w:rsidR="00327DCC">
        <w:rPr>
          <w:rFonts w:ascii="Arial Narrow" w:hAnsi="Arial Narrow"/>
        </w:rPr>
        <w:t xml:space="preserve">offer </w:t>
      </w:r>
      <w:r w:rsidRPr="00C219F0">
        <w:rPr>
          <w:rFonts w:ascii="Arial Narrow" w:hAnsi="Arial Narrow"/>
        </w:rPr>
        <w:t xml:space="preserve">in accordance with </w:t>
      </w:r>
      <w:r w:rsidR="005E5CAD" w:rsidRPr="00C219F0">
        <w:rPr>
          <w:rFonts w:ascii="Arial Narrow" w:hAnsi="Arial Narrow"/>
        </w:rPr>
        <w:t>A</w:t>
      </w:r>
      <w:r w:rsidRPr="00C219F0">
        <w:rPr>
          <w:rFonts w:ascii="Arial Narrow" w:hAnsi="Arial Narrow"/>
        </w:rPr>
        <w:t>rticles</w:t>
      </w:r>
      <w:r w:rsidR="00981ADB" w:rsidRPr="00C219F0">
        <w:rPr>
          <w:rFonts w:ascii="Arial Narrow" w:hAnsi="Arial Narrow"/>
        </w:rPr>
        <w:t> </w:t>
      </w:r>
      <w:r w:rsidRPr="00C219F0">
        <w:rPr>
          <w:rFonts w:ascii="Arial Narrow" w:hAnsi="Arial Narrow"/>
        </w:rPr>
        <w:t>23 and 24 of the General Regulations.</w:t>
      </w:r>
    </w:p>
    <w:p w14:paraId="0674F883" w14:textId="67949A56"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21.4. If the external envelope is not sealed and marked as indicated in </w:t>
      </w:r>
      <w:r w:rsidR="00327DCC">
        <w:rPr>
          <w:rFonts w:ascii="Arial Narrow" w:hAnsi="Arial Narrow"/>
        </w:rPr>
        <w:t>Articles</w:t>
      </w:r>
      <w:r w:rsidR="00981ADB" w:rsidRPr="00C219F0">
        <w:rPr>
          <w:rFonts w:ascii="Arial Narrow" w:hAnsi="Arial Narrow"/>
        </w:rPr>
        <w:t> </w:t>
      </w:r>
      <w:r w:rsidRPr="00C219F0">
        <w:rPr>
          <w:rFonts w:ascii="Arial Narrow" w:hAnsi="Arial Narrow"/>
        </w:rPr>
        <w:t>21</w:t>
      </w:r>
      <w:r w:rsidR="005E5CAD" w:rsidRPr="00C219F0">
        <w:rPr>
          <w:rFonts w:ascii="Arial Narrow" w:hAnsi="Arial Narrow"/>
        </w:rPr>
        <w:t>.</w:t>
      </w:r>
      <w:r w:rsidRPr="00C219F0">
        <w:rPr>
          <w:rFonts w:ascii="Arial Narrow" w:hAnsi="Arial Narrow"/>
        </w:rPr>
        <w:t>1</w:t>
      </w:r>
      <w:r w:rsidR="005E5CAD" w:rsidRPr="00C219F0">
        <w:rPr>
          <w:rFonts w:ascii="Arial Narrow" w:hAnsi="Arial Narrow"/>
        </w:rPr>
        <w:t>.</w:t>
      </w:r>
      <w:r w:rsidRPr="00C219F0">
        <w:rPr>
          <w:rFonts w:ascii="Arial Narrow" w:hAnsi="Arial Narrow"/>
        </w:rPr>
        <w:t xml:space="preserve"> </w:t>
      </w:r>
      <w:proofErr w:type="gramStart"/>
      <w:r w:rsidRPr="00C219F0">
        <w:rPr>
          <w:rFonts w:ascii="Arial Narrow" w:hAnsi="Arial Narrow"/>
        </w:rPr>
        <w:t>and</w:t>
      </w:r>
      <w:proofErr w:type="gramEnd"/>
      <w:r w:rsidRPr="00C219F0">
        <w:rPr>
          <w:rFonts w:ascii="Arial Narrow" w:hAnsi="Arial Narrow"/>
        </w:rPr>
        <w:t xml:space="preserve"> 21</w:t>
      </w:r>
      <w:r w:rsidR="005E5CAD" w:rsidRPr="00C219F0">
        <w:rPr>
          <w:rFonts w:ascii="Arial Narrow" w:hAnsi="Arial Narrow"/>
        </w:rPr>
        <w:t>.</w:t>
      </w:r>
      <w:r w:rsidRPr="00C219F0">
        <w:rPr>
          <w:rFonts w:ascii="Arial Narrow" w:hAnsi="Arial Narrow"/>
        </w:rPr>
        <w:t>2</w:t>
      </w:r>
      <w:r w:rsidR="005E5CAD" w:rsidRPr="00C219F0">
        <w:rPr>
          <w:rFonts w:ascii="Arial Narrow" w:hAnsi="Arial Narrow"/>
        </w:rPr>
        <w:t>.</w:t>
      </w:r>
      <w:r w:rsidRPr="00C219F0">
        <w:rPr>
          <w:rFonts w:ascii="Arial Narrow" w:hAnsi="Arial Narrow"/>
        </w:rPr>
        <w:t xml:space="preserve"> </w:t>
      </w:r>
      <w:proofErr w:type="gramStart"/>
      <w:r w:rsidR="005E5CAD" w:rsidRPr="00C219F0">
        <w:rPr>
          <w:rFonts w:ascii="Arial Narrow" w:hAnsi="Arial Narrow"/>
        </w:rPr>
        <w:t>referred</w:t>
      </w:r>
      <w:proofErr w:type="gramEnd"/>
      <w:r w:rsidR="005E5CAD" w:rsidRPr="00C219F0">
        <w:rPr>
          <w:rFonts w:ascii="Arial Narrow" w:hAnsi="Arial Narrow"/>
        </w:rPr>
        <w:t xml:space="preserve"> to </w:t>
      </w:r>
      <w:r w:rsidRPr="00C219F0">
        <w:rPr>
          <w:rFonts w:ascii="Arial Narrow" w:hAnsi="Arial Narrow"/>
        </w:rPr>
        <w:t xml:space="preserve">above, the </w:t>
      </w:r>
      <w:r w:rsidR="009860DF">
        <w:rPr>
          <w:rFonts w:ascii="Arial Narrow" w:hAnsi="Arial Narrow"/>
        </w:rPr>
        <w:t>Project Owner</w:t>
      </w:r>
      <w:r w:rsidRPr="00C219F0">
        <w:rPr>
          <w:rFonts w:ascii="Arial Narrow" w:hAnsi="Arial Narrow"/>
        </w:rPr>
        <w:t xml:space="preserve"> or </w:t>
      </w:r>
      <w:r w:rsidR="009860DF">
        <w:rPr>
          <w:rFonts w:ascii="Arial Narrow" w:hAnsi="Arial Narrow"/>
        </w:rPr>
        <w:t>Delegated</w:t>
      </w:r>
      <w:r w:rsidRPr="00C219F0">
        <w:rPr>
          <w:rFonts w:ascii="Arial Narrow" w:hAnsi="Arial Narrow"/>
        </w:rPr>
        <w:t xml:space="preserve"> </w:t>
      </w:r>
      <w:r w:rsidR="009860DF">
        <w:rPr>
          <w:rFonts w:ascii="Arial Narrow" w:hAnsi="Arial Narrow"/>
        </w:rPr>
        <w:t>Project Owner</w:t>
      </w:r>
      <w:r w:rsidRPr="00C219F0">
        <w:rPr>
          <w:rFonts w:ascii="Arial Narrow" w:hAnsi="Arial Narrow"/>
        </w:rPr>
        <w:t xml:space="preserve"> shall </w:t>
      </w:r>
      <w:r w:rsidR="005E5CAD" w:rsidRPr="00C219F0">
        <w:rPr>
          <w:rFonts w:ascii="Arial Narrow" w:hAnsi="Arial Narrow"/>
        </w:rPr>
        <w:t xml:space="preserve">in no way </w:t>
      </w:r>
      <w:r w:rsidR="00327DCC">
        <w:rPr>
          <w:rFonts w:ascii="Arial Narrow" w:hAnsi="Arial Narrow"/>
        </w:rPr>
        <w:t xml:space="preserve">be </w:t>
      </w:r>
      <w:r w:rsidRPr="00C219F0">
        <w:rPr>
          <w:rFonts w:ascii="Arial Narrow" w:hAnsi="Arial Narrow"/>
        </w:rPr>
        <w:t>responsible if the bid is misplaced or opened prematurely.</w:t>
      </w:r>
    </w:p>
    <w:p w14:paraId="2484FD25" w14:textId="4661B331" w:rsidR="00010A51" w:rsidRPr="00C219F0" w:rsidRDefault="000D07D2" w:rsidP="00C219F0">
      <w:pPr>
        <w:widowControl w:val="0"/>
        <w:autoSpaceDE w:val="0"/>
        <w:adjustRightInd w:val="0"/>
        <w:spacing w:line="360" w:lineRule="auto"/>
        <w:ind w:right="-15"/>
        <w:jc w:val="both"/>
        <w:rPr>
          <w:rFonts w:ascii="Arial Narrow" w:hAnsi="Arial Narrow" w:cs="Arial"/>
          <w:sz w:val="22"/>
          <w:szCs w:val="22"/>
        </w:rPr>
      </w:pPr>
      <w:r w:rsidRPr="00C219F0">
        <w:rPr>
          <w:rFonts w:ascii="Arial Narrow" w:hAnsi="Arial Narrow"/>
        </w:rPr>
        <w:t xml:space="preserve">21.5 For online </w:t>
      </w:r>
      <w:r w:rsidR="000B204F" w:rsidRPr="00C219F0">
        <w:rPr>
          <w:rFonts w:ascii="Arial Narrow" w:hAnsi="Arial Narrow"/>
        </w:rPr>
        <w:t>submission</w:t>
      </w:r>
      <w:r w:rsidRPr="00C219F0">
        <w:rPr>
          <w:rFonts w:ascii="Arial Narrow" w:hAnsi="Arial Narrow"/>
        </w:rPr>
        <w:t>, the tender to be provided by the tenderer consists of three electronic files corresponding to the three administrative, technical and financial volumes.</w:t>
      </w:r>
    </w:p>
    <w:p w14:paraId="47B06C15" w14:textId="77777777" w:rsidR="00010A51" w:rsidRPr="00C219F0" w:rsidRDefault="00010A51" w:rsidP="00C219F0">
      <w:pPr>
        <w:widowControl w:val="0"/>
        <w:autoSpaceDE w:val="0"/>
        <w:adjustRightInd w:val="0"/>
        <w:spacing w:line="360" w:lineRule="auto"/>
        <w:ind w:right="-15"/>
        <w:jc w:val="both"/>
        <w:rPr>
          <w:rFonts w:ascii="Arial Narrow" w:hAnsi="Arial Narrow" w:cs="Arial"/>
          <w:sz w:val="22"/>
          <w:szCs w:val="22"/>
        </w:rPr>
      </w:pPr>
    </w:p>
    <w:p w14:paraId="503C2671" w14:textId="5F246BF6" w:rsidR="00010A51" w:rsidRPr="00C219F0" w:rsidRDefault="00010A51" w:rsidP="00C219F0">
      <w:pPr>
        <w:widowControl w:val="0"/>
        <w:autoSpaceDE w:val="0"/>
        <w:adjustRightInd w:val="0"/>
        <w:spacing w:line="360" w:lineRule="auto"/>
        <w:ind w:right="-15"/>
        <w:jc w:val="both"/>
        <w:rPr>
          <w:rFonts w:ascii="Arial Narrow" w:hAnsi="Arial Narrow" w:cs="Arial"/>
          <w:sz w:val="22"/>
          <w:szCs w:val="22"/>
        </w:rPr>
      </w:pPr>
      <w:r w:rsidRPr="00C219F0">
        <w:rPr>
          <w:rFonts w:ascii="Arial Narrow" w:hAnsi="Arial Narrow"/>
          <w:sz w:val="22"/>
          <w:szCs w:val="22"/>
        </w:rPr>
        <w:t xml:space="preserve">Each file must explicitly </w:t>
      </w:r>
      <w:r w:rsidR="00C07272">
        <w:rPr>
          <w:rFonts w:ascii="Arial Narrow" w:hAnsi="Arial Narrow"/>
          <w:sz w:val="22"/>
          <w:szCs w:val="22"/>
        </w:rPr>
        <w:t>carry</w:t>
      </w:r>
      <w:r w:rsidRPr="00C219F0">
        <w:rPr>
          <w:rFonts w:ascii="Arial Narrow" w:hAnsi="Arial Narrow"/>
          <w:sz w:val="22"/>
          <w:szCs w:val="22"/>
        </w:rPr>
        <w:t xml:space="preserve"> a name that refers to the nature of its content (Administrative Offer, Technical Offer, </w:t>
      </w:r>
      <w:proofErr w:type="gramStart"/>
      <w:r w:rsidRPr="00C219F0">
        <w:rPr>
          <w:rFonts w:ascii="Arial Narrow" w:hAnsi="Arial Narrow"/>
          <w:sz w:val="22"/>
          <w:szCs w:val="22"/>
        </w:rPr>
        <w:t>Financial</w:t>
      </w:r>
      <w:proofErr w:type="gramEnd"/>
      <w:r w:rsidRPr="00C219F0">
        <w:rPr>
          <w:rFonts w:ascii="Arial Narrow" w:hAnsi="Arial Narrow"/>
          <w:sz w:val="22"/>
          <w:szCs w:val="22"/>
        </w:rPr>
        <w:t xml:space="preserve"> Offer).</w:t>
      </w:r>
    </w:p>
    <w:p w14:paraId="06D8F93C" w14:textId="77777777" w:rsidR="008445D2" w:rsidRPr="00C219F0" w:rsidRDefault="008445D2" w:rsidP="00C219F0">
      <w:pPr>
        <w:widowControl w:val="0"/>
        <w:autoSpaceDE w:val="0"/>
        <w:adjustRightInd w:val="0"/>
        <w:spacing w:line="360" w:lineRule="auto"/>
        <w:ind w:right="-15"/>
        <w:jc w:val="both"/>
        <w:rPr>
          <w:rFonts w:ascii="Arial Narrow" w:hAnsi="Arial Narrow" w:cs="Arial"/>
          <w:sz w:val="22"/>
          <w:szCs w:val="22"/>
        </w:rPr>
      </w:pPr>
    </w:p>
    <w:p w14:paraId="3C90D793" w14:textId="68B1981B" w:rsidR="008445D2" w:rsidRPr="00C219F0" w:rsidRDefault="00371A8C" w:rsidP="00C219F0">
      <w:pPr>
        <w:widowControl w:val="0"/>
        <w:autoSpaceDE w:val="0"/>
        <w:adjustRightInd w:val="0"/>
        <w:spacing w:line="360" w:lineRule="auto"/>
        <w:ind w:right="-15"/>
        <w:jc w:val="both"/>
        <w:rPr>
          <w:rFonts w:ascii="Arial Narrow" w:hAnsi="Arial Narrow" w:cs="Arial"/>
          <w:sz w:val="22"/>
          <w:szCs w:val="22"/>
        </w:rPr>
      </w:pPr>
      <w:r w:rsidRPr="00C219F0">
        <w:rPr>
          <w:rFonts w:ascii="Arial Narrow" w:hAnsi="Arial Narrow"/>
          <w:sz w:val="22"/>
          <w:szCs w:val="22"/>
        </w:rPr>
        <w:t xml:space="preserve">At the same time as they are doing the </w:t>
      </w:r>
      <w:r w:rsidR="008445D2" w:rsidRPr="00C219F0">
        <w:rPr>
          <w:rFonts w:ascii="Arial Narrow" w:hAnsi="Arial Narrow"/>
          <w:sz w:val="22"/>
          <w:szCs w:val="22"/>
        </w:rPr>
        <w:t xml:space="preserve">electronic submission, tenderers must send to the Contracting Authority or to the PO/DPO within the same time limit, a </w:t>
      </w:r>
      <w:r w:rsidR="00D97BEC" w:rsidRPr="00C219F0">
        <w:rPr>
          <w:rFonts w:ascii="Arial Narrow" w:hAnsi="Arial Narrow"/>
          <w:sz w:val="22"/>
          <w:szCs w:val="22"/>
        </w:rPr>
        <w:t xml:space="preserve">soft </w:t>
      </w:r>
      <w:r w:rsidR="008445D2" w:rsidRPr="00C219F0">
        <w:rPr>
          <w:rFonts w:ascii="Arial Narrow" w:hAnsi="Arial Narrow"/>
          <w:sz w:val="22"/>
          <w:szCs w:val="22"/>
        </w:rPr>
        <w:t>back-up copy of their tender on a</w:t>
      </w:r>
      <w:r w:rsidR="00595516">
        <w:rPr>
          <w:rFonts w:ascii="Arial Narrow" w:hAnsi="Arial Narrow"/>
          <w:sz w:val="22"/>
          <w:szCs w:val="22"/>
        </w:rPr>
        <w:t>n electronic physical support</w:t>
      </w:r>
      <w:r w:rsidR="008445D2" w:rsidRPr="00C219F0">
        <w:rPr>
          <w:rFonts w:ascii="Arial Narrow" w:hAnsi="Arial Narrow"/>
          <w:sz w:val="22"/>
          <w:szCs w:val="22"/>
        </w:rPr>
        <w:t xml:space="preserve"> </w:t>
      </w:r>
      <w:r w:rsidR="00595516">
        <w:rPr>
          <w:rFonts w:ascii="Arial Narrow" w:hAnsi="Arial Narrow"/>
          <w:sz w:val="22"/>
          <w:szCs w:val="22"/>
        </w:rPr>
        <w:t>(</w:t>
      </w:r>
      <w:r w:rsidR="008445D2" w:rsidRPr="00C219F0">
        <w:rPr>
          <w:rFonts w:ascii="Arial Narrow" w:hAnsi="Arial Narrow"/>
          <w:sz w:val="22"/>
          <w:szCs w:val="22"/>
        </w:rPr>
        <w:t>CD, DVD, USB key, etc</w:t>
      </w:r>
      <w:r w:rsidR="00D97BEC" w:rsidRPr="00C219F0">
        <w:rPr>
          <w:rFonts w:ascii="Arial Narrow" w:hAnsi="Arial Narrow"/>
          <w:sz w:val="22"/>
          <w:szCs w:val="22"/>
        </w:rPr>
        <w:t>…</w:t>
      </w:r>
      <w:r w:rsidR="00595516">
        <w:rPr>
          <w:rFonts w:ascii="Arial Narrow" w:hAnsi="Arial Narrow"/>
          <w:sz w:val="22"/>
          <w:szCs w:val="22"/>
        </w:rPr>
        <w:t>)</w:t>
      </w:r>
      <w:r w:rsidR="008445D2" w:rsidRPr="00C219F0">
        <w:rPr>
          <w:rFonts w:ascii="Arial Narrow" w:hAnsi="Arial Narrow"/>
          <w:sz w:val="22"/>
          <w:szCs w:val="22"/>
        </w:rPr>
        <w:t xml:space="preserve"> This copy shall be sent by post </w:t>
      </w:r>
      <w:r w:rsidRPr="00C219F0">
        <w:rPr>
          <w:rFonts w:ascii="Arial Narrow" w:hAnsi="Arial Narrow"/>
          <w:sz w:val="22"/>
          <w:szCs w:val="22"/>
        </w:rPr>
        <w:t xml:space="preserve">office </w:t>
      </w:r>
      <w:r w:rsidR="008445D2" w:rsidRPr="00C219F0">
        <w:rPr>
          <w:rFonts w:ascii="Arial Narrow" w:hAnsi="Arial Narrow"/>
          <w:sz w:val="22"/>
          <w:szCs w:val="22"/>
        </w:rPr>
        <w:t xml:space="preserve">or deposited with the Contracting Authority or the PO/DPO. This sealed envelope must be clearly and legibly marked </w:t>
      </w:r>
      <w:r w:rsidRPr="00C219F0">
        <w:rPr>
          <w:rFonts w:ascii="Arial Narrow" w:hAnsi="Arial Narrow"/>
          <w:sz w:val="22"/>
          <w:szCs w:val="22"/>
        </w:rPr>
        <w:t>“</w:t>
      </w:r>
      <w:r w:rsidR="008445D2" w:rsidRPr="00C219F0">
        <w:rPr>
          <w:rFonts w:ascii="Arial Narrow" w:hAnsi="Arial Narrow"/>
          <w:sz w:val="22"/>
          <w:szCs w:val="22"/>
        </w:rPr>
        <w:t>backup copy</w:t>
      </w:r>
      <w:r w:rsidRPr="00C219F0">
        <w:rPr>
          <w:rFonts w:ascii="Arial Narrow" w:hAnsi="Arial Narrow"/>
          <w:sz w:val="22"/>
          <w:szCs w:val="22"/>
        </w:rPr>
        <w:t>”</w:t>
      </w:r>
      <w:r w:rsidR="008445D2" w:rsidRPr="00C219F0">
        <w:rPr>
          <w:rFonts w:ascii="Arial Narrow" w:hAnsi="Arial Narrow"/>
          <w:sz w:val="22"/>
          <w:szCs w:val="22"/>
        </w:rPr>
        <w:t>, as well as the consultation references.</w:t>
      </w:r>
    </w:p>
    <w:p w14:paraId="1BAAE52A" w14:textId="77777777" w:rsidR="008445D2" w:rsidRPr="00C219F0" w:rsidRDefault="008445D2" w:rsidP="00C219F0">
      <w:pPr>
        <w:widowControl w:val="0"/>
        <w:autoSpaceDE w:val="0"/>
        <w:adjustRightInd w:val="0"/>
        <w:spacing w:line="360" w:lineRule="auto"/>
        <w:ind w:right="-15"/>
        <w:jc w:val="both"/>
        <w:rPr>
          <w:rFonts w:ascii="Arial Narrow" w:hAnsi="Arial Narrow" w:cs="Arial"/>
          <w:sz w:val="22"/>
          <w:szCs w:val="22"/>
        </w:rPr>
      </w:pPr>
    </w:p>
    <w:p w14:paraId="06265008" w14:textId="2C91DE8A" w:rsidR="008445D2" w:rsidRPr="00C219F0" w:rsidRDefault="008445D2" w:rsidP="00C219F0">
      <w:pPr>
        <w:widowControl w:val="0"/>
        <w:autoSpaceDE w:val="0"/>
        <w:adjustRightInd w:val="0"/>
        <w:spacing w:line="360" w:lineRule="auto"/>
        <w:ind w:right="-15"/>
        <w:jc w:val="both"/>
        <w:rPr>
          <w:rFonts w:ascii="Arial Narrow" w:hAnsi="Arial Narrow" w:cs="Arial"/>
          <w:sz w:val="22"/>
          <w:szCs w:val="22"/>
        </w:rPr>
      </w:pPr>
      <w:r w:rsidRPr="00C219F0">
        <w:rPr>
          <w:rFonts w:ascii="Arial Narrow" w:hAnsi="Arial Narrow"/>
          <w:sz w:val="22"/>
          <w:szCs w:val="22"/>
        </w:rPr>
        <w:t xml:space="preserve">21.6 The constituent elements of the </w:t>
      </w:r>
      <w:r w:rsidR="007F47FC" w:rsidRPr="00C219F0">
        <w:rPr>
          <w:rFonts w:ascii="Arial Narrow" w:hAnsi="Arial Narrow"/>
          <w:sz w:val="22"/>
          <w:szCs w:val="22"/>
        </w:rPr>
        <w:t>b</w:t>
      </w:r>
      <w:r w:rsidRPr="00C219F0">
        <w:rPr>
          <w:rFonts w:ascii="Arial Narrow" w:hAnsi="Arial Narrow"/>
          <w:sz w:val="22"/>
          <w:szCs w:val="22"/>
        </w:rPr>
        <w:t xml:space="preserve">idder's online or offline </w:t>
      </w:r>
      <w:r w:rsidR="007F47FC" w:rsidRPr="00C219F0">
        <w:rPr>
          <w:rFonts w:ascii="Arial Narrow" w:hAnsi="Arial Narrow"/>
          <w:sz w:val="22"/>
          <w:szCs w:val="22"/>
        </w:rPr>
        <w:t>offer</w:t>
      </w:r>
      <w:r w:rsidRPr="00C219F0">
        <w:rPr>
          <w:rFonts w:ascii="Arial Narrow" w:hAnsi="Arial Narrow"/>
          <w:sz w:val="22"/>
          <w:szCs w:val="22"/>
        </w:rPr>
        <w:t xml:space="preserve"> must be the same for a given consultation.</w:t>
      </w:r>
    </w:p>
    <w:p w14:paraId="21008339" w14:textId="77777777" w:rsidR="008445D2" w:rsidRPr="00C219F0" w:rsidRDefault="008445D2" w:rsidP="00C219F0">
      <w:pPr>
        <w:widowControl w:val="0"/>
        <w:autoSpaceDE w:val="0"/>
        <w:adjustRightInd w:val="0"/>
        <w:spacing w:line="360" w:lineRule="auto"/>
        <w:ind w:right="-15"/>
        <w:jc w:val="both"/>
        <w:rPr>
          <w:rFonts w:ascii="Arial Narrow" w:hAnsi="Arial Narrow" w:cs="Arial"/>
          <w:color w:val="FF0000"/>
          <w:sz w:val="22"/>
          <w:szCs w:val="22"/>
        </w:rPr>
      </w:pPr>
    </w:p>
    <w:p w14:paraId="05C87B9D" w14:textId="6E0556A7" w:rsidR="00C76054" w:rsidRPr="00C219F0" w:rsidRDefault="00353DCC" w:rsidP="00C219F0">
      <w:pPr>
        <w:pStyle w:val="Titre3"/>
        <w:spacing w:line="360" w:lineRule="auto"/>
        <w:rPr>
          <w:rFonts w:ascii="Arial Narrow" w:hAnsi="Arial Narrow" w:cs="Arial"/>
          <w:bCs w:val="0"/>
        </w:rPr>
      </w:pPr>
      <w:bookmarkStart w:id="89" w:name="_Toc97557050"/>
      <w:bookmarkStart w:id="90" w:name="_Toc119332140"/>
      <w:r w:rsidRPr="00C219F0">
        <w:rPr>
          <w:rFonts w:ascii="Arial Narrow" w:hAnsi="Arial Narrow"/>
          <w:bCs w:val="0"/>
        </w:rPr>
        <w:t>Article</w:t>
      </w:r>
      <w:r w:rsidR="00981ADB" w:rsidRPr="00C219F0">
        <w:rPr>
          <w:rFonts w:ascii="Arial Narrow" w:hAnsi="Arial Narrow"/>
          <w:bCs w:val="0"/>
        </w:rPr>
        <w:t> </w:t>
      </w:r>
      <w:r w:rsidRPr="00C219F0">
        <w:rPr>
          <w:rFonts w:ascii="Arial Narrow" w:hAnsi="Arial Narrow"/>
          <w:bCs w:val="0"/>
        </w:rPr>
        <w:t xml:space="preserve">22: </w:t>
      </w:r>
      <w:r w:rsidRPr="00C219F0">
        <w:rPr>
          <w:rFonts w:ascii="Arial Narrow" w:hAnsi="Arial Narrow"/>
        </w:rPr>
        <w:t>Date and time</w:t>
      </w:r>
      <w:r w:rsidR="004C5A66" w:rsidRPr="00C219F0">
        <w:rPr>
          <w:rFonts w:ascii="Arial Narrow" w:hAnsi="Arial Narrow"/>
        </w:rPr>
        <w:t xml:space="preserve"> </w:t>
      </w:r>
      <w:r w:rsidRPr="00C219F0">
        <w:rPr>
          <w:rFonts w:ascii="Arial Narrow" w:hAnsi="Arial Narrow"/>
        </w:rPr>
        <w:t xml:space="preserve">limit for submission of </w:t>
      </w:r>
      <w:r w:rsidR="008A2823">
        <w:rPr>
          <w:rFonts w:ascii="Arial Narrow" w:hAnsi="Arial Narrow"/>
        </w:rPr>
        <w:t>offers</w:t>
      </w:r>
      <w:r w:rsidRPr="00C219F0">
        <w:rPr>
          <w:rFonts w:ascii="Arial Narrow" w:hAnsi="Arial Narrow"/>
        </w:rPr>
        <w:t xml:space="preserve"> and m</w:t>
      </w:r>
      <w:r w:rsidR="008A2823">
        <w:rPr>
          <w:rFonts w:ascii="Arial Narrow" w:hAnsi="Arial Narrow"/>
        </w:rPr>
        <w:t>ethod</w:t>
      </w:r>
      <w:r w:rsidRPr="00C219F0">
        <w:rPr>
          <w:rFonts w:ascii="Arial Narrow" w:hAnsi="Arial Narrow"/>
        </w:rPr>
        <w:t xml:space="preserve"> of submission</w:t>
      </w:r>
      <w:bookmarkEnd w:id="89"/>
      <w:bookmarkEnd w:id="90"/>
    </w:p>
    <w:p w14:paraId="506E6EB7" w14:textId="5ED0C3A7" w:rsidR="00273DD0" w:rsidRPr="00C219F0" w:rsidRDefault="00FA611D" w:rsidP="00C219F0">
      <w:pPr>
        <w:pStyle w:val="Titre3"/>
        <w:spacing w:line="360" w:lineRule="auto"/>
        <w:rPr>
          <w:rFonts w:ascii="Arial Narrow" w:hAnsi="Arial Narrow" w:cs="Arial"/>
          <w:bCs w:val="0"/>
        </w:rPr>
      </w:pPr>
      <w:bookmarkStart w:id="91" w:name="_Toc97557051"/>
      <w:bookmarkStart w:id="92" w:name="_Toc119332141"/>
      <w:r w:rsidRPr="00C219F0">
        <w:rPr>
          <w:rFonts w:ascii="Arial Narrow" w:hAnsi="Arial Narrow"/>
          <w:bCs w:val="0"/>
        </w:rPr>
        <w:t xml:space="preserve">22.1- </w:t>
      </w:r>
      <w:r w:rsidR="00C76054" w:rsidRPr="00C219F0">
        <w:rPr>
          <w:rFonts w:ascii="Arial Narrow" w:hAnsi="Arial Narrow"/>
          <w:bCs w:val="0"/>
        </w:rPr>
        <w:t>Date and time</w:t>
      </w:r>
      <w:r w:rsidR="004C5A66" w:rsidRPr="00C219F0">
        <w:rPr>
          <w:rFonts w:ascii="Arial Narrow" w:hAnsi="Arial Narrow"/>
          <w:bCs w:val="0"/>
        </w:rPr>
        <w:t xml:space="preserve"> </w:t>
      </w:r>
      <w:r w:rsidR="00C76054" w:rsidRPr="00C219F0">
        <w:rPr>
          <w:rFonts w:ascii="Arial Narrow" w:hAnsi="Arial Narrow"/>
          <w:bCs w:val="0"/>
        </w:rPr>
        <w:t xml:space="preserve">limit for </w:t>
      </w:r>
      <w:r w:rsidRPr="00C219F0">
        <w:rPr>
          <w:rFonts w:ascii="Arial Narrow" w:hAnsi="Arial Narrow"/>
          <w:bCs w:val="0"/>
        </w:rPr>
        <w:t xml:space="preserve">the </w:t>
      </w:r>
      <w:r w:rsidR="00C76054" w:rsidRPr="00C219F0">
        <w:rPr>
          <w:rFonts w:ascii="Arial Narrow" w:hAnsi="Arial Narrow"/>
          <w:bCs w:val="0"/>
        </w:rPr>
        <w:t xml:space="preserve">submission of </w:t>
      </w:r>
      <w:bookmarkEnd w:id="91"/>
      <w:bookmarkEnd w:id="92"/>
      <w:r w:rsidR="008A2823">
        <w:rPr>
          <w:rFonts w:ascii="Arial Narrow" w:hAnsi="Arial Narrow"/>
          <w:bCs w:val="0"/>
        </w:rPr>
        <w:t>offers</w:t>
      </w:r>
      <w:r w:rsidR="00C76054" w:rsidRPr="00C219F0">
        <w:rPr>
          <w:rFonts w:ascii="Arial Narrow" w:hAnsi="Arial Narrow"/>
          <w:bCs w:val="0"/>
        </w:rPr>
        <w:t xml:space="preserve"> </w:t>
      </w:r>
    </w:p>
    <w:p w14:paraId="379A3401" w14:textId="3585E26A" w:rsidR="00273DD0" w:rsidRPr="00C219F0" w:rsidRDefault="00FA611D" w:rsidP="00C219F0">
      <w:pPr>
        <w:widowControl w:val="0"/>
        <w:autoSpaceDE w:val="0"/>
        <w:spacing w:after="120" w:line="360" w:lineRule="auto"/>
        <w:ind w:left="567" w:hanging="284"/>
        <w:jc w:val="both"/>
        <w:rPr>
          <w:rFonts w:ascii="Arial Narrow" w:hAnsi="Arial Narrow" w:cs="Arial"/>
        </w:rPr>
      </w:pPr>
      <w:r w:rsidRPr="00C219F0">
        <w:rPr>
          <w:rFonts w:ascii="Arial Narrow" w:hAnsi="Arial Narrow"/>
        </w:rPr>
        <w:t xml:space="preserve">a. </w:t>
      </w:r>
      <w:r w:rsidR="00C76054" w:rsidRPr="00C219F0">
        <w:rPr>
          <w:rFonts w:ascii="Arial Narrow" w:hAnsi="Arial Narrow"/>
        </w:rPr>
        <w:t xml:space="preserve">The </w:t>
      </w:r>
      <w:r w:rsidR="008A2823">
        <w:rPr>
          <w:rFonts w:ascii="Arial Narrow" w:hAnsi="Arial Narrow"/>
        </w:rPr>
        <w:t>offer</w:t>
      </w:r>
      <w:r w:rsidR="00C76054" w:rsidRPr="00C219F0">
        <w:rPr>
          <w:rFonts w:ascii="Arial Narrow" w:hAnsi="Arial Narrow"/>
        </w:rPr>
        <w:t xml:space="preserve">s must be received by the </w:t>
      </w:r>
      <w:r w:rsidR="009860DF">
        <w:rPr>
          <w:rFonts w:ascii="Arial Narrow" w:hAnsi="Arial Narrow"/>
        </w:rPr>
        <w:t>Project Owner</w:t>
      </w:r>
      <w:r w:rsidR="00C76054" w:rsidRPr="00C219F0">
        <w:rPr>
          <w:rFonts w:ascii="Arial Narrow" w:hAnsi="Arial Narrow"/>
        </w:rPr>
        <w:t xml:space="preserve"> or </w:t>
      </w:r>
      <w:r w:rsidR="009860DF">
        <w:rPr>
          <w:rFonts w:ascii="Arial Narrow" w:hAnsi="Arial Narrow"/>
        </w:rPr>
        <w:t>Delegated</w:t>
      </w:r>
      <w:r w:rsidR="00C76054" w:rsidRPr="00C219F0">
        <w:rPr>
          <w:rFonts w:ascii="Arial Narrow" w:hAnsi="Arial Narrow"/>
        </w:rPr>
        <w:t xml:space="preserve"> </w:t>
      </w:r>
      <w:r w:rsidR="009860DF">
        <w:rPr>
          <w:rFonts w:ascii="Arial Narrow" w:hAnsi="Arial Narrow"/>
        </w:rPr>
        <w:t>Project Owner</w:t>
      </w:r>
      <w:r w:rsidR="00C76054" w:rsidRPr="00C219F0">
        <w:rPr>
          <w:rFonts w:ascii="Arial Narrow" w:hAnsi="Arial Narrow"/>
        </w:rPr>
        <w:t xml:space="preserve"> through their internal public contracts administrative </w:t>
      </w:r>
      <w:r w:rsidR="00513E76" w:rsidRPr="00C219F0">
        <w:rPr>
          <w:rFonts w:ascii="Arial Narrow" w:hAnsi="Arial Narrow"/>
        </w:rPr>
        <w:t>management entity</w:t>
      </w:r>
      <w:r w:rsidR="00C76054" w:rsidRPr="00C219F0">
        <w:rPr>
          <w:rFonts w:ascii="Arial Narrow" w:hAnsi="Arial Narrow"/>
        </w:rPr>
        <w:t xml:space="preserve"> at the address specified in </w:t>
      </w:r>
      <w:r w:rsidR="00513E76" w:rsidRPr="00C219F0">
        <w:rPr>
          <w:rFonts w:ascii="Arial Narrow" w:hAnsi="Arial Narrow"/>
        </w:rPr>
        <w:t>A</w:t>
      </w:r>
      <w:r w:rsidR="00C76054" w:rsidRPr="00C219F0">
        <w:rPr>
          <w:rFonts w:ascii="Arial Narrow" w:hAnsi="Arial Narrow"/>
        </w:rPr>
        <w:t>rticle</w:t>
      </w:r>
      <w:r w:rsidR="00981ADB" w:rsidRPr="00C219F0">
        <w:rPr>
          <w:rFonts w:ascii="Arial Narrow" w:hAnsi="Arial Narrow"/>
        </w:rPr>
        <w:t> </w:t>
      </w:r>
      <w:r w:rsidR="00C76054" w:rsidRPr="00C219F0">
        <w:rPr>
          <w:rFonts w:ascii="Arial Narrow" w:hAnsi="Arial Narrow"/>
        </w:rPr>
        <w:t xml:space="preserve">21(2) of the Special Regulations no later than the date and time stated in the </w:t>
      </w:r>
      <w:r w:rsidR="00513E76" w:rsidRPr="00C219F0">
        <w:rPr>
          <w:rFonts w:ascii="Arial Narrow" w:hAnsi="Arial Narrow"/>
        </w:rPr>
        <w:t>RPAO</w:t>
      </w:r>
      <w:r w:rsidR="00C76054" w:rsidRPr="00C219F0">
        <w:rPr>
          <w:rFonts w:ascii="Arial Narrow" w:hAnsi="Arial Narrow"/>
        </w:rPr>
        <w:t>.</w:t>
      </w:r>
    </w:p>
    <w:p w14:paraId="4A7BC352" w14:textId="5596A5CD" w:rsidR="008445D2" w:rsidRPr="00C219F0" w:rsidRDefault="00C76054" w:rsidP="00C219F0">
      <w:pPr>
        <w:widowControl w:val="0"/>
        <w:autoSpaceDE w:val="0"/>
        <w:adjustRightInd w:val="0"/>
        <w:spacing w:line="360" w:lineRule="auto"/>
        <w:ind w:left="567" w:right="-15" w:hanging="284"/>
        <w:jc w:val="both"/>
        <w:rPr>
          <w:rFonts w:ascii="Arial Narrow" w:hAnsi="Arial Narrow" w:cs="Arial"/>
        </w:rPr>
      </w:pPr>
      <w:r w:rsidRPr="00C219F0">
        <w:rPr>
          <w:rFonts w:ascii="Arial Narrow" w:hAnsi="Arial Narrow"/>
        </w:rPr>
        <w:t xml:space="preserve">b. The date and time of receipt of online submissions are automatically recorded by the dematerialisation platform through a time-stamping mechanism. The date and time of COLEPS or any other electronic means of communication specified by the </w:t>
      </w:r>
      <w:r w:rsidR="009860DF">
        <w:rPr>
          <w:rFonts w:ascii="Arial Narrow" w:hAnsi="Arial Narrow"/>
        </w:rPr>
        <w:t>Project Owner</w:t>
      </w:r>
      <w:r w:rsidRPr="00C219F0">
        <w:rPr>
          <w:rFonts w:ascii="Arial Narrow" w:hAnsi="Arial Narrow"/>
        </w:rPr>
        <w:t xml:space="preserve"> shall be</w:t>
      </w:r>
      <w:r w:rsidR="00D146AF" w:rsidRPr="00C219F0">
        <w:rPr>
          <w:rFonts w:ascii="Arial Narrow" w:hAnsi="Arial Narrow"/>
        </w:rPr>
        <w:t xml:space="preserve"> authentic</w:t>
      </w:r>
      <w:r w:rsidRPr="00C219F0">
        <w:rPr>
          <w:rFonts w:ascii="Arial Narrow" w:hAnsi="Arial Narrow"/>
        </w:rPr>
        <w:t xml:space="preserve">. </w:t>
      </w:r>
    </w:p>
    <w:p w14:paraId="5C5881E3" w14:textId="41B03366" w:rsidR="008445D2" w:rsidRPr="00C219F0" w:rsidRDefault="00C76054" w:rsidP="00C219F0">
      <w:pPr>
        <w:widowControl w:val="0"/>
        <w:autoSpaceDE w:val="0"/>
        <w:adjustRightInd w:val="0"/>
        <w:spacing w:line="360" w:lineRule="auto"/>
        <w:ind w:left="567" w:right="-15" w:hanging="284"/>
        <w:jc w:val="both"/>
        <w:rPr>
          <w:rFonts w:ascii="Arial Narrow" w:hAnsi="Arial Narrow" w:cs="Arial"/>
          <w:color w:val="FF0000"/>
        </w:rPr>
      </w:pPr>
      <w:r w:rsidRPr="00C219F0">
        <w:rPr>
          <w:rFonts w:ascii="Arial Narrow" w:hAnsi="Arial Narrow"/>
        </w:rPr>
        <w:t>c. For time stamping, the reference time zone is local time (GMT/UTC</w:t>
      </w:r>
      <w:r w:rsidR="00981ADB" w:rsidRPr="00C219F0">
        <w:rPr>
          <w:rFonts w:ascii="Arial Narrow" w:hAnsi="Arial Narrow"/>
        </w:rPr>
        <w:t> </w:t>
      </w:r>
      <w:r w:rsidRPr="00C219F0">
        <w:rPr>
          <w:rFonts w:ascii="Arial Narrow" w:hAnsi="Arial Narrow"/>
        </w:rPr>
        <w:t>+ 1). This time is visible on the submission page.</w:t>
      </w:r>
    </w:p>
    <w:p w14:paraId="271C8965" w14:textId="5155489C" w:rsidR="00273DD0" w:rsidRPr="00C219F0" w:rsidRDefault="00C76054" w:rsidP="00C219F0">
      <w:pPr>
        <w:widowControl w:val="0"/>
        <w:autoSpaceDE w:val="0"/>
        <w:spacing w:after="120" w:line="360" w:lineRule="auto"/>
        <w:ind w:left="567" w:hanging="284"/>
        <w:jc w:val="both"/>
        <w:rPr>
          <w:rFonts w:ascii="Arial Narrow" w:hAnsi="Arial Narrow" w:cs="Arial"/>
        </w:rPr>
      </w:pPr>
      <w:r w:rsidRPr="00C219F0">
        <w:rPr>
          <w:rFonts w:ascii="Arial Narrow" w:hAnsi="Arial Narrow"/>
        </w:rPr>
        <w:t xml:space="preserve">d. The </w:t>
      </w:r>
      <w:r w:rsidR="009860DF">
        <w:rPr>
          <w:rFonts w:ascii="Arial Narrow" w:hAnsi="Arial Narrow"/>
        </w:rPr>
        <w:t>Project Owner</w:t>
      </w:r>
      <w:r w:rsidRPr="00C219F0">
        <w:rPr>
          <w:rFonts w:ascii="Arial Narrow" w:hAnsi="Arial Narrow"/>
        </w:rPr>
        <w:t xml:space="preserve"> or </w:t>
      </w:r>
      <w:r w:rsidR="009860DF">
        <w:rPr>
          <w:rFonts w:ascii="Arial Narrow" w:hAnsi="Arial Narrow"/>
        </w:rPr>
        <w:t>Delegated</w:t>
      </w:r>
      <w:r w:rsidRPr="00C219F0">
        <w:rPr>
          <w:rFonts w:ascii="Arial Narrow" w:hAnsi="Arial Narrow"/>
        </w:rPr>
        <w:t xml:space="preserve"> </w:t>
      </w:r>
      <w:r w:rsidR="009860DF">
        <w:rPr>
          <w:rFonts w:ascii="Arial Narrow" w:hAnsi="Arial Narrow"/>
        </w:rPr>
        <w:t>Project Owner</w:t>
      </w:r>
      <w:r w:rsidRPr="00C219F0">
        <w:rPr>
          <w:rFonts w:ascii="Arial Narrow" w:hAnsi="Arial Narrow"/>
        </w:rPr>
        <w:t xml:space="preserve"> may, at his </w:t>
      </w:r>
      <w:r w:rsidR="00D146AF" w:rsidRPr="00C219F0">
        <w:rPr>
          <w:rFonts w:ascii="Arial Narrow" w:hAnsi="Arial Narrow"/>
        </w:rPr>
        <w:t>discretion</w:t>
      </w:r>
      <w:r w:rsidRPr="00C219F0">
        <w:rPr>
          <w:rFonts w:ascii="Arial Narrow" w:hAnsi="Arial Narrow"/>
        </w:rPr>
        <w:t xml:space="preserve">, postpone the deadline set for the </w:t>
      </w:r>
      <w:r w:rsidRPr="00C219F0">
        <w:rPr>
          <w:rFonts w:ascii="Arial Narrow" w:hAnsi="Arial Narrow"/>
        </w:rPr>
        <w:lastRenderedPageBreak/>
        <w:t xml:space="preserve">submission of bids by publishing an addendum in accordance with the provisions of </w:t>
      </w:r>
      <w:r w:rsidR="00D146AF" w:rsidRPr="00C219F0">
        <w:rPr>
          <w:rFonts w:ascii="Arial Narrow" w:hAnsi="Arial Narrow"/>
        </w:rPr>
        <w:t>A</w:t>
      </w:r>
      <w:r w:rsidRPr="00C219F0">
        <w:rPr>
          <w:rFonts w:ascii="Arial Narrow" w:hAnsi="Arial Narrow"/>
        </w:rPr>
        <w:t>rticle</w:t>
      </w:r>
      <w:r w:rsidR="00981ADB" w:rsidRPr="00C219F0">
        <w:rPr>
          <w:rFonts w:ascii="Arial Narrow" w:hAnsi="Arial Narrow"/>
        </w:rPr>
        <w:t> </w:t>
      </w:r>
      <w:r w:rsidRPr="00C219F0">
        <w:rPr>
          <w:rFonts w:ascii="Arial Narrow" w:hAnsi="Arial Narrow"/>
        </w:rPr>
        <w:t xml:space="preserve">10 of the General Regulations. In this case, all the rights and obligations of the </w:t>
      </w:r>
      <w:r w:rsidR="009860DF">
        <w:rPr>
          <w:rFonts w:ascii="Arial Narrow" w:hAnsi="Arial Narrow"/>
        </w:rPr>
        <w:t>Project Owner</w:t>
      </w:r>
      <w:r w:rsidRPr="00C219F0">
        <w:rPr>
          <w:rFonts w:ascii="Arial Narrow" w:hAnsi="Arial Narrow"/>
        </w:rPr>
        <w:t xml:space="preserve"> or </w:t>
      </w:r>
      <w:r w:rsidR="009860DF">
        <w:rPr>
          <w:rFonts w:ascii="Arial Narrow" w:hAnsi="Arial Narrow"/>
        </w:rPr>
        <w:t>Delegated</w:t>
      </w:r>
      <w:r w:rsidRPr="00C219F0">
        <w:rPr>
          <w:rFonts w:ascii="Arial Narrow" w:hAnsi="Arial Narrow"/>
        </w:rPr>
        <w:t xml:space="preserve"> </w:t>
      </w:r>
      <w:r w:rsidR="009860DF">
        <w:rPr>
          <w:rFonts w:ascii="Arial Narrow" w:hAnsi="Arial Narrow"/>
        </w:rPr>
        <w:t>Project Owner</w:t>
      </w:r>
      <w:r w:rsidRPr="00C219F0">
        <w:rPr>
          <w:rFonts w:ascii="Arial Narrow" w:hAnsi="Arial Narrow"/>
        </w:rPr>
        <w:t xml:space="preserve"> and bidders previously governed by the initial date will henceforth be governed by th</w:t>
      </w:r>
      <w:r w:rsidR="006509ED" w:rsidRPr="00C219F0">
        <w:rPr>
          <w:rFonts w:ascii="Arial Narrow" w:hAnsi="Arial Narrow"/>
        </w:rPr>
        <w:t>e new deadline</w:t>
      </w:r>
      <w:r w:rsidRPr="00C219F0">
        <w:rPr>
          <w:rFonts w:ascii="Arial Narrow" w:hAnsi="Arial Narrow"/>
        </w:rPr>
        <w:t>.</w:t>
      </w:r>
    </w:p>
    <w:p w14:paraId="3F9660C0" w14:textId="2A5EA9F9" w:rsidR="008445D2" w:rsidRPr="00C219F0" w:rsidRDefault="00C76054" w:rsidP="00C219F0">
      <w:pPr>
        <w:widowControl w:val="0"/>
        <w:autoSpaceDE w:val="0"/>
        <w:adjustRightInd w:val="0"/>
        <w:spacing w:line="360" w:lineRule="auto"/>
        <w:ind w:left="567" w:right="-20" w:hanging="284"/>
        <w:jc w:val="both"/>
        <w:rPr>
          <w:rFonts w:ascii="Arial Narrow" w:hAnsi="Arial Narrow" w:cs="Arial"/>
        </w:rPr>
      </w:pPr>
      <w:bookmarkStart w:id="93" w:name="_Hlk523208859"/>
      <w:r w:rsidRPr="00C219F0">
        <w:rPr>
          <w:rFonts w:ascii="Arial Narrow" w:hAnsi="Arial Narrow"/>
        </w:rPr>
        <w:t>e</w:t>
      </w:r>
      <w:r w:rsidR="0028485F" w:rsidRPr="00C219F0">
        <w:rPr>
          <w:rFonts w:ascii="Arial Narrow" w:hAnsi="Arial Narrow"/>
        </w:rPr>
        <w:t>.</w:t>
      </w:r>
      <w:r w:rsidRPr="00C219F0">
        <w:rPr>
          <w:rFonts w:ascii="Arial Narrow" w:hAnsi="Arial Narrow"/>
        </w:rPr>
        <w:t xml:space="preserve"> </w:t>
      </w:r>
      <w:r w:rsidR="00652145">
        <w:rPr>
          <w:rFonts w:ascii="Arial Narrow" w:hAnsi="Arial Narrow"/>
        </w:rPr>
        <w:t>Offers</w:t>
      </w:r>
      <w:r w:rsidRPr="00C219F0">
        <w:rPr>
          <w:rFonts w:ascii="Arial Narrow" w:hAnsi="Arial Narrow"/>
        </w:rPr>
        <w:t xml:space="preserve"> submitted electronically shall be acknowledged by a receipt stating the date and time of receipt and the reference of the consultation.</w:t>
      </w:r>
    </w:p>
    <w:p w14:paraId="070A7E18" w14:textId="77777777" w:rsidR="008445D2" w:rsidRPr="00C219F0" w:rsidRDefault="008445D2" w:rsidP="00C219F0">
      <w:pPr>
        <w:widowControl w:val="0"/>
        <w:autoSpaceDE w:val="0"/>
        <w:spacing w:line="360" w:lineRule="auto"/>
        <w:ind w:left="567" w:right="-20" w:hanging="284"/>
        <w:rPr>
          <w:rFonts w:ascii="Arial Narrow" w:hAnsi="Arial Narrow" w:cs="Arial"/>
          <w:b/>
          <w:bCs/>
        </w:rPr>
      </w:pPr>
    </w:p>
    <w:bookmarkEnd w:id="93"/>
    <w:p w14:paraId="3894181D" w14:textId="13F9B78B" w:rsidR="008445D2" w:rsidRPr="00C219F0" w:rsidRDefault="008445D2" w:rsidP="00C219F0">
      <w:pPr>
        <w:widowControl w:val="0"/>
        <w:autoSpaceDE w:val="0"/>
        <w:adjustRightInd w:val="0"/>
        <w:spacing w:line="360" w:lineRule="auto"/>
        <w:ind w:left="624" w:right="-39" w:hanging="624"/>
        <w:rPr>
          <w:rFonts w:ascii="Arial Narrow" w:hAnsi="Arial Narrow" w:cs="Arial"/>
          <w:sz w:val="22"/>
          <w:szCs w:val="22"/>
        </w:rPr>
      </w:pPr>
      <w:r w:rsidRPr="00C219F0">
        <w:rPr>
          <w:rFonts w:ascii="Arial Narrow" w:hAnsi="Arial Narrow"/>
          <w:sz w:val="22"/>
          <w:szCs w:val="22"/>
        </w:rPr>
        <w:t xml:space="preserve">22.2: </w:t>
      </w:r>
      <w:r w:rsidRPr="00C219F0">
        <w:rPr>
          <w:rFonts w:ascii="Arial Narrow" w:hAnsi="Arial Narrow"/>
          <w:b/>
          <w:bCs/>
          <w:sz w:val="22"/>
          <w:szCs w:val="22"/>
        </w:rPr>
        <w:t>Submission method</w:t>
      </w:r>
    </w:p>
    <w:p w14:paraId="288E6D7F" w14:textId="77777777" w:rsidR="008445D2" w:rsidRPr="00C219F0" w:rsidRDefault="008445D2" w:rsidP="00C219F0">
      <w:pPr>
        <w:widowControl w:val="0"/>
        <w:autoSpaceDE w:val="0"/>
        <w:adjustRightInd w:val="0"/>
        <w:spacing w:line="360" w:lineRule="auto"/>
        <w:ind w:left="624" w:right="-39" w:hanging="624"/>
        <w:rPr>
          <w:rFonts w:ascii="Arial Narrow" w:hAnsi="Arial Narrow" w:cs="Arial"/>
          <w:sz w:val="22"/>
          <w:szCs w:val="22"/>
        </w:rPr>
      </w:pPr>
      <w:r w:rsidRPr="00C219F0">
        <w:rPr>
          <w:rFonts w:ascii="Arial Narrow" w:hAnsi="Arial Narrow"/>
          <w:sz w:val="22"/>
          <w:szCs w:val="22"/>
        </w:rPr>
        <w:t>There are three possible ways to submit a bid:</w:t>
      </w:r>
    </w:p>
    <w:p w14:paraId="7B0B6698" w14:textId="77777777" w:rsidR="008445D2" w:rsidRPr="00C219F0" w:rsidRDefault="008445D2" w:rsidP="00C219F0">
      <w:pPr>
        <w:widowControl w:val="0"/>
        <w:numPr>
          <w:ilvl w:val="0"/>
          <w:numId w:val="26"/>
        </w:numPr>
        <w:suppressAutoHyphens w:val="0"/>
        <w:autoSpaceDE w:val="0"/>
        <w:adjustRightInd w:val="0"/>
        <w:spacing w:line="360" w:lineRule="auto"/>
        <w:ind w:right="-39"/>
        <w:textAlignment w:val="auto"/>
        <w:rPr>
          <w:rFonts w:ascii="Arial Narrow" w:hAnsi="Arial Narrow" w:cs="Arial"/>
          <w:sz w:val="22"/>
          <w:szCs w:val="22"/>
        </w:rPr>
      </w:pPr>
      <w:r w:rsidRPr="00C219F0">
        <w:rPr>
          <w:rFonts w:ascii="Arial Narrow" w:hAnsi="Arial Narrow"/>
          <w:sz w:val="22"/>
          <w:szCs w:val="22"/>
        </w:rPr>
        <w:t>Online: only online submissions will be accepted for this consultation by the Contracting Authority and will be deemed authentic.</w:t>
      </w:r>
    </w:p>
    <w:p w14:paraId="7F6BBDAA" w14:textId="0AFB087D" w:rsidR="008445D2" w:rsidRPr="00C219F0" w:rsidRDefault="008445D2" w:rsidP="00C219F0">
      <w:pPr>
        <w:widowControl w:val="0"/>
        <w:numPr>
          <w:ilvl w:val="0"/>
          <w:numId w:val="26"/>
        </w:numPr>
        <w:suppressAutoHyphens w:val="0"/>
        <w:autoSpaceDE w:val="0"/>
        <w:adjustRightInd w:val="0"/>
        <w:spacing w:line="360" w:lineRule="auto"/>
        <w:ind w:right="-39"/>
        <w:textAlignment w:val="auto"/>
        <w:rPr>
          <w:rFonts w:ascii="Arial Narrow" w:hAnsi="Arial Narrow" w:cs="Arial"/>
          <w:sz w:val="22"/>
          <w:szCs w:val="22"/>
        </w:rPr>
      </w:pPr>
      <w:r w:rsidRPr="00C219F0">
        <w:rPr>
          <w:rFonts w:ascii="Arial Narrow" w:hAnsi="Arial Narrow"/>
          <w:sz w:val="22"/>
          <w:szCs w:val="22"/>
        </w:rPr>
        <w:t xml:space="preserve">Offline: only offline submissions are accepted for this consultation by the Contracting Authority and </w:t>
      </w:r>
      <w:r w:rsidR="00405630" w:rsidRPr="00C219F0">
        <w:rPr>
          <w:rFonts w:ascii="Arial Narrow" w:hAnsi="Arial Narrow"/>
          <w:sz w:val="22"/>
          <w:szCs w:val="22"/>
        </w:rPr>
        <w:t>shall be deemed</w:t>
      </w:r>
      <w:r w:rsidRPr="00C219F0">
        <w:rPr>
          <w:rFonts w:ascii="Arial Narrow" w:hAnsi="Arial Narrow"/>
          <w:sz w:val="22"/>
          <w:szCs w:val="22"/>
        </w:rPr>
        <w:t xml:space="preserve"> authentic.</w:t>
      </w:r>
    </w:p>
    <w:p w14:paraId="63582B0D" w14:textId="77777777" w:rsidR="008445D2" w:rsidRPr="00C219F0" w:rsidRDefault="008445D2" w:rsidP="00C219F0">
      <w:pPr>
        <w:widowControl w:val="0"/>
        <w:numPr>
          <w:ilvl w:val="0"/>
          <w:numId w:val="26"/>
        </w:numPr>
        <w:suppressAutoHyphens w:val="0"/>
        <w:autoSpaceDE w:val="0"/>
        <w:adjustRightInd w:val="0"/>
        <w:spacing w:line="360" w:lineRule="auto"/>
        <w:ind w:right="-39"/>
        <w:textAlignment w:val="auto"/>
        <w:rPr>
          <w:rFonts w:ascii="Arial Narrow" w:hAnsi="Arial Narrow" w:cs="Arial"/>
          <w:sz w:val="22"/>
          <w:szCs w:val="22"/>
        </w:rPr>
      </w:pPr>
      <w:r w:rsidRPr="00C219F0">
        <w:rPr>
          <w:rFonts w:ascii="Arial Narrow" w:hAnsi="Arial Narrow"/>
          <w:sz w:val="22"/>
          <w:szCs w:val="22"/>
        </w:rPr>
        <w:t>On/offline. Both submission methods are possible. However, it is not possible to bid online and offline for the same consultation.</w:t>
      </w:r>
    </w:p>
    <w:p w14:paraId="48787B26" w14:textId="77777777" w:rsidR="008445D2" w:rsidRPr="00C219F0" w:rsidRDefault="008445D2" w:rsidP="00C219F0">
      <w:pPr>
        <w:widowControl w:val="0"/>
        <w:autoSpaceDE w:val="0"/>
        <w:adjustRightInd w:val="0"/>
        <w:spacing w:line="360" w:lineRule="auto"/>
        <w:ind w:right="-39"/>
        <w:rPr>
          <w:rFonts w:ascii="Arial Narrow" w:hAnsi="Arial Narrow" w:cs="Arial"/>
          <w:sz w:val="22"/>
          <w:szCs w:val="22"/>
        </w:rPr>
      </w:pPr>
      <w:r w:rsidRPr="00C219F0">
        <w:rPr>
          <w:rFonts w:ascii="Arial Narrow" w:hAnsi="Arial Narrow"/>
          <w:sz w:val="22"/>
          <w:szCs w:val="22"/>
        </w:rPr>
        <w:t>The method of submission chosen is specified in the RPAO.</w:t>
      </w:r>
    </w:p>
    <w:p w14:paraId="51192A15" w14:textId="77777777" w:rsidR="008445D2" w:rsidRPr="00C219F0" w:rsidRDefault="008445D2" w:rsidP="00C219F0">
      <w:pPr>
        <w:widowControl w:val="0"/>
        <w:autoSpaceDE w:val="0"/>
        <w:adjustRightInd w:val="0"/>
        <w:spacing w:line="360" w:lineRule="auto"/>
        <w:ind w:right="-39"/>
        <w:rPr>
          <w:rFonts w:ascii="Arial Narrow" w:hAnsi="Arial Narrow" w:cs="Arial"/>
          <w:sz w:val="22"/>
          <w:szCs w:val="22"/>
        </w:rPr>
      </w:pPr>
    </w:p>
    <w:p w14:paraId="08730513" w14:textId="0321420C" w:rsidR="008445D2" w:rsidRPr="00C219F0" w:rsidRDefault="008445D2" w:rsidP="00C219F0">
      <w:pPr>
        <w:widowControl w:val="0"/>
        <w:autoSpaceDE w:val="0"/>
        <w:adjustRightInd w:val="0"/>
        <w:spacing w:line="360" w:lineRule="auto"/>
        <w:ind w:right="-39"/>
        <w:rPr>
          <w:rFonts w:ascii="Arial Narrow" w:hAnsi="Arial Narrow" w:cs="Arial"/>
          <w:sz w:val="22"/>
          <w:szCs w:val="22"/>
        </w:rPr>
      </w:pPr>
      <w:r w:rsidRPr="00C219F0">
        <w:rPr>
          <w:rFonts w:ascii="Arial Narrow" w:hAnsi="Arial Narrow"/>
          <w:sz w:val="22"/>
          <w:szCs w:val="22"/>
        </w:rPr>
        <w:t xml:space="preserve">NB: At the time of online submission, bidders' </w:t>
      </w:r>
      <w:r w:rsidR="00652145">
        <w:rPr>
          <w:rFonts w:ascii="Arial Narrow" w:hAnsi="Arial Narrow"/>
          <w:sz w:val="22"/>
          <w:szCs w:val="22"/>
        </w:rPr>
        <w:t>offers</w:t>
      </w:r>
      <w:r w:rsidRPr="00C219F0">
        <w:rPr>
          <w:rFonts w:ascii="Arial Narrow" w:hAnsi="Arial Narrow"/>
          <w:sz w:val="22"/>
          <w:szCs w:val="22"/>
        </w:rPr>
        <w:t xml:space="preserve"> are automatically encrypted, </w:t>
      </w:r>
      <w:r w:rsidR="00405630" w:rsidRPr="00C219F0">
        <w:rPr>
          <w:rFonts w:ascii="Arial Narrow" w:hAnsi="Arial Narrow"/>
          <w:sz w:val="22"/>
          <w:szCs w:val="22"/>
        </w:rPr>
        <w:t>that is</w:t>
      </w:r>
      <w:r w:rsidRPr="00C219F0">
        <w:rPr>
          <w:rFonts w:ascii="Arial Narrow" w:hAnsi="Arial Narrow"/>
          <w:sz w:val="22"/>
          <w:szCs w:val="22"/>
        </w:rPr>
        <w:t>.</w:t>
      </w:r>
      <w:r w:rsidR="00A10956" w:rsidRPr="00C219F0">
        <w:rPr>
          <w:rFonts w:ascii="Arial Narrow" w:hAnsi="Arial Narrow"/>
          <w:sz w:val="22"/>
          <w:szCs w:val="22"/>
        </w:rPr>
        <w:t xml:space="preserve"> </w:t>
      </w:r>
      <w:proofErr w:type="gramStart"/>
      <w:r w:rsidR="00A10956" w:rsidRPr="00C219F0">
        <w:rPr>
          <w:rFonts w:ascii="Arial Narrow" w:hAnsi="Arial Narrow"/>
          <w:sz w:val="22"/>
          <w:szCs w:val="22"/>
        </w:rPr>
        <w:t>their</w:t>
      </w:r>
      <w:proofErr w:type="gramEnd"/>
      <w:r w:rsidR="00A10956" w:rsidRPr="00C219F0">
        <w:rPr>
          <w:rFonts w:ascii="Arial Narrow" w:hAnsi="Arial Narrow"/>
          <w:sz w:val="22"/>
          <w:szCs w:val="22"/>
        </w:rPr>
        <w:t xml:space="preserve"> content has become </w:t>
      </w:r>
      <w:r w:rsidRPr="00C219F0">
        <w:rPr>
          <w:rFonts w:ascii="Arial Narrow" w:hAnsi="Arial Narrow"/>
          <w:sz w:val="22"/>
          <w:szCs w:val="22"/>
        </w:rPr>
        <w:t>illegible.</w:t>
      </w:r>
    </w:p>
    <w:p w14:paraId="0CCFB2B3" w14:textId="73352C0D" w:rsidR="00273DD0" w:rsidRPr="00C219F0" w:rsidRDefault="00353DCC" w:rsidP="00C219F0">
      <w:pPr>
        <w:pStyle w:val="Titre3"/>
        <w:spacing w:line="360" w:lineRule="auto"/>
        <w:rPr>
          <w:rFonts w:ascii="Arial Narrow" w:hAnsi="Arial Narrow" w:cs="Arial"/>
          <w:bCs w:val="0"/>
        </w:rPr>
      </w:pPr>
      <w:bookmarkStart w:id="94" w:name="_Toc97557052"/>
      <w:bookmarkStart w:id="95" w:name="_Toc119332142"/>
      <w:r w:rsidRPr="00C219F0">
        <w:rPr>
          <w:rFonts w:ascii="Arial Narrow" w:hAnsi="Arial Narrow"/>
          <w:bCs w:val="0"/>
        </w:rPr>
        <w:t>Article</w:t>
      </w:r>
      <w:r w:rsidR="00981ADB" w:rsidRPr="00C219F0">
        <w:rPr>
          <w:rFonts w:ascii="Arial Narrow" w:hAnsi="Arial Narrow"/>
          <w:bCs w:val="0"/>
        </w:rPr>
        <w:t> </w:t>
      </w:r>
      <w:r w:rsidRPr="00C219F0">
        <w:rPr>
          <w:rFonts w:ascii="Arial Narrow" w:hAnsi="Arial Narrow"/>
          <w:bCs w:val="0"/>
        </w:rPr>
        <w:t xml:space="preserve">23: Late </w:t>
      </w:r>
      <w:bookmarkEnd w:id="94"/>
      <w:bookmarkEnd w:id="95"/>
      <w:r w:rsidR="00652145">
        <w:rPr>
          <w:rFonts w:ascii="Arial Narrow" w:hAnsi="Arial Narrow"/>
          <w:bCs w:val="0"/>
        </w:rPr>
        <w:t>offers</w:t>
      </w:r>
    </w:p>
    <w:p w14:paraId="170729B0" w14:textId="625389A4" w:rsidR="00273DD0" w:rsidRPr="00C219F0" w:rsidRDefault="003A49C0"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Whatever the </w:t>
      </w:r>
      <w:proofErr w:type="gramStart"/>
      <w:r w:rsidRPr="00C219F0">
        <w:rPr>
          <w:rFonts w:ascii="Arial Narrow" w:hAnsi="Arial Narrow"/>
        </w:rPr>
        <w:t>m</w:t>
      </w:r>
      <w:r w:rsidR="00652145">
        <w:rPr>
          <w:rFonts w:ascii="Arial Narrow" w:hAnsi="Arial Narrow"/>
        </w:rPr>
        <w:t xml:space="preserve">ethod </w:t>
      </w:r>
      <w:r w:rsidRPr="00C219F0">
        <w:rPr>
          <w:rFonts w:ascii="Arial Narrow" w:hAnsi="Arial Narrow"/>
        </w:rPr>
        <w:t xml:space="preserve"> of</w:t>
      </w:r>
      <w:proofErr w:type="gramEnd"/>
      <w:r w:rsidRPr="00C219F0">
        <w:rPr>
          <w:rFonts w:ascii="Arial Narrow" w:hAnsi="Arial Narrow"/>
        </w:rPr>
        <w:t xml:space="preserve"> submission, a</w:t>
      </w:r>
      <w:r w:rsidR="008B4224" w:rsidRPr="00C219F0">
        <w:rPr>
          <w:rFonts w:ascii="Arial Narrow" w:hAnsi="Arial Narrow"/>
        </w:rPr>
        <w:t xml:space="preserve">ny bid received by the </w:t>
      </w:r>
      <w:r w:rsidR="009860DF">
        <w:rPr>
          <w:rFonts w:ascii="Arial Narrow" w:hAnsi="Arial Narrow"/>
        </w:rPr>
        <w:t>Project Owner</w:t>
      </w:r>
      <w:r w:rsidR="008B4224" w:rsidRPr="00C219F0">
        <w:rPr>
          <w:rFonts w:ascii="Arial Narrow" w:hAnsi="Arial Narrow"/>
        </w:rPr>
        <w:t xml:space="preserve"> or </w:t>
      </w:r>
      <w:r w:rsidR="009860DF">
        <w:rPr>
          <w:rFonts w:ascii="Arial Narrow" w:hAnsi="Arial Narrow"/>
        </w:rPr>
        <w:t>Delegated</w:t>
      </w:r>
      <w:r w:rsidR="008B4224" w:rsidRPr="00C219F0">
        <w:rPr>
          <w:rFonts w:ascii="Arial Narrow" w:hAnsi="Arial Narrow"/>
        </w:rPr>
        <w:t xml:space="preserve"> </w:t>
      </w:r>
      <w:r w:rsidR="009860DF">
        <w:rPr>
          <w:rFonts w:ascii="Arial Narrow" w:hAnsi="Arial Narrow"/>
        </w:rPr>
        <w:t>Project Owner</w:t>
      </w:r>
      <w:r w:rsidR="008B4224" w:rsidRPr="00C219F0">
        <w:rPr>
          <w:rFonts w:ascii="Arial Narrow" w:hAnsi="Arial Narrow"/>
        </w:rPr>
        <w:t xml:space="preserve"> beyond the deadline for the submission of bids shall be </w:t>
      </w:r>
      <w:r w:rsidRPr="00C219F0">
        <w:rPr>
          <w:rFonts w:ascii="Arial Narrow" w:hAnsi="Arial Narrow"/>
        </w:rPr>
        <w:t>inadmissible</w:t>
      </w:r>
      <w:r w:rsidR="008B4224" w:rsidRPr="00C219F0">
        <w:rPr>
          <w:rFonts w:ascii="Arial Narrow" w:hAnsi="Arial Narrow"/>
        </w:rPr>
        <w:t>.</w:t>
      </w:r>
    </w:p>
    <w:p w14:paraId="5D43C915" w14:textId="3A0EC247" w:rsidR="008445D2" w:rsidRPr="00C219F0" w:rsidRDefault="00353DCC" w:rsidP="00C219F0">
      <w:pPr>
        <w:pStyle w:val="Titre3"/>
        <w:spacing w:line="360" w:lineRule="auto"/>
        <w:rPr>
          <w:rFonts w:ascii="Arial Narrow" w:hAnsi="Arial Narrow" w:cs="Arial"/>
          <w:bCs w:val="0"/>
        </w:rPr>
      </w:pPr>
      <w:bookmarkStart w:id="96" w:name="_Toc97557053"/>
      <w:bookmarkStart w:id="97" w:name="_Toc119332143"/>
      <w:r w:rsidRPr="00C219F0">
        <w:rPr>
          <w:rFonts w:ascii="Arial Narrow" w:hAnsi="Arial Narrow"/>
          <w:bCs w:val="0"/>
        </w:rPr>
        <w:t>Article</w:t>
      </w:r>
      <w:r w:rsidR="00981ADB" w:rsidRPr="00C219F0">
        <w:rPr>
          <w:rFonts w:ascii="Arial Narrow" w:hAnsi="Arial Narrow"/>
          <w:bCs w:val="0"/>
        </w:rPr>
        <w:t> </w:t>
      </w:r>
      <w:r w:rsidRPr="00C219F0">
        <w:rPr>
          <w:rFonts w:ascii="Arial Narrow" w:hAnsi="Arial Narrow"/>
          <w:bCs w:val="0"/>
        </w:rPr>
        <w:t>24: Modification, substitution and withdrawal of bids</w:t>
      </w:r>
      <w:bookmarkEnd w:id="96"/>
      <w:bookmarkEnd w:id="97"/>
    </w:p>
    <w:p w14:paraId="004B2129" w14:textId="0C860466" w:rsidR="008445D2" w:rsidRPr="00C219F0" w:rsidRDefault="008445D2" w:rsidP="00C219F0">
      <w:pPr>
        <w:widowControl w:val="0"/>
        <w:autoSpaceDE w:val="0"/>
        <w:spacing w:after="120" w:line="360" w:lineRule="auto"/>
        <w:jc w:val="both"/>
        <w:rPr>
          <w:rFonts w:ascii="Arial Narrow" w:hAnsi="Arial Narrow" w:cs="Arial"/>
          <w:b/>
        </w:rPr>
      </w:pPr>
      <w:r w:rsidRPr="00C219F0">
        <w:rPr>
          <w:rFonts w:ascii="Arial Narrow" w:hAnsi="Arial Narrow"/>
          <w:b/>
          <w:bCs/>
          <w:sz w:val="22"/>
          <w:szCs w:val="22"/>
        </w:rPr>
        <w:t>For offline submissions,</w:t>
      </w:r>
    </w:p>
    <w:p w14:paraId="3B803B1C" w14:textId="1C8245D7"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24.1 A bidder may modify</w:t>
      </w:r>
      <w:r w:rsidR="00CE30AF" w:rsidRPr="00C219F0">
        <w:rPr>
          <w:rFonts w:ascii="Arial Narrow" w:hAnsi="Arial Narrow"/>
        </w:rPr>
        <w:t>, replace</w:t>
      </w:r>
      <w:r w:rsidRPr="00C219F0">
        <w:rPr>
          <w:rFonts w:ascii="Arial Narrow" w:hAnsi="Arial Narrow"/>
        </w:rPr>
        <w:t xml:space="preserve"> or withdraw his </w:t>
      </w:r>
      <w:r w:rsidR="00652145">
        <w:rPr>
          <w:rFonts w:ascii="Arial Narrow" w:hAnsi="Arial Narrow"/>
        </w:rPr>
        <w:t>offer</w:t>
      </w:r>
      <w:r w:rsidRPr="00C219F0">
        <w:rPr>
          <w:rFonts w:ascii="Arial Narrow" w:hAnsi="Arial Narrow"/>
        </w:rPr>
        <w:t xml:space="preserve"> after submitting it, on condition that the written notification of the modification or withdrawal is received by the </w:t>
      </w:r>
      <w:r w:rsidR="009860DF">
        <w:rPr>
          <w:rFonts w:ascii="Arial Narrow" w:hAnsi="Arial Narrow"/>
        </w:rPr>
        <w:t>Project Owner</w:t>
      </w:r>
      <w:r w:rsidRPr="00C219F0">
        <w:rPr>
          <w:rFonts w:ascii="Arial Narrow" w:hAnsi="Arial Narrow"/>
        </w:rPr>
        <w:t xml:space="preserve"> or </w:t>
      </w:r>
      <w:r w:rsidR="009860DF">
        <w:rPr>
          <w:rFonts w:ascii="Arial Narrow" w:hAnsi="Arial Narrow"/>
        </w:rPr>
        <w:t>Delegated</w:t>
      </w:r>
      <w:r w:rsidRPr="00C219F0">
        <w:rPr>
          <w:rFonts w:ascii="Arial Narrow" w:hAnsi="Arial Narrow"/>
        </w:rPr>
        <w:t xml:space="preserve"> </w:t>
      </w:r>
      <w:r w:rsidR="009860DF">
        <w:rPr>
          <w:rFonts w:ascii="Arial Narrow" w:hAnsi="Arial Narrow"/>
        </w:rPr>
        <w:t>Project Owner</w:t>
      </w:r>
      <w:r w:rsidRPr="00C219F0">
        <w:rPr>
          <w:rFonts w:ascii="Arial Narrow" w:hAnsi="Arial Narrow"/>
        </w:rPr>
        <w:t xml:space="preserve"> prior to the end of the time</w:t>
      </w:r>
      <w:r w:rsidR="004C5A66" w:rsidRPr="00C219F0">
        <w:rPr>
          <w:rFonts w:ascii="Arial Narrow" w:hAnsi="Arial Narrow"/>
        </w:rPr>
        <w:t xml:space="preserve"> </w:t>
      </w:r>
      <w:r w:rsidRPr="00C219F0">
        <w:rPr>
          <w:rFonts w:ascii="Arial Narrow" w:hAnsi="Arial Narrow"/>
        </w:rPr>
        <w:t xml:space="preserve">limit prescribed for the submission of the </w:t>
      </w:r>
      <w:r w:rsidR="00652145">
        <w:rPr>
          <w:rFonts w:ascii="Arial Narrow" w:hAnsi="Arial Narrow"/>
        </w:rPr>
        <w:t>offers</w:t>
      </w:r>
      <w:r w:rsidRPr="00C219F0">
        <w:rPr>
          <w:rFonts w:ascii="Arial Narrow" w:hAnsi="Arial Narrow"/>
        </w:rPr>
        <w:t>. The said notification must be signed by an authorised representative in application of article</w:t>
      </w:r>
      <w:r w:rsidR="00981ADB" w:rsidRPr="00C219F0">
        <w:rPr>
          <w:rFonts w:ascii="Arial Narrow" w:hAnsi="Arial Narrow"/>
        </w:rPr>
        <w:t> </w:t>
      </w:r>
      <w:r w:rsidRPr="00C219F0">
        <w:rPr>
          <w:rFonts w:ascii="Arial Narrow" w:hAnsi="Arial Narrow"/>
        </w:rPr>
        <w:t>20(2) of the General Regulations. The modification or the corresponding replacement bid must be attached to the written notification. As the case may be</w:t>
      </w:r>
      <w:r w:rsidR="00E471E5">
        <w:rPr>
          <w:rFonts w:ascii="Arial Narrow" w:hAnsi="Arial Narrow"/>
        </w:rPr>
        <w:t>,</w:t>
      </w:r>
      <w:r w:rsidRPr="00C219F0">
        <w:rPr>
          <w:rFonts w:ascii="Arial Narrow" w:hAnsi="Arial Narrow"/>
        </w:rPr>
        <w:t xml:space="preserve"> the envelopes must </w:t>
      </w:r>
      <w:r w:rsidR="00CE30AF" w:rsidRPr="00C219F0">
        <w:rPr>
          <w:rFonts w:ascii="Arial Narrow" w:hAnsi="Arial Narrow"/>
        </w:rPr>
        <w:t xml:space="preserve">clearly </w:t>
      </w:r>
      <w:r w:rsidRPr="00C219F0">
        <w:rPr>
          <w:rFonts w:ascii="Arial Narrow" w:hAnsi="Arial Narrow"/>
        </w:rPr>
        <w:t>bear the inscription ‘WITHDRAWAL’, and ‘REPLACEMENT BID’ or ‘MODIFICATION’.</w:t>
      </w:r>
    </w:p>
    <w:p w14:paraId="416873AB" w14:textId="3A3CFD56"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24.2 Notification of modification, replacement or withdrawal of the </w:t>
      </w:r>
      <w:r w:rsidR="00E471E5">
        <w:rPr>
          <w:rFonts w:ascii="Arial Narrow" w:hAnsi="Arial Narrow"/>
        </w:rPr>
        <w:t xml:space="preserve">offer </w:t>
      </w:r>
      <w:r w:rsidRPr="00C219F0">
        <w:rPr>
          <w:rFonts w:ascii="Arial Narrow" w:hAnsi="Arial Narrow"/>
        </w:rPr>
        <w:t xml:space="preserve">by the bidder should be prepared, sealed, marked and forwarded in accordance with the provisions of </w:t>
      </w:r>
      <w:r w:rsidR="00CE30AF" w:rsidRPr="00C219F0">
        <w:rPr>
          <w:rFonts w:ascii="Arial Narrow" w:hAnsi="Arial Narrow"/>
        </w:rPr>
        <w:t>A</w:t>
      </w:r>
      <w:r w:rsidRPr="00C219F0">
        <w:rPr>
          <w:rFonts w:ascii="Arial Narrow" w:hAnsi="Arial Narrow"/>
        </w:rPr>
        <w:t>rticle</w:t>
      </w:r>
      <w:r w:rsidR="00981ADB" w:rsidRPr="00C219F0">
        <w:rPr>
          <w:rFonts w:ascii="Arial Narrow" w:hAnsi="Arial Narrow"/>
        </w:rPr>
        <w:t> </w:t>
      </w:r>
      <w:r w:rsidRPr="00C219F0">
        <w:rPr>
          <w:rFonts w:ascii="Arial Narrow" w:hAnsi="Arial Narrow"/>
        </w:rPr>
        <w:t xml:space="preserve">21 of the General Regulations. Withdrawal may equally be notified by telex but should in this case be confirmed by a duly signed written notification whose </w:t>
      </w:r>
      <w:r w:rsidRPr="00C219F0">
        <w:rPr>
          <w:rFonts w:ascii="Arial Narrow" w:hAnsi="Arial Narrow"/>
        </w:rPr>
        <w:lastRenderedPageBreak/>
        <w:t xml:space="preserve">date, post mark being authentic, shall not be posterior to the time-limit set for the submission of </w:t>
      </w:r>
      <w:r w:rsidR="00E471E5">
        <w:rPr>
          <w:rFonts w:ascii="Arial Narrow" w:hAnsi="Arial Narrow"/>
        </w:rPr>
        <w:t>offer</w:t>
      </w:r>
      <w:r w:rsidRPr="00C219F0">
        <w:rPr>
          <w:rFonts w:ascii="Arial Narrow" w:hAnsi="Arial Narrow"/>
        </w:rPr>
        <w:t>s.</w:t>
      </w:r>
    </w:p>
    <w:p w14:paraId="72F6CFF1" w14:textId="0374F214" w:rsidR="00273DD0" w:rsidRPr="00C219F0" w:rsidRDefault="00353DCC" w:rsidP="00C219F0">
      <w:pPr>
        <w:widowControl w:val="0"/>
        <w:tabs>
          <w:tab w:val="left" w:pos="1240"/>
          <w:tab w:val="left" w:pos="2060"/>
          <w:tab w:val="left" w:pos="2760"/>
          <w:tab w:val="left" w:pos="3300"/>
        </w:tabs>
        <w:autoSpaceDE w:val="0"/>
        <w:spacing w:after="120" w:line="360" w:lineRule="auto"/>
        <w:jc w:val="both"/>
        <w:rPr>
          <w:rFonts w:ascii="Arial Narrow" w:hAnsi="Arial Narrow" w:cs="Arial"/>
        </w:rPr>
      </w:pPr>
      <w:r w:rsidRPr="00C219F0">
        <w:rPr>
          <w:rFonts w:ascii="Arial Narrow" w:hAnsi="Arial Narrow"/>
        </w:rPr>
        <w:t xml:space="preserve">24.3 In application of </w:t>
      </w:r>
      <w:r w:rsidR="00CE30AF" w:rsidRPr="00C219F0">
        <w:rPr>
          <w:rFonts w:ascii="Arial Narrow" w:hAnsi="Arial Narrow"/>
        </w:rPr>
        <w:t>A</w:t>
      </w:r>
      <w:r w:rsidRPr="00C219F0">
        <w:rPr>
          <w:rFonts w:ascii="Arial Narrow" w:hAnsi="Arial Narrow"/>
        </w:rPr>
        <w:t>rticle</w:t>
      </w:r>
      <w:r w:rsidR="00981ADB" w:rsidRPr="00C219F0">
        <w:rPr>
          <w:rFonts w:ascii="Arial Narrow" w:hAnsi="Arial Narrow"/>
        </w:rPr>
        <w:t> </w:t>
      </w:r>
      <w:r w:rsidRPr="00C219F0">
        <w:rPr>
          <w:rFonts w:ascii="Arial Narrow" w:hAnsi="Arial Narrow"/>
        </w:rPr>
        <w:t>24(1), bids being requested to be withdrawn by bidders shall be returned to them unopened.</w:t>
      </w:r>
    </w:p>
    <w:p w14:paraId="019446CB" w14:textId="2BBE2DAA"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24.4 No </w:t>
      </w:r>
      <w:r w:rsidR="00E471E5">
        <w:rPr>
          <w:rFonts w:ascii="Arial Narrow" w:hAnsi="Arial Narrow"/>
        </w:rPr>
        <w:t>offer</w:t>
      </w:r>
      <w:r w:rsidRPr="00C219F0">
        <w:rPr>
          <w:rFonts w:ascii="Arial Narrow" w:hAnsi="Arial Narrow"/>
        </w:rPr>
        <w:t xml:space="preserve"> may be withdrawn </w:t>
      </w:r>
      <w:r w:rsidR="00CE30AF" w:rsidRPr="00C219F0">
        <w:rPr>
          <w:rFonts w:ascii="Arial Narrow" w:hAnsi="Arial Narrow"/>
        </w:rPr>
        <w:t>in</w:t>
      </w:r>
      <w:r w:rsidRPr="00C219F0">
        <w:rPr>
          <w:rFonts w:ascii="Arial Narrow" w:hAnsi="Arial Narrow"/>
        </w:rPr>
        <w:t xml:space="preserve"> the interval between the submission of bids and the expiry of the validity of bids specified by the model </w:t>
      </w:r>
      <w:r w:rsidR="000A1043" w:rsidRPr="00C219F0">
        <w:rPr>
          <w:rFonts w:ascii="Arial Narrow" w:hAnsi="Arial Narrow"/>
        </w:rPr>
        <w:t>offer</w:t>
      </w:r>
      <w:r w:rsidRPr="00C219F0">
        <w:rPr>
          <w:rFonts w:ascii="Arial Narrow" w:hAnsi="Arial Narrow"/>
        </w:rPr>
        <w:t xml:space="preserve">. The withdrawal of a bid by a bidder during this interval may lead to the confiscation of the bid bond in accordance with the provisions of </w:t>
      </w:r>
      <w:r w:rsidR="000A1043" w:rsidRPr="00C219F0">
        <w:rPr>
          <w:rFonts w:ascii="Arial Narrow" w:hAnsi="Arial Narrow"/>
        </w:rPr>
        <w:t>A</w:t>
      </w:r>
      <w:r w:rsidRPr="00C219F0">
        <w:rPr>
          <w:rFonts w:ascii="Arial Narrow" w:hAnsi="Arial Narrow"/>
        </w:rPr>
        <w:t>rticle</w:t>
      </w:r>
      <w:r w:rsidR="00981ADB" w:rsidRPr="00C219F0">
        <w:rPr>
          <w:rFonts w:ascii="Arial Narrow" w:hAnsi="Arial Narrow"/>
        </w:rPr>
        <w:t> </w:t>
      </w:r>
      <w:r w:rsidRPr="00C219F0">
        <w:rPr>
          <w:rFonts w:ascii="Arial Narrow" w:hAnsi="Arial Narrow"/>
        </w:rPr>
        <w:t>17(7) of the General Regulations.</w:t>
      </w:r>
    </w:p>
    <w:p w14:paraId="2CAADB04" w14:textId="77777777" w:rsidR="008445D2" w:rsidRPr="00C219F0" w:rsidRDefault="008445D2" w:rsidP="00C219F0">
      <w:pPr>
        <w:widowControl w:val="0"/>
        <w:autoSpaceDE w:val="0"/>
        <w:adjustRightInd w:val="0"/>
        <w:spacing w:line="360" w:lineRule="auto"/>
        <w:ind w:left="624" w:right="90" w:hanging="624"/>
        <w:jc w:val="both"/>
        <w:rPr>
          <w:rFonts w:ascii="Arial Narrow" w:hAnsi="Arial Narrow" w:cs="Arial"/>
          <w:b/>
          <w:sz w:val="22"/>
          <w:szCs w:val="22"/>
        </w:rPr>
      </w:pPr>
      <w:r w:rsidRPr="00C219F0">
        <w:rPr>
          <w:rFonts w:ascii="Arial Narrow" w:hAnsi="Arial Narrow"/>
          <w:b/>
          <w:sz w:val="22"/>
          <w:szCs w:val="22"/>
        </w:rPr>
        <w:t>For online submissions,</w:t>
      </w:r>
    </w:p>
    <w:p w14:paraId="05864F97" w14:textId="5742DCF3" w:rsidR="008445D2" w:rsidRPr="00C219F0" w:rsidRDefault="008445D2" w:rsidP="00C219F0">
      <w:pPr>
        <w:widowControl w:val="0"/>
        <w:autoSpaceDE w:val="0"/>
        <w:adjustRightInd w:val="0"/>
        <w:spacing w:line="360" w:lineRule="auto"/>
        <w:ind w:left="624" w:right="90" w:hanging="624"/>
        <w:jc w:val="both"/>
        <w:rPr>
          <w:rFonts w:ascii="Arial Narrow" w:hAnsi="Arial Narrow" w:cs="Arial"/>
          <w:sz w:val="22"/>
          <w:szCs w:val="22"/>
        </w:rPr>
      </w:pPr>
      <w:bookmarkStart w:id="98" w:name="_Hlk523209148"/>
      <w:r w:rsidRPr="00C219F0">
        <w:rPr>
          <w:rFonts w:ascii="Arial Narrow" w:hAnsi="Arial Narrow"/>
          <w:sz w:val="22"/>
          <w:szCs w:val="22"/>
        </w:rPr>
        <w:t>24.5 Several tenders may be submitted by the same tenderer before the d</w:t>
      </w:r>
      <w:r w:rsidR="000A1043" w:rsidRPr="00C219F0">
        <w:rPr>
          <w:rFonts w:ascii="Arial Narrow" w:hAnsi="Arial Narrow"/>
          <w:sz w:val="22"/>
          <w:szCs w:val="22"/>
        </w:rPr>
        <w:t xml:space="preserve">ate and time limit </w:t>
      </w:r>
      <w:r w:rsidRPr="00C219F0">
        <w:rPr>
          <w:rFonts w:ascii="Arial Narrow" w:hAnsi="Arial Narrow"/>
          <w:sz w:val="22"/>
          <w:szCs w:val="22"/>
        </w:rPr>
        <w:t xml:space="preserve">for </w:t>
      </w:r>
      <w:r w:rsidR="00E471E5">
        <w:rPr>
          <w:rFonts w:ascii="Arial Narrow" w:hAnsi="Arial Narrow"/>
          <w:sz w:val="22"/>
          <w:szCs w:val="22"/>
        </w:rPr>
        <w:t xml:space="preserve">the </w:t>
      </w:r>
      <w:r w:rsidRPr="00C219F0">
        <w:rPr>
          <w:rFonts w:ascii="Arial Narrow" w:hAnsi="Arial Narrow"/>
          <w:sz w:val="22"/>
          <w:szCs w:val="22"/>
        </w:rPr>
        <w:t xml:space="preserve">receipt of tenders. In this case, only the </w:t>
      </w:r>
      <w:r w:rsidR="000A1043" w:rsidRPr="00C219F0">
        <w:rPr>
          <w:rFonts w:ascii="Arial Narrow" w:hAnsi="Arial Narrow"/>
          <w:sz w:val="22"/>
          <w:szCs w:val="22"/>
        </w:rPr>
        <w:t xml:space="preserve">bid that arrived the </w:t>
      </w:r>
      <w:r w:rsidRPr="00C219F0">
        <w:rPr>
          <w:rFonts w:ascii="Arial Narrow" w:hAnsi="Arial Narrow"/>
          <w:sz w:val="22"/>
          <w:szCs w:val="22"/>
        </w:rPr>
        <w:t>latest and its corresponding back-up copy, if any, will be taken into account in the evaluation, and any other back-up copies must be returned unopened.</w:t>
      </w:r>
    </w:p>
    <w:p w14:paraId="306C7F23" w14:textId="745C9968" w:rsidR="00CB2A76" w:rsidRPr="00C219F0" w:rsidRDefault="008445D2" w:rsidP="00C219F0">
      <w:pPr>
        <w:widowControl w:val="0"/>
        <w:autoSpaceDE w:val="0"/>
        <w:adjustRightInd w:val="0"/>
        <w:spacing w:line="360" w:lineRule="auto"/>
        <w:ind w:left="624" w:right="90" w:hanging="624"/>
        <w:jc w:val="both"/>
        <w:rPr>
          <w:rFonts w:ascii="Arial Narrow" w:hAnsi="Arial Narrow" w:cs="Arial"/>
          <w:sz w:val="22"/>
          <w:szCs w:val="22"/>
        </w:rPr>
      </w:pPr>
      <w:r w:rsidRPr="00C219F0">
        <w:rPr>
          <w:rFonts w:ascii="Arial Narrow" w:hAnsi="Arial Narrow"/>
          <w:sz w:val="22"/>
          <w:szCs w:val="22"/>
        </w:rPr>
        <w:t>24.6 The modification, replacement or withdrawal of the backup copy is done in accordance with the provisions of Article</w:t>
      </w:r>
      <w:r w:rsidR="00981ADB" w:rsidRPr="00C219F0">
        <w:rPr>
          <w:rFonts w:ascii="Arial Narrow" w:hAnsi="Arial Narrow"/>
          <w:sz w:val="22"/>
          <w:szCs w:val="22"/>
        </w:rPr>
        <w:t> </w:t>
      </w:r>
      <w:r w:rsidRPr="00C219F0">
        <w:rPr>
          <w:rFonts w:ascii="Arial Narrow" w:hAnsi="Arial Narrow"/>
          <w:sz w:val="22"/>
          <w:szCs w:val="22"/>
        </w:rPr>
        <w:t>24 paragraphs</w:t>
      </w:r>
      <w:r w:rsidR="00981ADB" w:rsidRPr="00C219F0">
        <w:rPr>
          <w:rFonts w:ascii="Arial Narrow" w:hAnsi="Arial Narrow"/>
          <w:sz w:val="22"/>
          <w:szCs w:val="22"/>
        </w:rPr>
        <w:t> </w:t>
      </w:r>
      <w:r w:rsidRPr="00C219F0">
        <w:rPr>
          <w:rFonts w:ascii="Arial Narrow" w:hAnsi="Arial Narrow"/>
          <w:sz w:val="22"/>
          <w:szCs w:val="22"/>
        </w:rPr>
        <w:t>1 to 4.</w:t>
      </w:r>
      <w:bookmarkEnd w:id="98"/>
    </w:p>
    <w:p w14:paraId="4D562DB1" w14:textId="561D55DD" w:rsidR="00273DD0" w:rsidRPr="00C219F0" w:rsidRDefault="00353DCC" w:rsidP="00C219F0">
      <w:pPr>
        <w:pStyle w:val="Titre2"/>
        <w:spacing w:line="360" w:lineRule="auto"/>
        <w:rPr>
          <w:rFonts w:ascii="Arial Narrow" w:hAnsi="Arial Narrow" w:cs="Arial"/>
          <w:bCs w:val="0"/>
          <w:i w:val="0"/>
          <w:sz w:val="32"/>
          <w:szCs w:val="32"/>
        </w:rPr>
      </w:pPr>
      <w:bookmarkStart w:id="99" w:name="_Toc97557054"/>
      <w:bookmarkStart w:id="100" w:name="_Toc119332144"/>
      <w:r w:rsidRPr="00C219F0">
        <w:rPr>
          <w:rFonts w:ascii="Arial Narrow" w:hAnsi="Arial Narrow"/>
          <w:bCs w:val="0"/>
          <w:i w:val="0"/>
          <w:sz w:val="32"/>
          <w:szCs w:val="32"/>
        </w:rPr>
        <w:t xml:space="preserve">E. </w:t>
      </w:r>
      <w:r w:rsidR="00625A2B" w:rsidRPr="00C219F0">
        <w:rPr>
          <w:rFonts w:ascii="Arial Narrow" w:hAnsi="Arial Narrow"/>
          <w:bCs w:val="0"/>
          <w:i w:val="0"/>
          <w:sz w:val="32"/>
          <w:szCs w:val="32"/>
        </w:rPr>
        <w:t xml:space="preserve">OPENING OF ENVELOPES AND EVALUATION OF </w:t>
      </w:r>
      <w:r w:rsidR="00B35A97">
        <w:rPr>
          <w:rFonts w:ascii="Arial Narrow" w:hAnsi="Arial Narrow"/>
          <w:bCs w:val="0"/>
          <w:i w:val="0"/>
          <w:sz w:val="32"/>
          <w:szCs w:val="32"/>
        </w:rPr>
        <w:t>OFFER</w:t>
      </w:r>
      <w:r w:rsidR="00625A2B" w:rsidRPr="00C219F0">
        <w:rPr>
          <w:rFonts w:ascii="Arial Narrow" w:hAnsi="Arial Narrow"/>
          <w:bCs w:val="0"/>
          <w:i w:val="0"/>
          <w:sz w:val="32"/>
          <w:szCs w:val="32"/>
        </w:rPr>
        <w:t>S</w:t>
      </w:r>
      <w:bookmarkEnd w:id="99"/>
      <w:bookmarkEnd w:id="100"/>
    </w:p>
    <w:p w14:paraId="7E23CBAE" w14:textId="2B64E83D" w:rsidR="00273DD0" w:rsidRPr="00C219F0" w:rsidRDefault="00353DCC" w:rsidP="00C219F0">
      <w:pPr>
        <w:pStyle w:val="Titre3"/>
        <w:spacing w:line="360" w:lineRule="auto"/>
        <w:rPr>
          <w:rFonts w:ascii="Arial Narrow" w:hAnsi="Arial Narrow" w:cs="Arial"/>
          <w:bCs w:val="0"/>
        </w:rPr>
      </w:pPr>
      <w:bookmarkStart w:id="101" w:name="_Toc97557055"/>
      <w:bookmarkStart w:id="102" w:name="_Toc119332145"/>
      <w:r w:rsidRPr="00C219F0">
        <w:rPr>
          <w:rFonts w:ascii="Arial Narrow" w:hAnsi="Arial Narrow"/>
          <w:bCs w:val="0"/>
        </w:rPr>
        <w:t>Article</w:t>
      </w:r>
      <w:r w:rsidR="00981ADB" w:rsidRPr="00C219F0">
        <w:rPr>
          <w:rFonts w:ascii="Arial Narrow" w:hAnsi="Arial Narrow"/>
          <w:bCs w:val="0"/>
        </w:rPr>
        <w:t> </w:t>
      </w:r>
      <w:r w:rsidRPr="00C219F0">
        <w:rPr>
          <w:rFonts w:ascii="Arial Narrow" w:hAnsi="Arial Narrow"/>
          <w:bCs w:val="0"/>
        </w:rPr>
        <w:t xml:space="preserve">25: Opening of envelopes and </w:t>
      </w:r>
      <w:bookmarkEnd w:id="101"/>
      <w:bookmarkEnd w:id="102"/>
      <w:r w:rsidR="001B3DD2" w:rsidRPr="00C219F0">
        <w:rPr>
          <w:rFonts w:ascii="Arial Narrow" w:hAnsi="Arial Narrow"/>
          <w:bCs w:val="0"/>
        </w:rPr>
        <w:t>petitions</w:t>
      </w:r>
    </w:p>
    <w:p w14:paraId="6ACF180A" w14:textId="37E84396" w:rsidR="008445D2" w:rsidRPr="00C219F0" w:rsidRDefault="008445D2" w:rsidP="00C219F0">
      <w:pPr>
        <w:widowControl w:val="0"/>
        <w:autoSpaceDE w:val="0"/>
        <w:spacing w:line="360" w:lineRule="auto"/>
        <w:ind w:right="-20"/>
        <w:rPr>
          <w:rFonts w:ascii="Arial Narrow" w:hAnsi="Arial Narrow"/>
        </w:rPr>
      </w:pPr>
      <w:r w:rsidRPr="00C219F0">
        <w:rPr>
          <w:rFonts w:ascii="Arial Narrow" w:hAnsi="Arial Narrow"/>
          <w:sz w:val="22"/>
          <w:szCs w:val="22"/>
        </w:rPr>
        <w:t xml:space="preserve">25.1 Prior to the opening of bids, electronically submitted bids are decrypted by the </w:t>
      </w:r>
      <w:r w:rsidR="008527C4" w:rsidRPr="00C219F0">
        <w:rPr>
          <w:rFonts w:ascii="Arial Narrow" w:hAnsi="Arial Narrow"/>
          <w:sz w:val="22"/>
          <w:szCs w:val="22"/>
        </w:rPr>
        <w:t>C</w:t>
      </w:r>
      <w:r w:rsidRPr="00C219F0">
        <w:rPr>
          <w:rFonts w:ascii="Arial Narrow" w:hAnsi="Arial Narrow"/>
          <w:sz w:val="22"/>
          <w:szCs w:val="22"/>
        </w:rPr>
        <w:t xml:space="preserve">ontracting </w:t>
      </w:r>
      <w:r w:rsidR="008527C4" w:rsidRPr="00C219F0">
        <w:rPr>
          <w:rFonts w:ascii="Arial Narrow" w:hAnsi="Arial Narrow"/>
          <w:sz w:val="22"/>
          <w:szCs w:val="22"/>
        </w:rPr>
        <w:t>A</w:t>
      </w:r>
      <w:r w:rsidRPr="00C219F0">
        <w:rPr>
          <w:rFonts w:ascii="Arial Narrow" w:hAnsi="Arial Narrow"/>
          <w:sz w:val="22"/>
          <w:szCs w:val="22"/>
        </w:rPr>
        <w:t xml:space="preserve">uthority. Decryption is the process of making tenders readable and accessible only to the </w:t>
      </w:r>
      <w:r w:rsidR="008527C4" w:rsidRPr="00C219F0">
        <w:rPr>
          <w:rFonts w:ascii="Arial Narrow" w:hAnsi="Arial Narrow"/>
          <w:sz w:val="22"/>
          <w:szCs w:val="22"/>
        </w:rPr>
        <w:t>T</w:t>
      </w:r>
      <w:r w:rsidRPr="00C219F0">
        <w:rPr>
          <w:rFonts w:ascii="Arial Narrow" w:hAnsi="Arial Narrow"/>
          <w:sz w:val="22"/>
          <w:szCs w:val="22"/>
        </w:rPr>
        <w:t>ender</w:t>
      </w:r>
      <w:r w:rsidR="008527C4" w:rsidRPr="00C219F0">
        <w:rPr>
          <w:rFonts w:ascii="Arial Narrow" w:hAnsi="Arial Narrow"/>
          <w:sz w:val="22"/>
          <w:szCs w:val="22"/>
        </w:rPr>
        <w:t>s B</w:t>
      </w:r>
      <w:r w:rsidRPr="00C219F0">
        <w:rPr>
          <w:rFonts w:ascii="Arial Narrow" w:hAnsi="Arial Narrow"/>
          <w:sz w:val="22"/>
          <w:szCs w:val="22"/>
        </w:rPr>
        <w:t>oard.</w:t>
      </w:r>
    </w:p>
    <w:p w14:paraId="12272F33" w14:textId="77777777" w:rsidR="008445D2" w:rsidRPr="00C219F0" w:rsidRDefault="008445D2" w:rsidP="00C219F0">
      <w:pPr>
        <w:widowControl w:val="0"/>
        <w:autoSpaceDE w:val="0"/>
        <w:spacing w:line="360" w:lineRule="auto"/>
        <w:ind w:left="114" w:right="-20"/>
        <w:rPr>
          <w:rFonts w:ascii="Arial Narrow" w:hAnsi="Arial Narrow"/>
        </w:rPr>
      </w:pPr>
    </w:p>
    <w:p w14:paraId="3E49DBC8" w14:textId="41441DD0" w:rsidR="00273DD0" w:rsidRPr="00C219F0" w:rsidRDefault="00353DCC" w:rsidP="00C219F0">
      <w:pPr>
        <w:widowControl w:val="0"/>
        <w:tabs>
          <w:tab w:val="left" w:pos="2340"/>
          <w:tab w:val="left" w:pos="2920"/>
          <w:tab w:val="left" w:pos="4900"/>
        </w:tabs>
        <w:autoSpaceDE w:val="0"/>
        <w:spacing w:after="120" w:line="360" w:lineRule="auto"/>
        <w:jc w:val="both"/>
        <w:rPr>
          <w:rFonts w:ascii="Arial Narrow" w:hAnsi="Arial Narrow" w:cs="Arial"/>
        </w:rPr>
      </w:pPr>
      <w:r w:rsidRPr="00C219F0">
        <w:rPr>
          <w:rFonts w:ascii="Arial Narrow" w:hAnsi="Arial Narrow"/>
        </w:rPr>
        <w:t xml:space="preserve">25.2. All </w:t>
      </w:r>
      <w:r w:rsidR="00B35A97">
        <w:rPr>
          <w:rFonts w:ascii="Arial Narrow" w:hAnsi="Arial Narrow"/>
        </w:rPr>
        <w:t>offer</w:t>
      </w:r>
      <w:r w:rsidRPr="00C219F0">
        <w:rPr>
          <w:rFonts w:ascii="Arial Narrow" w:hAnsi="Arial Narrow"/>
        </w:rPr>
        <w:t xml:space="preserve">s </w:t>
      </w:r>
      <w:r w:rsidR="003D5FB8" w:rsidRPr="00C219F0">
        <w:rPr>
          <w:rFonts w:ascii="Arial Narrow" w:hAnsi="Arial Narrow"/>
        </w:rPr>
        <w:t>shall be</w:t>
      </w:r>
      <w:r w:rsidRPr="00C219F0">
        <w:rPr>
          <w:rFonts w:ascii="Arial Narrow" w:hAnsi="Arial Narrow"/>
        </w:rPr>
        <w:t xml:space="preserve"> opened </w:t>
      </w:r>
      <w:r w:rsidR="003D5FB8" w:rsidRPr="00C219F0">
        <w:rPr>
          <w:rFonts w:ascii="Arial Narrow" w:hAnsi="Arial Narrow"/>
        </w:rPr>
        <w:t>in single phase</w:t>
      </w:r>
      <w:r w:rsidRPr="00C219F0">
        <w:rPr>
          <w:rFonts w:ascii="Arial Narrow" w:hAnsi="Arial Narrow"/>
        </w:rPr>
        <w:t xml:space="preserve">, including for </w:t>
      </w:r>
      <w:r w:rsidR="003D5FB8" w:rsidRPr="00C219F0">
        <w:rPr>
          <w:rFonts w:ascii="Arial Narrow" w:hAnsi="Arial Narrow"/>
        </w:rPr>
        <w:t>major</w:t>
      </w:r>
      <w:r w:rsidRPr="00C219F0">
        <w:rPr>
          <w:rFonts w:ascii="Arial Narrow" w:hAnsi="Arial Narrow"/>
        </w:rPr>
        <w:t xml:space="preserve"> or complex works that have been subject to a prequalification procedure.</w:t>
      </w:r>
    </w:p>
    <w:p w14:paraId="32814E04" w14:textId="45E3BA26" w:rsidR="00273DD0" w:rsidRPr="00C219F0" w:rsidRDefault="00353DCC" w:rsidP="00C219F0">
      <w:pPr>
        <w:widowControl w:val="0"/>
        <w:tabs>
          <w:tab w:val="left" w:pos="2340"/>
          <w:tab w:val="left" w:pos="2920"/>
          <w:tab w:val="left" w:pos="4900"/>
        </w:tabs>
        <w:autoSpaceDE w:val="0"/>
        <w:spacing w:after="120" w:line="360" w:lineRule="auto"/>
        <w:jc w:val="both"/>
        <w:rPr>
          <w:rFonts w:ascii="Arial Narrow" w:hAnsi="Arial Narrow" w:cs="Arial"/>
        </w:rPr>
      </w:pPr>
      <w:r w:rsidRPr="00C219F0">
        <w:rPr>
          <w:rFonts w:ascii="Arial Narrow" w:hAnsi="Arial Narrow"/>
        </w:rPr>
        <w:t>The competent Tenders Board shall open the envelopes in single</w:t>
      </w:r>
      <w:r w:rsidR="003D5FB8" w:rsidRPr="00C219F0">
        <w:rPr>
          <w:rFonts w:ascii="Arial Narrow" w:hAnsi="Arial Narrow"/>
        </w:rPr>
        <w:t xml:space="preserve"> </w:t>
      </w:r>
      <w:r w:rsidRPr="00C219F0">
        <w:rPr>
          <w:rFonts w:ascii="Arial Narrow" w:hAnsi="Arial Narrow"/>
        </w:rPr>
        <w:t xml:space="preserve">phase and in the presence of the representatives of bidders </w:t>
      </w:r>
      <w:r w:rsidR="003D5FB8" w:rsidRPr="00C219F0">
        <w:rPr>
          <w:rFonts w:ascii="Arial Narrow" w:hAnsi="Arial Narrow"/>
        </w:rPr>
        <w:t xml:space="preserve">concerned </w:t>
      </w:r>
      <w:r w:rsidRPr="00C219F0">
        <w:rPr>
          <w:rFonts w:ascii="Arial Narrow" w:hAnsi="Arial Narrow"/>
        </w:rPr>
        <w:t xml:space="preserve">who wish to attend at the date, time and address specified in the Special Regulations. Representatives of bidders </w:t>
      </w:r>
      <w:r w:rsidR="003D5FB8" w:rsidRPr="00C219F0">
        <w:rPr>
          <w:rFonts w:ascii="Arial Narrow" w:hAnsi="Arial Narrow"/>
        </w:rPr>
        <w:t xml:space="preserve">present </w:t>
      </w:r>
      <w:r w:rsidRPr="00C219F0">
        <w:rPr>
          <w:rFonts w:ascii="Arial Narrow" w:hAnsi="Arial Narrow"/>
        </w:rPr>
        <w:t xml:space="preserve">shall sign a register </w:t>
      </w:r>
      <w:r w:rsidR="003D5FB8" w:rsidRPr="00C219F0">
        <w:rPr>
          <w:rFonts w:ascii="Arial Narrow" w:hAnsi="Arial Narrow"/>
        </w:rPr>
        <w:t xml:space="preserve">or a sheet </w:t>
      </w:r>
      <w:r w:rsidRPr="00C219F0">
        <w:rPr>
          <w:rFonts w:ascii="Arial Narrow" w:hAnsi="Arial Narrow"/>
        </w:rPr>
        <w:t>attesting to their presence.</w:t>
      </w:r>
    </w:p>
    <w:p w14:paraId="7747463A" w14:textId="4746EF3F" w:rsidR="005A23F2" w:rsidRPr="00C219F0" w:rsidRDefault="005A23F2" w:rsidP="00C219F0">
      <w:pPr>
        <w:widowControl w:val="0"/>
        <w:tabs>
          <w:tab w:val="left" w:pos="2220"/>
          <w:tab w:val="left" w:pos="2860"/>
          <w:tab w:val="left" w:pos="3660"/>
          <w:tab w:val="left" w:pos="4940"/>
        </w:tabs>
        <w:autoSpaceDE w:val="0"/>
        <w:spacing w:line="360" w:lineRule="auto"/>
        <w:ind w:right="-20"/>
        <w:jc w:val="both"/>
        <w:rPr>
          <w:rFonts w:ascii="Arial Narrow" w:hAnsi="Arial Narrow"/>
        </w:rPr>
      </w:pPr>
      <w:r w:rsidRPr="00C219F0">
        <w:rPr>
          <w:rFonts w:ascii="Arial Narrow" w:hAnsi="Arial Narrow"/>
          <w:sz w:val="22"/>
          <w:szCs w:val="22"/>
        </w:rPr>
        <w:t xml:space="preserve">Firstly, envelopes marked </w:t>
      </w:r>
      <w:r w:rsidR="006E3875" w:rsidRPr="00C219F0">
        <w:rPr>
          <w:rFonts w:ascii="Arial Narrow" w:hAnsi="Arial Narrow"/>
          <w:sz w:val="22"/>
          <w:szCs w:val="22"/>
        </w:rPr>
        <w:t>“</w:t>
      </w:r>
      <w:r w:rsidRPr="00C219F0">
        <w:rPr>
          <w:rFonts w:ascii="Arial Narrow" w:hAnsi="Arial Narrow"/>
          <w:sz w:val="22"/>
          <w:szCs w:val="22"/>
        </w:rPr>
        <w:t>withdrawal</w:t>
      </w:r>
      <w:r w:rsidR="006E3875" w:rsidRPr="00C219F0">
        <w:rPr>
          <w:rFonts w:ascii="Arial Narrow" w:hAnsi="Arial Narrow"/>
          <w:sz w:val="22"/>
          <w:szCs w:val="22"/>
        </w:rPr>
        <w:t>”</w:t>
      </w:r>
      <w:r w:rsidRPr="00C219F0">
        <w:rPr>
          <w:rFonts w:ascii="Arial Narrow" w:hAnsi="Arial Narrow"/>
          <w:sz w:val="22"/>
          <w:szCs w:val="22"/>
        </w:rPr>
        <w:t xml:space="preserve"> shall be opened and the contents announced to the hearing of everyone, while the envelope containing the corresponding </w:t>
      </w:r>
      <w:r w:rsidR="00B35A97">
        <w:rPr>
          <w:rFonts w:ascii="Arial Narrow" w:hAnsi="Arial Narrow"/>
          <w:sz w:val="22"/>
          <w:szCs w:val="22"/>
        </w:rPr>
        <w:t>offer</w:t>
      </w:r>
      <w:r w:rsidR="006E3875" w:rsidRPr="00C219F0">
        <w:rPr>
          <w:rFonts w:ascii="Arial Narrow" w:hAnsi="Arial Narrow"/>
          <w:sz w:val="22"/>
          <w:szCs w:val="22"/>
        </w:rPr>
        <w:t xml:space="preserve"> or the back-up copy</w:t>
      </w:r>
      <w:r w:rsidRPr="00C219F0">
        <w:rPr>
          <w:rFonts w:ascii="Arial Narrow" w:hAnsi="Arial Narrow"/>
          <w:sz w:val="22"/>
          <w:szCs w:val="22"/>
        </w:rPr>
        <w:t xml:space="preserve"> shall be returned to the bidder unopened. Withdrawal </w:t>
      </w:r>
      <w:r w:rsidR="006E3875" w:rsidRPr="00C219F0">
        <w:rPr>
          <w:rFonts w:ascii="Arial Narrow" w:hAnsi="Arial Narrow"/>
          <w:sz w:val="22"/>
          <w:szCs w:val="22"/>
        </w:rPr>
        <w:t xml:space="preserve">of an offer or back-up copy </w:t>
      </w:r>
      <w:r w:rsidRPr="00C219F0">
        <w:rPr>
          <w:rFonts w:ascii="Arial Narrow" w:hAnsi="Arial Narrow"/>
          <w:sz w:val="22"/>
          <w:szCs w:val="22"/>
        </w:rPr>
        <w:t xml:space="preserve">shall be allowed only if the corresponding notification contains a valid empowerment of the signatory to request this withdrawal and if this notification is read to the hearing of everyone. Then the envelopes marked </w:t>
      </w:r>
      <w:r w:rsidR="006E3875" w:rsidRPr="00C219F0">
        <w:rPr>
          <w:rFonts w:ascii="Arial Narrow" w:hAnsi="Arial Narrow"/>
          <w:sz w:val="22"/>
          <w:szCs w:val="22"/>
        </w:rPr>
        <w:t>“</w:t>
      </w:r>
      <w:r w:rsidRPr="00C219F0">
        <w:rPr>
          <w:rFonts w:ascii="Arial Narrow" w:hAnsi="Arial Narrow"/>
          <w:sz w:val="22"/>
          <w:szCs w:val="22"/>
        </w:rPr>
        <w:t>Replacement bid</w:t>
      </w:r>
      <w:r w:rsidR="006E3875" w:rsidRPr="00C219F0">
        <w:rPr>
          <w:rFonts w:ascii="Arial Narrow" w:hAnsi="Arial Narrow"/>
          <w:sz w:val="22"/>
          <w:szCs w:val="22"/>
        </w:rPr>
        <w:t xml:space="preserve"> or back-up copy”</w:t>
      </w:r>
      <w:r w:rsidRPr="00C219F0">
        <w:rPr>
          <w:rFonts w:ascii="Arial Narrow" w:hAnsi="Arial Narrow"/>
          <w:sz w:val="22"/>
          <w:szCs w:val="22"/>
        </w:rPr>
        <w:t xml:space="preserve"> are opened and announced to the hearing of everyone and the new corresponding bid substituted for the preceding one which will be sent to the bidder concerned unopened. The replacement of bid </w:t>
      </w:r>
      <w:r w:rsidR="003164C5" w:rsidRPr="00C219F0">
        <w:rPr>
          <w:rFonts w:ascii="Arial Narrow" w:hAnsi="Arial Narrow"/>
          <w:sz w:val="22"/>
          <w:szCs w:val="22"/>
        </w:rPr>
        <w:t xml:space="preserve">or back-up copy </w:t>
      </w:r>
      <w:r w:rsidRPr="00C219F0">
        <w:rPr>
          <w:rFonts w:ascii="Arial Narrow" w:hAnsi="Arial Narrow"/>
          <w:sz w:val="22"/>
          <w:szCs w:val="22"/>
        </w:rPr>
        <w:t>shall only be allowed if the corresponding notification contains a valid empowerment of the signatory requesting the replacement and read to the hearing of everyone. Lastly, the envelopes marked</w:t>
      </w:r>
      <w:r w:rsidR="003164C5" w:rsidRPr="00C219F0">
        <w:rPr>
          <w:rFonts w:ascii="Arial Narrow" w:hAnsi="Arial Narrow"/>
          <w:sz w:val="22"/>
          <w:szCs w:val="22"/>
        </w:rPr>
        <w:t xml:space="preserve"> “</w:t>
      </w:r>
      <w:r w:rsidRPr="00C219F0">
        <w:rPr>
          <w:rFonts w:ascii="Arial Narrow" w:hAnsi="Arial Narrow"/>
          <w:sz w:val="22"/>
          <w:szCs w:val="22"/>
        </w:rPr>
        <w:t>modification</w:t>
      </w:r>
      <w:r w:rsidR="003164C5" w:rsidRPr="00C219F0">
        <w:rPr>
          <w:rFonts w:ascii="Arial Narrow" w:hAnsi="Arial Narrow"/>
          <w:sz w:val="22"/>
          <w:szCs w:val="22"/>
        </w:rPr>
        <w:t>”</w:t>
      </w:r>
      <w:r w:rsidRPr="00C219F0">
        <w:rPr>
          <w:rFonts w:ascii="Arial Narrow" w:hAnsi="Arial Narrow"/>
          <w:sz w:val="22"/>
          <w:szCs w:val="22"/>
        </w:rPr>
        <w:t xml:space="preserve"> shall be opened and their contents read to the hearing of everyone with the corresponding bid.  The modification of the bid </w:t>
      </w:r>
      <w:r w:rsidR="003164C5" w:rsidRPr="00C219F0">
        <w:rPr>
          <w:rFonts w:ascii="Arial Narrow" w:hAnsi="Arial Narrow"/>
          <w:sz w:val="22"/>
          <w:szCs w:val="22"/>
        </w:rPr>
        <w:t xml:space="preserve">or back-up copy </w:t>
      </w:r>
      <w:r w:rsidRPr="00C219F0">
        <w:rPr>
          <w:rFonts w:ascii="Arial Narrow" w:hAnsi="Arial Narrow"/>
          <w:sz w:val="22"/>
          <w:szCs w:val="22"/>
        </w:rPr>
        <w:t xml:space="preserve">shall only be allowed if the corresponding notification contains a valid empowerment of the signatory requesting the modification and read to the hearing of everyone. Only </w:t>
      </w:r>
      <w:r w:rsidR="008118C1">
        <w:rPr>
          <w:rFonts w:ascii="Arial Narrow" w:hAnsi="Arial Narrow"/>
          <w:sz w:val="22"/>
          <w:szCs w:val="22"/>
        </w:rPr>
        <w:t>offers</w:t>
      </w:r>
      <w:r w:rsidR="00A83BF4" w:rsidRPr="00C219F0">
        <w:rPr>
          <w:rFonts w:ascii="Arial Narrow" w:hAnsi="Arial Narrow"/>
          <w:sz w:val="22"/>
          <w:szCs w:val="22"/>
        </w:rPr>
        <w:t xml:space="preserve"> or back-up copies </w:t>
      </w:r>
      <w:r w:rsidRPr="00C219F0">
        <w:rPr>
          <w:rFonts w:ascii="Arial Narrow" w:hAnsi="Arial Narrow"/>
          <w:sz w:val="22"/>
          <w:szCs w:val="22"/>
        </w:rPr>
        <w:t xml:space="preserve">which were opened and announced to the </w:t>
      </w:r>
      <w:r w:rsidRPr="00C219F0">
        <w:rPr>
          <w:rFonts w:ascii="Arial Narrow" w:hAnsi="Arial Narrow"/>
          <w:sz w:val="22"/>
          <w:szCs w:val="22"/>
        </w:rPr>
        <w:lastRenderedPageBreak/>
        <w:t>hearing of everyone during the opening of bids shall then be evaluated.</w:t>
      </w:r>
    </w:p>
    <w:p w14:paraId="045E22F3" w14:textId="6D388EB3" w:rsidR="005A23F2" w:rsidRPr="00C219F0" w:rsidRDefault="005A23F2" w:rsidP="00C219F0">
      <w:pPr>
        <w:widowControl w:val="0"/>
        <w:autoSpaceDE w:val="0"/>
        <w:spacing w:line="360" w:lineRule="auto"/>
        <w:ind w:right="-15"/>
        <w:jc w:val="both"/>
        <w:rPr>
          <w:rFonts w:ascii="Arial Narrow" w:hAnsi="Arial Narrow"/>
        </w:rPr>
      </w:pPr>
      <w:r w:rsidRPr="00C219F0">
        <w:rPr>
          <w:rFonts w:ascii="Arial Narrow" w:hAnsi="Arial Narrow"/>
          <w:sz w:val="22"/>
          <w:szCs w:val="22"/>
        </w:rPr>
        <w:t xml:space="preserve">25.3. </w:t>
      </w:r>
      <w:r w:rsidRPr="00C219F0">
        <w:rPr>
          <w:rFonts w:ascii="Arial Narrow" w:hAnsi="Arial Narrow"/>
        </w:rPr>
        <w:t>All envelopes shall be opened successively</w:t>
      </w:r>
      <w:r w:rsidR="00B35A97">
        <w:rPr>
          <w:rFonts w:ascii="Arial Narrow" w:hAnsi="Arial Narrow"/>
        </w:rPr>
        <w:t>,</w:t>
      </w:r>
      <w:r w:rsidRPr="00C219F0">
        <w:rPr>
          <w:rFonts w:ascii="Arial Narrow" w:hAnsi="Arial Narrow"/>
        </w:rPr>
        <w:t xml:space="preserve"> and the name of the bidder announced aloud as well as the possible modification mentioned, the price offered, including any rebates and any variant, where necessary, the existence of a guarantee of the bid if it is required and any other details which the </w:t>
      </w:r>
      <w:r w:rsidR="00A83BF4" w:rsidRPr="00C219F0">
        <w:rPr>
          <w:rFonts w:ascii="Arial Narrow" w:hAnsi="Arial Narrow"/>
        </w:rPr>
        <w:t xml:space="preserve">relevant Tenders Board may </w:t>
      </w:r>
      <w:r w:rsidRPr="00C219F0">
        <w:rPr>
          <w:rFonts w:ascii="Arial Narrow" w:hAnsi="Arial Narrow"/>
        </w:rPr>
        <w:t>deem useful to be mentioned.  Only rebates and variants of bids announced to the hearing of everyone during the opening of bids shall be submitted for evaluation.</w:t>
      </w:r>
    </w:p>
    <w:p w14:paraId="2A6F6BC4" w14:textId="77777777" w:rsidR="005A23F2" w:rsidRPr="00C219F0" w:rsidRDefault="005A23F2" w:rsidP="00C219F0">
      <w:pPr>
        <w:widowControl w:val="0"/>
        <w:autoSpaceDE w:val="0"/>
        <w:spacing w:line="360" w:lineRule="auto"/>
        <w:ind w:left="681" w:right="-20"/>
        <w:jc w:val="both"/>
        <w:rPr>
          <w:rFonts w:ascii="Arial Narrow" w:hAnsi="Arial Narrow" w:cs="Arial"/>
          <w:sz w:val="22"/>
          <w:szCs w:val="22"/>
        </w:rPr>
      </w:pPr>
    </w:p>
    <w:p w14:paraId="0F860D7B" w14:textId="33862FEC" w:rsidR="005A23F2" w:rsidRPr="00C219F0" w:rsidRDefault="005A23F2" w:rsidP="00C219F0">
      <w:pPr>
        <w:widowControl w:val="0"/>
        <w:tabs>
          <w:tab w:val="left" w:pos="2300"/>
          <w:tab w:val="left" w:pos="2880"/>
          <w:tab w:val="left" w:pos="4880"/>
        </w:tabs>
        <w:autoSpaceDE w:val="0"/>
        <w:spacing w:line="360" w:lineRule="auto"/>
        <w:ind w:right="-20"/>
        <w:jc w:val="both"/>
        <w:rPr>
          <w:rFonts w:ascii="Arial Narrow" w:hAnsi="Arial Narrow"/>
        </w:rPr>
      </w:pPr>
      <w:r w:rsidRPr="00C219F0">
        <w:rPr>
          <w:rFonts w:ascii="Arial Narrow" w:hAnsi="Arial Narrow"/>
          <w:sz w:val="22"/>
          <w:szCs w:val="22"/>
        </w:rPr>
        <w:t xml:space="preserve">25.4. </w:t>
      </w:r>
      <w:r w:rsidRPr="00C219F0">
        <w:rPr>
          <w:rFonts w:ascii="Arial Narrow" w:hAnsi="Arial Narrow"/>
        </w:rPr>
        <w:t xml:space="preserve">Since a bid or a back-up copy that has not been opened and read </w:t>
      </w:r>
      <w:r w:rsidR="00637EE7" w:rsidRPr="00C219F0">
        <w:rPr>
          <w:rFonts w:ascii="Arial Narrow" w:hAnsi="Arial Narrow"/>
        </w:rPr>
        <w:t xml:space="preserve">to the hearing of everyone </w:t>
      </w:r>
      <w:r w:rsidRPr="00C219F0">
        <w:rPr>
          <w:rFonts w:ascii="Arial Narrow" w:hAnsi="Arial Narrow"/>
        </w:rPr>
        <w:t xml:space="preserve">during the bid opening session cannot be </w:t>
      </w:r>
      <w:r w:rsidR="00637EE7" w:rsidRPr="00C219F0">
        <w:rPr>
          <w:rFonts w:ascii="Arial Narrow" w:hAnsi="Arial Narrow"/>
        </w:rPr>
        <w:t xml:space="preserve">submitted for </w:t>
      </w:r>
      <w:r w:rsidRPr="00C219F0">
        <w:rPr>
          <w:rFonts w:ascii="Arial Narrow" w:hAnsi="Arial Narrow"/>
        </w:rPr>
        <w:t>evaluat</w:t>
      </w:r>
      <w:r w:rsidR="008118C1">
        <w:rPr>
          <w:rFonts w:ascii="Arial Narrow" w:hAnsi="Arial Narrow"/>
        </w:rPr>
        <w:t>ion</w:t>
      </w:r>
      <w:r w:rsidRPr="00C219F0">
        <w:rPr>
          <w:rFonts w:ascii="Arial Narrow" w:hAnsi="Arial Narrow"/>
        </w:rPr>
        <w:t>, the</w:t>
      </w:r>
      <w:r w:rsidR="00637EE7" w:rsidRPr="00C219F0">
        <w:rPr>
          <w:rFonts w:ascii="Arial Narrow" w:hAnsi="Arial Narrow"/>
        </w:rPr>
        <w:t xml:space="preserve"> Board</w:t>
      </w:r>
      <w:r w:rsidRPr="00C219F0">
        <w:rPr>
          <w:rFonts w:ascii="Arial Narrow" w:hAnsi="Arial Narrow"/>
        </w:rPr>
        <w:t xml:space="preserve"> </w:t>
      </w:r>
      <w:r w:rsidR="00637EE7" w:rsidRPr="00C219F0">
        <w:rPr>
          <w:rFonts w:ascii="Arial Narrow" w:hAnsi="Arial Narrow"/>
        </w:rPr>
        <w:t>shall systematically</w:t>
      </w:r>
      <w:r w:rsidRPr="00C219F0">
        <w:rPr>
          <w:rFonts w:ascii="Arial Narrow" w:hAnsi="Arial Narrow"/>
        </w:rPr>
        <w:t xml:space="preserve"> ensure that all bids received have </w:t>
      </w:r>
      <w:r w:rsidR="00ED2D20" w:rsidRPr="00C219F0">
        <w:rPr>
          <w:rFonts w:ascii="Arial Narrow" w:hAnsi="Arial Narrow"/>
        </w:rPr>
        <w:t xml:space="preserve">really </w:t>
      </w:r>
      <w:r w:rsidRPr="00C219F0">
        <w:rPr>
          <w:rFonts w:ascii="Arial Narrow" w:hAnsi="Arial Narrow"/>
        </w:rPr>
        <w:t>been examined.</w:t>
      </w:r>
    </w:p>
    <w:p w14:paraId="448A6A39" w14:textId="77777777" w:rsidR="00ED2D20" w:rsidRPr="00C219F0" w:rsidRDefault="00ED2D20" w:rsidP="00C219F0">
      <w:pPr>
        <w:widowControl w:val="0"/>
        <w:tabs>
          <w:tab w:val="left" w:pos="2300"/>
          <w:tab w:val="left" w:pos="2880"/>
          <w:tab w:val="left" w:pos="4880"/>
        </w:tabs>
        <w:autoSpaceDE w:val="0"/>
        <w:spacing w:line="360" w:lineRule="auto"/>
        <w:ind w:right="-20"/>
        <w:jc w:val="both"/>
        <w:rPr>
          <w:rFonts w:ascii="Arial Narrow" w:hAnsi="Arial Narrow"/>
        </w:rPr>
      </w:pPr>
    </w:p>
    <w:p w14:paraId="06344472" w14:textId="10CFB4B0"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25.5. Bid-opening minutes are recorded on the spot mentioning the admissibility of bids, their administrative regularity, prices, rebates and time</w:t>
      </w:r>
      <w:r w:rsidR="00933CE0" w:rsidRPr="00C219F0">
        <w:rPr>
          <w:rFonts w:ascii="Arial Narrow" w:hAnsi="Arial Narrow"/>
        </w:rPr>
        <w:t xml:space="preserve"> </w:t>
      </w:r>
      <w:r w:rsidRPr="00C219F0">
        <w:rPr>
          <w:rFonts w:ascii="Arial Narrow" w:hAnsi="Arial Narrow"/>
        </w:rPr>
        <w:t>limits as well as the composition of the Evaluation sub</w:t>
      </w:r>
      <w:r w:rsidR="00ED2D20" w:rsidRPr="00C219F0">
        <w:rPr>
          <w:rFonts w:ascii="Arial Narrow" w:hAnsi="Arial Narrow"/>
        </w:rPr>
        <w:t>-</w:t>
      </w:r>
      <w:r w:rsidR="00933CE0" w:rsidRPr="00C219F0">
        <w:rPr>
          <w:rFonts w:ascii="Arial Narrow" w:hAnsi="Arial Narrow"/>
        </w:rPr>
        <w:t>c</w:t>
      </w:r>
      <w:r w:rsidRPr="00C219F0">
        <w:rPr>
          <w:rFonts w:ascii="Arial Narrow" w:hAnsi="Arial Narrow"/>
        </w:rPr>
        <w:t xml:space="preserve">ommittee. However, the information on the composition of the committee remains internal to the </w:t>
      </w:r>
      <w:r w:rsidR="00ED2D20" w:rsidRPr="00C219F0">
        <w:rPr>
          <w:rFonts w:ascii="Arial Narrow" w:hAnsi="Arial Narrow"/>
        </w:rPr>
        <w:t>Board</w:t>
      </w:r>
      <w:r w:rsidRPr="00C219F0">
        <w:rPr>
          <w:rFonts w:ascii="Arial Narrow" w:hAnsi="Arial Narrow"/>
        </w:rPr>
        <w:t xml:space="preserve">. An extract of the </w:t>
      </w:r>
      <w:r w:rsidR="00ED2D20" w:rsidRPr="00C219F0">
        <w:rPr>
          <w:rFonts w:ascii="Arial Narrow" w:hAnsi="Arial Narrow"/>
        </w:rPr>
        <w:t xml:space="preserve">said </w:t>
      </w:r>
      <w:r w:rsidRPr="00C219F0">
        <w:rPr>
          <w:rFonts w:ascii="Arial Narrow" w:hAnsi="Arial Narrow"/>
        </w:rPr>
        <w:t xml:space="preserve">minutes to which is attached the attendance sheet </w:t>
      </w:r>
      <w:r w:rsidR="00A50D24" w:rsidRPr="00C219F0">
        <w:rPr>
          <w:rFonts w:ascii="Arial Narrow" w:hAnsi="Arial Narrow"/>
        </w:rPr>
        <w:t xml:space="preserve">signed by all the participants </w:t>
      </w:r>
      <w:r w:rsidRPr="00C219F0">
        <w:rPr>
          <w:rFonts w:ascii="Arial Narrow" w:hAnsi="Arial Narrow"/>
        </w:rPr>
        <w:t xml:space="preserve">is handed over to </w:t>
      </w:r>
      <w:r w:rsidR="00A50D24" w:rsidRPr="00C219F0">
        <w:rPr>
          <w:rFonts w:ascii="Arial Narrow" w:hAnsi="Arial Narrow"/>
        </w:rPr>
        <w:t>each bidder</w:t>
      </w:r>
      <w:r w:rsidRPr="00C219F0">
        <w:rPr>
          <w:rFonts w:ascii="Arial Narrow" w:hAnsi="Arial Narrow"/>
        </w:rPr>
        <w:t xml:space="preserve"> on </w:t>
      </w:r>
      <w:r w:rsidR="00A50D24" w:rsidRPr="00C219F0">
        <w:rPr>
          <w:rFonts w:ascii="Arial Narrow" w:hAnsi="Arial Narrow"/>
        </w:rPr>
        <w:t xml:space="preserve">his </w:t>
      </w:r>
      <w:r w:rsidRPr="00C219F0">
        <w:rPr>
          <w:rFonts w:ascii="Arial Narrow" w:hAnsi="Arial Narrow"/>
        </w:rPr>
        <w:t>request.</w:t>
      </w:r>
      <w:r w:rsidRPr="00C219F0">
        <w:rPr>
          <w:rFonts w:ascii="Arial Narrow" w:hAnsi="Arial Narrow"/>
          <w:sz w:val="22"/>
          <w:szCs w:val="22"/>
        </w:rPr>
        <w:t xml:space="preserve"> Finally, only the financial bids of those bidders who have achieved the minimum technical score required are opened in the presence of the bidders concerned</w:t>
      </w:r>
    </w:p>
    <w:p w14:paraId="4A72F01F" w14:textId="411DEF5F" w:rsidR="001A2421" w:rsidRPr="00C219F0" w:rsidRDefault="00353DCC" w:rsidP="00C219F0">
      <w:pPr>
        <w:widowControl w:val="0"/>
        <w:autoSpaceDE w:val="0"/>
        <w:spacing w:after="120" w:line="360" w:lineRule="auto"/>
        <w:jc w:val="both"/>
        <w:rPr>
          <w:rFonts w:ascii="Arial Narrow" w:hAnsi="Arial Narrow" w:cs="Arial"/>
          <w:strike/>
          <w:color w:val="FF0000"/>
        </w:rPr>
      </w:pPr>
      <w:r w:rsidRPr="00C219F0">
        <w:rPr>
          <w:rFonts w:ascii="Arial Narrow" w:hAnsi="Arial Narrow"/>
        </w:rPr>
        <w:t xml:space="preserve">25.6. At the end of each bid-opening session, the chairperson of the Tenders Board immediately hands over to the focal point designated by the body in charge of </w:t>
      </w:r>
      <w:r w:rsidR="00792CDF" w:rsidRPr="00C219F0">
        <w:rPr>
          <w:rFonts w:ascii="Arial Narrow" w:hAnsi="Arial Narrow"/>
        </w:rPr>
        <w:t xml:space="preserve">the </w:t>
      </w:r>
      <w:r w:rsidRPr="00C219F0">
        <w:rPr>
          <w:rFonts w:ascii="Arial Narrow" w:hAnsi="Arial Narrow"/>
        </w:rPr>
        <w:t>regulation of public contract</w:t>
      </w:r>
      <w:r w:rsidR="00792CDF" w:rsidRPr="00C219F0">
        <w:rPr>
          <w:rFonts w:ascii="Arial Narrow" w:hAnsi="Arial Narrow"/>
        </w:rPr>
        <w:t>s</w:t>
      </w:r>
      <w:r w:rsidRPr="00C219F0">
        <w:rPr>
          <w:rFonts w:ascii="Arial Narrow" w:hAnsi="Arial Narrow"/>
        </w:rPr>
        <w:t xml:space="preserve"> </w:t>
      </w:r>
      <w:r w:rsidR="001C217E">
        <w:rPr>
          <w:rFonts w:ascii="Arial Narrow" w:hAnsi="Arial Narrow"/>
        </w:rPr>
        <w:t xml:space="preserve">a </w:t>
      </w:r>
      <w:r w:rsidRPr="00C219F0">
        <w:rPr>
          <w:rFonts w:ascii="Arial Narrow" w:hAnsi="Arial Narrow"/>
        </w:rPr>
        <w:t xml:space="preserve">copy of the bids presented by </w:t>
      </w:r>
      <w:r w:rsidR="007C7185">
        <w:rPr>
          <w:rFonts w:ascii="Arial Narrow" w:hAnsi="Arial Narrow"/>
        </w:rPr>
        <w:t xml:space="preserve">each </w:t>
      </w:r>
      <w:r w:rsidRPr="00C219F0">
        <w:rPr>
          <w:rFonts w:ascii="Arial Narrow" w:hAnsi="Arial Narrow"/>
        </w:rPr>
        <w:t>bidder</w:t>
      </w:r>
      <w:r w:rsidR="001C217E">
        <w:rPr>
          <w:rFonts w:ascii="Arial Narrow" w:hAnsi="Arial Narrow"/>
        </w:rPr>
        <w:t xml:space="preserve"> and that the chairperson he initialled</w:t>
      </w:r>
      <w:r w:rsidRPr="00C219F0">
        <w:rPr>
          <w:rFonts w:ascii="Arial Narrow" w:hAnsi="Arial Narrow"/>
        </w:rPr>
        <w:t>.</w:t>
      </w:r>
      <w:r w:rsidRPr="00C219F0">
        <w:rPr>
          <w:rFonts w:ascii="Arial Narrow" w:hAnsi="Arial Narrow"/>
          <w:color w:val="FF0000"/>
        </w:rPr>
        <w:t xml:space="preserve"> </w:t>
      </w:r>
    </w:p>
    <w:p w14:paraId="1394957E" w14:textId="2FEBADAA"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25.7. In case of petition</w:t>
      </w:r>
      <w:r w:rsidR="00F70FDF" w:rsidRPr="00C219F0">
        <w:rPr>
          <w:rFonts w:ascii="Arial Narrow" w:hAnsi="Arial Narrow"/>
        </w:rPr>
        <w:t>, the bidder shall send it</w:t>
      </w:r>
      <w:r w:rsidRPr="00C219F0">
        <w:rPr>
          <w:rFonts w:ascii="Arial Narrow" w:hAnsi="Arial Narrow"/>
        </w:rPr>
        <w:t xml:space="preserve"> to the </w:t>
      </w:r>
      <w:r w:rsidR="008C499B" w:rsidRPr="00C219F0">
        <w:rPr>
          <w:rFonts w:ascii="Arial Narrow" w:hAnsi="Arial Narrow"/>
        </w:rPr>
        <w:t xml:space="preserve">Petitions Review Committee, with copy to the </w:t>
      </w:r>
      <w:r w:rsidR="009860DF">
        <w:rPr>
          <w:rFonts w:ascii="Arial Narrow" w:hAnsi="Arial Narrow"/>
        </w:rPr>
        <w:t>Project Owner</w:t>
      </w:r>
      <w:r w:rsidR="008C499B" w:rsidRPr="00C219F0">
        <w:rPr>
          <w:rFonts w:ascii="Arial Narrow" w:hAnsi="Arial Narrow"/>
        </w:rPr>
        <w:t xml:space="preserve"> or </w:t>
      </w:r>
      <w:r w:rsidR="009860DF">
        <w:rPr>
          <w:rFonts w:ascii="Arial Narrow" w:hAnsi="Arial Narrow"/>
        </w:rPr>
        <w:t>Delegated</w:t>
      </w:r>
      <w:r w:rsidR="008C499B" w:rsidRPr="00C219F0">
        <w:rPr>
          <w:rFonts w:ascii="Arial Narrow" w:hAnsi="Arial Narrow"/>
        </w:rPr>
        <w:t xml:space="preserve"> </w:t>
      </w:r>
      <w:r w:rsidR="009860DF">
        <w:rPr>
          <w:rFonts w:ascii="Arial Narrow" w:hAnsi="Arial Narrow"/>
        </w:rPr>
        <w:t>Project Owner</w:t>
      </w:r>
      <w:r w:rsidR="008C499B" w:rsidRPr="00C219F0">
        <w:rPr>
          <w:rFonts w:ascii="Arial Narrow" w:hAnsi="Arial Narrow"/>
        </w:rPr>
        <w:t xml:space="preserve">, as the case may be, to the chairperson of the Tenders Board concerned, to the </w:t>
      </w:r>
      <w:r w:rsidR="00DD0A60" w:rsidRPr="00C219F0">
        <w:rPr>
          <w:rFonts w:ascii="Arial Narrow" w:hAnsi="Arial Narrow"/>
        </w:rPr>
        <w:t xml:space="preserve">body in charge of the regulation of </w:t>
      </w:r>
      <w:r w:rsidR="008C499B" w:rsidRPr="00C219F0">
        <w:rPr>
          <w:rFonts w:ascii="Arial Narrow" w:hAnsi="Arial Narrow"/>
        </w:rPr>
        <w:t xml:space="preserve">public contracts and to the Authority in charge </w:t>
      </w:r>
      <w:r w:rsidRPr="00C219F0">
        <w:rPr>
          <w:rFonts w:ascii="Arial Narrow" w:hAnsi="Arial Narrow"/>
        </w:rPr>
        <w:t>of Public Contracts.</w:t>
      </w:r>
    </w:p>
    <w:p w14:paraId="4637BDD1" w14:textId="28A28A33"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It must reach within a maximum deadline of three (3) working days after the opening of bids in the form of a letter to which is obligatorily attached a sheet of the petition form duly signed by the petitioner.</w:t>
      </w:r>
    </w:p>
    <w:p w14:paraId="6379D9DC" w14:textId="57EBA6B4" w:rsidR="00E90EC3" w:rsidRPr="00C219F0" w:rsidRDefault="00A2678F"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This </w:t>
      </w:r>
      <w:r w:rsidR="003B6E75" w:rsidRPr="00C219F0">
        <w:rPr>
          <w:rFonts w:ascii="Arial Narrow" w:hAnsi="Arial Narrow"/>
        </w:rPr>
        <w:t>petition</w:t>
      </w:r>
      <w:r w:rsidRPr="00C219F0">
        <w:rPr>
          <w:rFonts w:ascii="Arial Narrow" w:hAnsi="Arial Narrow"/>
        </w:rPr>
        <w:t xml:space="preserve">, which </w:t>
      </w:r>
      <w:r w:rsidR="003B6E75" w:rsidRPr="00C219F0">
        <w:rPr>
          <w:rFonts w:ascii="Arial Narrow" w:hAnsi="Arial Narrow"/>
        </w:rPr>
        <w:t>shall</w:t>
      </w:r>
      <w:r w:rsidRPr="00C219F0">
        <w:rPr>
          <w:rFonts w:ascii="Arial Narrow" w:hAnsi="Arial Narrow"/>
        </w:rPr>
        <w:t xml:space="preserve"> relate </w:t>
      </w:r>
      <w:r w:rsidR="003B6E75" w:rsidRPr="00C219F0">
        <w:rPr>
          <w:rFonts w:ascii="Arial Narrow" w:hAnsi="Arial Narrow"/>
        </w:rPr>
        <w:t xml:space="preserve">only to </w:t>
      </w:r>
      <w:r w:rsidR="001C217E">
        <w:rPr>
          <w:rFonts w:ascii="Arial Narrow" w:hAnsi="Arial Narrow"/>
        </w:rPr>
        <w:t xml:space="preserve">the </w:t>
      </w:r>
      <w:r w:rsidR="003B6E75" w:rsidRPr="00C219F0">
        <w:rPr>
          <w:rFonts w:ascii="Arial Narrow" w:hAnsi="Arial Narrow"/>
        </w:rPr>
        <w:t xml:space="preserve">implementation of </w:t>
      </w:r>
      <w:r w:rsidRPr="00C219F0">
        <w:rPr>
          <w:rFonts w:ascii="Arial Narrow" w:hAnsi="Arial Narrow"/>
        </w:rPr>
        <w:t xml:space="preserve">this stage, </w:t>
      </w:r>
      <w:r w:rsidR="003B6E75" w:rsidRPr="00C219F0">
        <w:rPr>
          <w:rFonts w:ascii="Arial Narrow" w:hAnsi="Arial Narrow"/>
        </w:rPr>
        <w:t>especially</w:t>
      </w:r>
      <w:r w:rsidRPr="00C219F0">
        <w:rPr>
          <w:rFonts w:ascii="Arial Narrow" w:hAnsi="Arial Narrow"/>
        </w:rPr>
        <w:t xml:space="preserve"> compliance with procedures and the regularity of the documents checked, </w:t>
      </w:r>
      <w:r w:rsidR="003B6E75" w:rsidRPr="00C219F0">
        <w:rPr>
          <w:rFonts w:ascii="Arial Narrow" w:hAnsi="Arial Narrow"/>
        </w:rPr>
        <w:t>shall not be</w:t>
      </w:r>
      <w:r w:rsidRPr="00C219F0">
        <w:rPr>
          <w:rFonts w:ascii="Arial Narrow" w:hAnsi="Arial Narrow"/>
        </w:rPr>
        <w:t xml:space="preserve"> suspensive.</w:t>
      </w:r>
    </w:p>
    <w:p w14:paraId="54A7AC14" w14:textId="2D31AC3C" w:rsidR="00273DD0" w:rsidRPr="00C219F0" w:rsidRDefault="00A2678F"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 If need be, the Independent Observer </w:t>
      </w:r>
      <w:r w:rsidR="00DE7050" w:rsidRPr="00C219F0">
        <w:rPr>
          <w:rFonts w:ascii="Arial Narrow" w:hAnsi="Arial Narrow"/>
        </w:rPr>
        <w:t xml:space="preserve">must </w:t>
      </w:r>
      <w:r w:rsidRPr="00C219F0">
        <w:rPr>
          <w:rFonts w:ascii="Arial Narrow" w:hAnsi="Arial Narrow"/>
        </w:rPr>
        <w:t>attach to his report the sheet that was handed to him, including any related commentaries or observations.</w:t>
      </w:r>
    </w:p>
    <w:p w14:paraId="0903E570" w14:textId="7B25D586" w:rsidR="005A23F2" w:rsidRPr="00C219F0" w:rsidRDefault="005A23F2" w:rsidP="00C219F0">
      <w:pPr>
        <w:widowControl w:val="0"/>
        <w:autoSpaceDE w:val="0"/>
        <w:adjustRightInd w:val="0"/>
        <w:spacing w:line="360" w:lineRule="auto"/>
        <w:ind w:right="102"/>
        <w:jc w:val="both"/>
        <w:rPr>
          <w:rFonts w:ascii="Arial Narrow" w:hAnsi="Arial Narrow" w:cs="Arial"/>
          <w:sz w:val="22"/>
          <w:szCs w:val="22"/>
        </w:rPr>
      </w:pPr>
      <w:r w:rsidRPr="00C219F0">
        <w:rPr>
          <w:rFonts w:ascii="Arial Narrow" w:hAnsi="Arial Narrow"/>
          <w:sz w:val="22"/>
          <w:szCs w:val="22"/>
        </w:rPr>
        <w:t xml:space="preserve">25.8. The opening of the electronically transmitted </w:t>
      </w:r>
      <w:r w:rsidR="00DE7050" w:rsidRPr="00C219F0">
        <w:rPr>
          <w:rFonts w:ascii="Arial Narrow" w:hAnsi="Arial Narrow"/>
          <w:sz w:val="22"/>
          <w:szCs w:val="22"/>
        </w:rPr>
        <w:t xml:space="preserve">bids </w:t>
      </w:r>
      <w:r w:rsidRPr="00C219F0">
        <w:rPr>
          <w:rFonts w:ascii="Arial Narrow" w:hAnsi="Arial Narrow"/>
          <w:sz w:val="22"/>
          <w:szCs w:val="22"/>
        </w:rPr>
        <w:t xml:space="preserve">and </w:t>
      </w:r>
      <w:r w:rsidR="00DE7050" w:rsidRPr="00C219F0">
        <w:rPr>
          <w:rFonts w:ascii="Arial Narrow" w:hAnsi="Arial Narrow"/>
          <w:sz w:val="22"/>
          <w:szCs w:val="22"/>
        </w:rPr>
        <w:t>those submitted in hard copy</w:t>
      </w:r>
      <w:r w:rsidR="002A4BD2" w:rsidRPr="00C219F0">
        <w:rPr>
          <w:rFonts w:ascii="Arial Narrow" w:hAnsi="Arial Narrow"/>
          <w:sz w:val="22"/>
          <w:szCs w:val="22"/>
        </w:rPr>
        <w:t xml:space="preserve"> version</w:t>
      </w:r>
      <w:r w:rsidRPr="00C219F0">
        <w:rPr>
          <w:rFonts w:ascii="Arial Narrow" w:hAnsi="Arial Narrow"/>
          <w:sz w:val="22"/>
          <w:szCs w:val="22"/>
        </w:rPr>
        <w:t xml:space="preserve"> shall take place during the same session. The opening and examination of electronically transmitted tenders </w:t>
      </w:r>
      <w:r w:rsidR="001E3B5A" w:rsidRPr="00C219F0">
        <w:rPr>
          <w:rFonts w:ascii="Arial Narrow" w:hAnsi="Arial Narrow"/>
          <w:sz w:val="22"/>
          <w:szCs w:val="22"/>
        </w:rPr>
        <w:t>shall be</w:t>
      </w:r>
      <w:r w:rsidRPr="00C219F0">
        <w:rPr>
          <w:rFonts w:ascii="Arial Narrow" w:hAnsi="Arial Narrow"/>
          <w:sz w:val="22"/>
          <w:szCs w:val="22"/>
        </w:rPr>
        <w:t xml:space="preserve"> subject to the rules applicable to the processing of </w:t>
      </w:r>
      <w:r w:rsidR="00DD0A60" w:rsidRPr="00C219F0">
        <w:rPr>
          <w:rFonts w:ascii="Arial Narrow" w:hAnsi="Arial Narrow"/>
          <w:sz w:val="22"/>
          <w:szCs w:val="22"/>
        </w:rPr>
        <w:t xml:space="preserve">the hard copy </w:t>
      </w:r>
      <w:r w:rsidR="002A4BD2" w:rsidRPr="00C219F0">
        <w:rPr>
          <w:rFonts w:ascii="Arial Narrow" w:hAnsi="Arial Narrow"/>
          <w:sz w:val="22"/>
          <w:szCs w:val="22"/>
        </w:rPr>
        <w:t>version</w:t>
      </w:r>
      <w:r w:rsidR="00BA32C4" w:rsidRPr="00C219F0">
        <w:rPr>
          <w:rFonts w:ascii="Arial Narrow" w:hAnsi="Arial Narrow"/>
          <w:sz w:val="22"/>
          <w:szCs w:val="22"/>
        </w:rPr>
        <w:t xml:space="preserve"> of </w:t>
      </w:r>
      <w:r w:rsidR="005E55FF">
        <w:rPr>
          <w:rFonts w:ascii="Arial Narrow" w:hAnsi="Arial Narrow"/>
          <w:sz w:val="22"/>
          <w:szCs w:val="22"/>
        </w:rPr>
        <w:t>offer</w:t>
      </w:r>
      <w:r w:rsidR="00136C6E">
        <w:rPr>
          <w:rFonts w:ascii="Arial Narrow" w:hAnsi="Arial Narrow"/>
          <w:sz w:val="22"/>
          <w:szCs w:val="22"/>
        </w:rPr>
        <w:t xml:space="preserve"> </w:t>
      </w:r>
      <w:r w:rsidR="00BA32C4" w:rsidRPr="00C219F0">
        <w:rPr>
          <w:rFonts w:ascii="Arial Narrow" w:hAnsi="Arial Narrow"/>
          <w:sz w:val="22"/>
          <w:szCs w:val="22"/>
        </w:rPr>
        <w:t>s</w:t>
      </w:r>
      <w:r w:rsidRPr="00C219F0">
        <w:rPr>
          <w:rFonts w:ascii="Arial Narrow" w:hAnsi="Arial Narrow"/>
          <w:sz w:val="22"/>
          <w:szCs w:val="22"/>
        </w:rPr>
        <w:t>.</w:t>
      </w:r>
    </w:p>
    <w:p w14:paraId="7852513F" w14:textId="77777777" w:rsidR="005A23F2" w:rsidRPr="00C219F0" w:rsidRDefault="005A23F2" w:rsidP="00C219F0">
      <w:pPr>
        <w:widowControl w:val="0"/>
        <w:autoSpaceDE w:val="0"/>
        <w:spacing w:after="120" w:line="360" w:lineRule="auto"/>
        <w:jc w:val="both"/>
        <w:rPr>
          <w:rFonts w:ascii="Arial Narrow" w:hAnsi="Arial Narrow" w:cs="Arial"/>
        </w:rPr>
      </w:pPr>
    </w:p>
    <w:p w14:paraId="3F816F54" w14:textId="43E29BE8" w:rsidR="00273DD0" w:rsidRPr="00C219F0" w:rsidRDefault="00353DCC" w:rsidP="00C219F0">
      <w:pPr>
        <w:pStyle w:val="Titre3"/>
        <w:spacing w:line="360" w:lineRule="auto"/>
        <w:rPr>
          <w:rFonts w:ascii="Arial Narrow" w:hAnsi="Arial Narrow" w:cs="Arial"/>
          <w:bCs w:val="0"/>
        </w:rPr>
      </w:pPr>
      <w:bookmarkStart w:id="103" w:name="_Toc97557056"/>
      <w:bookmarkStart w:id="104" w:name="_Toc119332146"/>
      <w:r w:rsidRPr="00C219F0">
        <w:rPr>
          <w:rFonts w:ascii="Arial Narrow" w:hAnsi="Arial Narrow"/>
          <w:bCs w:val="0"/>
        </w:rPr>
        <w:lastRenderedPageBreak/>
        <w:t>Article</w:t>
      </w:r>
      <w:r w:rsidR="00981ADB" w:rsidRPr="00C219F0">
        <w:rPr>
          <w:rFonts w:ascii="Arial Narrow" w:hAnsi="Arial Narrow"/>
          <w:bCs w:val="0"/>
        </w:rPr>
        <w:t> </w:t>
      </w:r>
      <w:r w:rsidRPr="00C219F0">
        <w:rPr>
          <w:rFonts w:ascii="Arial Narrow" w:hAnsi="Arial Narrow"/>
          <w:bCs w:val="0"/>
        </w:rPr>
        <w:t>26: Confidential nature of the procedure</w:t>
      </w:r>
      <w:bookmarkEnd w:id="103"/>
      <w:bookmarkEnd w:id="104"/>
    </w:p>
    <w:p w14:paraId="6398D137" w14:textId="5C607AFC"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26.1. No information relating to the examination, evaluation and comparison of</w:t>
      </w:r>
      <w:r w:rsidR="004A579E">
        <w:rPr>
          <w:rFonts w:ascii="Arial Narrow" w:hAnsi="Arial Narrow"/>
        </w:rPr>
        <w:t xml:space="preserve"> offers and </w:t>
      </w:r>
      <w:r w:rsidRPr="00C219F0">
        <w:rPr>
          <w:rFonts w:ascii="Arial Narrow" w:hAnsi="Arial Narrow"/>
        </w:rPr>
        <w:t xml:space="preserve">verification of the qualification of the bidders and the </w:t>
      </w:r>
      <w:r w:rsidR="001849B7" w:rsidRPr="00C219F0">
        <w:rPr>
          <w:rFonts w:ascii="Arial Narrow" w:hAnsi="Arial Narrow"/>
        </w:rPr>
        <w:t xml:space="preserve">contract </w:t>
      </w:r>
      <w:r w:rsidRPr="00C219F0">
        <w:rPr>
          <w:rFonts w:ascii="Arial Narrow" w:hAnsi="Arial Narrow"/>
        </w:rPr>
        <w:t xml:space="preserve">award </w:t>
      </w:r>
      <w:r w:rsidR="001849B7" w:rsidRPr="00C219F0">
        <w:rPr>
          <w:rFonts w:ascii="Arial Narrow" w:hAnsi="Arial Narrow"/>
        </w:rPr>
        <w:t xml:space="preserve">proposal </w:t>
      </w:r>
      <w:r w:rsidRPr="00C219F0">
        <w:rPr>
          <w:rFonts w:ascii="Arial Narrow" w:hAnsi="Arial Narrow"/>
        </w:rPr>
        <w:t xml:space="preserve">shall be given to bidders or to any </w:t>
      </w:r>
      <w:r w:rsidR="001849B7" w:rsidRPr="00C219F0">
        <w:rPr>
          <w:rFonts w:ascii="Arial Narrow" w:hAnsi="Arial Narrow"/>
        </w:rPr>
        <w:t xml:space="preserve">other </w:t>
      </w:r>
      <w:r w:rsidRPr="00C219F0">
        <w:rPr>
          <w:rFonts w:ascii="Arial Narrow" w:hAnsi="Arial Narrow"/>
        </w:rPr>
        <w:t xml:space="preserve">person not concerned with the said procedure as long as the </w:t>
      </w:r>
      <w:r w:rsidR="001849B7" w:rsidRPr="00C219F0">
        <w:rPr>
          <w:rFonts w:ascii="Arial Narrow" w:hAnsi="Arial Narrow"/>
        </w:rPr>
        <w:t>contract award</w:t>
      </w:r>
      <w:r w:rsidRPr="00C219F0">
        <w:rPr>
          <w:rFonts w:ascii="Arial Narrow" w:hAnsi="Arial Narrow"/>
        </w:rPr>
        <w:t xml:space="preserve"> has not been made public</w:t>
      </w:r>
      <w:r w:rsidR="00C10407" w:rsidRPr="00C219F0">
        <w:rPr>
          <w:rFonts w:ascii="Arial Narrow" w:hAnsi="Arial Narrow"/>
        </w:rPr>
        <w:t>, under pain of</w:t>
      </w:r>
      <w:r w:rsidRPr="00C219F0">
        <w:rPr>
          <w:rFonts w:ascii="Arial Narrow" w:hAnsi="Arial Narrow"/>
        </w:rPr>
        <w:t xml:space="preserve"> disqualification of the </w:t>
      </w:r>
      <w:r w:rsidR="00C10407" w:rsidRPr="00C219F0">
        <w:rPr>
          <w:rFonts w:ascii="Arial Narrow" w:hAnsi="Arial Narrow"/>
        </w:rPr>
        <w:t xml:space="preserve">tenderer’s </w:t>
      </w:r>
      <w:r w:rsidRPr="00C219F0">
        <w:rPr>
          <w:rFonts w:ascii="Arial Narrow" w:hAnsi="Arial Narrow"/>
        </w:rPr>
        <w:t xml:space="preserve">bid and suspension of the </w:t>
      </w:r>
      <w:r w:rsidR="00C10407" w:rsidRPr="00C219F0">
        <w:rPr>
          <w:rFonts w:ascii="Arial Narrow" w:hAnsi="Arial Narrow"/>
        </w:rPr>
        <w:t xml:space="preserve">perpetrators </w:t>
      </w:r>
      <w:r w:rsidRPr="00C219F0">
        <w:rPr>
          <w:rFonts w:ascii="Arial Narrow" w:hAnsi="Arial Narrow"/>
        </w:rPr>
        <w:t>from all activities in the domain of public contracts.</w:t>
      </w:r>
    </w:p>
    <w:p w14:paraId="789F13CD" w14:textId="579098FF"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26.2. Any attempt by a bidder to influence the </w:t>
      </w:r>
      <w:r w:rsidR="00C10407" w:rsidRPr="00C219F0">
        <w:rPr>
          <w:rFonts w:ascii="Arial Narrow" w:hAnsi="Arial Narrow"/>
        </w:rPr>
        <w:t xml:space="preserve">Bids Evaluation sub-committee in the evaluation of bids, the </w:t>
      </w:r>
      <w:r w:rsidRPr="00C219F0">
        <w:rPr>
          <w:rFonts w:ascii="Arial Narrow" w:hAnsi="Arial Narrow"/>
        </w:rPr>
        <w:t xml:space="preserve">Tenders Board </w:t>
      </w:r>
      <w:r w:rsidR="00C10407" w:rsidRPr="00C219F0">
        <w:rPr>
          <w:rFonts w:ascii="Arial Narrow" w:hAnsi="Arial Narrow"/>
        </w:rPr>
        <w:t>in the award proposal,</w:t>
      </w:r>
      <w:r w:rsidRPr="00C219F0">
        <w:rPr>
          <w:rFonts w:ascii="Arial Narrow" w:hAnsi="Arial Narrow"/>
        </w:rPr>
        <w:t xml:space="preserve"> the </w:t>
      </w:r>
      <w:r w:rsidR="009860DF">
        <w:rPr>
          <w:rFonts w:ascii="Arial Narrow" w:hAnsi="Arial Narrow"/>
        </w:rPr>
        <w:t>Project Owner</w:t>
      </w:r>
      <w:r w:rsidRPr="00C219F0">
        <w:rPr>
          <w:rFonts w:ascii="Arial Narrow" w:hAnsi="Arial Narrow"/>
        </w:rPr>
        <w:t xml:space="preserve"> or </w:t>
      </w:r>
      <w:r w:rsidR="009860DF">
        <w:rPr>
          <w:rFonts w:ascii="Arial Narrow" w:hAnsi="Arial Narrow"/>
        </w:rPr>
        <w:t>Delegated</w:t>
      </w:r>
      <w:r w:rsidRPr="00C219F0">
        <w:rPr>
          <w:rFonts w:ascii="Arial Narrow" w:hAnsi="Arial Narrow"/>
        </w:rPr>
        <w:t xml:space="preserve"> </w:t>
      </w:r>
      <w:r w:rsidR="009860DF">
        <w:rPr>
          <w:rFonts w:ascii="Arial Narrow" w:hAnsi="Arial Narrow"/>
        </w:rPr>
        <w:t>Project Owner</w:t>
      </w:r>
      <w:r w:rsidR="004A579E">
        <w:rPr>
          <w:rFonts w:ascii="Arial Narrow" w:hAnsi="Arial Narrow"/>
        </w:rPr>
        <w:t xml:space="preserve"> in t</w:t>
      </w:r>
      <w:r w:rsidR="00C10407" w:rsidRPr="00C219F0">
        <w:rPr>
          <w:rFonts w:ascii="Arial Narrow" w:hAnsi="Arial Narrow"/>
        </w:rPr>
        <w:t xml:space="preserve">he </w:t>
      </w:r>
      <w:r w:rsidRPr="00C219F0">
        <w:rPr>
          <w:rFonts w:ascii="Arial Narrow" w:hAnsi="Arial Narrow"/>
        </w:rPr>
        <w:t xml:space="preserve">award decision may </w:t>
      </w:r>
      <w:r w:rsidR="00CA12EA" w:rsidRPr="00C219F0">
        <w:rPr>
          <w:rFonts w:ascii="Arial Narrow" w:hAnsi="Arial Narrow"/>
        </w:rPr>
        <w:t>cause</w:t>
      </w:r>
      <w:r w:rsidRPr="00C219F0">
        <w:rPr>
          <w:rFonts w:ascii="Arial Narrow" w:hAnsi="Arial Narrow"/>
        </w:rPr>
        <w:t xml:space="preserve"> the rejection of his </w:t>
      </w:r>
      <w:r w:rsidR="00CA12EA" w:rsidRPr="00C219F0">
        <w:rPr>
          <w:rFonts w:ascii="Arial Narrow" w:hAnsi="Arial Narrow"/>
        </w:rPr>
        <w:t>offer</w:t>
      </w:r>
      <w:r w:rsidRPr="00C219F0">
        <w:rPr>
          <w:rFonts w:ascii="Arial Narrow" w:hAnsi="Arial Narrow"/>
        </w:rPr>
        <w:t>.</w:t>
      </w:r>
    </w:p>
    <w:p w14:paraId="09C7A419" w14:textId="7DCA93F3"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26.3. Notwithstanding the provisions of </w:t>
      </w:r>
      <w:r w:rsidR="00835B36" w:rsidRPr="00C219F0">
        <w:rPr>
          <w:rFonts w:ascii="Arial Narrow" w:hAnsi="Arial Narrow"/>
        </w:rPr>
        <w:t>Article</w:t>
      </w:r>
      <w:r w:rsidR="00981ADB" w:rsidRPr="00C219F0">
        <w:rPr>
          <w:rFonts w:ascii="Arial Narrow" w:hAnsi="Arial Narrow"/>
        </w:rPr>
        <w:t> </w:t>
      </w:r>
      <w:r w:rsidRPr="00C219F0">
        <w:rPr>
          <w:rFonts w:ascii="Arial Narrow" w:hAnsi="Arial Narrow"/>
        </w:rPr>
        <w:t xml:space="preserve">26.2 above, between the opening of bids and the award of the contract, if a bidder wishes to enter into contact with the </w:t>
      </w:r>
      <w:r w:rsidR="009860DF">
        <w:rPr>
          <w:rFonts w:ascii="Arial Narrow" w:hAnsi="Arial Narrow"/>
        </w:rPr>
        <w:t>Project Owner</w:t>
      </w:r>
      <w:r w:rsidRPr="00C219F0">
        <w:rPr>
          <w:rFonts w:ascii="Arial Narrow" w:hAnsi="Arial Narrow"/>
        </w:rPr>
        <w:t xml:space="preserve"> or </w:t>
      </w:r>
      <w:r w:rsidR="009860DF">
        <w:rPr>
          <w:rFonts w:ascii="Arial Narrow" w:hAnsi="Arial Narrow"/>
        </w:rPr>
        <w:t>Delegated</w:t>
      </w:r>
      <w:r w:rsidRPr="00C219F0">
        <w:rPr>
          <w:rFonts w:ascii="Arial Narrow" w:hAnsi="Arial Narrow"/>
        </w:rPr>
        <w:t xml:space="preserve"> </w:t>
      </w:r>
      <w:r w:rsidR="009860DF">
        <w:rPr>
          <w:rFonts w:ascii="Arial Narrow" w:hAnsi="Arial Narrow"/>
        </w:rPr>
        <w:t>Project Owner</w:t>
      </w:r>
      <w:r w:rsidRPr="00C219F0">
        <w:rPr>
          <w:rFonts w:ascii="Arial Narrow" w:hAnsi="Arial Narrow"/>
        </w:rPr>
        <w:t xml:space="preserve"> for reasons having to </w:t>
      </w:r>
      <w:r w:rsidR="004A579E">
        <w:rPr>
          <w:rFonts w:ascii="Arial Narrow" w:hAnsi="Arial Narrow"/>
        </w:rPr>
        <w:t xml:space="preserve">do </w:t>
      </w:r>
      <w:r w:rsidRPr="00C219F0">
        <w:rPr>
          <w:rFonts w:ascii="Arial Narrow" w:hAnsi="Arial Narrow"/>
        </w:rPr>
        <w:t xml:space="preserve">with his </w:t>
      </w:r>
      <w:r w:rsidR="00CA12EA" w:rsidRPr="00C219F0">
        <w:rPr>
          <w:rFonts w:ascii="Arial Narrow" w:hAnsi="Arial Narrow"/>
        </w:rPr>
        <w:t>offer, he should</w:t>
      </w:r>
      <w:r w:rsidRPr="00C219F0">
        <w:rPr>
          <w:rFonts w:ascii="Arial Narrow" w:hAnsi="Arial Narrow"/>
        </w:rPr>
        <w:t xml:space="preserve"> do so in writing.</w:t>
      </w:r>
    </w:p>
    <w:p w14:paraId="09198E99" w14:textId="4FED7E3E" w:rsidR="00626BBB" w:rsidRDefault="00353DCC" w:rsidP="00626BBB">
      <w:pPr>
        <w:pStyle w:val="Titre3"/>
        <w:spacing w:after="0" w:line="360" w:lineRule="auto"/>
        <w:rPr>
          <w:rFonts w:ascii="Arial Narrow" w:hAnsi="Arial Narrow"/>
          <w:bCs w:val="0"/>
        </w:rPr>
      </w:pPr>
      <w:bookmarkStart w:id="105" w:name="_Toc97557057"/>
      <w:bookmarkStart w:id="106" w:name="_Toc119332147"/>
      <w:r w:rsidRPr="00C219F0">
        <w:rPr>
          <w:rFonts w:ascii="Arial Narrow" w:hAnsi="Arial Narrow"/>
          <w:bCs w:val="0"/>
        </w:rPr>
        <w:t>Article</w:t>
      </w:r>
      <w:r w:rsidR="00981ADB" w:rsidRPr="00C219F0">
        <w:rPr>
          <w:rFonts w:ascii="Arial Narrow" w:hAnsi="Arial Narrow"/>
          <w:bCs w:val="0"/>
        </w:rPr>
        <w:t> </w:t>
      </w:r>
      <w:r w:rsidRPr="00C219F0">
        <w:rPr>
          <w:rFonts w:ascii="Arial Narrow" w:hAnsi="Arial Narrow"/>
          <w:bCs w:val="0"/>
        </w:rPr>
        <w:t xml:space="preserve">27: Clarifications on the </w:t>
      </w:r>
      <w:r w:rsidR="009A0CAE">
        <w:rPr>
          <w:rFonts w:ascii="Arial Narrow" w:hAnsi="Arial Narrow"/>
          <w:bCs w:val="0"/>
        </w:rPr>
        <w:t xml:space="preserve">offers </w:t>
      </w:r>
      <w:r w:rsidRPr="00C219F0">
        <w:rPr>
          <w:rFonts w:ascii="Arial Narrow" w:hAnsi="Arial Narrow"/>
          <w:bCs w:val="0"/>
        </w:rPr>
        <w:t xml:space="preserve">and contact with the </w:t>
      </w:r>
      <w:r w:rsidR="009860DF">
        <w:rPr>
          <w:rFonts w:ascii="Arial Narrow" w:hAnsi="Arial Narrow"/>
          <w:bCs w:val="0"/>
        </w:rPr>
        <w:t>Project Owner</w:t>
      </w:r>
      <w:r w:rsidRPr="00C219F0">
        <w:rPr>
          <w:rFonts w:ascii="Arial Narrow" w:hAnsi="Arial Narrow"/>
          <w:bCs w:val="0"/>
        </w:rPr>
        <w:t xml:space="preserve"> or </w:t>
      </w:r>
      <w:r w:rsidR="009860DF">
        <w:rPr>
          <w:rFonts w:ascii="Arial Narrow" w:hAnsi="Arial Narrow"/>
          <w:bCs w:val="0"/>
        </w:rPr>
        <w:t>Delegated</w:t>
      </w:r>
      <w:r w:rsidRPr="00C219F0">
        <w:rPr>
          <w:rFonts w:ascii="Arial Narrow" w:hAnsi="Arial Narrow"/>
          <w:bCs w:val="0"/>
        </w:rPr>
        <w:t xml:space="preserve"> Project </w:t>
      </w:r>
    </w:p>
    <w:p w14:paraId="4AEF1A0A" w14:textId="33861357" w:rsidR="00273DD0" w:rsidRPr="00C219F0" w:rsidRDefault="00626BBB" w:rsidP="00626BBB">
      <w:pPr>
        <w:pStyle w:val="Titre3"/>
        <w:spacing w:before="0" w:line="360" w:lineRule="auto"/>
        <w:rPr>
          <w:rFonts w:ascii="Arial Narrow" w:hAnsi="Arial Narrow" w:cs="Arial"/>
          <w:bCs w:val="0"/>
        </w:rPr>
      </w:pPr>
      <w:r>
        <w:rPr>
          <w:rFonts w:ascii="Arial Narrow" w:hAnsi="Arial Narrow"/>
          <w:bCs w:val="0"/>
        </w:rPr>
        <w:t xml:space="preserve">                   </w:t>
      </w:r>
      <w:r w:rsidR="00353DCC" w:rsidRPr="00C219F0">
        <w:rPr>
          <w:rFonts w:ascii="Arial Narrow" w:hAnsi="Arial Narrow"/>
          <w:bCs w:val="0"/>
        </w:rPr>
        <w:t>Owner</w:t>
      </w:r>
      <w:bookmarkEnd w:id="105"/>
      <w:bookmarkEnd w:id="106"/>
    </w:p>
    <w:p w14:paraId="5FE80B94" w14:textId="4E4A7F1D" w:rsidR="009B42AE"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27.1. To ease the examination, evaluation and comparison of bids, the </w:t>
      </w:r>
      <w:r w:rsidR="005579EE" w:rsidRPr="00C219F0">
        <w:rPr>
          <w:rFonts w:ascii="Arial Narrow" w:hAnsi="Arial Narrow"/>
        </w:rPr>
        <w:t>Chairperson</w:t>
      </w:r>
      <w:r w:rsidRPr="00C219F0">
        <w:rPr>
          <w:rFonts w:ascii="Arial Narrow" w:hAnsi="Arial Narrow"/>
        </w:rPr>
        <w:t xml:space="preserve"> of the Tenders Board may, </w:t>
      </w:r>
      <w:r w:rsidR="005579EE" w:rsidRPr="00C219F0">
        <w:rPr>
          <w:rFonts w:ascii="Arial Narrow" w:hAnsi="Arial Narrow"/>
        </w:rPr>
        <w:t xml:space="preserve">on the proposal of the evaluation sub-committee, </w:t>
      </w:r>
      <w:r w:rsidRPr="00C219F0">
        <w:rPr>
          <w:rFonts w:ascii="Arial Narrow" w:hAnsi="Arial Narrow"/>
        </w:rPr>
        <w:t>if it so desires, request any bidder,</w:t>
      </w:r>
      <w:r w:rsidR="00CE3668" w:rsidRPr="00C219F0">
        <w:rPr>
          <w:rFonts w:ascii="Arial Narrow" w:hAnsi="Arial Narrow"/>
        </w:rPr>
        <w:t xml:space="preserve"> </w:t>
      </w:r>
      <w:r w:rsidRPr="00C219F0">
        <w:rPr>
          <w:rFonts w:ascii="Arial Narrow" w:hAnsi="Arial Narrow"/>
        </w:rPr>
        <w:t xml:space="preserve">the competent </w:t>
      </w:r>
      <w:r w:rsidR="005579EE" w:rsidRPr="00C219F0">
        <w:rPr>
          <w:rFonts w:ascii="Arial Narrow" w:hAnsi="Arial Narrow"/>
        </w:rPr>
        <w:t>services</w:t>
      </w:r>
      <w:r w:rsidRPr="00C219F0">
        <w:rPr>
          <w:rFonts w:ascii="Arial Narrow" w:hAnsi="Arial Narrow"/>
        </w:rPr>
        <w:t xml:space="preserve"> or bodies to give clarifications on </w:t>
      </w:r>
      <w:r w:rsidR="00130DF5" w:rsidRPr="00C219F0">
        <w:rPr>
          <w:rFonts w:ascii="Arial Narrow" w:hAnsi="Arial Narrow"/>
        </w:rPr>
        <w:t xml:space="preserve">the </w:t>
      </w:r>
      <w:r w:rsidR="009A0CAE">
        <w:rPr>
          <w:rFonts w:ascii="Arial Narrow" w:hAnsi="Arial Narrow"/>
        </w:rPr>
        <w:t>offer</w:t>
      </w:r>
      <w:r w:rsidR="005579EE" w:rsidRPr="00C219F0">
        <w:rPr>
          <w:rFonts w:ascii="Arial Narrow" w:hAnsi="Arial Narrow"/>
        </w:rPr>
        <w:t>s</w:t>
      </w:r>
      <w:r w:rsidRPr="00C219F0">
        <w:rPr>
          <w:rFonts w:ascii="Arial Narrow" w:hAnsi="Arial Narrow"/>
        </w:rPr>
        <w:t xml:space="preserve">. </w:t>
      </w:r>
    </w:p>
    <w:p w14:paraId="0FDFE43E" w14:textId="01FAAB83" w:rsidR="00273DD0" w:rsidRPr="00C219F0" w:rsidRDefault="0009029E"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27.2 The request for clarification and </w:t>
      </w:r>
      <w:r w:rsidR="00130DF5" w:rsidRPr="00C219F0">
        <w:rPr>
          <w:rFonts w:ascii="Arial Narrow" w:hAnsi="Arial Narrow"/>
        </w:rPr>
        <w:t xml:space="preserve">the </w:t>
      </w:r>
      <w:r w:rsidRPr="00C219F0">
        <w:rPr>
          <w:rFonts w:ascii="Arial Narrow" w:hAnsi="Arial Narrow"/>
        </w:rPr>
        <w:t>response shall be</w:t>
      </w:r>
      <w:r w:rsidR="00130DF5" w:rsidRPr="00C219F0">
        <w:rPr>
          <w:rFonts w:ascii="Arial Narrow" w:hAnsi="Arial Narrow"/>
        </w:rPr>
        <w:t xml:space="preserve"> </w:t>
      </w:r>
      <w:r w:rsidRPr="00C219F0">
        <w:rPr>
          <w:rFonts w:ascii="Arial Narrow" w:hAnsi="Arial Narrow"/>
        </w:rPr>
        <w:t>in writing or via COLEPS or such other electronic means of communication indicate</w:t>
      </w:r>
      <w:r w:rsidR="00130DF5" w:rsidRPr="00C219F0">
        <w:rPr>
          <w:rFonts w:ascii="Arial Narrow" w:hAnsi="Arial Narrow"/>
        </w:rPr>
        <w:t>d</w:t>
      </w:r>
      <w:r w:rsidRPr="00C219F0">
        <w:rPr>
          <w:rFonts w:ascii="Arial Narrow" w:hAnsi="Arial Narrow"/>
        </w:rPr>
        <w:t xml:space="preserve"> </w:t>
      </w:r>
      <w:r w:rsidR="00130DF5" w:rsidRPr="00C219F0">
        <w:rPr>
          <w:rFonts w:ascii="Arial Narrow" w:hAnsi="Arial Narrow"/>
        </w:rPr>
        <w:t xml:space="preserve">by the </w:t>
      </w:r>
      <w:r w:rsidR="009860DF">
        <w:rPr>
          <w:rFonts w:ascii="Arial Narrow" w:hAnsi="Arial Narrow"/>
        </w:rPr>
        <w:t>Project Owner</w:t>
      </w:r>
      <w:r w:rsidR="00130DF5" w:rsidRPr="00C219F0">
        <w:rPr>
          <w:rFonts w:ascii="Arial Narrow" w:hAnsi="Arial Narrow"/>
        </w:rPr>
        <w:t xml:space="preserve"> in the Tender File</w:t>
      </w:r>
      <w:r w:rsidRPr="00C219F0">
        <w:rPr>
          <w:rFonts w:ascii="Arial Narrow" w:hAnsi="Arial Narrow"/>
        </w:rPr>
        <w:t xml:space="preserve">, with copy to the regulatory </w:t>
      </w:r>
      <w:r w:rsidR="00130DF5" w:rsidRPr="00C219F0">
        <w:rPr>
          <w:rFonts w:ascii="Arial Narrow" w:hAnsi="Arial Narrow"/>
        </w:rPr>
        <w:t>body</w:t>
      </w:r>
      <w:r w:rsidRPr="00C219F0">
        <w:rPr>
          <w:rFonts w:ascii="Arial Narrow" w:hAnsi="Arial Narrow"/>
        </w:rPr>
        <w:t>, but no change</w:t>
      </w:r>
      <w:r w:rsidR="00130DF5" w:rsidRPr="00C219F0">
        <w:rPr>
          <w:rFonts w:ascii="Arial Narrow" w:hAnsi="Arial Narrow"/>
        </w:rPr>
        <w:t xml:space="preserve"> on</w:t>
      </w:r>
      <w:r w:rsidRPr="00C219F0">
        <w:rPr>
          <w:rFonts w:ascii="Arial Narrow" w:hAnsi="Arial Narrow"/>
        </w:rPr>
        <w:t xml:space="preserve"> the amount or content of the bid to make it more competitive </w:t>
      </w:r>
      <w:r w:rsidR="00130DF5" w:rsidRPr="00C219F0">
        <w:rPr>
          <w:rFonts w:ascii="Arial Narrow" w:hAnsi="Arial Narrow"/>
        </w:rPr>
        <w:t>is</w:t>
      </w:r>
      <w:r w:rsidRPr="00C219F0">
        <w:rPr>
          <w:rFonts w:ascii="Arial Narrow" w:hAnsi="Arial Narrow"/>
        </w:rPr>
        <w:t xml:space="preserve"> sought, offered or </w:t>
      </w:r>
      <w:r w:rsidR="00130DF5" w:rsidRPr="00C219F0">
        <w:rPr>
          <w:rFonts w:ascii="Arial Narrow" w:hAnsi="Arial Narrow"/>
        </w:rPr>
        <w:t>authorised</w:t>
      </w:r>
      <w:r w:rsidRPr="00C219F0">
        <w:rPr>
          <w:rFonts w:ascii="Arial Narrow" w:hAnsi="Arial Narrow"/>
        </w:rPr>
        <w:t xml:space="preserve">. The purpose of the request for clarification must be, in particular, to find information contained in the tender, to verify the accuracy of the information provided by a candidate, if necessary, with the issuing authorities, to ask a tenderer to confirm the correction of a calculation error or omission discovered, to provide clarification on technical aspects not understood by the </w:t>
      </w:r>
      <w:r w:rsidR="008F0677" w:rsidRPr="00C219F0">
        <w:rPr>
          <w:rFonts w:ascii="Arial Narrow" w:hAnsi="Arial Narrow"/>
        </w:rPr>
        <w:t>evaluation</w:t>
      </w:r>
      <w:r w:rsidRPr="00C219F0">
        <w:rPr>
          <w:rFonts w:ascii="Arial Narrow" w:hAnsi="Arial Narrow"/>
        </w:rPr>
        <w:t xml:space="preserve"> sub</w:t>
      </w:r>
      <w:r w:rsidR="008F0677" w:rsidRPr="00C219F0">
        <w:rPr>
          <w:rFonts w:ascii="Arial Narrow" w:hAnsi="Arial Narrow"/>
        </w:rPr>
        <w:t>-</w:t>
      </w:r>
      <w:r w:rsidR="00933CE0" w:rsidRPr="00C219F0">
        <w:rPr>
          <w:rFonts w:ascii="Arial Narrow" w:hAnsi="Arial Narrow"/>
        </w:rPr>
        <w:t>c</w:t>
      </w:r>
      <w:r w:rsidRPr="00C219F0">
        <w:rPr>
          <w:rFonts w:ascii="Arial Narrow" w:hAnsi="Arial Narrow"/>
        </w:rPr>
        <w:t xml:space="preserve">ommittee or on the content of the price sub-detail, or to justify the prices of </w:t>
      </w:r>
      <w:r w:rsidR="009B4019">
        <w:rPr>
          <w:rFonts w:ascii="Arial Narrow" w:hAnsi="Arial Narrow"/>
        </w:rPr>
        <w:t>off</w:t>
      </w:r>
      <w:r w:rsidRPr="00C219F0">
        <w:rPr>
          <w:rFonts w:ascii="Arial Narrow" w:hAnsi="Arial Narrow"/>
        </w:rPr>
        <w:t>ers deemed abnormally low.</w:t>
      </w:r>
    </w:p>
    <w:p w14:paraId="1B43E209" w14:textId="1AFB56A7" w:rsidR="00FC7408"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27.3. Requests for clarification shall be answered </w:t>
      </w:r>
      <w:r w:rsidR="00E639FF" w:rsidRPr="00C219F0">
        <w:rPr>
          <w:rFonts w:ascii="Arial Narrow" w:hAnsi="Arial Narrow"/>
        </w:rPr>
        <w:t>no later than</w:t>
      </w:r>
      <w:r w:rsidRPr="00C219F0">
        <w:rPr>
          <w:rFonts w:ascii="Arial Narrow" w:hAnsi="Arial Narrow"/>
        </w:rPr>
        <w:t xml:space="preserve"> seven (7) working days.</w:t>
      </w:r>
    </w:p>
    <w:p w14:paraId="16434000" w14:textId="4D69D045" w:rsidR="00273DD0" w:rsidRPr="00C219F0" w:rsidRDefault="00E639FF"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27.4. </w:t>
      </w:r>
      <w:r w:rsidR="00FC7408" w:rsidRPr="00C219F0">
        <w:rPr>
          <w:rFonts w:ascii="Arial Narrow" w:hAnsi="Arial Narrow"/>
        </w:rPr>
        <w:t>Subject to the provisions of paragraph</w:t>
      </w:r>
      <w:r w:rsidR="00981ADB" w:rsidRPr="00C219F0">
        <w:rPr>
          <w:rFonts w:ascii="Arial Narrow" w:hAnsi="Arial Narrow"/>
        </w:rPr>
        <w:t> </w:t>
      </w:r>
      <w:r w:rsidR="00FC7408" w:rsidRPr="00C219F0">
        <w:rPr>
          <w:rFonts w:ascii="Arial Narrow" w:hAnsi="Arial Narrow"/>
        </w:rPr>
        <w:t xml:space="preserve">1 </w:t>
      </w:r>
      <w:r w:rsidR="00EB6BF7" w:rsidRPr="00C219F0">
        <w:rPr>
          <w:rFonts w:ascii="Arial Narrow" w:hAnsi="Arial Narrow"/>
        </w:rPr>
        <w:t xml:space="preserve">referred to </w:t>
      </w:r>
      <w:r w:rsidR="00FC7408" w:rsidRPr="00C219F0">
        <w:rPr>
          <w:rFonts w:ascii="Arial Narrow" w:hAnsi="Arial Narrow"/>
        </w:rPr>
        <w:t>above, bidders shall not contact members of the Tenders Board and the Evaluation Sub</w:t>
      </w:r>
      <w:r w:rsidR="00EB6BF7" w:rsidRPr="00C219F0">
        <w:rPr>
          <w:rFonts w:ascii="Arial Narrow" w:hAnsi="Arial Narrow"/>
        </w:rPr>
        <w:t>-</w:t>
      </w:r>
      <w:r w:rsidR="00933CE0" w:rsidRPr="00C219F0">
        <w:rPr>
          <w:rFonts w:ascii="Arial Narrow" w:hAnsi="Arial Narrow"/>
        </w:rPr>
        <w:t>c</w:t>
      </w:r>
      <w:r w:rsidR="00FC7408" w:rsidRPr="00C219F0">
        <w:rPr>
          <w:rFonts w:ascii="Arial Narrow" w:hAnsi="Arial Narrow"/>
        </w:rPr>
        <w:t>ommittee for questions related to their bids, between the opening of envelopes and the award of the contract.</w:t>
      </w:r>
    </w:p>
    <w:p w14:paraId="2CFAF37A" w14:textId="283F165E" w:rsidR="00273DD0" w:rsidRPr="00C219F0" w:rsidRDefault="00353DCC" w:rsidP="00C219F0">
      <w:pPr>
        <w:pStyle w:val="Titre3"/>
        <w:spacing w:line="360" w:lineRule="auto"/>
        <w:rPr>
          <w:rFonts w:ascii="Arial Narrow" w:hAnsi="Arial Narrow" w:cs="Arial"/>
          <w:bCs w:val="0"/>
        </w:rPr>
      </w:pPr>
      <w:bookmarkStart w:id="107" w:name="_Toc97557058"/>
      <w:bookmarkStart w:id="108" w:name="_Toc119332148"/>
      <w:r w:rsidRPr="00C219F0">
        <w:rPr>
          <w:rFonts w:ascii="Arial Narrow" w:hAnsi="Arial Narrow"/>
          <w:bCs w:val="0"/>
        </w:rPr>
        <w:t>Article</w:t>
      </w:r>
      <w:r w:rsidR="00981ADB" w:rsidRPr="00C219F0">
        <w:rPr>
          <w:rFonts w:ascii="Arial Narrow" w:hAnsi="Arial Narrow"/>
          <w:bCs w:val="0"/>
        </w:rPr>
        <w:t> </w:t>
      </w:r>
      <w:r w:rsidRPr="00C219F0">
        <w:rPr>
          <w:rFonts w:ascii="Arial Narrow" w:hAnsi="Arial Narrow"/>
          <w:bCs w:val="0"/>
        </w:rPr>
        <w:t>28: Determin</w:t>
      </w:r>
      <w:r w:rsidR="00EB6BF7" w:rsidRPr="00C219F0">
        <w:rPr>
          <w:rFonts w:ascii="Arial Narrow" w:hAnsi="Arial Narrow"/>
          <w:bCs w:val="0"/>
        </w:rPr>
        <w:t>ing the conformity</w:t>
      </w:r>
      <w:r w:rsidRPr="00C219F0">
        <w:rPr>
          <w:rFonts w:ascii="Arial Narrow" w:hAnsi="Arial Narrow"/>
          <w:bCs w:val="0"/>
        </w:rPr>
        <w:t xml:space="preserve"> of </w:t>
      </w:r>
      <w:r w:rsidR="009B4019">
        <w:rPr>
          <w:rFonts w:ascii="Arial Narrow" w:hAnsi="Arial Narrow"/>
          <w:bCs w:val="0"/>
        </w:rPr>
        <w:t>offer</w:t>
      </w:r>
      <w:r w:rsidRPr="00C219F0">
        <w:rPr>
          <w:rFonts w:ascii="Arial Narrow" w:hAnsi="Arial Narrow"/>
          <w:bCs w:val="0"/>
        </w:rPr>
        <w:t>s and technical evaluation</w:t>
      </w:r>
      <w:bookmarkEnd w:id="107"/>
      <w:bookmarkEnd w:id="108"/>
    </w:p>
    <w:p w14:paraId="325B60FE" w14:textId="1749E599"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28.1. The Evaluation sub-committee set up by </w:t>
      </w:r>
      <w:r w:rsidR="00CA3835" w:rsidRPr="00C219F0">
        <w:rPr>
          <w:rFonts w:ascii="Arial Narrow" w:hAnsi="Arial Narrow"/>
        </w:rPr>
        <w:t xml:space="preserve">the </w:t>
      </w:r>
      <w:r w:rsidRPr="00C219F0">
        <w:rPr>
          <w:rFonts w:ascii="Arial Narrow" w:hAnsi="Arial Narrow"/>
        </w:rPr>
        <w:t>Tender</w:t>
      </w:r>
      <w:r w:rsidR="00CA3835" w:rsidRPr="00C219F0">
        <w:rPr>
          <w:rFonts w:ascii="Arial Narrow" w:hAnsi="Arial Narrow"/>
        </w:rPr>
        <w:t>s</w:t>
      </w:r>
      <w:r w:rsidRPr="00C219F0">
        <w:rPr>
          <w:rFonts w:ascii="Arial Narrow" w:hAnsi="Arial Narrow"/>
        </w:rPr>
        <w:t xml:space="preserve"> Board</w:t>
      </w:r>
      <w:r w:rsidR="00CB33C7">
        <w:rPr>
          <w:rFonts w:ascii="Arial Narrow" w:hAnsi="Arial Narrow"/>
        </w:rPr>
        <w:t xml:space="preserve"> shall,</w:t>
      </w:r>
      <w:r w:rsidRPr="00C219F0">
        <w:rPr>
          <w:rFonts w:ascii="Arial Narrow" w:hAnsi="Arial Narrow"/>
        </w:rPr>
        <w:t xml:space="preserve"> beforehand</w:t>
      </w:r>
      <w:r w:rsidR="00CA3835" w:rsidRPr="00C219F0">
        <w:rPr>
          <w:rFonts w:ascii="Arial Narrow" w:hAnsi="Arial Narrow"/>
        </w:rPr>
        <w:t>,</w:t>
      </w:r>
      <w:r w:rsidRPr="00C219F0">
        <w:rPr>
          <w:rFonts w:ascii="Arial Narrow" w:hAnsi="Arial Narrow"/>
        </w:rPr>
        <w:t xml:space="preserve"> </w:t>
      </w:r>
      <w:r w:rsidR="00E45814" w:rsidRPr="00C219F0">
        <w:rPr>
          <w:rFonts w:ascii="Arial Narrow" w:hAnsi="Arial Narrow"/>
        </w:rPr>
        <w:t xml:space="preserve">verify the eligibility of the </w:t>
      </w:r>
      <w:r w:rsidR="00E45814" w:rsidRPr="00C219F0">
        <w:rPr>
          <w:rFonts w:ascii="Arial Narrow" w:hAnsi="Arial Narrow"/>
        </w:rPr>
        <w:lastRenderedPageBreak/>
        <w:t xml:space="preserve">bidders and carry out a </w:t>
      </w:r>
      <w:r w:rsidRPr="00C219F0">
        <w:rPr>
          <w:rFonts w:ascii="Arial Narrow" w:hAnsi="Arial Narrow"/>
        </w:rPr>
        <w:t xml:space="preserve">detailed examination of bids to determine if they are complete, if the required guarantees are </w:t>
      </w:r>
      <w:r w:rsidR="00DA7E97" w:rsidRPr="00C219F0">
        <w:rPr>
          <w:rFonts w:ascii="Arial Narrow" w:hAnsi="Arial Narrow"/>
        </w:rPr>
        <w:t>provid</w:t>
      </w:r>
      <w:r w:rsidRPr="00C219F0">
        <w:rPr>
          <w:rFonts w:ascii="Arial Narrow" w:hAnsi="Arial Narrow"/>
        </w:rPr>
        <w:t>ed, if the documents were correctly signed and if generally the bids are in proper order.</w:t>
      </w:r>
    </w:p>
    <w:p w14:paraId="76A4C9A9" w14:textId="1DE513FA" w:rsidR="00C700E4"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28.2. The</w:t>
      </w:r>
      <w:r w:rsidR="00E45814" w:rsidRPr="00C219F0">
        <w:rPr>
          <w:rFonts w:ascii="Arial Narrow" w:hAnsi="Arial Narrow"/>
        </w:rPr>
        <w:t>n</w:t>
      </w:r>
      <w:r w:rsidRPr="00C219F0">
        <w:rPr>
          <w:rFonts w:ascii="Arial Narrow" w:hAnsi="Arial Narrow"/>
        </w:rPr>
        <w:t xml:space="preserve"> </w:t>
      </w:r>
      <w:r w:rsidR="00E45814" w:rsidRPr="00C219F0">
        <w:rPr>
          <w:rFonts w:ascii="Arial Narrow" w:hAnsi="Arial Narrow"/>
        </w:rPr>
        <w:t xml:space="preserve">the </w:t>
      </w:r>
      <w:r w:rsidRPr="00C219F0">
        <w:rPr>
          <w:rFonts w:ascii="Arial Narrow" w:hAnsi="Arial Narrow"/>
        </w:rPr>
        <w:t>Evaluation sub</w:t>
      </w:r>
      <w:r w:rsidR="00933CE0" w:rsidRPr="00C219F0">
        <w:rPr>
          <w:rFonts w:ascii="Arial Narrow" w:hAnsi="Arial Narrow"/>
        </w:rPr>
        <w:t>c</w:t>
      </w:r>
      <w:r w:rsidRPr="00C219F0">
        <w:rPr>
          <w:rFonts w:ascii="Arial Narrow" w:hAnsi="Arial Narrow"/>
        </w:rPr>
        <w:t xml:space="preserve">ommittee shall determine if the bid is essentially in compliance with the </w:t>
      </w:r>
      <w:r w:rsidR="00E45814" w:rsidRPr="00C219F0">
        <w:rPr>
          <w:rFonts w:ascii="Arial Narrow" w:hAnsi="Arial Narrow"/>
        </w:rPr>
        <w:t>provisions of</w:t>
      </w:r>
      <w:r w:rsidRPr="00C219F0">
        <w:rPr>
          <w:rFonts w:ascii="Arial Narrow" w:hAnsi="Arial Narrow"/>
        </w:rPr>
        <w:t xml:space="preserve"> the Tender File based on the content without recourse to ext</w:t>
      </w:r>
      <w:r w:rsidR="00FA2DE5">
        <w:rPr>
          <w:rFonts w:ascii="Arial Narrow" w:hAnsi="Arial Narrow"/>
        </w:rPr>
        <w:t xml:space="preserve">rinsic </w:t>
      </w:r>
      <w:r w:rsidRPr="00C219F0">
        <w:rPr>
          <w:rFonts w:ascii="Arial Narrow" w:hAnsi="Arial Narrow"/>
        </w:rPr>
        <w:t xml:space="preserve">elements of proof. As such, the </w:t>
      </w:r>
      <w:r w:rsidR="00B47A2E" w:rsidRPr="00C219F0">
        <w:rPr>
          <w:rFonts w:ascii="Arial Narrow" w:hAnsi="Arial Narrow"/>
        </w:rPr>
        <w:t xml:space="preserve">Evaluation </w:t>
      </w:r>
      <w:r w:rsidRPr="00C219F0">
        <w:rPr>
          <w:rFonts w:ascii="Arial Narrow" w:hAnsi="Arial Narrow"/>
        </w:rPr>
        <w:t>Sub-Committee</w:t>
      </w:r>
      <w:r w:rsidR="00B47A2E" w:rsidRPr="00C219F0">
        <w:rPr>
          <w:rFonts w:ascii="Arial Narrow" w:hAnsi="Arial Narrow"/>
        </w:rPr>
        <w:t xml:space="preserve"> shall</w:t>
      </w:r>
      <w:r w:rsidRPr="00C219F0">
        <w:rPr>
          <w:rFonts w:ascii="Arial Narrow" w:hAnsi="Arial Narrow"/>
        </w:rPr>
        <w:t>:</w:t>
      </w:r>
    </w:p>
    <w:p w14:paraId="2AD94CFC" w14:textId="4B3D3D33" w:rsidR="006401F9" w:rsidRPr="00C219F0" w:rsidRDefault="00C27AEC" w:rsidP="00C219F0">
      <w:pPr>
        <w:pStyle w:val="Paragraphedeliste"/>
        <w:widowControl w:val="0"/>
        <w:numPr>
          <w:ilvl w:val="0"/>
          <w:numId w:val="14"/>
        </w:numPr>
        <w:autoSpaceDE w:val="0"/>
        <w:spacing w:after="120" w:line="360" w:lineRule="auto"/>
        <w:jc w:val="both"/>
        <w:rPr>
          <w:rFonts w:ascii="Arial Narrow" w:hAnsi="Arial Narrow" w:cs="Arial"/>
          <w:sz w:val="24"/>
          <w:szCs w:val="24"/>
        </w:rPr>
      </w:pPr>
      <w:r w:rsidRPr="00C219F0">
        <w:rPr>
          <w:rFonts w:ascii="Arial Narrow" w:hAnsi="Arial Narrow"/>
          <w:sz w:val="24"/>
          <w:szCs w:val="24"/>
        </w:rPr>
        <w:t xml:space="preserve">review the </w:t>
      </w:r>
      <w:r w:rsidR="00B47A2E" w:rsidRPr="00C219F0">
        <w:rPr>
          <w:rFonts w:ascii="Arial Narrow" w:hAnsi="Arial Narrow"/>
          <w:sz w:val="24"/>
          <w:szCs w:val="24"/>
        </w:rPr>
        <w:t>offer</w:t>
      </w:r>
      <w:r w:rsidRPr="00C219F0">
        <w:rPr>
          <w:rFonts w:ascii="Arial Narrow" w:hAnsi="Arial Narrow"/>
          <w:sz w:val="24"/>
          <w:szCs w:val="24"/>
        </w:rPr>
        <w:t xml:space="preserve"> to confirm that all the terms and conditions specified in the RPAO and </w:t>
      </w:r>
      <w:r w:rsidR="00F96970" w:rsidRPr="00C219F0">
        <w:rPr>
          <w:rFonts w:ascii="Arial Narrow" w:hAnsi="Arial Narrow"/>
          <w:sz w:val="24"/>
          <w:szCs w:val="24"/>
        </w:rPr>
        <w:t>SAC</w:t>
      </w:r>
      <w:r w:rsidRPr="00C219F0">
        <w:rPr>
          <w:rFonts w:ascii="Arial Narrow" w:hAnsi="Arial Narrow"/>
          <w:sz w:val="24"/>
          <w:szCs w:val="24"/>
        </w:rPr>
        <w:t xml:space="preserve"> have been accepted by the Bidder without substantial </w:t>
      </w:r>
      <w:r w:rsidR="00B47A2E" w:rsidRPr="00C219F0">
        <w:rPr>
          <w:rFonts w:ascii="Arial Narrow" w:hAnsi="Arial Narrow"/>
          <w:sz w:val="24"/>
          <w:szCs w:val="24"/>
        </w:rPr>
        <w:t>discrepancy</w:t>
      </w:r>
      <w:r w:rsidRPr="00C219F0">
        <w:rPr>
          <w:rFonts w:ascii="Arial Narrow" w:hAnsi="Arial Narrow"/>
          <w:sz w:val="24"/>
          <w:szCs w:val="24"/>
        </w:rPr>
        <w:t xml:space="preserve"> or reservation;</w:t>
      </w:r>
    </w:p>
    <w:p w14:paraId="6D6B2B4C" w14:textId="005CFA5E" w:rsidR="006401F9" w:rsidRPr="00C219F0" w:rsidRDefault="00C27AEC" w:rsidP="00C219F0">
      <w:pPr>
        <w:pStyle w:val="Paragraphedeliste"/>
        <w:widowControl w:val="0"/>
        <w:numPr>
          <w:ilvl w:val="0"/>
          <w:numId w:val="14"/>
        </w:numPr>
        <w:autoSpaceDE w:val="0"/>
        <w:spacing w:after="120" w:line="360" w:lineRule="auto"/>
        <w:jc w:val="both"/>
        <w:rPr>
          <w:rFonts w:ascii="Arial Narrow" w:hAnsi="Arial Narrow" w:cs="Arial"/>
          <w:sz w:val="24"/>
          <w:szCs w:val="24"/>
        </w:rPr>
      </w:pPr>
      <w:r w:rsidRPr="00C219F0">
        <w:rPr>
          <w:rFonts w:ascii="Arial Narrow" w:hAnsi="Arial Narrow"/>
          <w:sz w:val="24"/>
          <w:szCs w:val="24"/>
        </w:rPr>
        <w:t xml:space="preserve"> evaluate the technical aspects of the tender submitted in accordance with clause 13.1.b of the RGAO to ensure that all the stipulations of the Price Schedule, the Methodology Note </w:t>
      </w:r>
      <w:r w:rsidR="00EA20BD" w:rsidRPr="00C219F0">
        <w:rPr>
          <w:rFonts w:ascii="Arial Narrow" w:hAnsi="Arial Narrow"/>
          <w:sz w:val="24"/>
          <w:szCs w:val="24"/>
        </w:rPr>
        <w:t>relating to</w:t>
      </w:r>
      <w:r w:rsidRPr="00C219F0">
        <w:rPr>
          <w:rFonts w:ascii="Arial Narrow" w:hAnsi="Arial Narrow"/>
          <w:sz w:val="24"/>
          <w:szCs w:val="24"/>
        </w:rPr>
        <w:t xml:space="preserve"> </w:t>
      </w:r>
      <w:r w:rsidR="00EA20BD" w:rsidRPr="00C219F0">
        <w:rPr>
          <w:rFonts w:ascii="Arial Narrow" w:hAnsi="Arial Narrow"/>
          <w:sz w:val="24"/>
          <w:szCs w:val="24"/>
        </w:rPr>
        <w:t>the</w:t>
      </w:r>
      <w:r w:rsidRPr="00C219F0">
        <w:rPr>
          <w:rFonts w:ascii="Arial Narrow" w:hAnsi="Arial Narrow"/>
          <w:sz w:val="24"/>
          <w:szCs w:val="24"/>
        </w:rPr>
        <w:t xml:space="preserve"> analysis of the works and specifying the organisation and programme that the tenderer intends to put in place or implement to carry them out (installations, planning, QAP, subcontracting, certificate of site visit if applicable, etc.) are complied with without any substantial discrepancies or reservations.</w:t>
      </w:r>
    </w:p>
    <w:p w14:paraId="4368F4F3" w14:textId="1000F4B6"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28.3. A</w:t>
      </w:r>
      <w:r w:rsidR="00FA2DE5">
        <w:rPr>
          <w:rFonts w:ascii="Arial Narrow" w:hAnsi="Arial Narrow"/>
        </w:rPr>
        <w:t>n offer</w:t>
      </w:r>
      <w:r w:rsidRPr="00C219F0">
        <w:rPr>
          <w:rFonts w:ascii="Arial Narrow" w:hAnsi="Arial Narrow"/>
        </w:rPr>
        <w:t xml:space="preserve"> that complies</w:t>
      </w:r>
      <w:r w:rsidR="0021627D" w:rsidRPr="00C219F0">
        <w:rPr>
          <w:rFonts w:ascii="Arial Narrow" w:hAnsi="Arial Narrow"/>
        </w:rPr>
        <w:t xml:space="preserve"> essentially </w:t>
      </w:r>
      <w:r w:rsidRPr="00C219F0">
        <w:rPr>
          <w:rFonts w:ascii="Arial Narrow" w:hAnsi="Arial Narrow"/>
        </w:rPr>
        <w:t>with the Tender File shall be a</w:t>
      </w:r>
      <w:r w:rsidR="00FA2DE5">
        <w:rPr>
          <w:rFonts w:ascii="Arial Narrow" w:hAnsi="Arial Narrow"/>
        </w:rPr>
        <w:t>n offer</w:t>
      </w:r>
      <w:r w:rsidRPr="00C219F0">
        <w:rPr>
          <w:rFonts w:ascii="Arial Narrow" w:hAnsi="Arial Narrow"/>
        </w:rPr>
        <w:t xml:space="preserve"> that respects all the terms, conditions and specifications of the Tender File, without substantial divergence or reservation. A substantial divergence or reservation is that:</w:t>
      </w:r>
    </w:p>
    <w:p w14:paraId="2C89EF50" w14:textId="36F27078" w:rsidR="00273DD0" w:rsidRPr="00C219F0" w:rsidRDefault="00353DCC" w:rsidP="00C219F0">
      <w:pPr>
        <w:widowControl w:val="0"/>
        <w:autoSpaceDE w:val="0"/>
        <w:spacing w:after="120" w:line="360" w:lineRule="auto"/>
        <w:jc w:val="both"/>
        <w:rPr>
          <w:rFonts w:ascii="Arial Narrow" w:hAnsi="Arial Narrow" w:cs="Arial"/>
        </w:rPr>
      </w:pPr>
      <w:proofErr w:type="spellStart"/>
      <w:proofErr w:type="gramStart"/>
      <w:r w:rsidRPr="00C219F0">
        <w:rPr>
          <w:rFonts w:ascii="Arial Narrow" w:hAnsi="Arial Narrow"/>
        </w:rPr>
        <w:t>i</w:t>
      </w:r>
      <w:proofErr w:type="spellEnd"/>
      <w:proofErr w:type="gramEnd"/>
      <w:r w:rsidRPr="00C219F0">
        <w:rPr>
          <w:rFonts w:ascii="Arial Narrow" w:hAnsi="Arial Narrow"/>
        </w:rPr>
        <w:t xml:space="preserve">. which substantially </w:t>
      </w:r>
      <w:r w:rsidR="0021627D" w:rsidRPr="00C219F0">
        <w:rPr>
          <w:rFonts w:ascii="Arial Narrow" w:hAnsi="Arial Narrow"/>
        </w:rPr>
        <w:t>affects</w:t>
      </w:r>
      <w:r w:rsidRPr="00C219F0">
        <w:rPr>
          <w:rFonts w:ascii="Arial Narrow" w:hAnsi="Arial Narrow"/>
        </w:rPr>
        <w:t xml:space="preserve"> the scope, quality or </w:t>
      </w:r>
      <w:r w:rsidR="0021627D" w:rsidRPr="00C219F0">
        <w:rPr>
          <w:rFonts w:ascii="Arial Narrow" w:hAnsi="Arial Narrow"/>
        </w:rPr>
        <w:t>execution</w:t>
      </w:r>
      <w:r w:rsidRPr="00C219F0">
        <w:rPr>
          <w:rFonts w:ascii="Arial Narrow" w:hAnsi="Arial Narrow"/>
        </w:rPr>
        <w:t xml:space="preserve"> of the works;</w:t>
      </w:r>
    </w:p>
    <w:p w14:paraId="42AE8C28" w14:textId="55C21A88"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ii. </w:t>
      </w:r>
      <w:proofErr w:type="gramStart"/>
      <w:r w:rsidRPr="00C219F0">
        <w:rPr>
          <w:rFonts w:ascii="Arial Narrow" w:hAnsi="Arial Narrow"/>
        </w:rPr>
        <w:t>which</w:t>
      </w:r>
      <w:proofErr w:type="gramEnd"/>
      <w:r w:rsidRPr="00C219F0">
        <w:rPr>
          <w:rFonts w:ascii="Arial Narrow" w:hAnsi="Arial Narrow"/>
        </w:rPr>
        <w:t xml:space="preserve"> substantially limits, </w:t>
      </w:r>
      <w:r w:rsidR="0021627D" w:rsidRPr="00C219F0">
        <w:rPr>
          <w:rFonts w:ascii="Arial Narrow" w:hAnsi="Arial Narrow"/>
        </w:rPr>
        <w:t xml:space="preserve">and is not in conformity with </w:t>
      </w:r>
      <w:r w:rsidRPr="00C219F0">
        <w:rPr>
          <w:rFonts w:ascii="Arial Narrow" w:hAnsi="Arial Narrow"/>
        </w:rPr>
        <w:t xml:space="preserve">the Tender File, the rights of the </w:t>
      </w:r>
      <w:r w:rsidR="009860DF">
        <w:rPr>
          <w:rFonts w:ascii="Arial Narrow" w:hAnsi="Arial Narrow"/>
        </w:rPr>
        <w:t>Project Owner</w:t>
      </w:r>
      <w:r w:rsidRPr="00C219F0">
        <w:rPr>
          <w:rFonts w:ascii="Arial Narrow" w:hAnsi="Arial Narrow"/>
        </w:rPr>
        <w:t xml:space="preserve"> or </w:t>
      </w:r>
      <w:r w:rsidR="009860DF">
        <w:rPr>
          <w:rFonts w:ascii="Arial Narrow" w:hAnsi="Arial Narrow"/>
        </w:rPr>
        <w:t>Delegated</w:t>
      </w:r>
      <w:r w:rsidRPr="00C219F0">
        <w:rPr>
          <w:rFonts w:ascii="Arial Narrow" w:hAnsi="Arial Narrow"/>
        </w:rPr>
        <w:t xml:space="preserve"> </w:t>
      </w:r>
      <w:r w:rsidR="009860DF">
        <w:rPr>
          <w:rFonts w:ascii="Arial Narrow" w:hAnsi="Arial Narrow"/>
        </w:rPr>
        <w:t>Project Owner</w:t>
      </w:r>
      <w:r w:rsidRPr="00C219F0">
        <w:rPr>
          <w:rFonts w:ascii="Arial Narrow" w:hAnsi="Arial Narrow"/>
        </w:rPr>
        <w:t xml:space="preserve"> or his obligations in relation to the contract;</w:t>
      </w:r>
    </w:p>
    <w:p w14:paraId="3D43A7EF" w14:textId="05BA2DDB"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iii. </w:t>
      </w:r>
      <w:proofErr w:type="gramStart"/>
      <w:r w:rsidRPr="00C219F0">
        <w:rPr>
          <w:rFonts w:ascii="Arial Narrow" w:hAnsi="Arial Narrow"/>
        </w:rPr>
        <w:t>whose</w:t>
      </w:r>
      <w:proofErr w:type="gramEnd"/>
      <w:r w:rsidRPr="00C219F0">
        <w:rPr>
          <w:rFonts w:ascii="Arial Narrow" w:hAnsi="Arial Narrow"/>
        </w:rPr>
        <w:t xml:space="preserve"> </w:t>
      </w:r>
      <w:r w:rsidR="00112446" w:rsidRPr="00C219F0">
        <w:rPr>
          <w:rFonts w:ascii="Arial Narrow" w:hAnsi="Arial Narrow"/>
        </w:rPr>
        <w:t>acceptance or correction</w:t>
      </w:r>
      <w:r w:rsidRPr="00C219F0">
        <w:rPr>
          <w:rFonts w:ascii="Arial Narrow" w:hAnsi="Arial Narrow"/>
        </w:rPr>
        <w:t xml:space="preserve"> would </w:t>
      </w:r>
      <w:r w:rsidR="00A2578D">
        <w:rPr>
          <w:rFonts w:ascii="Arial Narrow" w:hAnsi="Arial Narrow"/>
        </w:rPr>
        <w:t>unfairly</w:t>
      </w:r>
      <w:r w:rsidRPr="00C219F0">
        <w:rPr>
          <w:rFonts w:ascii="Arial Narrow" w:hAnsi="Arial Narrow"/>
        </w:rPr>
        <w:t xml:space="preserve"> </w:t>
      </w:r>
      <w:r w:rsidR="00112446" w:rsidRPr="00C219F0">
        <w:rPr>
          <w:rFonts w:ascii="Arial Narrow" w:hAnsi="Arial Narrow"/>
        </w:rPr>
        <w:t>be prejudicial to</w:t>
      </w:r>
      <w:r w:rsidRPr="00C219F0">
        <w:rPr>
          <w:rFonts w:ascii="Arial Narrow" w:hAnsi="Arial Narrow"/>
        </w:rPr>
        <w:t xml:space="preserve"> the competitiveness of the other bidders who presented bids that essentially co</w:t>
      </w:r>
      <w:r w:rsidR="00112446" w:rsidRPr="00C219F0">
        <w:rPr>
          <w:rFonts w:ascii="Arial Narrow" w:hAnsi="Arial Narrow"/>
        </w:rPr>
        <w:t>nformed</w:t>
      </w:r>
      <w:r w:rsidRPr="00C219F0">
        <w:rPr>
          <w:rFonts w:ascii="Arial Narrow" w:hAnsi="Arial Narrow"/>
        </w:rPr>
        <w:t xml:space="preserve"> with the Tender File.</w:t>
      </w:r>
    </w:p>
    <w:p w14:paraId="678E47A6" w14:textId="6F36DD44" w:rsidR="00403FEC"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28.4. If a</w:t>
      </w:r>
      <w:r w:rsidR="00A2578D">
        <w:rPr>
          <w:rFonts w:ascii="Arial Narrow" w:hAnsi="Arial Narrow"/>
        </w:rPr>
        <w:t>n offer</w:t>
      </w:r>
      <w:r w:rsidRPr="00C219F0">
        <w:rPr>
          <w:rFonts w:ascii="Arial Narrow" w:hAnsi="Arial Narrow"/>
        </w:rPr>
        <w:t xml:space="preserve"> is essentially not in c</w:t>
      </w:r>
      <w:r w:rsidR="00112446" w:rsidRPr="00C219F0">
        <w:rPr>
          <w:rFonts w:ascii="Arial Narrow" w:hAnsi="Arial Narrow"/>
        </w:rPr>
        <w:t>onformity with the Tender File</w:t>
      </w:r>
      <w:r w:rsidRPr="00C219F0">
        <w:rPr>
          <w:rFonts w:ascii="Arial Narrow" w:hAnsi="Arial Narrow"/>
        </w:rPr>
        <w:t>, it shall be rejected by the competent Tenders</w:t>
      </w:r>
      <w:r w:rsidR="00112446" w:rsidRPr="00C219F0">
        <w:rPr>
          <w:rFonts w:ascii="Arial Narrow" w:hAnsi="Arial Narrow"/>
        </w:rPr>
        <w:t xml:space="preserve">/Control </w:t>
      </w:r>
      <w:r w:rsidRPr="00C219F0">
        <w:rPr>
          <w:rFonts w:ascii="Arial Narrow" w:hAnsi="Arial Narrow"/>
        </w:rPr>
        <w:t xml:space="preserve">Board and shall not </w:t>
      </w:r>
      <w:r w:rsidR="00A2578D">
        <w:rPr>
          <w:rFonts w:ascii="Arial Narrow" w:hAnsi="Arial Narrow"/>
        </w:rPr>
        <w:t>eventually</w:t>
      </w:r>
      <w:r w:rsidRPr="00C219F0">
        <w:rPr>
          <w:rFonts w:ascii="Arial Narrow" w:hAnsi="Arial Narrow"/>
        </w:rPr>
        <w:t xml:space="preserve"> be </w:t>
      </w:r>
      <w:proofErr w:type="gramStart"/>
      <w:r w:rsidR="00A2578D">
        <w:rPr>
          <w:rFonts w:ascii="Arial Narrow" w:hAnsi="Arial Narrow"/>
        </w:rPr>
        <w:t xml:space="preserve">rendered </w:t>
      </w:r>
      <w:r w:rsidR="003B7E2C" w:rsidRPr="00C219F0">
        <w:rPr>
          <w:rFonts w:ascii="Arial Narrow" w:hAnsi="Arial Narrow"/>
        </w:rPr>
        <w:t xml:space="preserve"> </w:t>
      </w:r>
      <w:r w:rsidR="00A2578D">
        <w:rPr>
          <w:rFonts w:ascii="Arial Narrow" w:hAnsi="Arial Narrow"/>
        </w:rPr>
        <w:t>in</w:t>
      </w:r>
      <w:proofErr w:type="gramEnd"/>
      <w:r w:rsidR="00A2578D">
        <w:rPr>
          <w:rFonts w:ascii="Arial Narrow" w:hAnsi="Arial Narrow"/>
        </w:rPr>
        <w:t xml:space="preserve"> conformity</w:t>
      </w:r>
      <w:r w:rsidR="003B7E2C" w:rsidRPr="00C219F0">
        <w:rPr>
          <w:rFonts w:ascii="Arial Narrow" w:hAnsi="Arial Narrow"/>
        </w:rPr>
        <w:t>.</w:t>
      </w:r>
    </w:p>
    <w:p w14:paraId="585FA49D" w14:textId="70D31568"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28.5. The </w:t>
      </w:r>
      <w:r w:rsidR="009860DF">
        <w:rPr>
          <w:rFonts w:ascii="Arial Narrow" w:hAnsi="Arial Narrow"/>
        </w:rPr>
        <w:t>Project Owner</w:t>
      </w:r>
      <w:r w:rsidRPr="00C219F0">
        <w:rPr>
          <w:rFonts w:ascii="Arial Narrow" w:hAnsi="Arial Narrow"/>
        </w:rPr>
        <w:t xml:space="preserve"> or </w:t>
      </w:r>
      <w:r w:rsidR="009860DF">
        <w:rPr>
          <w:rFonts w:ascii="Arial Narrow" w:hAnsi="Arial Narrow"/>
        </w:rPr>
        <w:t>Delegated</w:t>
      </w:r>
      <w:r w:rsidRPr="00C219F0">
        <w:rPr>
          <w:rFonts w:ascii="Arial Narrow" w:hAnsi="Arial Narrow"/>
        </w:rPr>
        <w:t xml:space="preserve"> </w:t>
      </w:r>
      <w:r w:rsidR="009860DF">
        <w:rPr>
          <w:rFonts w:ascii="Arial Narrow" w:hAnsi="Arial Narrow"/>
        </w:rPr>
        <w:t>Project Owner</w:t>
      </w:r>
      <w:r w:rsidRPr="00C219F0">
        <w:rPr>
          <w:rFonts w:ascii="Arial Narrow" w:hAnsi="Arial Narrow"/>
        </w:rPr>
        <w:t xml:space="preserve"> reserves the right to accept or reject any modification, divergence or reservation. Modifications, divergences, variants and other factors which are beyond the requirements of the Tender File shall not be considered during the evaluation of </w:t>
      </w:r>
      <w:r w:rsidR="00161D20" w:rsidRPr="00C219F0">
        <w:rPr>
          <w:rFonts w:ascii="Arial Narrow" w:hAnsi="Arial Narrow"/>
        </w:rPr>
        <w:t>offer</w:t>
      </w:r>
      <w:r w:rsidRPr="00C219F0">
        <w:rPr>
          <w:rFonts w:ascii="Arial Narrow" w:hAnsi="Arial Narrow"/>
        </w:rPr>
        <w:t>s.</w:t>
      </w:r>
    </w:p>
    <w:p w14:paraId="683AF7CB" w14:textId="3135E9E6" w:rsidR="00273DD0" w:rsidRPr="00C219F0" w:rsidRDefault="00353DCC" w:rsidP="00C219F0">
      <w:pPr>
        <w:pStyle w:val="Titre3"/>
        <w:spacing w:line="360" w:lineRule="auto"/>
        <w:rPr>
          <w:rFonts w:ascii="Arial Narrow" w:hAnsi="Arial Narrow" w:cs="Arial"/>
          <w:bCs w:val="0"/>
        </w:rPr>
      </w:pPr>
      <w:bookmarkStart w:id="109" w:name="_Toc97557059"/>
      <w:bookmarkStart w:id="110" w:name="_Toc119332149"/>
      <w:r w:rsidRPr="00C219F0">
        <w:rPr>
          <w:rFonts w:ascii="Arial Narrow" w:hAnsi="Arial Narrow"/>
          <w:bCs w:val="0"/>
        </w:rPr>
        <w:t>Article</w:t>
      </w:r>
      <w:r w:rsidR="00981ADB" w:rsidRPr="00C219F0">
        <w:rPr>
          <w:rFonts w:ascii="Arial Narrow" w:hAnsi="Arial Narrow"/>
          <w:bCs w:val="0"/>
        </w:rPr>
        <w:t> </w:t>
      </w:r>
      <w:r w:rsidRPr="00C219F0">
        <w:rPr>
          <w:rFonts w:ascii="Arial Narrow" w:hAnsi="Arial Narrow"/>
          <w:bCs w:val="0"/>
        </w:rPr>
        <w:t xml:space="preserve">29: </w:t>
      </w:r>
      <w:r w:rsidR="00161D20" w:rsidRPr="00C219F0">
        <w:rPr>
          <w:rFonts w:ascii="Arial Narrow" w:hAnsi="Arial Narrow"/>
          <w:bCs w:val="0"/>
        </w:rPr>
        <w:t>Evaluation criteria and q</w:t>
      </w:r>
      <w:r w:rsidRPr="00C219F0">
        <w:rPr>
          <w:rFonts w:ascii="Arial Narrow" w:hAnsi="Arial Narrow"/>
          <w:bCs w:val="0"/>
        </w:rPr>
        <w:t xml:space="preserve">ualification of the </w:t>
      </w:r>
      <w:r w:rsidR="00161D20" w:rsidRPr="00C219F0">
        <w:rPr>
          <w:rFonts w:ascii="Arial Narrow" w:hAnsi="Arial Narrow"/>
          <w:bCs w:val="0"/>
        </w:rPr>
        <w:t>b</w:t>
      </w:r>
      <w:r w:rsidRPr="00C219F0">
        <w:rPr>
          <w:rFonts w:ascii="Arial Narrow" w:hAnsi="Arial Narrow"/>
          <w:bCs w:val="0"/>
        </w:rPr>
        <w:t>idder</w:t>
      </w:r>
      <w:bookmarkEnd w:id="109"/>
      <w:bookmarkEnd w:id="110"/>
      <w:r w:rsidRPr="00C219F0">
        <w:rPr>
          <w:rFonts w:ascii="Arial Narrow" w:hAnsi="Arial Narrow"/>
          <w:bCs w:val="0"/>
        </w:rPr>
        <w:t xml:space="preserve"> </w:t>
      </w:r>
    </w:p>
    <w:p w14:paraId="39412201" w14:textId="4910F260" w:rsidR="00273DD0" w:rsidRPr="00C219F0" w:rsidRDefault="00353DCC" w:rsidP="00C219F0">
      <w:pPr>
        <w:widowControl w:val="0"/>
        <w:tabs>
          <w:tab w:val="left" w:pos="600"/>
          <w:tab w:val="left" w:pos="2760"/>
          <w:tab w:val="left" w:pos="4160"/>
          <w:tab w:val="left" w:pos="4900"/>
        </w:tabs>
        <w:autoSpaceDE w:val="0"/>
        <w:spacing w:after="120" w:line="360" w:lineRule="auto"/>
        <w:jc w:val="both"/>
        <w:rPr>
          <w:rFonts w:ascii="Arial Narrow" w:hAnsi="Arial Narrow" w:cs="Arial"/>
        </w:rPr>
      </w:pPr>
      <w:r w:rsidRPr="00C219F0">
        <w:rPr>
          <w:rFonts w:ascii="Arial Narrow" w:hAnsi="Arial Narrow"/>
        </w:rPr>
        <w:t>The Evaluation sub</w:t>
      </w:r>
      <w:r w:rsidR="00933CE0" w:rsidRPr="00C219F0">
        <w:rPr>
          <w:rFonts w:ascii="Arial Narrow" w:hAnsi="Arial Narrow"/>
        </w:rPr>
        <w:t>c</w:t>
      </w:r>
      <w:r w:rsidRPr="00C219F0">
        <w:rPr>
          <w:rFonts w:ascii="Arial Narrow" w:hAnsi="Arial Narrow"/>
        </w:rPr>
        <w:t xml:space="preserve">ommittee shall ensure that the bidder retained for having submitted a bid substantially in compliance with the provisions of the Tender File, </w:t>
      </w:r>
      <w:r w:rsidR="00161D20" w:rsidRPr="00C219F0">
        <w:rPr>
          <w:rFonts w:ascii="Arial Narrow" w:hAnsi="Arial Narrow"/>
        </w:rPr>
        <w:t>meets</w:t>
      </w:r>
      <w:r w:rsidRPr="00C219F0">
        <w:rPr>
          <w:rFonts w:ascii="Arial Narrow" w:hAnsi="Arial Narrow"/>
        </w:rPr>
        <w:t xml:space="preserve"> the qualification criteria stipulated in the Special Regulations. It is essential to avoid any arbitrariness in determining </w:t>
      </w:r>
      <w:r w:rsidR="00290AE9" w:rsidRPr="00C219F0">
        <w:rPr>
          <w:rFonts w:ascii="Arial Narrow" w:hAnsi="Arial Narrow"/>
        </w:rPr>
        <w:t>these</w:t>
      </w:r>
      <w:r w:rsidR="00A92B1A" w:rsidRPr="00C219F0">
        <w:rPr>
          <w:rFonts w:ascii="Arial Narrow" w:hAnsi="Arial Narrow"/>
        </w:rPr>
        <w:t xml:space="preserve"> </w:t>
      </w:r>
      <w:r w:rsidR="00290AE9" w:rsidRPr="00C219F0">
        <w:rPr>
          <w:rFonts w:ascii="Arial Narrow" w:hAnsi="Arial Narrow"/>
        </w:rPr>
        <w:t>criteria</w:t>
      </w:r>
      <w:r w:rsidRPr="00C219F0">
        <w:rPr>
          <w:rFonts w:ascii="Arial Narrow" w:hAnsi="Arial Narrow"/>
        </w:rPr>
        <w:t>.</w:t>
      </w:r>
    </w:p>
    <w:p w14:paraId="12C2527D" w14:textId="1104C080" w:rsidR="00273DD0" w:rsidRPr="00C219F0" w:rsidRDefault="00353DCC" w:rsidP="00C219F0">
      <w:pPr>
        <w:pStyle w:val="Titre3"/>
        <w:spacing w:line="360" w:lineRule="auto"/>
        <w:rPr>
          <w:rFonts w:ascii="Arial Narrow" w:hAnsi="Arial Narrow" w:cs="Arial"/>
          <w:bCs w:val="0"/>
        </w:rPr>
      </w:pPr>
      <w:bookmarkStart w:id="111" w:name="_Toc97557060"/>
      <w:bookmarkStart w:id="112" w:name="_Toc119332150"/>
      <w:r w:rsidRPr="00C219F0">
        <w:rPr>
          <w:rFonts w:ascii="Arial Narrow" w:hAnsi="Arial Narrow"/>
          <w:bCs w:val="0"/>
        </w:rPr>
        <w:lastRenderedPageBreak/>
        <w:t>Article</w:t>
      </w:r>
      <w:r w:rsidR="00981ADB" w:rsidRPr="00C219F0">
        <w:rPr>
          <w:rFonts w:ascii="Arial Narrow" w:hAnsi="Arial Narrow"/>
          <w:bCs w:val="0"/>
        </w:rPr>
        <w:t> </w:t>
      </w:r>
      <w:r w:rsidRPr="00C219F0">
        <w:rPr>
          <w:rFonts w:ascii="Arial Narrow" w:hAnsi="Arial Narrow"/>
          <w:bCs w:val="0"/>
        </w:rPr>
        <w:t xml:space="preserve">30: Correction of </w:t>
      </w:r>
      <w:r w:rsidR="00F1682D" w:rsidRPr="00C219F0">
        <w:rPr>
          <w:rFonts w:ascii="Arial Narrow" w:hAnsi="Arial Narrow"/>
          <w:bCs w:val="0"/>
        </w:rPr>
        <w:t>e</w:t>
      </w:r>
      <w:r w:rsidRPr="00C219F0">
        <w:rPr>
          <w:rFonts w:ascii="Arial Narrow" w:hAnsi="Arial Narrow"/>
          <w:bCs w:val="0"/>
        </w:rPr>
        <w:t>rrors</w:t>
      </w:r>
      <w:bookmarkEnd w:id="111"/>
      <w:bookmarkEnd w:id="112"/>
    </w:p>
    <w:p w14:paraId="43E33BE2" w14:textId="102349A5"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30.1. The Evaluation sub</w:t>
      </w:r>
      <w:r w:rsidR="00933CE0" w:rsidRPr="00C219F0">
        <w:rPr>
          <w:rFonts w:ascii="Arial Narrow" w:hAnsi="Arial Narrow"/>
        </w:rPr>
        <w:t>c</w:t>
      </w:r>
      <w:r w:rsidRPr="00C219F0">
        <w:rPr>
          <w:rFonts w:ascii="Arial Narrow" w:hAnsi="Arial Narrow"/>
        </w:rPr>
        <w:t xml:space="preserve">ommittee shall verify bids considered essentially in </w:t>
      </w:r>
      <w:r w:rsidR="00140674" w:rsidRPr="00C219F0">
        <w:rPr>
          <w:rFonts w:ascii="Arial Narrow" w:hAnsi="Arial Narrow"/>
        </w:rPr>
        <w:t>conformity</w:t>
      </w:r>
      <w:r w:rsidRPr="00C219F0">
        <w:rPr>
          <w:rFonts w:ascii="Arial Narrow" w:hAnsi="Arial Narrow"/>
        </w:rPr>
        <w:t xml:space="preserve"> with the Tender File to correct the possible calculation errors. </w:t>
      </w:r>
      <w:r w:rsidR="00140674" w:rsidRPr="00C219F0">
        <w:rPr>
          <w:rFonts w:ascii="Arial Narrow" w:hAnsi="Arial Narrow"/>
        </w:rPr>
        <w:t>The E</w:t>
      </w:r>
      <w:r w:rsidRPr="00C219F0">
        <w:rPr>
          <w:rFonts w:ascii="Arial Narrow" w:hAnsi="Arial Narrow"/>
        </w:rPr>
        <w:t>valuation sub</w:t>
      </w:r>
      <w:r w:rsidR="00933CE0" w:rsidRPr="00C219F0">
        <w:rPr>
          <w:rFonts w:ascii="Arial Narrow" w:hAnsi="Arial Narrow"/>
        </w:rPr>
        <w:t>c</w:t>
      </w:r>
      <w:r w:rsidRPr="00C219F0">
        <w:rPr>
          <w:rFonts w:ascii="Arial Narrow" w:hAnsi="Arial Narrow"/>
        </w:rPr>
        <w:t>ommittee shall correct the errors in the following manner:</w:t>
      </w:r>
    </w:p>
    <w:p w14:paraId="7F7D28F6" w14:textId="3494120B" w:rsidR="00273DD0" w:rsidRPr="00C219F0" w:rsidRDefault="00140674"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a. if </w:t>
      </w:r>
      <w:r w:rsidR="00353DCC" w:rsidRPr="00C219F0">
        <w:rPr>
          <w:rFonts w:ascii="Arial Narrow" w:hAnsi="Arial Narrow"/>
        </w:rPr>
        <w:t xml:space="preserve">there is a </w:t>
      </w:r>
      <w:r w:rsidRPr="00C219F0">
        <w:rPr>
          <w:rFonts w:ascii="Arial Narrow" w:hAnsi="Arial Narrow"/>
        </w:rPr>
        <w:t>contradiction</w:t>
      </w:r>
      <w:r w:rsidR="00353DCC" w:rsidRPr="00C219F0">
        <w:rPr>
          <w:rFonts w:ascii="Arial Narrow" w:hAnsi="Arial Narrow"/>
        </w:rPr>
        <w:t xml:space="preserve"> between the unit price and the total obtained by multiplying the unit price by the quantit</w:t>
      </w:r>
      <w:r w:rsidRPr="00C219F0">
        <w:rPr>
          <w:rFonts w:ascii="Arial Narrow" w:hAnsi="Arial Narrow"/>
        </w:rPr>
        <w:t>ies</w:t>
      </w:r>
      <w:r w:rsidR="00353DCC" w:rsidRPr="00C219F0">
        <w:rPr>
          <w:rFonts w:ascii="Arial Narrow" w:hAnsi="Arial Narrow"/>
        </w:rPr>
        <w:t xml:space="preserve">, the unit price </w:t>
      </w:r>
      <w:r w:rsidRPr="00C219F0">
        <w:rPr>
          <w:rFonts w:ascii="Arial Narrow" w:hAnsi="Arial Narrow"/>
        </w:rPr>
        <w:t>shall be</w:t>
      </w:r>
      <w:r w:rsidR="00353DCC" w:rsidRPr="00C219F0">
        <w:rPr>
          <w:rFonts w:ascii="Arial Narrow" w:hAnsi="Arial Narrow"/>
        </w:rPr>
        <w:t xml:space="preserve"> authentic</w:t>
      </w:r>
      <w:r w:rsidRPr="00C219F0">
        <w:rPr>
          <w:rFonts w:ascii="Arial Narrow" w:hAnsi="Arial Narrow"/>
        </w:rPr>
        <w:t xml:space="preserve"> and</w:t>
      </w:r>
      <w:r w:rsidR="00353DCC" w:rsidRPr="00C219F0">
        <w:rPr>
          <w:rFonts w:ascii="Arial Narrow" w:hAnsi="Arial Narrow"/>
        </w:rPr>
        <w:t xml:space="preserve"> the total price shall be corrected, unless</w:t>
      </w:r>
      <w:r w:rsidRPr="00C219F0">
        <w:rPr>
          <w:rFonts w:ascii="Arial Narrow" w:hAnsi="Arial Narrow"/>
        </w:rPr>
        <w:t xml:space="preserve">, according to </w:t>
      </w:r>
      <w:r w:rsidR="00353DCC" w:rsidRPr="00C219F0">
        <w:rPr>
          <w:rFonts w:ascii="Arial Narrow" w:hAnsi="Arial Narrow"/>
        </w:rPr>
        <w:t>the Evaluation sub</w:t>
      </w:r>
      <w:r w:rsidR="00933CE0" w:rsidRPr="00C219F0">
        <w:rPr>
          <w:rFonts w:ascii="Arial Narrow" w:hAnsi="Arial Narrow"/>
        </w:rPr>
        <w:t>c</w:t>
      </w:r>
      <w:r w:rsidR="00353DCC" w:rsidRPr="00C219F0">
        <w:rPr>
          <w:rFonts w:ascii="Arial Narrow" w:hAnsi="Arial Narrow"/>
        </w:rPr>
        <w:t>ommittee</w:t>
      </w:r>
      <w:r w:rsidRPr="00C219F0">
        <w:rPr>
          <w:rFonts w:ascii="Arial Narrow" w:hAnsi="Arial Narrow"/>
        </w:rPr>
        <w:t xml:space="preserve">, </w:t>
      </w:r>
      <w:r w:rsidR="00985BDE" w:rsidRPr="00C219F0">
        <w:rPr>
          <w:rFonts w:ascii="Arial Narrow" w:hAnsi="Arial Narrow"/>
        </w:rPr>
        <w:t xml:space="preserve">the </w:t>
      </w:r>
      <w:r w:rsidR="00353DCC" w:rsidRPr="00C219F0">
        <w:rPr>
          <w:rFonts w:ascii="Arial Narrow" w:hAnsi="Arial Narrow"/>
        </w:rPr>
        <w:t xml:space="preserve">decimal point </w:t>
      </w:r>
      <w:r w:rsidR="00985BDE" w:rsidRPr="00C219F0">
        <w:rPr>
          <w:rFonts w:ascii="Arial Narrow" w:hAnsi="Arial Narrow"/>
        </w:rPr>
        <w:t>of</w:t>
      </w:r>
      <w:r w:rsidR="00353DCC" w:rsidRPr="00C219F0">
        <w:rPr>
          <w:rFonts w:ascii="Arial Narrow" w:hAnsi="Arial Narrow"/>
        </w:rPr>
        <w:t xml:space="preserve"> the unit price </w:t>
      </w:r>
      <w:r w:rsidR="00985BDE" w:rsidRPr="00C219F0">
        <w:rPr>
          <w:rFonts w:ascii="Arial Narrow" w:hAnsi="Arial Narrow"/>
        </w:rPr>
        <w:t xml:space="preserve">is manifestly badly placed, </w:t>
      </w:r>
      <w:r w:rsidR="00353DCC" w:rsidRPr="00C219F0">
        <w:rPr>
          <w:rFonts w:ascii="Arial Narrow" w:hAnsi="Arial Narrow"/>
        </w:rPr>
        <w:t xml:space="preserve">in which case the total price </w:t>
      </w:r>
      <w:r w:rsidR="00985BDE" w:rsidRPr="00C219F0">
        <w:rPr>
          <w:rFonts w:ascii="Arial Narrow" w:hAnsi="Arial Narrow"/>
        </w:rPr>
        <w:t>indicated</w:t>
      </w:r>
      <w:r w:rsidR="00353DCC" w:rsidRPr="00C219F0">
        <w:rPr>
          <w:rFonts w:ascii="Arial Narrow" w:hAnsi="Arial Narrow"/>
        </w:rPr>
        <w:t xml:space="preserve"> shall </w:t>
      </w:r>
      <w:r w:rsidR="00985BDE" w:rsidRPr="00C219F0">
        <w:rPr>
          <w:rFonts w:ascii="Arial Narrow" w:hAnsi="Arial Narrow"/>
        </w:rPr>
        <w:t xml:space="preserve">prevail </w:t>
      </w:r>
      <w:r w:rsidR="00353DCC" w:rsidRPr="00C219F0">
        <w:rPr>
          <w:rFonts w:ascii="Arial Narrow" w:hAnsi="Arial Narrow"/>
        </w:rPr>
        <w:t>and the unit price corrected.</w:t>
      </w:r>
    </w:p>
    <w:p w14:paraId="7F9959BA" w14:textId="6F6AD553" w:rsidR="00273DD0" w:rsidRPr="00C219F0" w:rsidRDefault="00140674" w:rsidP="00C219F0">
      <w:pPr>
        <w:widowControl w:val="0"/>
        <w:autoSpaceDE w:val="0"/>
        <w:spacing w:after="120" w:line="360" w:lineRule="auto"/>
        <w:jc w:val="both"/>
        <w:rPr>
          <w:rFonts w:ascii="Arial Narrow" w:hAnsi="Arial Narrow" w:cs="Arial"/>
        </w:rPr>
      </w:pPr>
      <w:proofErr w:type="gramStart"/>
      <w:r w:rsidRPr="00C219F0">
        <w:rPr>
          <w:rFonts w:ascii="Arial Narrow" w:hAnsi="Arial Narrow"/>
        </w:rPr>
        <w:t>b</w:t>
      </w:r>
      <w:proofErr w:type="gramEnd"/>
      <w:r w:rsidRPr="00C219F0">
        <w:rPr>
          <w:rFonts w:ascii="Arial Narrow" w:hAnsi="Arial Narrow"/>
        </w:rPr>
        <w:t xml:space="preserve">. </w:t>
      </w:r>
      <w:r w:rsidR="00C27AEC" w:rsidRPr="00C219F0">
        <w:rPr>
          <w:rFonts w:ascii="Arial Narrow" w:hAnsi="Arial Narrow"/>
        </w:rPr>
        <w:t>if the total obtained by addition or subtraction of the totals is not exact, the sub totals shall be authentic and the total corrected.</w:t>
      </w:r>
    </w:p>
    <w:p w14:paraId="5FB7BBF9" w14:textId="0B165BDD" w:rsidR="00A608B2" w:rsidRPr="00C219F0" w:rsidRDefault="00140674" w:rsidP="00C219F0">
      <w:pPr>
        <w:widowControl w:val="0"/>
        <w:autoSpaceDE w:val="0"/>
        <w:spacing w:after="120" w:line="360" w:lineRule="auto"/>
        <w:jc w:val="both"/>
        <w:rPr>
          <w:rFonts w:ascii="Arial Narrow" w:hAnsi="Arial Narrow" w:cs="Arial"/>
        </w:rPr>
      </w:pPr>
      <w:proofErr w:type="gramStart"/>
      <w:r w:rsidRPr="00C219F0">
        <w:rPr>
          <w:rFonts w:ascii="Arial Narrow" w:hAnsi="Arial Narrow"/>
        </w:rPr>
        <w:t>c</w:t>
      </w:r>
      <w:proofErr w:type="gramEnd"/>
      <w:r w:rsidRPr="00C219F0">
        <w:rPr>
          <w:rFonts w:ascii="Arial Narrow" w:hAnsi="Arial Narrow"/>
        </w:rPr>
        <w:t xml:space="preserve">. </w:t>
      </w:r>
      <w:r w:rsidR="00985BDE" w:rsidRPr="00C219F0">
        <w:rPr>
          <w:rFonts w:ascii="Arial Narrow" w:hAnsi="Arial Narrow"/>
        </w:rPr>
        <w:t>if</w:t>
      </w:r>
      <w:r w:rsidR="00353DCC" w:rsidRPr="00C219F0">
        <w:rPr>
          <w:rFonts w:ascii="Arial Narrow" w:hAnsi="Arial Narrow"/>
        </w:rPr>
        <w:t xml:space="preserve"> there is a </w:t>
      </w:r>
      <w:r w:rsidR="00985BDE" w:rsidRPr="00C219F0">
        <w:rPr>
          <w:rFonts w:ascii="Arial Narrow" w:hAnsi="Arial Narrow"/>
        </w:rPr>
        <w:t>discrepancy</w:t>
      </w:r>
      <w:r w:rsidR="00353DCC" w:rsidRPr="00C219F0">
        <w:rPr>
          <w:rFonts w:ascii="Arial Narrow" w:hAnsi="Arial Narrow"/>
        </w:rPr>
        <w:t xml:space="preserve"> between the price</w:t>
      </w:r>
      <w:r w:rsidR="00985BDE" w:rsidRPr="00C219F0">
        <w:rPr>
          <w:rFonts w:ascii="Arial Narrow" w:hAnsi="Arial Narrow"/>
        </w:rPr>
        <w:t>s</w:t>
      </w:r>
      <w:r w:rsidR="00353DCC" w:rsidRPr="00C219F0">
        <w:rPr>
          <w:rFonts w:ascii="Arial Narrow" w:hAnsi="Arial Narrow"/>
        </w:rPr>
        <w:t xml:space="preserve"> indicated in </w:t>
      </w:r>
      <w:r w:rsidR="00D035DD" w:rsidRPr="00C219F0">
        <w:rPr>
          <w:rFonts w:ascii="Arial Narrow" w:hAnsi="Arial Narrow"/>
        </w:rPr>
        <w:t>figures</w:t>
      </w:r>
      <w:r w:rsidR="00353DCC" w:rsidRPr="00C219F0">
        <w:rPr>
          <w:rFonts w:ascii="Arial Narrow" w:hAnsi="Arial Narrow"/>
        </w:rPr>
        <w:t xml:space="preserve"> and in </w:t>
      </w:r>
      <w:r w:rsidR="00D035DD" w:rsidRPr="00C219F0">
        <w:rPr>
          <w:rFonts w:ascii="Arial Narrow" w:hAnsi="Arial Narrow"/>
        </w:rPr>
        <w:t>words</w:t>
      </w:r>
      <w:r w:rsidR="00353DCC" w:rsidRPr="00C219F0">
        <w:rPr>
          <w:rFonts w:ascii="Arial Narrow" w:hAnsi="Arial Narrow"/>
        </w:rPr>
        <w:t>, the amount in words shall be authentic</w:t>
      </w:r>
    </w:p>
    <w:p w14:paraId="57BD9BBA" w14:textId="77B4397D"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30.2. The amount featuring in the </w:t>
      </w:r>
      <w:r w:rsidR="005D7926" w:rsidRPr="00C219F0">
        <w:rPr>
          <w:rFonts w:ascii="Arial Narrow" w:hAnsi="Arial Narrow"/>
        </w:rPr>
        <w:t>offer</w:t>
      </w:r>
      <w:r w:rsidRPr="00C219F0">
        <w:rPr>
          <w:rFonts w:ascii="Arial Narrow" w:hAnsi="Arial Narrow"/>
        </w:rPr>
        <w:t xml:space="preserve"> shall be corrected by the Evaluation sub</w:t>
      </w:r>
      <w:r w:rsidR="00933CE0" w:rsidRPr="00C219F0">
        <w:rPr>
          <w:rFonts w:ascii="Arial Narrow" w:hAnsi="Arial Narrow"/>
        </w:rPr>
        <w:t>c</w:t>
      </w:r>
      <w:r w:rsidRPr="00C219F0">
        <w:rPr>
          <w:rFonts w:ascii="Arial Narrow" w:hAnsi="Arial Narrow"/>
        </w:rPr>
        <w:t xml:space="preserve">ommittee, in accordance with the error correction procedure </w:t>
      </w:r>
      <w:r w:rsidR="005D7926" w:rsidRPr="00C219F0">
        <w:rPr>
          <w:rFonts w:ascii="Arial Narrow" w:hAnsi="Arial Narrow"/>
        </w:rPr>
        <w:t xml:space="preserve">referred to </w:t>
      </w:r>
      <w:r w:rsidRPr="00C219F0">
        <w:rPr>
          <w:rFonts w:ascii="Arial Narrow" w:hAnsi="Arial Narrow"/>
        </w:rPr>
        <w:t>above and</w:t>
      </w:r>
      <w:r w:rsidR="005D7926" w:rsidRPr="00C219F0">
        <w:rPr>
          <w:rFonts w:ascii="Arial Narrow" w:hAnsi="Arial Narrow"/>
        </w:rPr>
        <w:t>,</w:t>
      </w:r>
      <w:r w:rsidRPr="00C219F0">
        <w:rPr>
          <w:rFonts w:ascii="Arial Narrow" w:hAnsi="Arial Narrow"/>
        </w:rPr>
        <w:t xml:space="preserve"> with </w:t>
      </w:r>
      <w:r w:rsidR="005D7926" w:rsidRPr="00C219F0">
        <w:rPr>
          <w:rFonts w:ascii="Arial Narrow" w:hAnsi="Arial Narrow"/>
        </w:rPr>
        <w:t xml:space="preserve">the </w:t>
      </w:r>
      <w:r w:rsidRPr="00C219F0">
        <w:rPr>
          <w:rFonts w:ascii="Arial Narrow" w:hAnsi="Arial Narrow"/>
        </w:rPr>
        <w:t xml:space="preserve">confirmation </w:t>
      </w:r>
      <w:r w:rsidR="005D7926" w:rsidRPr="00C219F0">
        <w:rPr>
          <w:rFonts w:ascii="Arial Narrow" w:hAnsi="Arial Narrow"/>
        </w:rPr>
        <w:t>of</w:t>
      </w:r>
      <w:r w:rsidRPr="00C219F0">
        <w:rPr>
          <w:rFonts w:ascii="Arial Narrow" w:hAnsi="Arial Narrow"/>
        </w:rPr>
        <w:t xml:space="preserve"> the bidder, the said amount shall be deemed to commit him.</w:t>
      </w:r>
    </w:p>
    <w:p w14:paraId="09FBC6B0" w14:textId="2F84FAED"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30.3. If the bidder who presented the bid evaluated as</w:t>
      </w:r>
      <w:r w:rsidR="005D7926" w:rsidRPr="00C219F0">
        <w:rPr>
          <w:rFonts w:ascii="Arial Narrow" w:hAnsi="Arial Narrow"/>
        </w:rPr>
        <w:t xml:space="preserve"> being the </w:t>
      </w:r>
      <w:r w:rsidRPr="00C219F0">
        <w:rPr>
          <w:rFonts w:ascii="Arial Narrow" w:hAnsi="Arial Narrow"/>
        </w:rPr>
        <w:t>lowest</w:t>
      </w:r>
      <w:r w:rsidR="005D7926" w:rsidRPr="00C219F0">
        <w:rPr>
          <w:rFonts w:ascii="Arial Narrow" w:hAnsi="Arial Narrow"/>
        </w:rPr>
        <w:t xml:space="preserve"> bid</w:t>
      </w:r>
      <w:r w:rsidRPr="00C219F0">
        <w:rPr>
          <w:rFonts w:ascii="Arial Narrow" w:hAnsi="Arial Narrow"/>
        </w:rPr>
        <w:t xml:space="preserve"> </w:t>
      </w:r>
      <w:r w:rsidR="005D7926" w:rsidRPr="00C219F0">
        <w:rPr>
          <w:rFonts w:ascii="Arial Narrow" w:hAnsi="Arial Narrow"/>
        </w:rPr>
        <w:t xml:space="preserve">does not accept </w:t>
      </w:r>
      <w:r w:rsidRPr="00C219F0">
        <w:rPr>
          <w:rFonts w:ascii="Arial Narrow" w:hAnsi="Arial Narrow"/>
        </w:rPr>
        <w:t>the correction</w:t>
      </w:r>
      <w:r w:rsidR="005D7926" w:rsidRPr="00C219F0">
        <w:rPr>
          <w:rFonts w:ascii="Arial Narrow" w:hAnsi="Arial Narrow"/>
        </w:rPr>
        <w:t>s</w:t>
      </w:r>
      <w:r w:rsidRPr="00C219F0">
        <w:rPr>
          <w:rFonts w:ascii="Arial Narrow" w:hAnsi="Arial Narrow"/>
        </w:rPr>
        <w:t xml:space="preserve">, his bid shall be rejected and </w:t>
      </w:r>
      <w:r w:rsidR="005D7926" w:rsidRPr="00C219F0">
        <w:rPr>
          <w:rFonts w:ascii="Arial Narrow" w:hAnsi="Arial Narrow"/>
        </w:rPr>
        <w:t>his</w:t>
      </w:r>
      <w:r w:rsidRPr="00C219F0">
        <w:rPr>
          <w:rFonts w:ascii="Arial Narrow" w:hAnsi="Arial Narrow"/>
        </w:rPr>
        <w:t xml:space="preserve"> bid bond seized.</w:t>
      </w:r>
    </w:p>
    <w:p w14:paraId="1B021187" w14:textId="7B3DBCF2" w:rsidR="00273DD0" w:rsidRPr="00C219F0" w:rsidRDefault="00353DCC" w:rsidP="00C219F0">
      <w:pPr>
        <w:pStyle w:val="Titre3"/>
        <w:spacing w:line="360" w:lineRule="auto"/>
        <w:rPr>
          <w:rFonts w:ascii="Arial Narrow" w:hAnsi="Arial Narrow" w:cs="Arial"/>
          <w:bCs w:val="0"/>
        </w:rPr>
      </w:pPr>
      <w:bookmarkStart w:id="113" w:name="_Toc97557061"/>
      <w:bookmarkStart w:id="114" w:name="_Toc119332151"/>
      <w:r w:rsidRPr="00C219F0">
        <w:rPr>
          <w:rFonts w:ascii="Arial Narrow" w:hAnsi="Arial Narrow"/>
          <w:bCs w:val="0"/>
        </w:rPr>
        <w:t>Article</w:t>
      </w:r>
      <w:r w:rsidR="00981ADB" w:rsidRPr="00C219F0">
        <w:rPr>
          <w:rFonts w:ascii="Arial Narrow" w:hAnsi="Arial Narrow"/>
          <w:bCs w:val="0"/>
        </w:rPr>
        <w:t> </w:t>
      </w:r>
      <w:r w:rsidRPr="00C219F0">
        <w:rPr>
          <w:rFonts w:ascii="Arial Narrow" w:hAnsi="Arial Narrow"/>
          <w:bCs w:val="0"/>
        </w:rPr>
        <w:t>31: Conversion into a single currency</w:t>
      </w:r>
      <w:bookmarkEnd w:id="113"/>
      <w:bookmarkEnd w:id="114"/>
    </w:p>
    <w:p w14:paraId="39671560" w14:textId="734C3469"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31.1. To facilitate the evaluation and comparison of bids, the Evaluation sub</w:t>
      </w:r>
      <w:r w:rsidR="00933CE0" w:rsidRPr="00C219F0">
        <w:rPr>
          <w:rFonts w:ascii="Arial Narrow" w:hAnsi="Arial Narrow"/>
        </w:rPr>
        <w:t>c</w:t>
      </w:r>
      <w:r w:rsidRPr="00C219F0">
        <w:rPr>
          <w:rFonts w:ascii="Arial Narrow" w:hAnsi="Arial Narrow"/>
        </w:rPr>
        <w:t xml:space="preserve">ommittee shall convert the prices of </w:t>
      </w:r>
      <w:r w:rsidR="00600EE2">
        <w:rPr>
          <w:rFonts w:ascii="Arial Narrow" w:hAnsi="Arial Narrow"/>
        </w:rPr>
        <w:t>offers</w:t>
      </w:r>
      <w:r w:rsidRPr="00C219F0">
        <w:rPr>
          <w:rFonts w:ascii="Arial Narrow" w:hAnsi="Arial Narrow"/>
        </w:rPr>
        <w:t xml:space="preserve"> expressed in various currencies into </w:t>
      </w:r>
      <w:r w:rsidR="00363D44" w:rsidRPr="00C219F0">
        <w:rPr>
          <w:rFonts w:ascii="Arial Narrow" w:hAnsi="Arial Narrow"/>
        </w:rPr>
        <w:t>an amount</w:t>
      </w:r>
      <w:r w:rsidRPr="00C219F0">
        <w:rPr>
          <w:rFonts w:ascii="Arial Narrow" w:hAnsi="Arial Narrow"/>
        </w:rPr>
        <w:t xml:space="preserve"> in which the bid is payable in CFA francs.</w:t>
      </w:r>
    </w:p>
    <w:p w14:paraId="42ABD998" w14:textId="7A7703A1"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31.2. The conversion shall be done using the </w:t>
      </w:r>
      <w:r w:rsidR="00363D44" w:rsidRPr="00C219F0">
        <w:rPr>
          <w:rFonts w:ascii="Arial Narrow" w:hAnsi="Arial Narrow"/>
        </w:rPr>
        <w:t>current exchange rate</w:t>
      </w:r>
      <w:r w:rsidRPr="00C219F0">
        <w:rPr>
          <w:rFonts w:ascii="Arial Narrow" w:hAnsi="Arial Narrow"/>
        </w:rPr>
        <w:t xml:space="preserve"> by the Bank of Central African States (BEAC) under the conditions </w:t>
      </w:r>
      <w:r w:rsidR="00363D44" w:rsidRPr="00C219F0">
        <w:rPr>
          <w:rFonts w:ascii="Arial Narrow" w:hAnsi="Arial Narrow"/>
        </w:rPr>
        <w:t>set</w:t>
      </w:r>
      <w:r w:rsidRPr="00C219F0">
        <w:rPr>
          <w:rFonts w:ascii="Arial Narrow" w:hAnsi="Arial Narrow"/>
        </w:rPr>
        <w:t xml:space="preserve"> </w:t>
      </w:r>
      <w:r w:rsidR="00363D44" w:rsidRPr="00C219F0">
        <w:rPr>
          <w:rFonts w:ascii="Arial Narrow" w:hAnsi="Arial Narrow"/>
        </w:rPr>
        <w:t>in</w:t>
      </w:r>
      <w:r w:rsidRPr="00C219F0">
        <w:rPr>
          <w:rFonts w:ascii="Arial Narrow" w:hAnsi="Arial Narrow"/>
        </w:rPr>
        <w:t xml:space="preserve"> the Special Regulations.</w:t>
      </w:r>
    </w:p>
    <w:p w14:paraId="55C76E44" w14:textId="1AB63433" w:rsidR="00273DD0" w:rsidRPr="00C219F0" w:rsidRDefault="00353DCC" w:rsidP="00C219F0">
      <w:pPr>
        <w:pStyle w:val="Titre3"/>
        <w:spacing w:line="360" w:lineRule="auto"/>
        <w:rPr>
          <w:rFonts w:ascii="Arial Narrow" w:hAnsi="Arial Narrow" w:cs="Arial"/>
          <w:bCs w:val="0"/>
        </w:rPr>
      </w:pPr>
      <w:bookmarkStart w:id="115" w:name="_Toc97557062"/>
      <w:bookmarkStart w:id="116" w:name="_Toc119332152"/>
      <w:r w:rsidRPr="00C219F0">
        <w:rPr>
          <w:rFonts w:ascii="Arial Narrow" w:hAnsi="Arial Narrow"/>
          <w:bCs w:val="0"/>
        </w:rPr>
        <w:t>Article</w:t>
      </w:r>
      <w:r w:rsidR="00981ADB" w:rsidRPr="00C219F0">
        <w:rPr>
          <w:rFonts w:ascii="Arial Narrow" w:hAnsi="Arial Narrow"/>
          <w:bCs w:val="0"/>
        </w:rPr>
        <w:t> </w:t>
      </w:r>
      <w:r w:rsidRPr="00C219F0">
        <w:rPr>
          <w:rFonts w:ascii="Arial Narrow" w:hAnsi="Arial Narrow"/>
          <w:bCs w:val="0"/>
        </w:rPr>
        <w:t>32: Evaluation and comparison of financial bids</w:t>
      </w:r>
      <w:bookmarkEnd w:id="115"/>
      <w:bookmarkEnd w:id="116"/>
      <w:r w:rsidRPr="00C219F0">
        <w:rPr>
          <w:rFonts w:ascii="Arial Narrow" w:hAnsi="Arial Narrow"/>
          <w:bCs w:val="0"/>
        </w:rPr>
        <w:t xml:space="preserve"> </w:t>
      </w:r>
    </w:p>
    <w:p w14:paraId="5EDDFC92" w14:textId="3B092AFE"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32.1. Only </w:t>
      </w:r>
      <w:r w:rsidR="00600EE2">
        <w:rPr>
          <w:rFonts w:ascii="Arial Narrow" w:hAnsi="Arial Narrow"/>
        </w:rPr>
        <w:t>offers</w:t>
      </w:r>
      <w:r w:rsidRPr="00C219F0">
        <w:rPr>
          <w:rFonts w:ascii="Arial Narrow" w:hAnsi="Arial Narrow"/>
        </w:rPr>
        <w:t xml:space="preserve"> considered as being in compliance, as per the provisions of </w:t>
      </w:r>
      <w:r w:rsidR="00631080" w:rsidRPr="00C219F0">
        <w:rPr>
          <w:rFonts w:ascii="Arial Narrow" w:hAnsi="Arial Narrow"/>
        </w:rPr>
        <w:t>A</w:t>
      </w:r>
      <w:r w:rsidRPr="00C219F0">
        <w:rPr>
          <w:rFonts w:ascii="Arial Narrow" w:hAnsi="Arial Narrow"/>
        </w:rPr>
        <w:t>rticle</w:t>
      </w:r>
      <w:r w:rsidR="00631080" w:rsidRPr="00C219F0">
        <w:rPr>
          <w:rFonts w:ascii="Arial Narrow" w:hAnsi="Arial Narrow"/>
        </w:rPr>
        <w:t>s</w:t>
      </w:r>
      <w:r w:rsidR="00981ADB" w:rsidRPr="00C219F0">
        <w:rPr>
          <w:rFonts w:ascii="Arial Narrow" w:hAnsi="Arial Narrow"/>
        </w:rPr>
        <w:t> </w:t>
      </w:r>
      <w:r w:rsidRPr="00C219F0">
        <w:rPr>
          <w:rFonts w:ascii="Arial Narrow" w:hAnsi="Arial Narrow"/>
        </w:rPr>
        <w:t>28</w:t>
      </w:r>
      <w:r w:rsidR="00631080" w:rsidRPr="00C219F0">
        <w:rPr>
          <w:rFonts w:ascii="Arial Narrow" w:hAnsi="Arial Narrow"/>
        </w:rPr>
        <w:t>, 29</w:t>
      </w:r>
      <w:r w:rsidRPr="00C219F0">
        <w:rPr>
          <w:rFonts w:ascii="Arial Narrow" w:hAnsi="Arial Narrow"/>
        </w:rPr>
        <w:t xml:space="preserve"> of the General Regulations, shall be evaluated and compared by the Evaluation sub</w:t>
      </w:r>
      <w:r w:rsidR="00933CE0" w:rsidRPr="00C219F0">
        <w:rPr>
          <w:rFonts w:ascii="Arial Narrow" w:hAnsi="Arial Narrow"/>
        </w:rPr>
        <w:t>c</w:t>
      </w:r>
      <w:r w:rsidRPr="00C219F0">
        <w:rPr>
          <w:rFonts w:ascii="Arial Narrow" w:hAnsi="Arial Narrow"/>
        </w:rPr>
        <w:t>ommittee.</w:t>
      </w:r>
    </w:p>
    <w:p w14:paraId="052F4D07" w14:textId="44492270"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32.2. </w:t>
      </w:r>
      <w:r w:rsidR="00600EE2">
        <w:rPr>
          <w:rFonts w:ascii="Arial Narrow" w:hAnsi="Arial Narrow"/>
        </w:rPr>
        <w:t>When</w:t>
      </w:r>
      <w:r w:rsidRPr="00C219F0">
        <w:rPr>
          <w:rFonts w:ascii="Arial Narrow" w:hAnsi="Arial Narrow"/>
        </w:rPr>
        <w:t xml:space="preserve"> evaluating the bids, the Evaluation Sub</w:t>
      </w:r>
      <w:r w:rsidR="00933CE0" w:rsidRPr="00C219F0">
        <w:rPr>
          <w:rFonts w:ascii="Arial Narrow" w:hAnsi="Arial Narrow"/>
        </w:rPr>
        <w:t>c</w:t>
      </w:r>
      <w:r w:rsidRPr="00C219F0">
        <w:rPr>
          <w:rFonts w:ascii="Arial Narrow" w:hAnsi="Arial Narrow"/>
        </w:rPr>
        <w:t xml:space="preserve">ommittee </w:t>
      </w:r>
      <w:r w:rsidR="00631080" w:rsidRPr="00C219F0">
        <w:rPr>
          <w:rFonts w:ascii="Arial Narrow" w:hAnsi="Arial Narrow"/>
        </w:rPr>
        <w:t>will</w:t>
      </w:r>
      <w:r w:rsidRPr="00C219F0">
        <w:rPr>
          <w:rFonts w:ascii="Arial Narrow" w:hAnsi="Arial Narrow"/>
        </w:rPr>
        <w:t xml:space="preserve"> determine for each </w:t>
      </w:r>
      <w:r w:rsidR="00600EE2">
        <w:rPr>
          <w:rFonts w:ascii="Arial Narrow" w:hAnsi="Arial Narrow"/>
        </w:rPr>
        <w:t>offer</w:t>
      </w:r>
      <w:r w:rsidRPr="00C219F0">
        <w:rPr>
          <w:rFonts w:ascii="Arial Narrow" w:hAnsi="Arial Narrow"/>
        </w:rPr>
        <w:t xml:space="preserve"> the evaluated amount of the </w:t>
      </w:r>
      <w:r w:rsidR="00600EE2">
        <w:rPr>
          <w:rFonts w:ascii="Arial Narrow" w:hAnsi="Arial Narrow"/>
        </w:rPr>
        <w:t>offer</w:t>
      </w:r>
      <w:r w:rsidRPr="00C219F0">
        <w:rPr>
          <w:rFonts w:ascii="Arial Narrow" w:hAnsi="Arial Narrow"/>
        </w:rPr>
        <w:t xml:space="preserve"> by rectifying the amount as follows:</w:t>
      </w:r>
    </w:p>
    <w:p w14:paraId="02AAACCF" w14:textId="6C715B30" w:rsidR="00273DD0" w:rsidRPr="009E7223" w:rsidRDefault="00631080"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a. </w:t>
      </w:r>
      <w:r w:rsidR="00353DCC" w:rsidRPr="00C219F0">
        <w:rPr>
          <w:rFonts w:ascii="Arial Narrow" w:hAnsi="Arial Narrow"/>
        </w:rPr>
        <w:t xml:space="preserve">By correcting any possible error in accordance with the provisions of </w:t>
      </w:r>
      <w:r w:rsidRPr="00C219F0">
        <w:rPr>
          <w:rFonts w:ascii="Arial Narrow" w:hAnsi="Arial Narrow"/>
        </w:rPr>
        <w:t>A</w:t>
      </w:r>
      <w:r w:rsidR="00353DCC" w:rsidRPr="00C219F0">
        <w:rPr>
          <w:rFonts w:ascii="Arial Narrow" w:hAnsi="Arial Narrow"/>
        </w:rPr>
        <w:t>rticle</w:t>
      </w:r>
      <w:r w:rsidR="00981ADB" w:rsidRPr="00C219F0">
        <w:rPr>
          <w:rFonts w:ascii="Arial Narrow" w:hAnsi="Arial Narrow"/>
        </w:rPr>
        <w:t> </w:t>
      </w:r>
      <w:r w:rsidR="00353DCC" w:rsidRPr="00C219F0">
        <w:rPr>
          <w:rFonts w:ascii="Arial Narrow" w:hAnsi="Arial Narrow"/>
        </w:rPr>
        <w:t>30.2 of the General R</w:t>
      </w:r>
      <w:r w:rsidR="00353DCC" w:rsidRPr="009E7223">
        <w:rPr>
          <w:rFonts w:ascii="Arial Narrow" w:hAnsi="Arial Narrow"/>
        </w:rPr>
        <w:t>egulations;</w:t>
      </w:r>
    </w:p>
    <w:p w14:paraId="68B43B91" w14:textId="1499C16C" w:rsidR="00273DD0" w:rsidRPr="00C219F0" w:rsidRDefault="00631080" w:rsidP="00C219F0">
      <w:pPr>
        <w:widowControl w:val="0"/>
        <w:autoSpaceDE w:val="0"/>
        <w:spacing w:after="120" w:line="360" w:lineRule="auto"/>
        <w:jc w:val="both"/>
        <w:rPr>
          <w:rFonts w:ascii="Arial Narrow" w:hAnsi="Arial Narrow" w:cs="Arial"/>
        </w:rPr>
      </w:pPr>
      <w:r w:rsidRPr="009E7223">
        <w:rPr>
          <w:rFonts w:ascii="Arial Narrow" w:hAnsi="Arial Narrow"/>
        </w:rPr>
        <w:t xml:space="preserve">b. </w:t>
      </w:r>
      <w:r w:rsidR="00353DCC" w:rsidRPr="009E7223">
        <w:rPr>
          <w:rFonts w:ascii="Arial Narrow" w:hAnsi="Arial Narrow"/>
        </w:rPr>
        <w:t>By excluding pro</w:t>
      </w:r>
      <w:r w:rsidR="007814D5" w:rsidRPr="009E7223">
        <w:rPr>
          <w:rFonts w:ascii="Arial Narrow" w:hAnsi="Arial Narrow"/>
        </w:rPr>
        <w:t>visional</w:t>
      </w:r>
      <w:r w:rsidR="00353DCC" w:rsidRPr="009E7223">
        <w:rPr>
          <w:rFonts w:ascii="Arial Narrow" w:hAnsi="Arial Narrow"/>
        </w:rPr>
        <w:t xml:space="preserve"> sums and</w:t>
      </w:r>
      <w:r w:rsidR="00A246FF" w:rsidRPr="009E7223">
        <w:rPr>
          <w:rFonts w:ascii="Arial Narrow" w:hAnsi="Arial Narrow"/>
        </w:rPr>
        <w:t>,</w:t>
      </w:r>
      <w:r w:rsidR="00353DCC" w:rsidRPr="009E7223">
        <w:rPr>
          <w:rFonts w:ascii="Arial Narrow" w:hAnsi="Arial Narrow"/>
        </w:rPr>
        <w:t xml:space="preserve"> where necessary</w:t>
      </w:r>
      <w:r w:rsidR="00A246FF" w:rsidRPr="009E7223">
        <w:rPr>
          <w:rFonts w:ascii="Arial Narrow" w:hAnsi="Arial Narrow"/>
        </w:rPr>
        <w:t>,</w:t>
      </w:r>
      <w:r w:rsidR="00353DCC" w:rsidRPr="009E7223">
        <w:rPr>
          <w:rFonts w:ascii="Arial Narrow" w:hAnsi="Arial Narrow"/>
        </w:rPr>
        <w:t xml:space="preserve"> provisions for </w:t>
      </w:r>
      <w:r w:rsidR="003F4767" w:rsidRPr="009E7223">
        <w:rPr>
          <w:rFonts w:ascii="Arial Narrow" w:hAnsi="Arial Narrow"/>
        </w:rPr>
        <w:t>unforeseen</w:t>
      </w:r>
      <w:r w:rsidR="00A246FF" w:rsidRPr="009E7223">
        <w:rPr>
          <w:rFonts w:ascii="Arial Narrow" w:hAnsi="Arial Narrow"/>
        </w:rPr>
        <w:t xml:space="preserve"> contingent accounts</w:t>
      </w:r>
      <w:r w:rsidR="00353DCC" w:rsidRPr="009E7223">
        <w:rPr>
          <w:rFonts w:ascii="Arial Narrow" w:hAnsi="Arial Narrow"/>
        </w:rPr>
        <w:t xml:space="preserve"> featuring in the </w:t>
      </w:r>
      <w:r w:rsidR="003F4767" w:rsidRPr="009E7223">
        <w:rPr>
          <w:rFonts w:ascii="Arial Narrow" w:hAnsi="Arial Narrow"/>
        </w:rPr>
        <w:t xml:space="preserve">summary of the </w:t>
      </w:r>
      <w:r w:rsidR="00600EE2">
        <w:rPr>
          <w:rFonts w:ascii="Arial Narrow" w:hAnsi="Arial Narrow"/>
        </w:rPr>
        <w:t>detailed</w:t>
      </w:r>
      <w:r w:rsidR="00353DCC" w:rsidRPr="009E7223">
        <w:rPr>
          <w:rFonts w:ascii="Arial Narrow" w:hAnsi="Arial Narrow"/>
        </w:rPr>
        <w:t xml:space="preserve"> quantities and estimates but by adding the amount of works done under </w:t>
      </w:r>
      <w:r w:rsidR="00353DCC" w:rsidRPr="00C219F0">
        <w:rPr>
          <w:rFonts w:ascii="Arial Narrow" w:hAnsi="Arial Narrow"/>
        </w:rPr>
        <w:t xml:space="preserve">State </w:t>
      </w:r>
      <w:r w:rsidR="00353DCC" w:rsidRPr="00C219F0">
        <w:rPr>
          <w:rFonts w:ascii="Arial Narrow" w:hAnsi="Arial Narrow"/>
        </w:rPr>
        <w:lastRenderedPageBreak/>
        <w:t>supervision where they are cost</w:t>
      </w:r>
      <w:r w:rsidR="003F4767" w:rsidRPr="00C219F0">
        <w:rPr>
          <w:rFonts w:ascii="Arial Narrow" w:hAnsi="Arial Narrow"/>
        </w:rPr>
        <w:t>ed</w:t>
      </w:r>
      <w:r w:rsidR="00353DCC" w:rsidRPr="00C219F0">
        <w:rPr>
          <w:rFonts w:ascii="Arial Narrow" w:hAnsi="Arial Narrow"/>
        </w:rPr>
        <w:t xml:space="preserve"> in a competitive manner as specified in the Special Regulations.</w:t>
      </w:r>
    </w:p>
    <w:p w14:paraId="655E169F" w14:textId="69209B06" w:rsidR="00273DD0" w:rsidRPr="00C219F0" w:rsidRDefault="003F4767"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c. </w:t>
      </w:r>
      <w:r w:rsidR="00353DCC" w:rsidRPr="00C219F0">
        <w:rPr>
          <w:rFonts w:ascii="Arial Narrow" w:hAnsi="Arial Narrow"/>
        </w:rPr>
        <w:t>By converting into a single currency the amount resulting from the rectifications (a) and (b) above, in accordance with the provisions of article</w:t>
      </w:r>
      <w:r w:rsidR="00981ADB" w:rsidRPr="00C219F0">
        <w:rPr>
          <w:rFonts w:ascii="Arial Narrow" w:hAnsi="Arial Narrow"/>
        </w:rPr>
        <w:t> </w:t>
      </w:r>
      <w:r w:rsidR="00353DCC" w:rsidRPr="00C219F0">
        <w:rPr>
          <w:rFonts w:ascii="Arial Narrow" w:hAnsi="Arial Narrow"/>
        </w:rPr>
        <w:t>31</w:t>
      </w:r>
      <w:r w:rsidRPr="00C219F0">
        <w:rPr>
          <w:rFonts w:ascii="Arial Narrow" w:hAnsi="Arial Narrow"/>
        </w:rPr>
        <w:t>.</w:t>
      </w:r>
      <w:r w:rsidR="00353DCC" w:rsidRPr="00C219F0">
        <w:rPr>
          <w:rFonts w:ascii="Arial Narrow" w:hAnsi="Arial Narrow"/>
        </w:rPr>
        <w:t>2 of the General Regulations;</w:t>
      </w:r>
    </w:p>
    <w:p w14:paraId="6596C6A6" w14:textId="45860968" w:rsidR="00273DD0" w:rsidRPr="00C219F0" w:rsidRDefault="00353DCC" w:rsidP="00C219F0">
      <w:pPr>
        <w:widowControl w:val="0"/>
        <w:autoSpaceDE w:val="0"/>
        <w:spacing w:after="120" w:line="360" w:lineRule="auto"/>
        <w:jc w:val="both"/>
        <w:rPr>
          <w:rFonts w:ascii="Arial Narrow" w:hAnsi="Arial Narrow" w:cs="Arial"/>
        </w:rPr>
      </w:pPr>
      <w:proofErr w:type="gramStart"/>
      <w:r w:rsidRPr="00C219F0">
        <w:rPr>
          <w:rFonts w:ascii="Arial Narrow" w:hAnsi="Arial Narrow"/>
        </w:rPr>
        <w:t>d</w:t>
      </w:r>
      <w:proofErr w:type="gramEnd"/>
      <w:r w:rsidRPr="00C219F0">
        <w:rPr>
          <w:rFonts w:ascii="Arial Narrow" w:hAnsi="Arial Narrow"/>
        </w:rPr>
        <w:t xml:space="preserve">. By </w:t>
      </w:r>
      <w:r w:rsidR="003F4767" w:rsidRPr="00C219F0">
        <w:rPr>
          <w:rFonts w:ascii="Arial Narrow" w:hAnsi="Arial Narrow"/>
        </w:rPr>
        <w:t>conveniently</w:t>
      </w:r>
      <w:r w:rsidRPr="00C219F0">
        <w:rPr>
          <w:rFonts w:ascii="Arial Narrow" w:hAnsi="Arial Narrow"/>
        </w:rPr>
        <w:t xml:space="preserve"> adjusting any other modification, divergence or quantifiable reservation on technical or financial basis.</w:t>
      </w:r>
    </w:p>
    <w:p w14:paraId="644FB5EE" w14:textId="2CAEB08C"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e. By taking into consideration the various execution time</w:t>
      </w:r>
      <w:r w:rsidR="00933CE0" w:rsidRPr="00C219F0">
        <w:rPr>
          <w:rFonts w:ascii="Arial Narrow" w:hAnsi="Arial Narrow"/>
        </w:rPr>
        <w:t xml:space="preserve"> </w:t>
      </w:r>
      <w:r w:rsidRPr="00C219F0">
        <w:rPr>
          <w:rFonts w:ascii="Arial Narrow" w:hAnsi="Arial Narrow"/>
        </w:rPr>
        <w:t>limits proposed by the bidders, if they are authorised by the Special Regulations;</w:t>
      </w:r>
    </w:p>
    <w:p w14:paraId="61034D51" w14:textId="4DA84664"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f.  If need be, in accordance with the provisions of </w:t>
      </w:r>
      <w:r w:rsidR="00964B67" w:rsidRPr="00C219F0">
        <w:rPr>
          <w:rFonts w:ascii="Arial Narrow" w:hAnsi="Arial Narrow"/>
        </w:rPr>
        <w:t>A</w:t>
      </w:r>
      <w:r w:rsidRPr="00C219F0">
        <w:rPr>
          <w:rFonts w:ascii="Arial Narrow" w:hAnsi="Arial Narrow"/>
        </w:rPr>
        <w:t>rticle</w:t>
      </w:r>
      <w:r w:rsidR="00981ADB" w:rsidRPr="00C219F0">
        <w:rPr>
          <w:rFonts w:ascii="Arial Narrow" w:hAnsi="Arial Narrow"/>
        </w:rPr>
        <w:t> </w:t>
      </w:r>
      <w:r w:rsidRPr="00C219F0">
        <w:rPr>
          <w:rFonts w:ascii="Arial Narrow" w:hAnsi="Arial Narrow"/>
        </w:rPr>
        <w:t>13</w:t>
      </w:r>
      <w:r w:rsidR="00964B67" w:rsidRPr="00C219F0">
        <w:rPr>
          <w:rFonts w:ascii="Arial Narrow" w:hAnsi="Arial Narrow"/>
        </w:rPr>
        <w:t>.</w:t>
      </w:r>
      <w:r w:rsidRPr="00C219F0">
        <w:rPr>
          <w:rFonts w:ascii="Arial Narrow" w:hAnsi="Arial Narrow"/>
        </w:rPr>
        <w:t xml:space="preserve">2 of the General Regulations and the Special Regulations by applying the rebates </w:t>
      </w:r>
      <w:r w:rsidR="00964B67" w:rsidRPr="00C219F0">
        <w:rPr>
          <w:rFonts w:ascii="Arial Narrow" w:hAnsi="Arial Narrow"/>
        </w:rPr>
        <w:t>granted</w:t>
      </w:r>
      <w:r w:rsidRPr="00C219F0">
        <w:rPr>
          <w:rFonts w:ascii="Arial Narrow" w:hAnsi="Arial Narrow"/>
        </w:rPr>
        <w:t xml:space="preserve"> by the bidder for the award of more than one lot, if this invitation to tender is launched simultaneously for several lots.</w:t>
      </w:r>
    </w:p>
    <w:p w14:paraId="56B9FECE" w14:textId="45E741A6" w:rsidR="00273DD0" w:rsidRPr="00C219F0" w:rsidRDefault="00353DCC" w:rsidP="00C219F0">
      <w:pPr>
        <w:widowControl w:val="0"/>
        <w:tabs>
          <w:tab w:val="left" w:pos="1120"/>
          <w:tab w:val="left" w:pos="1260"/>
          <w:tab w:val="left" w:pos="1500"/>
          <w:tab w:val="left" w:pos="2440"/>
          <w:tab w:val="left" w:pos="3400"/>
          <w:tab w:val="left" w:pos="3840"/>
          <w:tab w:val="left" w:pos="4060"/>
          <w:tab w:val="left" w:pos="4340"/>
          <w:tab w:val="left" w:pos="4440"/>
          <w:tab w:val="left" w:pos="4900"/>
        </w:tabs>
        <w:autoSpaceDE w:val="0"/>
        <w:spacing w:after="120" w:line="360" w:lineRule="auto"/>
        <w:jc w:val="both"/>
        <w:rPr>
          <w:rFonts w:ascii="Arial Narrow" w:hAnsi="Arial Narrow" w:cs="Arial"/>
        </w:rPr>
      </w:pPr>
      <w:r w:rsidRPr="00C219F0">
        <w:rPr>
          <w:rFonts w:ascii="Arial Narrow" w:hAnsi="Arial Narrow"/>
        </w:rPr>
        <w:t xml:space="preserve">g. If need be, in accordance with the provisions of </w:t>
      </w:r>
      <w:r w:rsidR="00964B67" w:rsidRPr="00C219F0">
        <w:rPr>
          <w:rFonts w:ascii="Arial Narrow" w:hAnsi="Arial Narrow"/>
        </w:rPr>
        <w:t>A</w:t>
      </w:r>
      <w:r w:rsidRPr="00C219F0">
        <w:rPr>
          <w:rFonts w:ascii="Arial Narrow" w:hAnsi="Arial Narrow"/>
        </w:rPr>
        <w:t>rticle</w:t>
      </w:r>
      <w:r w:rsidR="00981ADB" w:rsidRPr="00C219F0">
        <w:rPr>
          <w:rFonts w:ascii="Arial Narrow" w:hAnsi="Arial Narrow"/>
        </w:rPr>
        <w:t> </w:t>
      </w:r>
      <w:r w:rsidRPr="00C219F0">
        <w:rPr>
          <w:rFonts w:ascii="Arial Narrow" w:hAnsi="Arial Narrow"/>
        </w:rPr>
        <w:t>18</w:t>
      </w:r>
      <w:r w:rsidR="00964B67" w:rsidRPr="00C219F0">
        <w:rPr>
          <w:rFonts w:ascii="Arial Narrow" w:hAnsi="Arial Narrow"/>
        </w:rPr>
        <w:t>.</w:t>
      </w:r>
      <w:r w:rsidRPr="00C219F0">
        <w:rPr>
          <w:rFonts w:ascii="Arial Narrow" w:hAnsi="Arial Narrow"/>
        </w:rPr>
        <w:t xml:space="preserve">3 of the Special Regulations and the Technical Specifications, the proposed technical variants, if they are </w:t>
      </w:r>
      <w:r w:rsidR="00964B67" w:rsidRPr="00C219F0">
        <w:rPr>
          <w:rFonts w:ascii="Arial Narrow" w:hAnsi="Arial Narrow"/>
        </w:rPr>
        <w:t>authorised</w:t>
      </w:r>
      <w:r w:rsidRPr="00C219F0">
        <w:rPr>
          <w:rFonts w:ascii="Arial Narrow" w:hAnsi="Arial Narrow"/>
        </w:rPr>
        <w:t xml:space="preserve">, shall be evaluated on their own merit and </w:t>
      </w:r>
      <w:r w:rsidR="00964B67" w:rsidRPr="00C219F0">
        <w:rPr>
          <w:rFonts w:ascii="Arial Narrow" w:hAnsi="Arial Narrow"/>
        </w:rPr>
        <w:t>irrespective</w:t>
      </w:r>
      <w:r w:rsidRPr="00C219F0">
        <w:rPr>
          <w:rFonts w:ascii="Arial Narrow" w:hAnsi="Arial Narrow"/>
        </w:rPr>
        <w:t xml:space="preserve"> of the fact that the bidder offered or not a price for the technical solution specified by the </w:t>
      </w:r>
      <w:r w:rsidR="009860DF">
        <w:rPr>
          <w:rFonts w:ascii="Arial Narrow" w:hAnsi="Arial Narrow"/>
        </w:rPr>
        <w:t>Project Owner</w:t>
      </w:r>
      <w:r w:rsidRPr="00C219F0">
        <w:rPr>
          <w:rFonts w:ascii="Arial Narrow" w:hAnsi="Arial Narrow"/>
        </w:rPr>
        <w:t xml:space="preserve"> or </w:t>
      </w:r>
      <w:r w:rsidR="009860DF">
        <w:rPr>
          <w:rFonts w:ascii="Arial Narrow" w:hAnsi="Arial Narrow"/>
        </w:rPr>
        <w:t>Delegated</w:t>
      </w:r>
      <w:r w:rsidRPr="00C219F0">
        <w:rPr>
          <w:rFonts w:ascii="Arial Narrow" w:hAnsi="Arial Narrow"/>
        </w:rPr>
        <w:t xml:space="preserve"> </w:t>
      </w:r>
      <w:r w:rsidR="009860DF">
        <w:rPr>
          <w:rFonts w:ascii="Arial Narrow" w:hAnsi="Arial Narrow"/>
        </w:rPr>
        <w:t>Project Owner</w:t>
      </w:r>
      <w:r w:rsidRPr="00C219F0">
        <w:rPr>
          <w:rFonts w:ascii="Arial Narrow" w:hAnsi="Arial Narrow"/>
        </w:rPr>
        <w:t xml:space="preserve"> in the Special Regulations.</w:t>
      </w:r>
    </w:p>
    <w:p w14:paraId="387111A2" w14:textId="53175A6B"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32.3. The estimated effect of price revision formulae featuring in the GAC and SAC applied during the period of execution of the contract shall not be considered during the evaluation of</w:t>
      </w:r>
      <w:r w:rsidR="007519B8">
        <w:rPr>
          <w:rFonts w:ascii="Arial Narrow" w:hAnsi="Arial Narrow"/>
        </w:rPr>
        <w:t xml:space="preserve"> offer</w:t>
      </w:r>
      <w:r w:rsidRPr="00C219F0">
        <w:rPr>
          <w:rFonts w:ascii="Arial Narrow" w:hAnsi="Arial Narrow"/>
        </w:rPr>
        <w:t>s.</w:t>
      </w:r>
    </w:p>
    <w:p w14:paraId="64BE43CC" w14:textId="2B62959A" w:rsidR="00B35039" w:rsidRPr="00C219F0" w:rsidRDefault="00353DCC" w:rsidP="00C219F0">
      <w:pPr>
        <w:widowControl w:val="0"/>
        <w:tabs>
          <w:tab w:val="left" w:pos="1040"/>
          <w:tab w:val="left" w:pos="1820"/>
          <w:tab w:val="left" w:pos="2840"/>
          <w:tab w:val="left" w:pos="3240"/>
          <w:tab w:val="left" w:pos="4760"/>
        </w:tabs>
        <w:autoSpaceDE w:val="0"/>
        <w:spacing w:after="120" w:line="360" w:lineRule="auto"/>
        <w:jc w:val="both"/>
        <w:rPr>
          <w:rFonts w:ascii="Arial Narrow" w:hAnsi="Arial Narrow" w:cs="Arial"/>
        </w:rPr>
      </w:pPr>
      <w:r w:rsidRPr="00C219F0">
        <w:rPr>
          <w:rFonts w:ascii="Arial Narrow" w:hAnsi="Arial Narrow"/>
        </w:rPr>
        <w:t xml:space="preserve">32.4. If the bid </w:t>
      </w:r>
      <w:r w:rsidR="00FB6BFC" w:rsidRPr="00C219F0">
        <w:rPr>
          <w:rFonts w:ascii="Arial Narrow" w:hAnsi="Arial Narrow"/>
        </w:rPr>
        <w:t>evaluated as</w:t>
      </w:r>
      <w:r w:rsidRPr="00C219F0">
        <w:rPr>
          <w:rFonts w:ascii="Arial Narrow" w:hAnsi="Arial Narrow"/>
        </w:rPr>
        <w:t xml:space="preserve"> the lowest bid is considered abnormally low or s</w:t>
      </w:r>
      <w:r w:rsidR="007519B8">
        <w:rPr>
          <w:rFonts w:ascii="Arial Narrow" w:hAnsi="Arial Narrow"/>
        </w:rPr>
        <w:t>ignificantly</w:t>
      </w:r>
      <w:r w:rsidRPr="00C219F0">
        <w:rPr>
          <w:rFonts w:ascii="Arial Narrow" w:hAnsi="Arial Narrow"/>
        </w:rPr>
        <w:t xml:space="preserve"> unbalanced in relation to the estimates of the </w:t>
      </w:r>
      <w:r w:rsidR="009860DF">
        <w:rPr>
          <w:rFonts w:ascii="Arial Narrow" w:hAnsi="Arial Narrow"/>
        </w:rPr>
        <w:t>Project Owner</w:t>
      </w:r>
      <w:r w:rsidRPr="00C219F0">
        <w:rPr>
          <w:rFonts w:ascii="Arial Narrow" w:hAnsi="Arial Narrow"/>
        </w:rPr>
        <w:t xml:space="preserve"> </w:t>
      </w:r>
      <w:r w:rsidR="00FB6BFC" w:rsidRPr="00C219F0">
        <w:rPr>
          <w:rFonts w:ascii="Arial Narrow" w:hAnsi="Arial Narrow"/>
        </w:rPr>
        <w:t xml:space="preserve">or </w:t>
      </w:r>
      <w:r w:rsidR="009860DF">
        <w:rPr>
          <w:rFonts w:ascii="Arial Narrow" w:hAnsi="Arial Narrow"/>
        </w:rPr>
        <w:t>Delegated</w:t>
      </w:r>
      <w:r w:rsidR="00FB6BFC" w:rsidRPr="00C219F0">
        <w:rPr>
          <w:rFonts w:ascii="Arial Narrow" w:hAnsi="Arial Narrow"/>
        </w:rPr>
        <w:t xml:space="preserve"> </w:t>
      </w:r>
      <w:r w:rsidR="009860DF">
        <w:rPr>
          <w:rFonts w:ascii="Arial Narrow" w:hAnsi="Arial Narrow"/>
        </w:rPr>
        <w:t>Project Owner</w:t>
      </w:r>
      <w:r w:rsidR="00FB6BFC" w:rsidRPr="00C219F0">
        <w:rPr>
          <w:rFonts w:ascii="Arial Narrow" w:hAnsi="Arial Narrow"/>
        </w:rPr>
        <w:t xml:space="preserve"> </w:t>
      </w:r>
      <w:r w:rsidRPr="00C219F0">
        <w:rPr>
          <w:rFonts w:ascii="Arial Narrow" w:hAnsi="Arial Narrow"/>
        </w:rPr>
        <w:t xml:space="preserve">for the works to be executed in this </w:t>
      </w:r>
      <w:r w:rsidR="00FB6BFC" w:rsidRPr="00C219F0">
        <w:rPr>
          <w:rFonts w:ascii="Arial Narrow" w:hAnsi="Arial Narrow"/>
        </w:rPr>
        <w:t>C</w:t>
      </w:r>
      <w:r w:rsidRPr="00C219F0">
        <w:rPr>
          <w:rFonts w:ascii="Arial Narrow" w:hAnsi="Arial Narrow"/>
        </w:rPr>
        <w:t xml:space="preserve">ontract, the </w:t>
      </w:r>
      <w:r w:rsidR="007519B8">
        <w:rPr>
          <w:rFonts w:ascii="Arial Narrow" w:hAnsi="Arial Narrow"/>
        </w:rPr>
        <w:t>S</w:t>
      </w:r>
      <w:r w:rsidR="00FB6BFC" w:rsidRPr="00C219F0">
        <w:rPr>
          <w:rFonts w:ascii="Arial Narrow" w:hAnsi="Arial Narrow"/>
        </w:rPr>
        <w:t>ubcommittee</w:t>
      </w:r>
      <w:r w:rsidRPr="00C219F0">
        <w:rPr>
          <w:rFonts w:ascii="Arial Narrow" w:hAnsi="Arial Narrow"/>
        </w:rPr>
        <w:t xml:space="preserve"> may, from the sub-detail of prices </w:t>
      </w:r>
      <w:r w:rsidR="00DA7E97" w:rsidRPr="00C219F0">
        <w:rPr>
          <w:rFonts w:ascii="Arial Narrow" w:hAnsi="Arial Narrow"/>
        </w:rPr>
        <w:t>provide</w:t>
      </w:r>
      <w:r w:rsidRPr="00C219F0">
        <w:rPr>
          <w:rFonts w:ascii="Arial Narrow" w:hAnsi="Arial Narrow"/>
        </w:rPr>
        <w:t xml:space="preserve">d by the bidder for any element or all the elements of the </w:t>
      </w:r>
      <w:r w:rsidR="007519B8">
        <w:rPr>
          <w:rFonts w:ascii="Arial Narrow" w:hAnsi="Arial Narrow"/>
        </w:rPr>
        <w:t xml:space="preserve">detailed </w:t>
      </w:r>
      <w:r w:rsidRPr="00C219F0">
        <w:rPr>
          <w:rFonts w:ascii="Arial Narrow" w:hAnsi="Arial Narrow"/>
        </w:rPr>
        <w:t xml:space="preserve">quantities and estimates, verify if these prices are compatible with the construction methods and proposed calendar. </w:t>
      </w:r>
    </w:p>
    <w:p w14:paraId="7E5BA047" w14:textId="26C8B679" w:rsidR="001168D6" w:rsidRPr="00C219F0" w:rsidRDefault="00086B24" w:rsidP="00C219F0">
      <w:pPr>
        <w:widowControl w:val="0"/>
        <w:tabs>
          <w:tab w:val="left" w:pos="1040"/>
          <w:tab w:val="left" w:pos="1820"/>
          <w:tab w:val="left" w:pos="2840"/>
          <w:tab w:val="left" w:pos="3240"/>
          <w:tab w:val="left" w:pos="4760"/>
        </w:tabs>
        <w:autoSpaceDE w:val="0"/>
        <w:spacing w:after="120" w:line="360" w:lineRule="auto"/>
        <w:jc w:val="both"/>
        <w:rPr>
          <w:rFonts w:ascii="Arial Narrow" w:hAnsi="Arial Narrow" w:cs="Arial"/>
        </w:rPr>
      </w:pPr>
      <w:r w:rsidRPr="00C219F0">
        <w:rPr>
          <w:rFonts w:ascii="Arial Narrow" w:hAnsi="Arial Narrow"/>
        </w:rPr>
        <w:t xml:space="preserve">32.5 On the proposal of the </w:t>
      </w:r>
      <w:r w:rsidR="009A0B37" w:rsidRPr="00C219F0">
        <w:rPr>
          <w:rFonts w:ascii="Arial Narrow" w:hAnsi="Arial Narrow"/>
        </w:rPr>
        <w:t>Evaluation</w:t>
      </w:r>
      <w:r w:rsidRPr="00C219F0">
        <w:rPr>
          <w:rFonts w:ascii="Arial Narrow" w:hAnsi="Arial Narrow"/>
        </w:rPr>
        <w:t xml:space="preserve"> sub</w:t>
      </w:r>
      <w:r w:rsidR="00933CE0" w:rsidRPr="00C219F0">
        <w:rPr>
          <w:rFonts w:ascii="Arial Narrow" w:hAnsi="Arial Narrow"/>
        </w:rPr>
        <w:t>c</w:t>
      </w:r>
      <w:r w:rsidRPr="00C219F0">
        <w:rPr>
          <w:rFonts w:ascii="Arial Narrow" w:hAnsi="Arial Narrow"/>
        </w:rPr>
        <w:t>ommittee, the Chai</w:t>
      </w:r>
      <w:r w:rsidR="009A0B37" w:rsidRPr="00C219F0">
        <w:rPr>
          <w:rFonts w:ascii="Arial Narrow" w:hAnsi="Arial Narrow"/>
        </w:rPr>
        <w:t>rperson of the Tenders Board</w:t>
      </w:r>
      <w:r w:rsidRPr="00C219F0">
        <w:rPr>
          <w:rFonts w:ascii="Arial Narrow" w:hAnsi="Arial Narrow"/>
        </w:rPr>
        <w:t xml:space="preserve"> may ask the tenderers or the competent administrations and bodies for clarification</w:t>
      </w:r>
      <w:r w:rsidR="009A0B37" w:rsidRPr="00C219F0">
        <w:rPr>
          <w:rFonts w:ascii="Arial Narrow" w:hAnsi="Arial Narrow"/>
        </w:rPr>
        <w:t>s</w:t>
      </w:r>
      <w:r w:rsidRPr="00C219F0">
        <w:rPr>
          <w:rFonts w:ascii="Arial Narrow" w:hAnsi="Arial Narrow"/>
        </w:rPr>
        <w:t xml:space="preserve"> o</w:t>
      </w:r>
      <w:r w:rsidR="007519B8">
        <w:rPr>
          <w:rFonts w:ascii="Arial Narrow" w:hAnsi="Arial Narrow"/>
        </w:rPr>
        <w:t xml:space="preserve">n </w:t>
      </w:r>
      <w:r w:rsidRPr="00C219F0">
        <w:rPr>
          <w:rFonts w:ascii="Arial Narrow" w:hAnsi="Arial Narrow"/>
        </w:rPr>
        <w:t xml:space="preserve">the </w:t>
      </w:r>
      <w:r w:rsidR="007519B8">
        <w:rPr>
          <w:rFonts w:ascii="Arial Narrow" w:hAnsi="Arial Narrow"/>
        </w:rPr>
        <w:t>offer</w:t>
      </w:r>
      <w:r w:rsidRPr="00C219F0">
        <w:rPr>
          <w:rFonts w:ascii="Arial Narrow" w:hAnsi="Arial Narrow"/>
        </w:rPr>
        <w:t xml:space="preserve">s.  </w:t>
      </w:r>
    </w:p>
    <w:p w14:paraId="18C705B8" w14:textId="4CD16917" w:rsidR="00AD59C6" w:rsidRPr="00C219F0" w:rsidRDefault="00086B24" w:rsidP="00C219F0">
      <w:pPr>
        <w:widowControl w:val="0"/>
        <w:tabs>
          <w:tab w:val="left" w:pos="1040"/>
          <w:tab w:val="left" w:pos="1820"/>
          <w:tab w:val="left" w:pos="2840"/>
          <w:tab w:val="left" w:pos="3240"/>
          <w:tab w:val="left" w:pos="4760"/>
        </w:tabs>
        <w:autoSpaceDE w:val="0"/>
        <w:spacing w:after="120" w:line="360" w:lineRule="auto"/>
        <w:jc w:val="both"/>
        <w:rPr>
          <w:rFonts w:ascii="Arial Narrow" w:hAnsi="Arial Narrow" w:cs="Arial"/>
          <w:color w:val="FF0000"/>
        </w:rPr>
      </w:pPr>
      <w:r w:rsidRPr="00C219F0">
        <w:rPr>
          <w:rFonts w:ascii="Arial Narrow" w:hAnsi="Arial Narrow"/>
        </w:rPr>
        <w:t xml:space="preserve">32.6 In </w:t>
      </w:r>
      <w:r w:rsidR="009A0B37" w:rsidRPr="00C219F0">
        <w:rPr>
          <w:rFonts w:ascii="Arial Narrow" w:hAnsi="Arial Narrow"/>
        </w:rPr>
        <w:t>case</w:t>
      </w:r>
      <w:r w:rsidRPr="00C219F0">
        <w:rPr>
          <w:rFonts w:ascii="Arial Narrow" w:hAnsi="Arial Narrow"/>
        </w:rPr>
        <w:t xml:space="preserve"> a</w:t>
      </w:r>
      <w:r w:rsidR="00A11A0D">
        <w:rPr>
          <w:rFonts w:ascii="Arial Narrow" w:hAnsi="Arial Narrow"/>
        </w:rPr>
        <w:t>n offer</w:t>
      </w:r>
      <w:r w:rsidRPr="00C219F0">
        <w:rPr>
          <w:rFonts w:ascii="Arial Narrow" w:hAnsi="Arial Narrow"/>
        </w:rPr>
        <w:t xml:space="preserve"> is </w:t>
      </w:r>
      <w:r w:rsidR="009A0B37" w:rsidRPr="00C219F0">
        <w:rPr>
          <w:rFonts w:ascii="Arial Narrow" w:hAnsi="Arial Narrow"/>
        </w:rPr>
        <w:t>deemed</w:t>
      </w:r>
      <w:r w:rsidRPr="00C219F0">
        <w:rPr>
          <w:rFonts w:ascii="Arial Narrow" w:hAnsi="Arial Narrow"/>
        </w:rPr>
        <w:t xml:space="preserve"> abnormally low, the </w:t>
      </w:r>
      <w:r w:rsidR="009A0B37" w:rsidRPr="00C219F0">
        <w:rPr>
          <w:rFonts w:ascii="Arial Narrow" w:hAnsi="Arial Narrow"/>
        </w:rPr>
        <w:t>Tenders Board</w:t>
      </w:r>
      <w:r w:rsidRPr="00C219F0">
        <w:rPr>
          <w:rFonts w:ascii="Arial Narrow" w:hAnsi="Arial Narrow"/>
        </w:rPr>
        <w:t xml:space="preserve"> </w:t>
      </w:r>
      <w:r w:rsidR="009A0B37" w:rsidRPr="00C219F0">
        <w:rPr>
          <w:rFonts w:ascii="Arial Narrow" w:hAnsi="Arial Narrow"/>
        </w:rPr>
        <w:t xml:space="preserve">shall </w:t>
      </w:r>
      <w:r w:rsidRPr="00C219F0">
        <w:rPr>
          <w:rFonts w:ascii="Arial Narrow" w:hAnsi="Arial Narrow"/>
        </w:rPr>
        <w:t xml:space="preserve">propose to the </w:t>
      </w:r>
      <w:r w:rsidR="009860DF">
        <w:rPr>
          <w:rFonts w:ascii="Arial Narrow" w:hAnsi="Arial Narrow"/>
        </w:rPr>
        <w:t>Project Owner</w:t>
      </w:r>
      <w:r w:rsidR="009A0B37" w:rsidRPr="00C219F0">
        <w:rPr>
          <w:rFonts w:ascii="Arial Narrow" w:hAnsi="Arial Narrow"/>
        </w:rPr>
        <w:t xml:space="preserve"> or </w:t>
      </w:r>
      <w:r w:rsidR="009860DF">
        <w:rPr>
          <w:rFonts w:ascii="Arial Narrow" w:hAnsi="Arial Narrow"/>
        </w:rPr>
        <w:t>Delegated</w:t>
      </w:r>
      <w:r w:rsidR="009A0B37" w:rsidRPr="00C219F0">
        <w:rPr>
          <w:rFonts w:ascii="Arial Narrow" w:hAnsi="Arial Narrow"/>
        </w:rPr>
        <w:t xml:space="preserve"> </w:t>
      </w:r>
      <w:r w:rsidR="009860DF">
        <w:rPr>
          <w:rFonts w:ascii="Arial Narrow" w:hAnsi="Arial Narrow"/>
        </w:rPr>
        <w:t>Project Owner</w:t>
      </w:r>
      <w:r w:rsidRPr="00C219F0">
        <w:rPr>
          <w:rFonts w:ascii="Arial Narrow" w:hAnsi="Arial Narrow"/>
        </w:rPr>
        <w:t xml:space="preserve"> to request </w:t>
      </w:r>
      <w:r w:rsidR="00A23C49" w:rsidRPr="00C219F0">
        <w:rPr>
          <w:rFonts w:ascii="Arial Narrow" w:hAnsi="Arial Narrow"/>
        </w:rPr>
        <w:t>justifications</w:t>
      </w:r>
      <w:r w:rsidRPr="00C219F0">
        <w:rPr>
          <w:rFonts w:ascii="Arial Narrow" w:hAnsi="Arial Narrow"/>
        </w:rPr>
        <w:t xml:space="preserve"> from the bidder concerned. If they are deemed unacceptable, they </w:t>
      </w:r>
      <w:r w:rsidR="00A23C49" w:rsidRPr="00C219F0">
        <w:rPr>
          <w:rFonts w:ascii="Arial Narrow" w:hAnsi="Arial Narrow"/>
        </w:rPr>
        <w:t>shall be</w:t>
      </w:r>
      <w:r w:rsidRPr="00C219F0">
        <w:rPr>
          <w:rFonts w:ascii="Arial Narrow" w:hAnsi="Arial Narrow"/>
        </w:rPr>
        <w:t xml:space="preserve"> forwarded by the PO/DPO to the</w:t>
      </w:r>
      <w:r w:rsidR="00A23C49" w:rsidRPr="00C219F0">
        <w:rPr>
          <w:rFonts w:ascii="Arial Narrow" w:hAnsi="Arial Narrow"/>
        </w:rPr>
        <w:t xml:space="preserve"> </w:t>
      </w:r>
      <w:r w:rsidRPr="00C219F0">
        <w:rPr>
          <w:rFonts w:ascii="Arial Narrow" w:hAnsi="Arial Narrow"/>
        </w:rPr>
        <w:t xml:space="preserve">public </w:t>
      </w:r>
      <w:r w:rsidR="00A23C49" w:rsidRPr="00C219F0">
        <w:rPr>
          <w:rFonts w:ascii="Arial Narrow" w:hAnsi="Arial Narrow"/>
        </w:rPr>
        <w:t>contracts regulatory body</w:t>
      </w:r>
      <w:r w:rsidRPr="00C219F0">
        <w:rPr>
          <w:rFonts w:ascii="Arial Narrow" w:hAnsi="Arial Narrow"/>
        </w:rPr>
        <w:t>, for opinion, at the same time as the request for clarification.</w:t>
      </w:r>
    </w:p>
    <w:p w14:paraId="4BCB1FA9" w14:textId="2074453B" w:rsidR="00974A70" w:rsidRPr="00C219F0" w:rsidRDefault="0036159D" w:rsidP="00C219F0">
      <w:pPr>
        <w:widowControl w:val="0"/>
        <w:tabs>
          <w:tab w:val="left" w:pos="1040"/>
          <w:tab w:val="left" w:pos="1820"/>
          <w:tab w:val="left" w:pos="2840"/>
          <w:tab w:val="left" w:pos="3240"/>
          <w:tab w:val="left" w:pos="4760"/>
        </w:tabs>
        <w:autoSpaceDE w:val="0"/>
        <w:spacing w:after="120" w:line="360" w:lineRule="auto"/>
        <w:jc w:val="both"/>
        <w:rPr>
          <w:rFonts w:ascii="Arial Narrow" w:hAnsi="Arial Narrow" w:cs="Arial"/>
        </w:rPr>
      </w:pPr>
      <w:r w:rsidRPr="00C219F0">
        <w:rPr>
          <w:rFonts w:ascii="Arial Narrow" w:hAnsi="Arial Narrow"/>
        </w:rPr>
        <w:t xml:space="preserve">The </w:t>
      </w:r>
      <w:r w:rsidR="009860DF">
        <w:rPr>
          <w:rFonts w:ascii="Arial Narrow" w:hAnsi="Arial Narrow"/>
        </w:rPr>
        <w:t>Project Owner</w:t>
      </w:r>
      <w:r w:rsidRPr="00C219F0">
        <w:rPr>
          <w:rFonts w:ascii="Arial Narrow" w:hAnsi="Arial Narrow"/>
        </w:rPr>
        <w:t xml:space="preserve"> or </w:t>
      </w:r>
      <w:r w:rsidR="009860DF">
        <w:rPr>
          <w:rFonts w:ascii="Arial Narrow" w:hAnsi="Arial Narrow"/>
        </w:rPr>
        <w:t>Delegated</w:t>
      </w:r>
      <w:r w:rsidRPr="00C219F0">
        <w:rPr>
          <w:rFonts w:ascii="Arial Narrow" w:hAnsi="Arial Narrow"/>
        </w:rPr>
        <w:t xml:space="preserve"> </w:t>
      </w:r>
      <w:r w:rsidR="009860DF">
        <w:rPr>
          <w:rFonts w:ascii="Arial Narrow" w:hAnsi="Arial Narrow"/>
        </w:rPr>
        <w:t>Project Owner</w:t>
      </w:r>
      <w:r w:rsidRPr="00C219F0">
        <w:rPr>
          <w:rFonts w:ascii="Arial Narrow" w:hAnsi="Arial Narrow"/>
        </w:rPr>
        <w:t xml:space="preserve"> </w:t>
      </w:r>
      <w:r w:rsidR="00A23C49" w:rsidRPr="00C219F0">
        <w:rPr>
          <w:rFonts w:ascii="Arial Narrow" w:hAnsi="Arial Narrow"/>
        </w:rPr>
        <w:t xml:space="preserve">shall </w:t>
      </w:r>
      <w:r w:rsidRPr="00C219F0">
        <w:rPr>
          <w:rFonts w:ascii="Arial Narrow" w:hAnsi="Arial Narrow"/>
        </w:rPr>
        <w:t xml:space="preserve">take into account the </w:t>
      </w:r>
      <w:r w:rsidR="00A23C49" w:rsidRPr="00C219F0">
        <w:rPr>
          <w:rFonts w:ascii="Arial Narrow" w:hAnsi="Arial Narrow"/>
        </w:rPr>
        <w:t>opinion</w:t>
      </w:r>
      <w:r w:rsidRPr="00C219F0">
        <w:rPr>
          <w:rFonts w:ascii="Arial Narrow" w:hAnsi="Arial Narrow"/>
        </w:rPr>
        <w:t xml:space="preserve"> of the contracts regulatory body </w:t>
      </w:r>
      <w:r w:rsidR="00A23C49" w:rsidRPr="00C219F0">
        <w:rPr>
          <w:rFonts w:ascii="Arial Narrow" w:hAnsi="Arial Narrow"/>
        </w:rPr>
        <w:t>to take</w:t>
      </w:r>
      <w:r w:rsidRPr="00C219F0">
        <w:rPr>
          <w:rFonts w:ascii="Arial Narrow" w:hAnsi="Arial Narrow"/>
        </w:rPr>
        <w:t xml:space="preserve"> a decision.</w:t>
      </w:r>
    </w:p>
    <w:p w14:paraId="2CA7C671" w14:textId="05C29BBC" w:rsidR="00273DD0" w:rsidRPr="00C219F0" w:rsidRDefault="00353DCC" w:rsidP="00C219F0">
      <w:pPr>
        <w:pStyle w:val="Titre3"/>
        <w:spacing w:line="360" w:lineRule="auto"/>
        <w:rPr>
          <w:rFonts w:ascii="Arial Narrow" w:hAnsi="Arial Narrow" w:cs="Arial"/>
          <w:bCs w:val="0"/>
        </w:rPr>
      </w:pPr>
      <w:bookmarkStart w:id="117" w:name="_Toc97557063"/>
      <w:bookmarkStart w:id="118" w:name="_Toc119332153"/>
      <w:r w:rsidRPr="00C219F0">
        <w:rPr>
          <w:rFonts w:ascii="Arial Narrow" w:hAnsi="Arial Narrow"/>
          <w:bCs w:val="0"/>
        </w:rPr>
        <w:t>Article</w:t>
      </w:r>
      <w:r w:rsidR="00981ADB" w:rsidRPr="00C219F0">
        <w:rPr>
          <w:rFonts w:ascii="Arial Narrow" w:hAnsi="Arial Narrow"/>
          <w:bCs w:val="0"/>
        </w:rPr>
        <w:t> </w:t>
      </w:r>
      <w:r w:rsidRPr="00C219F0">
        <w:rPr>
          <w:rFonts w:ascii="Arial Narrow" w:hAnsi="Arial Narrow"/>
          <w:bCs w:val="0"/>
        </w:rPr>
        <w:t>33: Preference granted national bidders</w:t>
      </w:r>
      <w:bookmarkEnd w:id="117"/>
      <w:bookmarkEnd w:id="118"/>
    </w:p>
    <w:p w14:paraId="3B74A7FB" w14:textId="0FF31E32" w:rsidR="009E0469" w:rsidRPr="00C219F0" w:rsidRDefault="00E55A71"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33.1 </w:t>
      </w:r>
      <w:r w:rsidR="001E011F" w:rsidRPr="00C219F0">
        <w:rPr>
          <w:rFonts w:ascii="Arial Narrow" w:hAnsi="Arial Narrow"/>
        </w:rPr>
        <w:t xml:space="preserve">In case of equivalent bids, during contract award </w:t>
      </w:r>
      <w:r w:rsidRPr="00C219F0">
        <w:rPr>
          <w:rFonts w:ascii="Arial Narrow" w:hAnsi="Arial Narrow"/>
        </w:rPr>
        <w:t>under</w:t>
      </w:r>
      <w:r w:rsidR="009E0469" w:rsidRPr="00C219F0">
        <w:rPr>
          <w:rFonts w:ascii="Arial Narrow" w:hAnsi="Arial Narrow"/>
        </w:rPr>
        <w:t xml:space="preserve"> an international </w:t>
      </w:r>
      <w:r w:rsidR="001E011F" w:rsidRPr="00C219F0">
        <w:rPr>
          <w:rFonts w:ascii="Arial Narrow" w:hAnsi="Arial Narrow"/>
        </w:rPr>
        <w:t>competitive bidding</w:t>
      </w:r>
      <w:r w:rsidR="009E0469" w:rsidRPr="00C219F0">
        <w:rPr>
          <w:rFonts w:ascii="Arial Narrow" w:hAnsi="Arial Narrow"/>
        </w:rPr>
        <w:t>, a</w:t>
      </w:r>
      <w:r w:rsidR="001E011F" w:rsidRPr="00C219F0">
        <w:rPr>
          <w:rFonts w:ascii="Arial Narrow" w:hAnsi="Arial Narrow"/>
        </w:rPr>
        <w:t xml:space="preserve"> </w:t>
      </w:r>
      <w:r w:rsidR="009E0469" w:rsidRPr="00C219F0">
        <w:rPr>
          <w:rFonts w:ascii="Arial Narrow" w:hAnsi="Arial Narrow"/>
        </w:rPr>
        <w:t xml:space="preserve">preference </w:t>
      </w:r>
      <w:r w:rsidR="001E011F" w:rsidRPr="00C219F0">
        <w:rPr>
          <w:rFonts w:ascii="Arial Narrow" w:hAnsi="Arial Narrow"/>
        </w:rPr>
        <w:lastRenderedPageBreak/>
        <w:t xml:space="preserve">margin </w:t>
      </w:r>
      <w:r w:rsidR="009E0469" w:rsidRPr="00C219F0">
        <w:rPr>
          <w:rFonts w:ascii="Arial Narrow" w:hAnsi="Arial Narrow"/>
        </w:rPr>
        <w:t xml:space="preserve">shall be </w:t>
      </w:r>
      <w:r w:rsidR="001E011F" w:rsidRPr="00C219F0">
        <w:rPr>
          <w:rFonts w:ascii="Arial Narrow" w:hAnsi="Arial Narrow"/>
        </w:rPr>
        <w:t xml:space="preserve">granted, </w:t>
      </w:r>
      <w:r w:rsidR="009E0469" w:rsidRPr="00C219F0">
        <w:rPr>
          <w:rFonts w:ascii="Arial Narrow" w:hAnsi="Arial Narrow"/>
        </w:rPr>
        <w:t xml:space="preserve">in the order of priority, to </w:t>
      </w:r>
      <w:r w:rsidR="00A11A0D">
        <w:rPr>
          <w:rFonts w:ascii="Arial Narrow" w:hAnsi="Arial Narrow"/>
        </w:rPr>
        <w:t>offer</w:t>
      </w:r>
      <w:r w:rsidR="009E0469" w:rsidRPr="00C219F0">
        <w:rPr>
          <w:rFonts w:ascii="Arial Narrow" w:hAnsi="Arial Narrow"/>
        </w:rPr>
        <w:t>s submitted by:</w:t>
      </w:r>
    </w:p>
    <w:p w14:paraId="055D143D" w14:textId="7E134EC5" w:rsidR="00EC7238" w:rsidRPr="00C219F0" w:rsidRDefault="00D511C3" w:rsidP="00C219F0">
      <w:pPr>
        <w:pStyle w:val="Paragraphedeliste"/>
        <w:widowControl w:val="0"/>
        <w:numPr>
          <w:ilvl w:val="0"/>
          <w:numId w:val="12"/>
        </w:numPr>
        <w:autoSpaceDE w:val="0"/>
        <w:spacing w:after="120" w:line="360" w:lineRule="auto"/>
        <w:ind w:left="284" w:firstLine="76"/>
        <w:jc w:val="both"/>
        <w:rPr>
          <w:rFonts w:ascii="Arial Narrow" w:hAnsi="Arial Narrow" w:cs="Arial"/>
          <w:sz w:val="24"/>
          <w:szCs w:val="24"/>
        </w:rPr>
      </w:pPr>
      <w:r w:rsidRPr="00C219F0">
        <w:rPr>
          <w:rFonts w:ascii="Arial Narrow" w:hAnsi="Arial Narrow"/>
          <w:sz w:val="24"/>
          <w:szCs w:val="24"/>
        </w:rPr>
        <w:t>A natural person of Cameroonian nationality or a legal entity under Cameroonian law</w:t>
      </w:r>
    </w:p>
    <w:p w14:paraId="5EDE29A5" w14:textId="430633EB" w:rsidR="009E0469" w:rsidRPr="00C219F0" w:rsidRDefault="00D511C3" w:rsidP="00C219F0">
      <w:pPr>
        <w:pStyle w:val="Paragraphedeliste"/>
        <w:widowControl w:val="0"/>
        <w:numPr>
          <w:ilvl w:val="0"/>
          <w:numId w:val="12"/>
        </w:numPr>
        <w:autoSpaceDE w:val="0"/>
        <w:spacing w:after="120" w:line="360" w:lineRule="auto"/>
        <w:ind w:left="284" w:firstLine="76"/>
        <w:jc w:val="both"/>
        <w:rPr>
          <w:rFonts w:ascii="Arial Narrow" w:hAnsi="Arial Narrow" w:cs="Arial"/>
          <w:sz w:val="24"/>
          <w:szCs w:val="24"/>
        </w:rPr>
      </w:pPr>
      <w:r w:rsidRPr="00C219F0">
        <w:rPr>
          <w:rFonts w:ascii="Arial Narrow" w:hAnsi="Arial Narrow"/>
          <w:sz w:val="24"/>
          <w:szCs w:val="24"/>
        </w:rPr>
        <w:t xml:space="preserve">A company </w:t>
      </w:r>
      <w:r w:rsidR="001E011F" w:rsidRPr="00C219F0">
        <w:rPr>
          <w:rFonts w:ascii="Arial Narrow" w:hAnsi="Arial Narrow"/>
          <w:sz w:val="24"/>
          <w:szCs w:val="24"/>
        </w:rPr>
        <w:t>all or majority of whose</w:t>
      </w:r>
      <w:r w:rsidRPr="00C219F0">
        <w:rPr>
          <w:rFonts w:ascii="Arial Narrow" w:hAnsi="Arial Narrow"/>
          <w:sz w:val="24"/>
          <w:szCs w:val="24"/>
        </w:rPr>
        <w:t xml:space="preserve"> capital is held by persons of Cameroonian nationality;</w:t>
      </w:r>
    </w:p>
    <w:p w14:paraId="0BF095B5" w14:textId="0DA6C9B1" w:rsidR="009E0469" w:rsidRPr="00C219F0" w:rsidRDefault="00D511C3" w:rsidP="00C219F0">
      <w:pPr>
        <w:pStyle w:val="Paragraphedeliste"/>
        <w:widowControl w:val="0"/>
        <w:numPr>
          <w:ilvl w:val="0"/>
          <w:numId w:val="12"/>
        </w:numPr>
        <w:autoSpaceDE w:val="0"/>
        <w:spacing w:after="120" w:line="360" w:lineRule="auto"/>
        <w:ind w:left="284" w:firstLine="76"/>
        <w:jc w:val="both"/>
        <w:rPr>
          <w:rFonts w:ascii="Arial Narrow" w:hAnsi="Arial Narrow" w:cs="Arial"/>
          <w:sz w:val="24"/>
          <w:szCs w:val="24"/>
        </w:rPr>
      </w:pPr>
      <w:r w:rsidRPr="00C219F0">
        <w:rPr>
          <w:rFonts w:ascii="Arial Narrow" w:hAnsi="Arial Narrow"/>
          <w:sz w:val="24"/>
          <w:szCs w:val="24"/>
        </w:rPr>
        <w:t xml:space="preserve">A natural person or legal entity </w:t>
      </w:r>
      <w:r w:rsidR="003749A8" w:rsidRPr="00C219F0">
        <w:rPr>
          <w:rFonts w:ascii="Arial Narrow" w:hAnsi="Arial Narrow"/>
          <w:sz w:val="24"/>
          <w:szCs w:val="24"/>
        </w:rPr>
        <w:t xml:space="preserve">carrying out </w:t>
      </w:r>
      <w:r w:rsidRPr="00C219F0">
        <w:rPr>
          <w:rFonts w:ascii="Arial Narrow" w:hAnsi="Arial Narrow"/>
          <w:sz w:val="24"/>
          <w:szCs w:val="24"/>
        </w:rPr>
        <w:t>economic activit</w:t>
      </w:r>
      <w:r w:rsidR="001E011F" w:rsidRPr="00C219F0">
        <w:rPr>
          <w:rFonts w:ascii="Arial Narrow" w:hAnsi="Arial Narrow"/>
          <w:sz w:val="24"/>
          <w:szCs w:val="24"/>
        </w:rPr>
        <w:t>ies</w:t>
      </w:r>
      <w:r w:rsidRPr="00C219F0">
        <w:rPr>
          <w:rFonts w:ascii="Arial Narrow" w:hAnsi="Arial Narrow"/>
          <w:sz w:val="24"/>
          <w:szCs w:val="24"/>
        </w:rPr>
        <w:t xml:space="preserve"> </w:t>
      </w:r>
      <w:r w:rsidR="001E011F" w:rsidRPr="00C219F0">
        <w:rPr>
          <w:rFonts w:ascii="Arial Narrow" w:hAnsi="Arial Narrow"/>
          <w:sz w:val="24"/>
          <w:szCs w:val="24"/>
        </w:rPr>
        <w:t xml:space="preserve">in </w:t>
      </w:r>
      <w:r w:rsidR="00A82BDF" w:rsidRPr="00C219F0">
        <w:rPr>
          <w:rFonts w:ascii="Arial Narrow" w:hAnsi="Arial Narrow"/>
          <w:sz w:val="24"/>
          <w:szCs w:val="24"/>
        </w:rPr>
        <w:t>Camero</w:t>
      </w:r>
      <w:r w:rsidR="003749A8" w:rsidRPr="00C219F0">
        <w:rPr>
          <w:rFonts w:ascii="Arial Narrow" w:hAnsi="Arial Narrow"/>
          <w:sz w:val="24"/>
          <w:szCs w:val="24"/>
        </w:rPr>
        <w:t>on</w:t>
      </w:r>
      <w:r w:rsidRPr="00C219F0">
        <w:rPr>
          <w:rFonts w:ascii="Arial Narrow" w:hAnsi="Arial Narrow"/>
          <w:sz w:val="24"/>
          <w:szCs w:val="24"/>
        </w:rPr>
        <w:t>;</w:t>
      </w:r>
    </w:p>
    <w:p w14:paraId="27ABF069" w14:textId="5FC61A8B" w:rsidR="009E0469" w:rsidRPr="00C219F0" w:rsidRDefault="001E011F" w:rsidP="00C219F0">
      <w:pPr>
        <w:pStyle w:val="Paragraphedeliste"/>
        <w:widowControl w:val="0"/>
        <w:numPr>
          <w:ilvl w:val="0"/>
          <w:numId w:val="12"/>
        </w:numPr>
        <w:autoSpaceDE w:val="0"/>
        <w:spacing w:after="120" w:line="360" w:lineRule="auto"/>
        <w:jc w:val="both"/>
        <w:rPr>
          <w:rFonts w:ascii="Arial Narrow" w:hAnsi="Arial Narrow" w:cs="Arial"/>
          <w:sz w:val="24"/>
          <w:szCs w:val="24"/>
        </w:rPr>
      </w:pPr>
      <w:r w:rsidRPr="00C219F0">
        <w:rPr>
          <w:rFonts w:ascii="Arial Narrow" w:hAnsi="Arial Narrow"/>
          <w:sz w:val="24"/>
          <w:szCs w:val="24"/>
        </w:rPr>
        <w:t xml:space="preserve">Consortiums comprising </w:t>
      </w:r>
      <w:r w:rsidR="00D511C3" w:rsidRPr="00C219F0">
        <w:rPr>
          <w:rFonts w:ascii="Arial Narrow" w:hAnsi="Arial Narrow"/>
          <w:sz w:val="24"/>
          <w:szCs w:val="24"/>
        </w:rPr>
        <w:t xml:space="preserve">Cameroonian </w:t>
      </w:r>
      <w:r w:rsidR="00887697" w:rsidRPr="00C219F0">
        <w:rPr>
          <w:rFonts w:ascii="Arial Narrow" w:hAnsi="Arial Narrow"/>
          <w:sz w:val="24"/>
          <w:szCs w:val="24"/>
        </w:rPr>
        <w:t>enterprises</w:t>
      </w:r>
      <w:r w:rsidR="00D511C3" w:rsidRPr="00C219F0">
        <w:rPr>
          <w:rFonts w:ascii="Arial Narrow" w:hAnsi="Arial Narrow"/>
          <w:sz w:val="24"/>
          <w:szCs w:val="24"/>
        </w:rPr>
        <w:t>;</w:t>
      </w:r>
    </w:p>
    <w:p w14:paraId="0A32B3B4" w14:textId="0C0F4A54" w:rsidR="00403FEC" w:rsidRPr="00C219F0" w:rsidRDefault="00A11A0D" w:rsidP="00C219F0">
      <w:pPr>
        <w:pStyle w:val="Paragraphedeliste"/>
        <w:widowControl w:val="0"/>
        <w:numPr>
          <w:ilvl w:val="1"/>
          <w:numId w:val="10"/>
        </w:numPr>
        <w:autoSpaceDE w:val="0"/>
        <w:spacing w:after="120" w:line="360" w:lineRule="auto"/>
        <w:ind w:left="426"/>
        <w:jc w:val="both"/>
        <w:rPr>
          <w:rFonts w:ascii="Arial Narrow" w:hAnsi="Arial Narrow" w:cs="Arial"/>
          <w:sz w:val="24"/>
          <w:szCs w:val="24"/>
        </w:rPr>
      </w:pPr>
      <w:r>
        <w:rPr>
          <w:rFonts w:ascii="Arial Narrow" w:hAnsi="Arial Narrow"/>
          <w:sz w:val="24"/>
          <w:szCs w:val="24"/>
        </w:rPr>
        <w:t>Off</w:t>
      </w:r>
      <w:r w:rsidR="0025110E" w:rsidRPr="00C219F0">
        <w:rPr>
          <w:rFonts w:ascii="Arial Narrow" w:hAnsi="Arial Narrow"/>
          <w:sz w:val="24"/>
          <w:szCs w:val="24"/>
        </w:rPr>
        <w:t>ers are considered equivalent when they have met the required technical conditions.</w:t>
      </w:r>
    </w:p>
    <w:p w14:paraId="5624C5C6" w14:textId="439188AE" w:rsidR="00403FEC" w:rsidRPr="00C219F0" w:rsidRDefault="0025110E" w:rsidP="00C219F0">
      <w:pPr>
        <w:pStyle w:val="Paragraphedeliste"/>
        <w:widowControl w:val="0"/>
        <w:numPr>
          <w:ilvl w:val="1"/>
          <w:numId w:val="10"/>
        </w:numPr>
        <w:autoSpaceDE w:val="0"/>
        <w:spacing w:after="120" w:line="360" w:lineRule="auto"/>
        <w:ind w:left="426"/>
        <w:jc w:val="both"/>
        <w:rPr>
          <w:rFonts w:ascii="Arial Narrow" w:hAnsi="Arial Narrow" w:cs="Arial"/>
          <w:sz w:val="24"/>
          <w:szCs w:val="24"/>
        </w:rPr>
      </w:pPr>
      <w:r w:rsidRPr="00C219F0">
        <w:rPr>
          <w:rFonts w:ascii="Arial Narrow" w:hAnsi="Arial Narrow"/>
          <w:sz w:val="24"/>
          <w:szCs w:val="24"/>
        </w:rPr>
        <w:t xml:space="preserve">For works contracts, the </w:t>
      </w:r>
      <w:r w:rsidR="00E74DAF" w:rsidRPr="00C219F0">
        <w:rPr>
          <w:rFonts w:ascii="Arial Narrow" w:hAnsi="Arial Narrow"/>
          <w:sz w:val="24"/>
          <w:szCs w:val="24"/>
        </w:rPr>
        <w:t xml:space="preserve">national preference </w:t>
      </w:r>
      <w:r w:rsidRPr="00C219F0">
        <w:rPr>
          <w:rFonts w:ascii="Arial Narrow" w:hAnsi="Arial Narrow"/>
          <w:sz w:val="24"/>
          <w:szCs w:val="24"/>
        </w:rPr>
        <w:t xml:space="preserve">margin is ten percent (10%).  </w:t>
      </w:r>
    </w:p>
    <w:p w14:paraId="5BC41E69" w14:textId="37AA394D" w:rsidR="00403FEC" w:rsidRPr="00C219F0" w:rsidRDefault="00EC7238" w:rsidP="00C219F0">
      <w:pPr>
        <w:pStyle w:val="Paragraphedeliste"/>
        <w:widowControl w:val="0"/>
        <w:numPr>
          <w:ilvl w:val="1"/>
          <w:numId w:val="10"/>
        </w:numPr>
        <w:autoSpaceDE w:val="0"/>
        <w:spacing w:after="120" w:line="360" w:lineRule="auto"/>
        <w:ind w:left="426"/>
        <w:jc w:val="both"/>
        <w:rPr>
          <w:rFonts w:ascii="Arial Narrow" w:hAnsi="Arial Narrow" w:cs="Arial"/>
          <w:sz w:val="24"/>
          <w:szCs w:val="24"/>
        </w:rPr>
      </w:pPr>
      <w:r w:rsidRPr="00C219F0">
        <w:rPr>
          <w:rFonts w:ascii="Arial Narrow" w:hAnsi="Arial Narrow"/>
          <w:sz w:val="24"/>
          <w:szCs w:val="24"/>
        </w:rPr>
        <w:t xml:space="preserve">National preference </w:t>
      </w:r>
      <w:r w:rsidR="00E74DAF" w:rsidRPr="00C219F0">
        <w:rPr>
          <w:rFonts w:ascii="Arial Narrow" w:hAnsi="Arial Narrow"/>
          <w:sz w:val="24"/>
          <w:szCs w:val="24"/>
        </w:rPr>
        <w:t>shall</w:t>
      </w:r>
      <w:r w:rsidRPr="00C219F0">
        <w:rPr>
          <w:rFonts w:ascii="Arial Narrow" w:hAnsi="Arial Narrow"/>
          <w:sz w:val="24"/>
          <w:szCs w:val="24"/>
        </w:rPr>
        <w:t xml:space="preserve"> only appl</w:t>
      </w:r>
      <w:r w:rsidR="00E74DAF" w:rsidRPr="00C219F0">
        <w:rPr>
          <w:rFonts w:ascii="Arial Narrow" w:hAnsi="Arial Narrow"/>
          <w:sz w:val="24"/>
          <w:szCs w:val="24"/>
        </w:rPr>
        <w:t>y</w:t>
      </w:r>
      <w:r w:rsidRPr="00C219F0">
        <w:rPr>
          <w:rFonts w:ascii="Arial Narrow" w:hAnsi="Arial Narrow"/>
          <w:sz w:val="24"/>
          <w:szCs w:val="24"/>
        </w:rPr>
        <w:t xml:space="preserve"> whe</w:t>
      </w:r>
      <w:r w:rsidR="00E74DAF" w:rsidRPr="00C219F0">
        <w:rPr>
          <w:rFonts w:ascii="Arial Narrow" w:hAnsi="Arial Narrow"/>
          <w:sz w:val="24"/>
          <w:szCs w:val="24"/>
        </w:rPr>
        <w:t>re</w:t>
      </w:r>
      <w:r w:rsidRPr="00C219F0">
        <w:rPr>
          <w:rFonts w:ascii="Arial Narrow" w:hAnsi="Arial Narrow"/>
          <w:sz w:val="24"/>
          <w:szCs w:val="24"/>
        </w:rPr>
        <w:t xml:space="preserve"> the tender </w:t>
      </w:r>
      <w:r w:rsidR="00E74DAF" w:rsidRPr="00C219F0">
        <w:rPr>
          <w:rFonts w:ascii="Arial Narrow" w:hAnsi="Arial Narrow"/>
          <w:sz w:val="24"/>
          <w:szCs w:val="24"/>
        </w:rPr>
        <w:t>file</w:t>
      </w:r>
      <w:r w:rsidRPr="00C219F0">
        <w:rPr>
          <w:rFonts w:ascii="Arial Narrow" w:hAnsi="Arial Narrow"/>
          <w:sz w:val="24"/>
          <w:szCs w:val="24"/>
        </w:rPr>
        <w:t xml:space="preserve"> so provide</w:t>
      </w:r>
      <w:r w:rsidR="00E74DAF" w:rsidRPr="00C219F0">
        <w:rPr>
          <w:rFonts w:ascii="Arial Narrow" w:hAnsi="Arial Narrow"/>
          <w:sz w:val="24"/>
          <w:szCs w:val="24"/>
        </w:rPr>
        <w:t>s</w:t>
      </w:r>
      <w:r w:rsidRPr="00C219F0">
        <w:rPr>
          <w:rFonts w:ascii="Arial Narrow" w:hAnsi="Arial Narrow"/>
          <w:sz w:val="24"/>
          <w:szCs w:val="24"/>
        </w:rPr>
        <w:t>.</w:t>
      </w:r>
    </w:p>
    <w:p w14:paraId="0DCF880D" w14:textId="435EAA42" w:rsidR="009E0469" w:rsidRPr="00C219F0" w:rsidRDefault="00984E4E" w:rsidP="00C219F0">
      <w:pPr>
        <w:widowControl w:val="0"/>
        <w:autoSpaceDE w:val="0"/>
        <w:spacing w:after="120" w:line="360" w:lineRule="auto"/>
        <w:jc w:val="center"/>
        <w:rPr>
          <w:rFonts w:ascii="Arial Narrow" w:hAnsi="Arial Narrow" w:cs="Arial"/>
          <w:b/>
        </w:rPr>
      </w:pPr>
      <w:r w:rsidRPr="00C219F0">
        <w:rPr>
          <w:rFonts w:ascii="Arial Narrow" w:hAnsi="Arial Narrow" w:cs="Arial"/>
          <w:b/>
        </w:rPr>
        <w:t xml:space="preserve"> </w:t>
      </w:r>
    </w:p>
    <w:p w14:paraId="6DA30F65" w14:textId="5142A7E3" w:rsidR="00DD14BD" w:rsidRPr="00C219F0" w:rsidRDefault="000A733D" w:rsidP="00C219F0">
      <w:pPr>
        <w:pStyle w:val="Titre2"/>
        <w:spacing w:line="360" w:lineRule="auto"/>
        <w:jc w:val="center"/>
        <w:rPr>
          <w:rFonts w:ascii="Arial Narrow" w:hAnsi="Arial Narrow" w:cs="Arial"/>
          <w:bCs w:val="0"/>
          <w:i w:val="0"/>
          <w:sz w:val="32"/>
          <w:szCs w:val="32"/>
        </w:rPr>
      </w:pPr>
      <w:bookmarkStart w:id="119" w:name="_Toc97557064"/>
      <w:bookmarkStart w:id="120" w:name="_Toc119332154"/>
      <w:r w:rsidRPr="00C219F0">
        <w:rPr>
          <w:rFonts w:ascii="Arial Narrow" w:hAnsi="Arial Narrow"/>
          <w:bCs w:val="0"/>
          <w:i w:val="0"/>
          <w:sz w:val="32"/>
          <w:szCs w:val="32"/>
        </w:rPr>
        <w:t xml:space="preserve">F. </w:t>
      </w:r>
      <w:r w:rsidR="00A11A0D" w:rsidRPr="00C219F0">
        <w:rPr>
          <w:rFonts w:ascii="Arial Narrow" w:hAnsi="Arial Narrow"/>
          <w:bCs w:val="0"/>
          <w:i w:val="0"/>
          <w:sz w:val="32"/>
          <w:szCs w:val="32"/>
        </w:rPr>
        <w:t>AWARD</w:t>
      </w:r>
      <w:bookmarkEnd w:id="119"/>
      <w:bookmarkEnd w:id="120"/>
    </w:p>
    <w:p w14:paraId="23928A22" w14:textId="73DEC49F" w:rsidR="00273DD0" w:rsidRPr="00C219F0" w:rsidRDefault="00353DCC" w:rsidP="00C219F0">
      <w:pPr>
        <w:pStyle w:val="Titre3"/>
        <w:spacing w:line="360" w:lineRule="auto"/>
        <w:rPr>
          <w:rFonts w:ascii="Arial Narrow" w:hAnsi="Arial Narrow" w:cs="Arial"/>
          <w:bCs w:val="0"/>
        </w:rPr>
      </w:pPr>
      <w:bookmarkStart w:id="121" w:name="_Toc97557065"/>
      <w:bookmarkStart w:id="122" w:name="_Toc119332155"/>
      <w:r w:rsidRPr="00C219F0">
        <w:rPr>
          <w:rFonts w:ascii="Arial Narrow" w:hAnsi="Arial Narrow"/>
          <w:bCs w:val="0"/>
        </w:rPr>
        <w:t>Article</w:t>
      </w:r>
      <w:r w:rsidR="00981ADB" w:rsidRPr="00C219F0">
        <w:rPr>
          <w:rFonts w:ascii="Arial Narrow" w:hAnsi="Arial Narrow"/>
          <w:bCs w:val="0"/>
        </w:rPr>
        <w:t> </w:t>
      </w:r>
      <w:r w:rsidRPr="00C219F0">
        <w:rPr>
          <w:rFonts w:ascii="Arial Narrow" w:hAnsi="Arial Narrow"/>
          <w:bCs w:val="0"/>
        </w:rPr>
        <w:t>34: Award</w:t>
      </w:r>
      <w:bookmarkEnd w:id="121"/>
      <w:bookmarkEnd w:id="122"/>
    </w:p>
    <w:p w14:paraId="242446B6" w14:textId="725B0412" w:rsidR="00CF3BCB" w:rsidRPr="00C219F0" w:rsidRDefault="00353DCC" w:rsidP="00C219F0">
      <w:pPr>
        <w:widowControl w:val="0"/>
        <w:tabs>
          <w:tab w:val="left" w:pos="1700"/>
          <w:tab w:val="left" w:pos="2100"/>
          <w:tab w:val="left" w:pos="2620"/>
          <w:tab w:val="left" w:pos="3640"/>
          <w:tab w:val="left" w:pos="4220"/>
        </w:tabs>
        <w:autoSpaceDE w:val="0"/>
        <w:spacing w:after="120" w:line="360" w:lineRule="auto"/>
        <w:jc w:val="both"/>
        <w:rPr>
          <w:rFonts w:ascii="Arial Narrow" w:hAnsi="Arial Narrow" w:cs="Arial"/>
        </w:rPr>
      </w:pPr>
      <w:r w:rsidRPr="00C219F0">
        <w:rPr>
          <w:rFonts w:ascii="Arial Narrow" w:hAnsi="Arial Narrow"/>
        </w:rPr>
        <w:t xml:space="preserve">34.1. The </w:t>
      </w:r>
      <w:r w:rsidR="009860DF">
        <w:rPr>
          <w:rFonts w:ascii="Arial Narrow" w:hAnsi="Arial Narrow"/>
        </w:rPr>
        <w:t>Project Owner</w:t>
      </w:r>
      <w:r w:rsidRPr="00C219F0">
        <w:rPr>
          <w:rFonts w:ascii="Arial Narrow" w:hAnsi="Arial Narrow"/>
        </w:rPr>
        <w:t xml:space="preserve"> or </w:t>
      </w:r>
      <w:r w:rsidR="009860DF">
        <w:rPr>
          <w:rFonts w:ascii="Arial Narrow" w:hAnsi="Arial Narrow"/>
        </w:rPr>
        <w:t>Delegated</w:t>
      </w:r>
      <w:r w:rsidRPr="00C219F0">
        <w:rPr>
          <w:rFonts w:ascii="Arial Narrow" w:hAnsi="Arial Narrow"/>
        </w:rPr>
        <w:t xml:space="preserve"> </w:t>
      </w:r>
      <w:r w:rsidR="009860DF">
        <w:rPr>
          <w:rFonts w:ascii="Arial Narrow" w:hAnsi="Arial Narrow"/>
        </w:rPr>
        <w:t>Project Owner</w:t>
      </w:r>
      <w:r w:rsidRPr="00C219F0">
        <w:rPr>
          <w:rFonts w:ascii="Arial Narrow" w:hAnsi="Arial Narrow"/>
        </w:rPr>
        <w:t xml:space="preserve"> shall award the contract to the bidder whose </w:t>
      </w:r>
      <w:r w:rsidR="00A11A0D">
        <w:rPr>
          <w:rFonts w:ascii="Arial Narrow" w:hAnsi="Arial Narrow"/>
        </w:rPr>
        <w:t>offer</w:t>
      </w:r>
      <w:r w:rsidRPr="00C219F0">
        <w:rPr>
          <w:rFonts w:ascii="Arial Narrow" w:hAnsi="Arial Narrow"/>
        </w:rPr>
        <w:t xml:space="preserve"> was judged essentially in c</w:t>
      </w:r>
      <w:r w:rsidR="00BB2671" w:rsidRPr="00C219F0">
        <w:rPr>
          <w:rFonts w:ascii="Arial Narrow" w:hAnsi="Arial Narrow"/>
        </w:rPr>
        <w:t>onformity</w:t>
      </w:r>
      <w:r w:rsidRPr="00C219F0">
        <w:rPr>
          <w:rFonts w:ascii="Arial Narrow" w:hAnsi="Arial Narrow"/>
        </w:rPr>
        <w:t xml:space="preserve"> with the Tender File</w:t>
      </w:r>
      <w:r w:rsidR="00BB2671" w:rsidRPr="00C219F0">
        <w:rPr>
          <w:rFonts w:ascii="Arial Narrow" w:hAnsi="Arial Narrow"/>
        </w:rPr>
        <w:t>, (</w:t>
      </w:r>
      <w:r w:rsidRPr="00C219F0">
        <w:rPr>
          <w:rFonts w:ascii="Arial Narrow" w:hAnsi="Arial Narrow"/>
        </w:rPr>
        <w:t>who has the required technical and financial capacities to execute the contract satisfactorily</w:t>
      </w:r>
      <w:r w:rsidR="00BB2671" w:rsidRPr="00C219F0">
        <w:rPr>
          <w:rFonts w:ascii="Arial Narrow" w:hAnsi="Arial Narrow"/>
        </w:rPr>
        <w:t>)</w:t>
      </w:r>
      <w:r w:rsidRPr="00C219F0">
        <w:rPr>
          <w:rFonts w:ascii="Arial Narrow" w:hAnsi="Arial Narrow"/>
        </w:rPr>
        <w:t xml:space="preserve"> and whose</w:t>
      </w:r>
      <w:r w:rsidR="00A11A0D">
        <w:rPr>
          <w:rFonts w:ascii="Arial Narrow" w:hAnsi="Arial Narrow"/>
        </w:rPr>
        <w:t xml:space="preserve"> offer</w:t>
      </w:r>
      <w:r w:rsidRPr="00C219F0">
        <w:rPr>
          <w:rFonts w:ascii="Arial Narrow" w:hAnsi="Arial Narrow"/>
        </w:rPr>
        <w:t xml:space="preserve"> was evaluated as the lowest by including, where necessary, proposed </w:t>
      </w:r>
      <w:r w:rsidR="00A11A0D">
        <w:rPr>
          <w:rFonts w:ascii="Arial Narrow" w:hAnsi="Arial Narrow"/>
        </w:rPr>
        <w:t>rebates</w:t>
      </w:r>
      <w:r w:rsidR="002A1914" w:rsidRPr="00C219F0">
        <w:rPr>
          <w:rFonts w:ascii="Arial Narrow" w:hAnsi="Arial Narrow"/>
        </w:rPr>
        <w:t>.</w:t>
      </w:r>
      <w:r w:rsidRPr="00C219F0">
        <w:rPr>
          <w:rFonts w:ascii="Arial Narrow" w:hAnsi="Arial Narrow"/>
        </w:rPr>
        <w:t xml:space="preserve"> </w:t>
      </w:r>
    </w:p>
    <w:p w14:paraId="4F061203" w14:textId="6FD656E2" w:rsidR="00234E2D" w:rsidRPr="00C219F0" w:rsidRDefault="00353DCC" w:rsidP="00C219F0">
      <w:pPr>
        <w:widowControl w:val="0"/>
        <w:autoSpaceDE w:val="0"/>
        <w:spacing w:after="120" w:line="360" w:lineRule="auto"/>
        <w:jc w:val="both"/>
        <w:rPr>
          <w:rFonts w:ascii="Arial Narrow" w:hAnsi="Arial Narrow" w:cs="Arial"/>
          <w:spacing w:val="2"/>
          <w:sz w:val="22"/>
          <w:szCs w:val="22"/>
        </w:rPr>
      </w:pPr>
      <w:r w:rsidRPr="00C219F0">
        <w:rPr>
          <w:rFonts w:ascii="Arial Narrow" w:hAnsi="Arial Narrow"/>
        </w:rPr>
        <w:t xml:space="preserve">24.2 If the tender covers several lots, the award </w:t>
      </w:r>
      <w:r w:rsidR="00BB2671" w:rsidRPr="00C219F0">
        <w:rPr>
          <w:rFonts w:ascii="Arial Narrow" w:hAnsi="Arial Narrow"/>
        </w:rPr>
        <w:t>shall</w:t>
      </w:r>
      <w:r w:rsidRPr="00C219F0">
        <w:rPr>
          <w:rFonts w:ascii="Arial Narrow" w:hAnsi="Arial Narrow"/>
        </w:rPr>
        <w:t xml:space="preserve"> be made in accordance with the provisions of the RPAO.</w:t>
      </w:r>
      <w:r w:rsidRPr="00C219F0">
        <w:rPr>
          <w:rFonts w:ascii="Arial Narrow" w:hAnsi="Arial Narrow"/>
          <w:sz w:val="22"/>
          <w:szCs w:val="22"/>
        </w:rPr>
        <w:t xml:space="preserve"> </w:t>
      </w:r>
    </w:p>
    <w:p w14:paraId="7B215C1C" w14:textId="3B8ADA95" w:rsidR="002D52B8" w:rsidRPr="00C219F0" w:rsidRDefault="002D52B8" w:rsidP="00C219F0">
      <w:pPr>
        <w:widowControl w:val="0"/>
        <w:tabs>
          <w:tab w:val="left" w:pos="1700"/>
          <w:tab w:val="left" w:pos="2100"/>
          <w:tab w:val="left" w:pos="2620"/>
          <w:tab w:val="left" w:pos="3640"/>
          <w:tab w:val="left" w:pos="4220"/>
        </w:tabs>
        <w:autoSpaceDE w:val="0"/>
        <w:spacing w:after="120" w:line="360" w:lineRule="auto"/>
        <w:jc w:val="both"/>
        <w:rPr>
          <w:rFonts w:ascii="Arial Narrow" w:hAnsi="Arial Narrow" w:cs="Arial"/>
        </w:rPr>
      </w:pPr>
      <w:r w:rsidRPr="00C219F0">
        <w:rPr>
          <w:rFonts w:ascii="Arial Narrow" w:hAnsi="Arial Narrow"/>
          <w:sz w:val="22"/>
          <w:szCs w:val="22"/>
        </w:rPr>
        <w:t xml:space="preserve">34.3-In </w:t>
      </w:r>
      <w:r w:rsidR="00BB2671" w:rsidRPr="00C219F0">
        <w:rPr>
          <w:rFonts w:ascii="Arial Narrow" w:hAnsi="Arial Narrow"/>
          <w:sz w:val="22"/>
          <w:szCs w:val="22"/>
        </w:rPr>
        <w:t xml:space="preserve">any </w:t>
      </w:r>
      <w:r w:rsidRPr="00C219F0">
        <w:rPr>
          <w:rFonts w:ascii="Arial Narrow" w:hAnsi="Arial Narrow"/>
          <w:sz w:val="22"/>
          <w:szCs w:val="22"/>
        </w:rPr>
        <w:t xml:space="preserve">case, any award of a contract is </w:t>
      </w:r>
      <w:r w:rsidR="00BB2671" w:rsidRPr="00C219F0">
        <w:rPr>
          <w:rFonts w:ascii="Arial Narrow" w:hAnsi="Arial Narrow"/>
          <w:sz w:val="22"/>
          <w:szCs w:val="22"/>
        </w:rPr>
        <w:t>materialised</w:t>
      </w:r>
      <w:r w:rsidRPr="00C219F0">
        <w:rPr>
          <w:rFonts w:ascii="Arial Narrow" w:hAnsi="Arial Narrow"/>
          <w:sz w:val="22"/>
          <w:szCs w:val="22"/>
        </w:rPr>
        <w:t xml:space="preserve"> by a decision of the </w:t>
      </w:r>
      <w:r w:rsidR="009860DF">
        <w:rPr>
          <w:rFonts w:ascii="Arial Narrow" w:hAnsi="Arial Narrow"/>
          <w:sz w:val="22"/>
          <w:szCs w:val="22"/>
        </w:rPr>
        <w:t>Project Owner</w:t>
      </w:r>
      <w:r w:rsidRPr="00C219F0">
        <w:rPr>
          <w:rFonts w:ascii="Arial Narrow" w:hAnsi="Arial Narrow"/>
          <w:sz w:val="22"/>
          <w:szCs w:val="22"/>
        </w:rPr>
        <w:t xml:space="preserve"> or </w:t>
      </w:r>
      <w:r w:rsidR="009860DF">
        <w:rPr>
          <w:rFonts w:ascii="Arial Narrow" w:hAnsi="Arial Narrow"/>
          <w:sz w:val="22"/>
          <w:szCs w:val="22"/>
        </w:rPr>
        <w:t>Delegated</w:t>
      </w:r>
      <w:r w:rsidR="00BB2671" w:rsidRPr="00C219F0">
        <w:rPr>
          <w:rFonts w:ascii="Arial Narrow" w:hAnsi="Arial Narrow"/>
          <w:sz w:val="22"/>
          <w:szCs w:val="22"/>
        </w:rPr>
        <w:t xml:space="preserve"> </w:t>
      </w:r>
      <w:r w:rsidR="009860DF">
        <w:rPr>
          <w:rFonts w:ascii="Arial Narrow" w:hAnsi="Arial Narrow"/>
          <w:sz w:val="22"/>
          <w:szCs w:val="22"/>
        </w:rPr>
        <w:t>Project Owner</w:t>
      </w:r>
      <w:r w:rsidRPr="00C219F0">
        <w:rPr>
          <w:rFonts w:ascii="Arial Narrow" w:hAnsi="Arial Narrow"/>
          <w:sz w:val="22"/>
          <w:szCs w:val="22"/>
        </w:rPr>
        <w:t xml:space="preserve"> and notified to the successful tenderer within a maximum</w:t>
      </w:r>
      <w:r w:rsidR="00BB2671" w:rsidRPr="00C219F0">
        <w:rPr>
          <w:rFonts w:ascii="Arial Narrow" w:hAnsi="Arial Narrow"/>
          <w:sz w:val="22"/>
          <w:szCs w:val="22"/>
        </w:rPr>
        <w:t xml:space="preserve"> period </w:t>
      </w:r>
      <w:r w:rsidRPr="00C219F0">
        <w:rPr>
          <w:rFonts w:ascii="Arial Narrow" w:hAnsi="Arial Narrow"/>
          <w:sz w:val="22"/>
          <w:szCs w:val="22"/>
        </w:rPr>
        <w:t xml:space="preserve">of seventy-two (72) hours </w:t>
      </w:r>
      <w:r w:rsidR="00BB2671" w:rsidRPr="00C219F0">
        <w:rPr>
          <w:rFonts w:ascii="Arial Narrow" w:hAnsi="Arial Narrow"/>
          <w:sz w:val="22"/>
          <w:szCs w:val="22"/>
        </w:rPr>
        <w:t xml:space="preserve">from </w:t>
      </w:r>
      <w:r w:rsidRPr="00C219F0">
        <w:rPr>
          <w:rFonts w:ascii="Arial Narrow" w:hAnsi="Arial Narrow"/>
          <w:sz w:val="22"/>
          <w:szCs w:val="22"/>
        </w:rPr>
        <w:t>its signature</w:t>
      </w:r>
      <w:r w:rsidR="00933CE0" w:rsidRPr="00C219F0">
        <w:rPr>
          <w:rFonts w:ascii="Arial Narrow" w:hAnsi="Arial Narrow"/>
          <w:sz w:val="22"/>
          <w:szCs w:val="22"/>
        </w:rPr>
        <w:t xml:space="preserve">. </w:t>
      </w:r>
    </w:p>
    <w:p w14:paraId="475AA2B9" w14:textId="620B6D06" w:rsidR="002D52B8" w:rsidRPr="00C219F0" w:rsidRDefault="002D52B8"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Any </w:t>
      </w:r>
      <w:r w:rsidR="00B8124E" w:rsidRPr="00C219F0">
        <w:rPr>
          <w:rFonts w:ascii="Arial Narrow" w:hAnsi="Arial Narrow"/>
        </w:rPr>
        <w:t xml:space="preserve">public contract award </w:t>
      </w:r>
      <w:r w:rsidRPr="00C219F0">
        <w:rPr>
          <w:rFonts w:ascii="Arial Narrow" w:hAnsi="Arial Narrow"/>
        </w:rPr>
        <w:t xml:space="preserve">decision by the </w:t>
      </w:r>
      <w:r w:rsidR="009860DF">
        <w:rPr>
          <w:rFonts w:ascii="Arial Narrow" w:hAnsi="Arial Narrow"/>
        </w:rPr>
        <w:t>Project Owner</w:t>
      </w:r>
      <w:r w:rsidRPr="00C219F0">
        <w:rPr>
          <w:rFonts w:ascii="Arial Narrow" w:hAnsi="Arial Narrow"/>
        </w:rPr>
        <w:t xml:space="preserve"> or </w:t>
      </w:r>
      <w:r w:rsidR="009860DF">
        <w:rPr>
          <w:rFonts w:ascii="Arial Narrow" w:hAnsi="Arial Narrow"/>
        </w:rPr>
        <w:t>Delegated</w:t>
      </w:r>
      <w:r w:rsidRPr="00C219F0">
        <w:rPr>
          <w:rFonts w:ascii="Arial Narrow" w:hAnsi="Arial Narrow"/>
        </w:rPr>
        <w:t xml:space="preserve"> </w:t>
      </w:r>
      <w:r w:rsidR="009860DF">
        <w:rPr>
          <w:rFonts w:ascii="Arial Narrow" w:hAnsi="Arial Narrow"/>
        </w:rPr>
        <w:t>Project Owner</w:t>
      </w:r>
      <w:r w:rsidRPr="00C219F0">
        <w:rPr>
          <w:rFonts w:ascii="Arial Narrow" w:hAnsi="Arial Narrow"/>
        </w:rPr>
        <w:t xml:space="preserve"> </w:t>
      </w:r>
      <w:r w:rsidR="00B8124E" w:rsidRPr="00C219F0">
        <w:rPr>
          <w:rFonts w:ascii="Arial Narrow" w:hAnsi="Arial Narrow"/>
        </w:rPr>
        <w:t>shall be</w:t>
      </w:r>
      <w:r w:rsidRPr="00C219F0">
        <w:rPr>
          <w:rFonts w:ascii="Arial Narrow" w:hAnsi="Arial Narrow"/>
        </w:rPr>
        <w:t xml:space="preserve"> published, with an indication of price and deadline, in the public </w:t>
      </w:r>
      <w:r w:rsidR="00B8124E" w:rsidRPr="00C219F0">
        <w:rPr>
          <w:rFonts w:ascii="Arial Narrow" w:hAnsi="Arial Narrow"/>
        </w:rPr>
        <w:t>contracts</w:t>
      </w:r>
      <w:r w:rsidRPr="00C219F0">
        <w:rPr>
          <w:rFonts w:ascii="Arial Narrow" w:hAnsi="Arial Narrow"/>
        </w:rPr>
        <w:t xml:space="preserve"> journal published by the public </w:t>
      </w:r>
      <w:r w:rsidR="00B8124E" w:rsidRPr="00C219F0">
        <w:rPr>
          <w:rFonts w:ascii="Arial Narrow" w:hAnsi="Arial Narrow"/>
        </w:rPr>
        <w:t>contracts regulatory body</w:t>
      </w:r>
      <w:r w:rsidRPr="00C219F0">
        <w:rPr>
          <w:rFonts w:ascii="Arial Narrow" w:hAnsi="Arial Narrow"/>
        </w:rPr>
        <w:t xml:space="preserve"> or in any other authorised publication, in particular in COLEPS or on any other electronic communication medium indicated by the </w:t>
      </w:r>
      <w:r w:rsidR="009860DF">
        <w:rPr>
          <w:rFonts w:ascii="Arial Narrow" w:hAnsi="Arial Narrow"/>
        </w:rPr>
        <w:t>Project Owner</w:t>
      </w:r>
      <w:r w:rsidRPr="00C219F0">
        <w:rPr>
          <w:rFonts w:ascii="Arial Narrow" w:hAnsi="Arial Narrow"/>
        </w:rPr>
        <w:t>.</w:t>
      </w:r>
    </w:p>
    <w:p w14:paraId="26EA0A7D" w14:textId="70788994" w:rsidR="00EC5080" w:rsidRDefault="00353DCC" w:rsidP="00C219F0">
      <w:pPr>
        <w:pStyle w:val="Titre3"/>
        <w:spacing w:line="360" w:lineRule="auto"/>
        <w:rPr>
          <w:rFonts w:ascii="Arial Narrow" w:hAnsi="Arial Narrow"/>
          <w:bCs w:val="0"/>
        </w:rPr>
      </w:pPr>
      <w:bookmarkStart w:id="123" w:name="_Toc97557066"/>
      <w:bookmarkStart w:id="124" w:name="_Toc119332156"/>
      <w:r w:rsidRPr="00C219F0">
        <w:rPr>
          <w:rFonts w:ascii="Arial Narrow" w:hAnsi="Arial Narrow"/>
          <w:bCs w:val="0"/>
        </w:rPr>
        <w:t>Article</w:t>
      </w:r>
      <w:r w:rsidR="00981ADB" w:rsidRPr="00C219F0">
        <w:rPr>
          <w:rFonts w:ascii="Arial Narrow" w:hAnsi="Arial Narrow"/>
          <w:bCs w:val="0"/>
        </w:rPr>
        <w:t> </w:t>
      </w:r>
      <w:r w:rsidR="00EC5080">
        <w:rPr>
          <w:rFonts w:ascii="Arial Narrow" w:hAnsi="Arial Narrow"/>
          <w:bCs w:val="0"/>
        </w:rPr>
        <w:t>35: R</w:t>
      </w:r>
      <w:r w:rsidRPr="00C219F0">
        <w:rPr>
          <w:rFonts w:ascii="Arial Narrow" w:hAnsi="Arial Narrow"/>
          <w:bCs w:val="0"/>
        </w:rPr>
        <w:t xml:space="preserve">ight </w:t>
      </w:r>
      <w:r w:rsidR="00584A0F" w:rsidRPr="00C219F0">
        <w:rPr>
          <w:rFonts w:ascii="Arial Narrow" w:hAnsi="Arial Narrow"/>
          <w:bCs w:val="0"/>
        </w:rPr>
        <w:t xml:space="preserve">of the </w:t>
      </w:r>
      <w:r w:rsidR="009860DF">
        <w:rPr>
          <w:rFonts w:ascii="Arial Narrow" w:hAnsi="Arial Narrow"/>
          <w:bCs w:val="0"/>
        </w:rPr>
        <w:t>Project Owner</w:t>
      </w:r>
      <w:r w:rsidR="00584A0F" w:rsidRPr="00C219F0">
        <w:rPr>
          <w:rFonts w:ascii="Arial Narrow" w:hAnsi="Arial Narrow"/>
          <w:bCs w:val="0"/>
        </w:rPr>
        <w:t xml:space="preserve"> or </w:t>
      </w:r>
      <w:r w:rsidR="009860DF">
        <w:rPr>
          <w:rFonts w:ascii="Arial Narrow" w:hAnsi="Arial Narrow"/>
          <w:bCs w:val="0"/>
        </w:rPr>
        <w:t>Delegated</w:t>
      </w:r>
      <w:r w:rsidR="00584A0F" w:rsidRPr="00C219F0">
        <w:rPr>
          <w:rFonts w:ascii="Arial Narrow" w:hAnsi="Arial Narrow"/>
          <w:bCs w:val="0"/>
        </w:rPr>
        <w:t xml:space="preserve"> </w:t>
      </w:r>
      <w:r w:rsidR="009860DF">
        <w:rPr>
          <w:rFonts w:ascii="Arial Narrow" w:hAnsi="Arial Narrow"/>
          <w:bCs w:val="0"/>
        </w:rPr>
        <w:t>Project Owner</w:t>
      </w:r>
      <w:r w:rsidRPr="00C219F0">
        <w:rPr>
          <w:rFonts w:ascii="Arial Narrow" w:hAnsi="Arial Narrow"/>
          <w:bCs w:val="0"/>
        </w:rPr>
        <w:t xml:space="preserve"> to declare an invitation to </w:t>
      </w:r>
    </w:p>
    <w:p w14:paraId="2BA3B505" w14:textId="4CDBD587" w:rsidR="00273DD0" w:rsidRPr="00C219F0" w:rsidRDefault="00EC5080" w:rsidP="00EC5080">
      <w:pPr>
        <w:pStyle w:val="Titre3"/>
        <w:spacing w:before="0" w:line="360" w:lineRule="auto"/>
        <w:ind w:firstLine="720"/>
        <w:rPr>
          <w:rFonts w:ascii="Arial Narrow" w:hAnsi="Arial Narrow"/>
          <w:bCs w:val="0"/>
        </w:rPr>
      </w:pPr>
      <w:r>
        <w:rPr>
          <w:rFonts w:ascii="Arial Narrow" w:hAnsi="Arial Narrow"/>
          <w:bCs w:val="0"/>
        </w:rPr>
        <w:t xml:space="preserve">       </w:t>
      </w:r>
      <w:proofErr w:type="gramStart"/>
      <w:r w:rsidR="00353DCC" w:rsidRPr="00C219F0">
        <w:rPr>
          <w:rFonts w:ascii="Arial Narrow" w:hAnsi="Arial Narrow"/>
          <w:bCs w:val="0"/>
        </w:rPr>
        <w:t>tender</w:t>
      </w:r>
      <w:proofErr w:type="gramEnd"/>
      <w:r w:rsidR="00353DCC" w:rsidRPr="00C219F0">
        <w:rPr>
          <w:rFonts w:ascii="Arial Narrow" w:hAnsi="Arial Narrow"/>
          <w:bCs w:val="0"/>
        </w:rPr>
        <w:t xml:space="preserve"> unsuccessful or cancel a procedure</w:t>
      </w:r>
      <w:bookmarkEnd w:id="123"/>
      <w:bookmarkEnd w:id="124"/>
    </w:p>
    <w:p w14:paraId="42645D21" w14:textId="32394839" w:rsidR="00403FEC" w:rsidRPr="00C219F0" w:rsidRDefault="0074356B" w:rsidP="00C219F0">
      <w:pPr>
        <w:widowControl w:val="0"/>
        <w:tabs>
          <w:tab w:val="left" w:pos="600"/>
          <w:tab w:val="left" w:pos="1500"/>
          <w:tab w:val="left" w:pos="2800"/>
          <w:tab w:val="left" w:pos="3300"/>
          <w:tab w:val="left" w:pos="4320"/>
          <w:tab w:val="left" w:pos="4740"/>
        </w:tabs>
        <w:autoSpaceDE w:val="0"/>
        <w:spacing w:after="120" w:line="360" w:lineRule="auto"/>
        <w:ind w:right="-19"/>
        <w:jc w:val="both"/>
        <w:rPr>
          <w:rFonts w:ascii="Arial Narrow" w:hAnsi="Arial Narrow" w:cs="Arial"/>
        </w:rPr>
      </w:pPr>
      <w:r w:rsidRPr="00C219F0">
        <w:rPr>
          <w:rFonts w:ascii="Arial Narrow" w:hAnsi="Arial Narrow"/>
        </w:rPr>
        <w:t xml:space="preserve">35.1 </w:t>
      </w:r>
      <w:r w:rsidR="00625220" w:rsidRPr="00C219F0">
        <w:rPr>
          <w:rFonts w:ascii="Arial Narrow" w:hAnsi="Arial Narrow"/>
        </w:rPr>
        <w:t xml:space="preserve">The </w:t>
      </w:r>
      <w:r w:rsidR="009860DF">
        <w:rPr>
          <w:rFonts w:ascii="Arial Narrow" w:hAnsi="Arial Narrow"/>
        </w:rPr>
        <w:t>Project Owner</w:t>
      </w:r>
      <w:r w:rsidR="00625220" w:rsidRPr="00C219F0">
        <w:rPr>
          <w:rFonts w:ascii="Arial Narrow" w:hAnsi="Arial Narrow"/>
        </w:rPr>
        <w:t xml:space="preserve"> or </w:t>
      </w:r>
      <w:r w:rsidR="009860DF">
        <w:rPr>
          <w:rFonts w:ascii="Arial Narrow" w:hAnsi="Arial Narrow"/>
        </w:rPr>
        <w:t>Delegated</w:t>
      </w:r>
      <w:r w:rsidR="00625220" w:rsidRPr="00C219F0">
        <w:rPr>
          <w:rFonts w:ascii="Arial Narrow" w:hAnsi="Arial Narrow"/>
        </w:rPr>
        <w:t xml:space="preserve"> </w:t>
      </w:r>
      <w:r w:rsidR="009860DF">
        <w:rPr>
          <w:rFonts w:ascii="Arial Narrow" w:hAnsi="Arial Narrow"/>
        </w:rPr>
        <w:t>Project Owner</w:t>
      </w:r>
      <w:r w:rsidR="00625220" w:rsidRPr="00C219F0">
        <w:rPr>
          <w:rFonts w:ascii="Arial Narrow" w:hAnsi="Arial Narrow"/>
        </w:rPr>
        <w:t xml:space="preserve"> reserves the right to cancel a</w:t>
      </w:r>
      <w:r w:rsidR="00245ACE" w:rsidRPr="00C219F0">
        <w:rPr>
          <w:rFonts w:ascii="Arial Narrow" w:hAnsi="Arial Narrow"/>
        </w:rPr>
        <w:t>n invitation to tender</w:t>
      </w:r>
      <w:r w:rsidR="00625220" w:rsidRPr="00C219F0">
        <w:rPr>
          <w:rFonts w:ascii="Arial Narrow" w:hAnsi="Arial Narrow"/>
        </w:rPr>
        <w:t xml:space="preserve"> </w:t>
      </w:r>
      <w:r w:rsidR="00245ACE" w:rsidRPr="00C219F0">
        <w:rPr>
          <w:rFonts w:ascii="Arial Narrow" w:hAnsi="Arial Narrow"/>
        </w:rPr>
        <w:t xml:space="preserve">or to declare a call for tenders unsuccessful </w:t>
      </w:r>
      <w:r w:rsidR="00625220" w:rsidRPr="00C219F0">
        <w:rPr>
          <w:rFonts w:ascii="Arial Narrow" w:hAnsi="Arial Narrow"/>
        </w:rPr>
        <w:t xml:space="preserve">after the advice of the competent </w:t>
      </w:r>
      <w:r w:rsidR="00245ACE" w:rsidRPr="00C219F0">
        <w:rPr>
          <w:rFonts w:ascii="Arial Narrow" w:hAnsi="Arial Narrow"/>
        </w:rPr>
        <w:t>Board</w:t>
      </w:r>
      <w:r w:rsidR="00625220" w:rsidRPr="00C219F0">
        <w:rPr>
          <w:rFonts w:ascii="Arial Narrow" w:hAnsi="Arial Narrow"/>
        </w:rPr>
        <w:t>, without any claims being entertained.</w:t>
      </w:r>
    </w:p>
    <w:p w14:paraId="1F558C70" w14:textId="37445F0E" w:rsidR="00403FEC" w:rsidRPr="00C219F0" w:rsidRDefault="009D47E8" w:rsidP="00C219F0">
      <w:pPr>
        <w:widowControl w:val="0"/>
        <w:tabs>
          <w:tab w:val="left" w:pos="600"/>
          <w:tab w:val="left" w:pos="1500"/>
          <w:tab w:val="left" w:pos="2800"/>
          <w:tab w:val="left" w:pos="3300"/>
          <w:tab w:val="left" w:pos="4320"/>
          <w:tab w:val="left" w:pos="4740"/>
        </w:tabs>
        <w:autoSpaceDE w:val="0"/>
        <w:spacing w:after="240" w:line="360" w:lineRule="auto"/>
        <w:ind w:right="-19"/>
        <w:jc w:val="both"/>
        <w:rPr>
          <w:rFonts w:ascii="Arial Narrow" w:hAnsi="Arial Narrow" w:cs="Arial"/>
        </w:rPr>
      </w:pPr>
      <w:r w:rsidRPr="00C219F0">
        <w:rPr>
          <w:rFonts w:ascii="Arial Narrow" w:hAnsi="Arial Narrow"/>
        </w:rPr>
        <w:t xml:space="preserve">However, where tenders have already been opened, cancellation </w:t>
      </w:r>
      <w:r w:rsidR="00245ACE" w:rsidRPr="00C219F0">
        <w:rPr>
          <w:rFonts w:ascii="Arial Narrow" w:hAnsi="Arial Narrow"/>
        </w:rPr>
        <w:t>shall be</w:t>
      </w:r>
      <w:r w:rsidRPr="00C219F0">
        <w:rPr>
          <w:rFonts w:ascii="Arial Narrow" w:hAnsi="Arial Narrow"/>
        </w:rPr>
        <w:t xml:space="preserve"> subject to the </w:t>
      </w:r>
      <w:r w:rsidR="00245ACE" w:rsidRPr="00C219F0">
        <w:rPr>
          <w:rFonts w:ascii="Arial Narrow" w:hAnsi="Arial Narrow"/>
        </w:rPr>
        <w:t>authorisation</w:t>
      </w:r>
      <w:r w:rsidRPr="00C219F0">
        <w:rPr>
          <w:rFonts w:ascii="Arial Narrow" w:hAnsi="Arial Narrow"/>
        </w:rPr>
        <w:t xml:space="preserve"> of the </w:t>
      </w:r>
      <w:r w:rsidR="00245ACE" w:rsidRPr="00C219F0">
        <w:rPr>
          <w:rFonts w:ascii="Arial Narrow" w:hAnsi="Arial Narrow"/>
        </w:rPr>
        <w:lastRenderedPageBreak/>
        <w:t xml:space="preserve">Authority in charge of </w:t>
      </w:r>
      <w:r w:rsidRPr="00C219F0">
        <w:rPr>
          <w:rFonts w:ascii="Arial Narrow" w:hAnsi="Arial Narrow"/>
        </w:rPr>
        <w:t>Public Contract</w:t>
      </w:r>
      <w:r w:rsidR="00245ACE" w:rsidRPr="00C219F0">
        <w:rPr>
          <w:rFonts w:ascii="Arial Narrow" w:hAnsi="Arial Narrow"/>
        </w:rPr>
        <w:t>s</w:t>
      </w:r>
      <w:r w:rsidRPr="00C219F0">
        <w:rPr>
          <w:rFonts w:ascii="Arial Narrow" w:hAnsi="Arial Narrow"/>
        </w:rPr>
        <w:t>.</w:t>
      </w:r>
    </w:p>
    <w:p w14:paraId="0E449793" w14:textId="100BC698" w:rsidR="00403FEC" w:rsidRPr="00C219F0" w:rsidRDefault="00625220" w:rsidP="00C219F0">
      <w:pPr>
        <w:widowControl w:val="0"/>
        <w:autoSpaceDE w:val="0"/>
        <w:spacing w:after="240" w:line="360" w:lineRule="auto"/>
        <w:jc w:val="both"/>
        <w:rPr>
          <w:rFonts w:ascii="Arial Narrow" w:hAnsi="Arial Narrow" w:cs="Arial"/>
          <w:spacing w:val="5"/>
        </w:rPr>
      </w:pPr>
      <w:r w:rsidRPr="00C219F0">
        <w:rPr>
          <w:rFonts w:ascii="Arial Narrow" w:hAnsi="Arial Narrow"/>
        </w:rPr>
        <w:t xml:space="preserve">35.2 The </w:t>
      </w:r>
      <w:r w:rsidR="009860DF">
        <w:rPr>
          <w:rFonts w:ascii="Arial Narrow" w:hAnsi="Arial Narrow"/>
        </w:rPr>
        <w:t>Project Owner</w:t>
      </w:r>
      <w:r w:rsidRPr="00C219F0">
        <w:rPr>
          <w:rFonts w:ascii="Arial Narrow" w:hAnsi="Arial Narrow"/>
        </w:rPr>
        <w:t xml:space="preserve"> or </w:t>
      </w:r>
      <w:r w:rsidR="009860DF">
        <w:rPr>
          <w:rFonts w:ascii="Arial Narrow" w:hAnsi="Arial Narrow"/>
        </w:rPr>
        <w:t>Delegated</w:t>
      </w:r>
      <w:r w:rsidRPr="00C219F0">
        <w:rPr>
          <w:rFonts w:ascii="Arial Narrow" w:hAnsi="Arial Narrow"/>
        </w:rPr>
        <w:t xml:space="preserve"> </w:t>
      </w:r>
      <w:r w:rsidR="009860DF">
        <w:rPr>
          <w:rFonts w:ascii="Arial Narrow" w:hAnsi="Arial Narrow"/>
        </w:rPr>
        <w:t>Project Owner</w:t>
      </w:r>
      <w:r w:rsidRPr="00C219F0">
        <w:rPr>
          <w:rFonts w:ascii="Arial Narrow" w:hAnsi="Arial Narrow"/>
        </w:rPr>
        <w:t xml:space="preserve"> </w:t>
      </w:r>
      <w:r w:rsidR="00B42391" w:rsidRPr="00C219F0">
        <w:rPr>
          <w:rFonts w:ascii="Arial Narrow" w:hAnsi="Arial Narrow"/>
        </w:rPr>
        <w:t xml:space="preserve">shall </w:t>
      </w:r>
      <w:r w:rsidRPr="00C219F0">
        <w:rPr>
          <w:rFonts w:ascii="Arial Narrow" w:hAnsi="Arial Narrow"/>
        </w:rPr>
        <w:t>notif</w:t>
      </w:r>
      <w:r w:rsidR="00B42391" w:rsidRPr="00C219F0">
        <w:rPr>
          <w:rFonts w:ascii="Arial Narrow" w:hAnsi="Arial Narrow"/>
        </w:rPr>
        <w:t>y</w:t>
      </w:r>
      <w:r w:rsidRPr="00C219F0">
        <w:rPr>
          <w:rFonts w:ascii="Arial Narrow" w:hAnsi="Arial Narrow"/>
        </w:rPr>
        <w:t xml:space="preserve"> the decision to cancel or declare the tender unsuccessful to the</w:t>
      </w:r>
      <w:r w:rsidR="00B42391" w:rsidRPr="00C219F0">
        <w:rPr>
          <w:rFonts w:ascii="Arial Narrow" w:hAnsi="Arial Narrow"/>
        </w:rPr>
        <w:t xml:space="preserve"> Chairperson</w:t>
      </w:r>
      <w:r w:rsidRPr="00C219F0">
        <w:rPr>
          <w:rFonts w:ascii="Arial Narrow" w:hAnsi="Arial Narrow"/>
        </w:rPr>
        <w:t xml:space="preserve"> of the </w:t>
      </w:r>
      <w:r w:rsidR="00B42391" w:rsidRPr="00C219F0">
        <w:rPr>
          <w:rFonts w:ascii="Arial Narrow" w:hAnsi="Arial Narrow"/>
        </w:rPr>
        <w:t>T</w:t>
      </w:r>
      <w:r w:rsidRPr="00C219F0">
        <w:rPr>
          <w:rFonts w:ascii="Arial Narrow" w:hAnsi="Arial Narrow"/>
        </w:rPr>
        <w:t>ender</w:t>
      </w:r>
      <w:r w:rsidR="00C45429">
        <w:rPr>
          <w:rFonts w:ascii="Arial Narrow" w:hAnsi="Arial Narrow"/>
        </w:rPr>
        <w:t>s</w:t>
      </w:r>
      <w:r w:rsidRPr="00C219F0">
        <w:rPr>
          <w:rFonts w:ascii="Arial Narrow" w:hAnsi="Arial Narrow"/>
        </w:rPr>
        <w:t xml:space="preserve"> </w:t>
      </w:r>
      <w:r w:rsidR="00B42391" w:rsidRPr="00C219F0">
        <w:rPr>
          <w:rFonts w:ascii="Arial Narrow" w:hAnsi="Arial Narrow"/>
        </w:rPr>
        <w:t>B</w:t>
      </w:r>
      <w:r w:rsidRPr="00C219F0">
        <w:rPr>
          <w:rFonts w:ascii="Arial Narrow" w:hAnsi="Arial Narrow"/>
        </w:rPr>
        <w:t>oard, with copy to the public contracts</w:t>
      </w:r>
      <w:r w:rsidR="00B42391" w:rsidRPr="00C219F0">
        <w:rPr>
          <w:rFonts w:ascii="Arial Narrow" w:hAnsi="Arial Narrow"/>
        </w:rPr>
        <w:t xml:space="preserve"> regulatory body</w:t>
      </w:r>
      <w:r w:rsidRPr="00C219F0">
        <w:rPr>
          <w:rFonts w:ascii="Arial Narrow" w:hAnsi="Arial Narrow"/>
        </w:rPr>
        <w:t xml:space="preserve">. </w:t>
      </w:r>
    </w:p>
    <w:p w14:paraId="7877AD07" w14:textId="16982FA5" w:rsidR="00403FEC" w:rsidRPr="00C219F0" w:rsidRDefault="00EF35D6" w:rsidP="00C219F0">
      <w:pPr>
        <w:suppressAutoHyphens w:val="0"/>
        <w:autoSpaceDN/>
        <w:spacing w:after="120" w:line="360" w:lineRule="auto"/>
        <w:jc w:val="both"/>
        <w:textAlignment w:val="auto"/>
        <w:rPr>
          <w:rFonts w:ascii="Arial Narrow" w:hAnsi="Arial Narrow" w:cs="Arial"/>
        </w:rPr>
      </w:pPr>
      <w:r w:rsidRPr="00C219F0">
        <w:rPr>
          <w:rFonts w:ascii="Arial Narrow" w:hAnsi="Arial Narrow"/>
        </w:rPr>
        <w:t>35.3 In case of allotment</w:t>
      </w:r>
      <w:r w:rsidR="00933CE0" w:rsidRPr="00C219F0">
        <w:rPr>
          <w:rFonts w:ascii="Arial Narrow" w:hAnsi="Arial Narrow"/>
        </w:rPr>
        <w:t>,</w:t>
      </w:r>
      <w:r w:rsidRPr="00C219F0">
        <w:rPr>
          <w:rFonts w:ascii="Arial Narrow" w:hAnsi="Arial Narrow"/>
        </w:rPr>
        <w:t xml:space="preserve"> the provisions of the above paragraphs </w:t>
      </w:r>
      <w:r w:rsidR="006F6A3A" w:rsidRPr="00C219F0">
        <w:rPr>
          <w:rFonts w:ascii="Arial Narrow" w:hAnsi="Arial Narrow"/>
        </w:rPr>
        <w:t>shall</w:t>
      </w:r>
      <w:r w:rsidRPr="00C219F0">
        <w:rPr>
          <w:rFonts w:ascii="Arial Narrow" w:hAnsi="Arial Narrow"/>
        </w:rPr>
        <w:t xml:space="preserve"> </w:t>
      </w:r>
      <w:r w:rsidR="006F6A3A" w:rsidRPr="00C219F0">
        <w:rPr>
          <w:rFonts w:ascii="Arial Narrow" w:hAnsi="Arial Narrow"/>
        </w:rPr>
        <w:t xml:space="preserve">be </w:t>
      </w:r>
      <w:r w:rsidRPr="00C219F0">
        <w:rPr>
          <w:rFonts w:ascii="Arial Narrow" w:hAnsi="Arial Narrow"/>
        </w:rPr>
        <w:t>applicable to each of the lots.</w:t>
      </w:r>
    </w:p>
    <w:p w14:paraId="2235E273" w14:textId="31CC7666" w:rsidR="00273DD0" w:rsidRPr="00C219F0" w:rsidRDefault="00353DCC" w:rsidP="00C219F0">
      <w:pPr>
        <w:pStyle w:val="Titre3"/>
        <w:spacing w:line="360" w:lineRule="auto"/>
        <w:rPr>
          <w:rFonts w:ascii="Arial Narrow" w:hAnsi="Arial Narrow" w:cs="Arial"/>
          <w:bCs w:val="0"/>
        </w:rPr>
      </w:pPr>
      <w:bookmarkStart w:id="125" w:name="_Toc97557067"/>
      <w:bookmarkStart w:id="126" w:name="_Toc119332157"/>
      <w:r w:rsidRPr="00C219F0">
        <w:rPr>
          <w:rFonts w:ascii="Arial Narrow" w:hAnsi="Arial Narrow"/>
          <w:bCs w:val="0"/>
        </w:rPr>
        <w:t>Article</w:t>
      </w:r>
      <w:r w:rsidR="00981ADB" w:rsidRPr="00C219F0">
        <w:rPr>
          <w:rFonts w:ascii="Arial Narrow" w:hAnsi="Arial Narrow"/>
          <w:bCs w:val="0"/>
        </w:rPr>
        <w:t> </w:t>
      </w:r>
      <w:r w:rsidRPr="00C219F0">
        <w:rPr>
          <w:rFonts w:ascii="Arial Narrow" w:hAnsi="Arial Narrow"/>
          <w:bCs w:val="0"/>
        </w:rPr>
        <w:t xml:space="preserve">36: Notification of </w:t>
      </w:r>
      <w:r w:rsidR="00245ACE" w:rsidRPr="00C219F0">
        <w:rPr>
          <w:rFonts w:ascii="Arial Narrow" w:hAnsi="Arial Narrow"/>
          <w:bCs w:val="0"/>
        </w:rPr>
        <w:t xml:space="preserve">the </w:t>
      </w:r>
      <w:r w:rsidRPr="00C219F0">
        <w:rPr>
          <w:rFonts w:ascii="Arial Narrow" w:hAnsi="Arial Narrow"/>
          <w:bCs w:val="0"/>
        </w:rPr>
        <w:t>award of the contract</w:t>
      </w:r>
      <w:bookmarkEnd w:id="125"/>
      <w:bookmarkEnd w:id="126"/>
    </w:p>
    <w:p w14:paraId="083D27D4" w14:textId="41BE0D60" w:rsidR="003F627E" w:rsidRPr="00C219F0" w:rsidRDefault="003F627E" w:rsidP="00C219F0">
      <w:pPr>
        <w:widowControl w:val="0"/>
        <w:autoSpaceDE w:val="0"/>
        <w:spacing w:after="120" w:line="360" w:lineRule="auto"/>
        <w:ind w:right="-15"/>
        <w:jc w:val="both"/>
        <w:rPr>
          <w:rFonts w:ascii="Arial Narrow" w:hAnsi="Arial Narrow" w:cs="Arial"/>
        </w:rPr>
      </w:pPr>
      <w:r w:rsidRPr="00C219F0">
        <w:rPr>
          <w:rFonts w:ascii="Arial Narrow" w:hAnsi="Arial Narrow"/>
        </w:rPr>
        <w:t>36.1 The award of a</w:t>
      </w:r>
      <w:r w:rsidR="00C45429">
        <w:rPr>
          <w:rFonts w:ascii="Arial Narrow" w:hAnsi="Arial Narrow"/>
        </w:rPr>
        <w:t>ny</w:t>
      </w:r>
      <w:r w:rsidRPr="00C219F0">
        <w:rPr>
          <w:rFonts w:ascii="Arial Narrow" w:hAnsi="Arial Narrow"/>
        </w:rPr>
        <w:t xml:space="preserve"> contract </w:t>
      </w:r>
      <w:r w:rsidR="006F6A3A" w:rsidRPr="00C219F0">
        <w:rPr>
          <w:rFonts w:ascii="Arial Narrow" w:hAnsi="Arial Narrow"/>
        </w:rPr>
        <w:t xml:space="preserve">shall be materialised </w:t>
      </w:r>
      <w:r w:rsidRPr="00C219F0">
        <w:rPr>
          <w:rFonts w:ascii="Arial Narrow" w:hAnsi="Arial Narrow"/>
        </w:rPr>
        <w:t xml:space="preserve">by a decision of the </w:t>
      </w:r>
      <w:r w:rsidR="009860DF">
        <w:rPr>
          <w:rFonts w:ascii="Arial Narrow" w:hAnsi="Arial Narrow"/>
        </w:rPr>
        <w:t>Project Owner</w:t>
      </w:r>
      <w:r w:rsidRPr="00C219F0">
        <w:rPr>
          <w:rFonts w:ascii="Arial Narrow" w:hAnsi="Arial Narrow"/>
        </w:rPr>
        <w:t xml:space="preserve"> or </w:t>
      </w:r>
      <w:r w:rsidR="009860DF">
        <w:rPr>
          <w:rFonts w:ascii="Arial Narrow" w:hAnsi="Arial Narrow"/>
        </w:rPr>
        <w:t>Delegated</w:t>
      </w:r>
      <w:r w:rsidRPr="00C219F0">
        <w:rPr>
          <w:rFonts w:ascii="Arial Narrow" w:hAnsi="Arial Narrow"/>
        </w:rPr>
        <w:t xml:space="preserve"> </w:t>
      </w:r>
      <w:r w:rsidR="009860DF">
        <w:rPr>
          <w:rFonts w:ascii="Arial Narrow" w:hAnsi="Arial Narrow"/>
        </w:rPr>
        <w:t>Project Owner</w:t>
      </w:r>
      <w:r w:rsidRPr="00C219F0">
        <w:rPr>
          <w:rFonts w:ascii="Arial Narrow" w:hAnsi="Arial Narrow"/>
        </w:rPr>
        <w:t xml:space="preserve"> and notified to the successful tenderer within a maximum </w:t>
      </w:r>
      <w:r w:rsidR="00141868" w:rsidRPr="00C219F0">
        <w:rPr>
          <w:rFonts w:ascii="Arial Narrow" w:hAnsi="Arial Narrow"/>
        </w:rPr>
        <w:t xml:space="preserve">period of </w:t>
      </w:r>
      <w:r w:rsidRPr="00C219F0">
        <w:rPr>
          <w:rFonts w:ascii="Arial Narrow" w:hAnsi="Arial Narrow"/>
        </w:rPr>
        <w:t xml:space="preserve">seventy-two (72) hours </w:t>
      </w:r>
      <w:r w:rsidR="00141868" w:rsidRPr="00C219F0">
        <w:rPr>
          <w:rFonts w:ascii="Arial Narrow" w:hAnsi="Arial Narrow"/>
        </w:rPr>
        <w:t>from its</w:t>
      </w:r>
      <w:r w:rsidRPr="00C219F0">
        <w:rPr>
          <w:rFonts w:ascii="Arial Narrow" w:hAnsi="Arial Narrow"/>
        </w:rPr>
        <w:t xml:space="preserve"> signature.</w:t>
      </w:r>
    </w:p>
    <w:p w14:paraId="2D2D9F86" w14:textId="213ECE36" w:rsidR="00273DD0" w:rsidRPr="00C219F0" w:rsidRDefault="003F627E" w:rsidP="00C219F0">
      <w:pPr>
        <w:widowControl w:val="0"/>
        <w:tabs>
          <w:tab w:val="left" w:pos="1140"/>
          <w:tab w:val="left" w:pos="1720"/>
          <w:tab w:val="left" w:pos="2100"/>
          <w:tab w:val="left" w:pos="2960"/>
          <w:tab w:val="left" w:pos="4220"/>
          <w:tab w:val="left" w:pos="5060"/>
        </w:tabs>
        <w:autoSpaceDE w:val="0"/>
        <w:spacing w:after="120" w:line="360" w:lineRule="auto"/>
        <w:jc w:val="both"/>
        <w:rPr>
          <w:rFonts w:ascii="Arial Narrow" w:hAnsi="Arial Narrow" w:cs="Arial"/>
        </w:rPr>
      </w:pPr>
      <w:r w:rsidRPr="00C219F0">
        <w:rPr>
          <w:rFonts w:ascii="Arial Narrow" w:hAnsi="Arial Narrow"/>
        </w:rPr>
        <w:t xml:space="preserve">36.2. Before the expiry of the validity of the </w:t>
      </w:r>
      <w:r w:rsidR="00C45429">
        <w:rPr>
          <w:rFonts w:ascii="Arial Narrow" w:hAnsi="Arial Narrow"/>
        </w:rPr>
        <w:t>offer</w:t>
      </w:r>
      <w:r w:rsidRPr="00C219F0">
        <w:rPr>
          <w:rFonts w:ascii="Arial Narrow" w:hAnsi="Arial Narrow"/>
        </w:rPr>
        <w:t xml:space="preserve">s set in the Special Regulations, the </w:t>
      </w:r>
      <w:r w:rsidR="009860DF">
        <w:rPr>
          <w:rFonts w:ascii="Arial Narrow" w:hAnsi="Arial Narrow"/>
        </w:rPr>
        <w:t>Project Owner</w:t>
      </w:r>
      <w:r w:rsidR="00A57926" w:rsidRPr="00C219F0">
        <w:rPr>
          <w:rFonts w:ascii="Arial Narrow" w:hAnsi="Arial Narrow"/>
        </w:rPr>
        <w:t xml:space="preserve"> or </w:t>
      </w:r>
      <w:r w:rsidR="009860DF">
        <w:rPr>
          <w:rFonts w:ascii="Arial Narrow" w:hAnsi="Arial Narrow"/>
        </w:rPr>
        <w:t>Delegated</w:t>
      </w:r>
      <w:r w:rsidR="00A57926" w:rsidRPr="00C219F0">
        <w:rPr>
          <w:rFonts w:ascii="Arial Narrow" w:hAnsi="Arial Narrow"/>
        </w:rPr>
        <w:t xml:space="preserve"> </w:t>
      </w:r>
      <w:r w:rsidR="009860DF">
        <w:rPr>
          <w:rFonts w:ascii="Arial Narrow" w:hAnsi="Arial Narrow"/>
        </w:rPr>
        <w:t>Project Owner</w:t>
      </w:r>
      <w:r w:rsidRPr="00C219F0">
        <w:rPr>
          <w:rFonts w:ascii="Arial Narrow" w:hAnsi="Arial Narrow"/>
        </w:rPr>
        <w:t xml:space="preserve"> shall notify the </w:t>
      </w:r>
      <w:r w:rsidR="00A57926" w:rsidRPr="00C219F0">
        <w:rPr>
          <w:rFonts w:ascii="Arial Narrow" w:hAnsi="Arial Narrow"/>
        </w:rPr>
        <w:t>successful bidder</w:t>
      </w:r>
      <w:r w:rsidRPr="00C219F0">
        <w:rPr>
          <w:rFonts w:ascii="Arial Narrow" w:hAnsi="Arial Narrow"/>
        </w:rPr>
        <w:t xml:space="preserve"> by tele</w:t>
      </w:r>
      <w:r w:rsidR="00933CE0" w:rsidRPr="00C219F0">
        <w:rPr>
          <w:rFonts w:ascii="Arial Narrow" w:hAnsi="Arial Narrow"/>
        </w:rPr>
        <w:t>cop</w:t>
      </w:r>
      <w:r w:rsidR="00A57926" w:rsidRPr="00C219F0">
        <w:rPr>
          <w:rFonts w:ascii="Arial Narrow" w:hAnsi="Arial Narrow"/>
        </w:rPr>
        <w:t>y</w:t>
      </w:r>
      <w:r w:rsidRPr="00C219F0">
        <w:rPr>
          <w:rFonts w:ascii="Arial Narrow" w:hAnsi="Arial Narrow"/>
        </w:rPr>
        <w:t xml:space="preserve"> confirmed by registered mail or by any other means that his bid was retained. This letter </w:t>
      </w:r>
      <w:r w:rsidR="00A57926" w:rsidRPr="00C219F0">
        <w:rPr>
          <w:rFonts w:ascii="Arial Narrow" w:hAnsi="Arial Narrow"/>
        </w:rPr>
        <w:t>shall</w:t>
      </w:r>
      <w:r w:rsidRPr="00C219F0">
        <w:rPr>
          <w:rFonts w:ascii="Arial Narrow" w:hAnsi="Arial Narrow"/>
        </w:rPr>
        <w:t xml:space="preserve"> indicate the amount the </w:t>
      </w:r>
      <w:r w:rsidR="009860DF">
        <w:rPr>
          <w:rFonts w:ascii="Arial Narrow" w:hAnsi="Arial Narrow"/>
        </w:rPr>
        <w:t>Project Owner</w:t>
      </w:r>
      <w:r w:rsidRPr="00C219F0">
        <w:rPr>
          <w:rFonts w:ascii="Arial Narrow" w:hAnsi="Arial Narrow"/>
        </w:rPr>
        <w:t xml:space="preserve"> will pay the </w:t>
      </w:r>
      <w:r w:rsidR="00A57926" w:rsidRPr="00C219F0">
        <w:rPr>
          <w:rFonts w:ascii="Arial Narrow" w:hAnsi="Arial Narrow"/>
        </w:rPr>
        <w:t>administration’s contracting partner</w:t>
      </w:r>
      <w:r w:rsidRPr="00C219F0">
        <w:rPr>
          <w:rFonts w:ascii="Arial Narrow" w:hAnsi="Arial Narrow"/>
        </w:rPr>
        <w:t xml:space="preserve"> to execute the works and the execution time</w:t>
      </w:r>
      <w:r w:rsidR="004C5A66" w:rsidRPr="00C219F0">
        <w:rPr>
          <w:rFonts w:ascii="Arial Narrow" w:hAnsi="Arial Narrow"/>
        </w:rPr>
        <w:t xml:space="preserve"> </w:t>
      </w:r>
      <w:r w:rsidRPr="00C219F0">
        <w:rPr>
          <w:rFonts w:ascii="Arial Narrow" w:hAnsi="Arial Narrow"/>
        </w:rPr>
        <w:t>limit.</w:t>
      </w:r>
    </w:p>
    <w:p w14:paraId="4A4D914D" w14:textId="70A151A5" w:rsidR="00273DD0" w:rsidRPr="00C219F0" w:rsidRDefault="00353DCC" w:rsidP="00C219F0">
      <w:pPr>
        <w:pStyle w:val="Titre3"/>
        <w:spacing w:line="360" w:lineRule="auto"/>
        <w:rPr>
          <w:rFonts w:ascii="Arial Narrow" w:hAnsi="Arial Narrow" w:cs="Arial"/>
          <w:bCs w:val="0"/>
        </w:rPr>
      </w:pPr>
      <w:bookmarkStart w:id="127" w:name="_Toc97557068"/>
      <w:bookmarkStart w:id="128" w:name="_Toc119332158"/>
      <w:r w:rsidRPr="00C219F0">
        <w:rPr>
          <w:rFonts w:ascii="Arial Narrow" w:hAnsi="Arial Narrow"/>
          <w:bCs w:val="0"/>
        </w:rPr>
        <w:t>Article</w:t>
      </w:r>
      <w:r w:rsidR="00981ADB" w:rsidRPr="00C219F0">
        <w:rPr>
          <w:rFonts w:ascii="Arial Narrow" w:hAnsi="Arial Narrow"/>
          <w:bCs w:val="0"/>
        </w:rPr>
        <w:t> </w:t>
      </w:r>
      <w:r w:rsidRPr="00C219F0">
        <w:rPr>
          <w:rFonts w:ascii="Arial Narrow" w:hAnsi="Arial Narrow"/>
          <w:bCs w:val="0"/>
        </w:rPr>
        <w:t xml:space="preserve">37: Publication of </w:t>
      </w:r>
      <w:r w:rsidR="000E7B9B" w:rsidRPr="00C219F0">
        <w:rPr>
          <w:rFonts w:ascii="Arial Narrow" w:hAnsi="Arial Narrow"/>
          <w:bCs w:val="0"/>
        </w:rPr>
        <w:t>contract</w:t>
      </w:r>
      <w:r w:rsidRPr="00C219F0">
        <w:rPr>
          <w:rFonts w:ascii="Arial Narrow" w:hAnsi="Arial Narrow"/>
          <w:bCs w:val="0"/>
        </w:rPr>
        <w:t xml:space="preserve"> award</w:t>
      </w:r>
      <w:r w:rsidR="000E7B9B" w:rsidRPr="00C219F0">
        <w:rPr>
          <w:rFonts w:ascii="Arial Narrow" w:hAnsi="Arial Narrow"/>
          <w:bCs w:val="0"/>
        </w:rPr>
        <w:t xml:space="preserve"> results</w:t>
      </w:r>
      <w:r w:rsidRPr="00C219F0">
        <w:rPr>
          <w:rFonts w:ascii="Arial Narrow" w:hAnsi="Arial Narrow"/>
          <w:bCs w:val="0"/>
        </w:rPr>
        <w:t xml:space="preserve"> and petitions</w:t>
      </w:r>
      <w:bookmarkEnd w:id="127"/>
      <w:bookmarkEnd w:id="128"/>
    </w:p>
    <w:p w14:paraId="1CCC049A" w14:textId="376A0ABD" w:rsidR="0061656A"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37.1. The </w:t>
      </w:r>
      <w:r w:rsidR="009860DF">
        <w:rPr>
          <w:rFonts w:ascii="Arial Narrow" w:hAnsi="Arial Narrow"/>
        </w:rPr>
        <w:t>Project Owner</w:t>
      </w:r>
      <w:r w:rsidRPr="00C219F0">
        <w:rPr>
          <w:rFonts w:ascii="Arial Narrow" w:hAnsi="Arial Narrow"/>
        </w:rPr>
        <w:t xml:space="preserve"> or </w:t>
      </w:r>
      <w:r w:rsidR="00040043" w:rsidRPr="00C219F0">
        <w:rPr>
          <w:rFonts w:ascii="Arial Narrow" w:hAnsi="Arial Narrow"/>
        </w:rPr>
        <w:t>t</w:t>
      </w:r>
      <w:r w:rsidRPr="00C219F0">
        <w:rPr>
          <w:rFonts w:ascii="Arial Narrow" w:hAnsi="Arial Narrow"/>
        </w:rPr>
        <w:t xml:space="preserve">he </w:t>
      </w:r>
      <w:r w:rsidR="009860DF">
        <w:rPr>
          <w:rFonts w:ascii="Arial Narrow" w:hAnsi="Arial Narrow"/>
        </w:rPr>
        <w:t>Delegated</w:t>
      </w:r>
      <w:r w:rsidR="00040043" w:rsidRPr="00C219F0">
        <w:rPr>
          <w:rFonts w:ascii="Arial Narrow" w:hAnsi="Arial Narrow"/>
        </w:rPr>
        <w:t xml:space="preserve"> </w:t>
      </w:r>
      <w:r w:rsidR="009860DF">
        <w:rPr>
          <w:rFonts w:ascii="Arial Narrow" w:hAnsi="Arial Narrow"/>
        </w:rPr>
        <w:t>Project Owner</w:t>
      </w:r>
      <w:r w:rsidRPr="00C219F0">
        <w:rPr>
          <w:rFonts w:ascii="Arial Narrow" w:hAnsi="Arial Narrow"/>
        </w:rPr>
        <w:t xml:space="preserve"> </w:t>
      </w:r>
      <w:r w:rsidR="00040043" w:rsidRPr="00C219F0">
        <w:rPr>
          <w:rFonts w:ascii="Arial Narrow" w:hAnsi="Arial Narrow"/>
        </w:rPr>
        <w:t xml:space="preserve">shall have five </w:t>
      </w:r>
      <w:r w:rsidRPr="00C219F0">
        <w:rPr>
          <w:rFonts w:ascii="Arial Narrow" w:hAnsi="Arial Narrow"/>
        </w:rPr>
        <w:t xml:space="preserve">(5) working days to sign the award decision and publish the results from the date of receipt of the final award proposal from the relevant </w:t>
      </w:r>
      <w:r w:rsidR="00040043" w:rsidRPr="00C219F0">
        <w:rPr>
          <w:rFonts w:ascii="Arial Narrow" w:hAnsi="Arial Narrow"/>
        </w:rPr>
        <w:t>Board</w:t>
      </w:r>
      <w:r w:rsidRPr="00C219F0">
        <w:rPr>
          <w:rFonts w:ascii="Arial Narrow" w:hAnsi="Arial Narrow"/>
        </w:rPr>
        <w:t xml:space="preserve">, </w:t>
      </w:r>
      <w:r w:rsidR="00040043" w:rsidRPr="00C219F0">
        <w:rPr>
          <w:rFonts w:ascii="Arial Narrow" w:hAnsi="Arial Narrow"/>
        </w:rPr>
        <w:t xml:space="preserve">unless </w:t>
      </w:r>
      <w:r w:rsidRPr="00C219F0">
        <w:rPr>
          <w:rFonts w:ascii="Arial Narrow" w:hAnsi="Arial Narrow"/>
        </w:rPr>
        <w:t>the procedure is suspended.</w:t>
      </w:r>
    </w:p>
    <w:p w14:paraId="59D94250" w14:textId="54FF1BA1" w:rsidR="0053173B" w:rsidRPr="00C219F0" w:rsidRDefault="0061656A" w:rsidP="00C219F0">
      <w:pPr>
        <w:widowControl w:val="0"/>
        <w:autoSpaceDE w:val="0"/>
        <w:spacing w:after="120" w:line="360" w:lineRule="auto"/>
        <w:jc w:val="both"/>
        <w:rPr>
          <w:rFonts w:ascii="Arial Narrow" w:hAnsi="Arial Narrow" w:cs="Arial"/>
          <w:spacing w:val="5"/>
        </w:rPr>
      </w:pPr>
      <w:r w:rsidRPr="00C219F0">
        <w:rPr>
          <w:rFonts w:ascii="Arial Narrow" w:hAnsi="Arial Narrow"/>
        </w:rPr>
        <w:t xml:space="preserve">37.2. Any decision to award a public contract by the </w:t>
      </w:r>
      <w:r w:rsidR="009860DF">
        <w:rPr>
          <w:rFonts w:ascii="Arial Narrow" w:hAnsi="Arial Narrow"/>
        </w:rPr>
        <w:t>Project Owner</w:t>
      </w:r>
      <w:r w:rsidRPr="00C219F0">
        <w:rPr>
          <w:rFonts w:ascii="Arial Narrow" w:hAnsi="Arial Narrow"/>
        </w:rPr>
        <w:t xml:space="preserve"> or </w:t>
      </w:r>
      <w:r w:rsidR="009860DF">
        <w:rPr>
          <w:rFonts w:ascii="Arial Narrow" w:hAnsi="Arial Narrow"/>
        </w:rPr>
        <w:t>Delegated</w:t>
      </w:r>
      <w:r w:rsidRPr="00C219F0">
        <w:rPr>
          <w:rFonts w:ascii="Arial Narrow" w:hAnsi="Arial Narrow"/>
        </w:rPr>
        <w:t xml:space="preserve"> </w:t>
      </w:r>
      <w:r w:rsidR="009860DF">
        <w:rPr>
          <w:rFonts w:ascii="Arial Narrow" w:hAnsi="Arial Narrow"/>
        </w:rPr>
        <w:t>Project Owner</w:t>
      </w:r>
      <w:r w:rsidRPr="00C219F0">
        <w:rPr>
          <w:rFonts w:ascii="Arial Narrow" w:hAnsi="Arial Narrow"/>
        </w:rPr>
        <w:t xml:space="preserve"> </w:t>
      </w:r>
      <w:r w:rsidR="00040043" w:rsidRPr="00C219F0">
        <w:rPr>
          <w:rFonts w:ascii="Arial Narrow" w:hAnsi="Arial Narrow"/>
        </w:rPr>
        <w:t>shall be</w:t>
      </w:r>
      <w:r w:rsidRPr="00C219F0">
        <w:rPr>
          <w:rFonts w:ascii="Arial Narrow" w:hAnsi="Arial Narrow"/>
        </w:rPr>
        <w:t xml:space="preserve"> published in the public </w:t>
      </w:r>
      <w:r w:rsidR="00040043" w:rsidRPr="00C219F0">
        <w:rPr>
          <w:rFonts w:ascii="Arial Narrow" w:hAnsi="Arial Narrow"/>
        </w:rPr>
        <w:t>contracts</w:t>
      </w:r>
      <w:r w:rsidRPr="00C219F0">
        <w:rPr>
          <w:rFonts w:ascii="Arial Narrow" w:hAnsi="Arial Narrow"/>
        </w:rPr>
        <w:t xml:space="preserve"> journal published by the body in charge of regulating public </w:t>
      </w:r>
      <w:r w:rsidR="00040043" w:rsidRPr="00C219F0">
        <w:rPr>
          <w:rFonts w:ascii="Arial Narrow" w:hAnsi="Arial Narrow"/>
        </w:rPr>
        <w:t>contracts</w:t>
      </w:r>
      <w:r w:rsidRPr="00C219F0">
        <w:rPr>
          <w:rFonts w:ascii="Arial Narrow" w:hAnsi="Arial Narrow"/>
        </w:rPr>
        <w:t xml:space="preserve">, or in any other authorised </w:t>
      </w:r>
      <w:r w:rsidR="00040043" w:rsidRPr="00C219F0">
        <w:rPr>
          <w:rFonts w:ascii="Arial Narrow" w:hAnsi="Arial Narrow"/>
        </w:rPr>
        <w:t>newspaper</w:t>
      </w:r>
      <w:r w:rsidRPr="00C219F0">
        <w:rPr>
          <w:rFonts w:ascii="Arial Narrow" w:hAnsi="Arial Narrow"/>
        </w:rPr>
        <w:t>, with indication of the amount of the successful tender</w:t>
      </w:r>
      <w:r w:rsidR="004C4BBA" w:rsidRPr="00C219F0">
        <w:rPr>
          <w:rFonts w:ascii="Arial Narrow" w:hAnsi="Arial Narrow"/>
        </w:rPr>
        <w:t xml:space="preserve">’s </w:t>
      </w:r>
      <w:r w:rsidR="003B08D3">
        <w:rPr>
          <w:rFonts w:ascii="Arial Narrow" w:hAnsi="Arial Narrow"/>
        </w:rPr>
        <w:t>offer</w:t>
      </w:r>
      <w:r w:rsidRPr="00C219F0">
        <w:rPr>
          <w:rFonts w:ascii="Arial Narrow" w:hAnsi="Arial Narrow"/>
        </w:rPr>
        <w:t xml:space="preserve"> and the deadline.</w:t>
      </w:r>
    </w:p>
    <w:p w14:paraId="7ED1E401" w14:textId="102B6E08" w:rsidR="00273DD0" w:rsidRPr="00C219F0" w:rsidRDefault="006E559B"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Upon </w:t>
      </w:r>
      <w:r w:rsidR="0053173B" w:rsidRPr="00C219F0">
        <w:rPr>
          <w:rFonts w:ascii="Arial Narrow" w:hAnsi="Arial Narrow"/>
        </w:rPr>
        <w:t>publication of the results</w:t>
      </w:r>
      <w:r w:rsidR="003B08D3">
        <w:rPr>
          <w:rFonts w:ascii="Arial Narrow" w:hAnsi="Arial Narrow"/>
        </w:rPr>
        <w:t xml:space="preserve"> of award</w:t>
      </w:r>
      <w:r w:rsidR="0053173B" w:rsidRPr="00C219F0">
        <w:rPr>
          <w:rFonts w:ascii="Arial Narrow" w:hAnsi="Arial Narrow"/>
        </w:rPr>
        <w:t xml:space="preserve">, the </w:t>
      </w:r>
      <w:r w:rsidR="009860DF">
        <w:rPr>
          <w:rFonts w:ascii="Arial Narrow" w:hAnsi="Arial Narrow"/>
        </w:rPr>
        <w:t>Project Owner</w:t>
      </w:r>
      <w:r w:rsidR="0053173B" w:rsidRPr="00C219F0">
        <w:rPr>
          <w:rFonts w:ascii="Arial Narrow" w:hAnsi="Arial Narrow"/>
        </w:rPr>
        <w:t xml:space="preserve"> or </w:t>
      </w:r>
      <w:r w:rsidR="009860DF">
        <w:rPr>
          <w:rFonts w:ascii="Arial Narrow" w:hAnsi="Arial Narrow"/>
        </w:rPr>
        <w:t>Delegated</w:t>
      </w:r>
      <w:r w:rsidR="0053173B" w:rsidRPr="00C219F0">
        <w:rPr>
          <w:rFonts w:ascii="Arial Narrow" w:hAnsi="Arial Narrow"/>
        </w:rPr>
        <w:t xml:space="preserve"> </w:t>
      </w:r>
      <w:r w:rsidR="009860DF">
        <w:rPr>
          <w:rFonts w:ascii="Arial Narrow" w:hAnsi="Arial Narrow"/>
        </w:rPr>
        <w:t>Project Owner</w:t>
      </w:r>
      <w:r w:rsidR="0053173B" w:rsidRPr="00C219F0">
        <w:rPr>
          <w:rFonts w:ascii="Arial Narrow" w:hAnsi="Arial Narrow"/>
        </w:rPr>
        <w:t xml:space="preserve"> will send to each bidder</w:t>
      </w:r>
      <w:r w:rsidRPr="00C219F0">
        <w:rPr>
          <w:rFonts w:ascii="Arial Narrow" w:hAnsi="Arial Narrow"/>
        </w:rPr>
        <w:t xml:space="preserve"> who so </w:t>
      </w:r>
      <w:r w:rsidR="0053173B" w:rsidRPr="00C219F0">
        <w:rPr>
          <w:rFonts w:ascii="Arial Narrow" w:hAnsi="Arial Narrow"/>
        </w:rPr>
        <w:t>request</w:t>
      </w:r>
      <w:r w:rsidRPr="00C219F0">
        <w:rPr>
          <w:rFonts w:ascii="Arial Narrow" w:hAnsi="Arial Narrow"/>
        </w:rPr>
        <w:t>s</w:t>
      </w:r>
      <w:r w:rsidR="0053173B" w:rsidRPr="00C219F0">
        <w:rPr>
          <w:rFonts w:ascii="Arial Narrow" w:hAnsi="Arial Narrow"/>
        </w:rPr>
        <w:t xml:space="preserve">, an excerpt </w:t>
      </w:r>
      <w:r w:rsidR="00963741" w:rsidRPr="00963741">
        <w:rPr>
          <w:iCs/>
          <w:noProof/>
          <w:sz w:val="28"/>
          <w:szCs w:val="26"/>
          <w:lang w:val="fr-FR"/>
        </w:rPr>
        <w:drawing>
          <wp:anchor distT="0" distB="0" distL="114300" distR="114300" simplePos="0" relativeHeight="251739136" behindDoc="1" locked="0" layoutInCell="1" allowOverlap="1" wp14:anchorId="6D28F0E9" wp14:editId="56AF09D6">
            <wp:simplePos x="0" y="0"/>
            <wp:positionH relativeFrom="column">
              <wp:posOffset>0</wp:posOffset>
            </wp:positionH>
            <wp:positionV relativeFrom="paragraph">
              <wp:posOffset>262255</wp:posOffset>
            </wp:positionV>
            <wp:extent cx="2628900" cy="1924050"/>
            <wp:effectExtent l="0" t="0" r="0" b="0"/>
            <wp:wrapNone/>
            <wp:docPr id="5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53173B" w:rsidRPr="00C219F0">
        <w:rPr>
          <w:rFonts w:ascii="Arial Narrow" w:hAnsi="Arial Narrow"/>
        </w:rPr>
        <w:t xml:space="preserve">of the bid </w:t>
      </w:r>
      <w:r w:rsidRPr="00C219F0">
        <w:rPr>
          <w:rFonts w:ascii="Arial Narrow" w:hAnsi="Arial Narrow"/>
        </w:rPr>
        <w:t xml:space="preserve">evaluation </w:t>
      </w:r>
      <w:r w:rsidR="0053173B" w:rsidRPr="00C219F0">
        <w:rPr>
          <w:rFonts w:ascii="Arial Narrow" w:hAnsi="Arial Narrow"/>
        </w:rPr>
        <w:t>report</w:t>
      </w:r>
      <w:r w:rsidRPr="00C219F0">
        <w:rPr>
          <w:rFonts w:ascii="Arial Narrow" w:hAnsi="Arial Narrow"/>
        </w:rPr>
        <w:t xml:space="preserve"> concerning him</w:t>
      </w:r>
      <w:r w:rsidR="0053173B" w:rsidRPr="00C219F0">
        <w:rPr>
          <w:rFonts w:ascii="Arial Narrow" w:hAnsi="Arial Narrow"/>
        </w:rPr>
        <w:t>.</w:t>
      </w:r>
    </w:p>
    <w:p w14:paraId="5524FE9C" w14:textId="433AB6AE"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37.4. After publication of the </w:t>
      </w:r>
      <w:r w:rsidR="006E559B" w:rsidRPr="00C219F0">
        <w:rPr>
          <w:rFonts w:ascii="Arial Narrow" w:hAnsi="Arial Narrow"/>
        </w:rPr>
        <w:t xml:space="preserve">award </w:t>
      </w:r>
      <w:r w:rsidRPr="00C219F0">
        <w:rPr>
          <w:rFonts w:ascii="Arial Narrow" w:hAnsi="Arial Narrow"/>
        </w:rPr>
        <w:t>result</w:t>
      </w:r>
      <w:r w:rsidR="006E559B" w:rsidRPr="00C219F0">
        <w:rPr>
          <w:rFonts w:ascii="Arial Narrow" w:hAnsi="Arial Narrow"/>
        </w:rPr>
        <w:t>s</w:t>
      </w:r>
      <w:r w:rsidRPr="00C219F0">
        <w:rPr>
          <w:rFonts w:ascii="Arial Narrow" w:hAnsi="Arial Narrow"/>
        </w:rPr>
        <w:t xml:space="preserve">, </w:t>
      </w:r>
      <w:r w:rsidR="003B08D3">
        <w:rPr>
          <w:rFonts w:ascii="Arial Narrow" w:hAnsi="Arial Narrow"/>
        </w:rPr>
        <w:t>offe</w:t>
      </w:r>
      <w:r w:rsidRPr="00C219F0">
        <w:rPr>
          <w:rFonts w:ascii="Arial Narrow" w:hAnsi="Arial Narrow"/>
        </w:rPr>
        <w:t xml:space="preserve">rs </w:t>
      </w:r>
      <w:r w:rsidR="006E559B" w:rsidRPr="00C219F0">
        <w:rPr>
          <w:rFonts w:ascii="Arial Narrow" w:hAnsi="Arial Narrow"/>
        </w:rPr>
        <w:t xml:space="preserve">that are </w:t>
      </w:r>
      <w:r w:rsidRPr="00C219F0">
        <w:rPr>
          <w:rFonts w:ascii="Arial Narrow" w:hAnsi="Arial Narrow"/>
        </w:rPr>
        <w:t>not withdrawn withi</w:t>
      </w:r>
      <w:r w:rsidR="006E559B" w:rsidRPr="00C219F0">
        <w:rPr>
          <w:rFonts w:ascii="Arial Narrow" w:hAnsi="Arial Narrow"/>
        </w:rPr>
        <w:t>n</w:t>
      </w:r>
      <w:r w:rsidRPr="00C219F0">
        <w:rPr>
          <w:rFonts w:ascii="Arial Narrow" w:hAnsi="Arial Narrow"/>
        </w:rPr>
        <w:t xml:space="preserve"> fifteen (15) days </w:t>
      </w:r>
      <w:r w:rsidR="006E559B" w:rsidRPr="00C219F0">
        <w:rPr>
          <w:rFonts w:ascii="Arial Narrow" w:hAnsi="Arial Narrow"/>
        </w:rPr>
        <w:t>shall</w:t>
      </w:r>
      <w:r w:rsidRPr="00C219F0">
        <w:rPr>
          <w:rFonts w:ascii="Arial Narrow" w:hAnsi="Arial Narrow"/>
        </w:rPr>
        <w:t xml:space="preserve"> be destroyed, without any </w:t>
      </w:r>
      <w:r w:rsidR="00B36814" w:rsidRPr="00C219F0">
        <w:rPr>
          <w:rFonts w:ascii="Arial Narrow" w:hAnsi="Arial Narrow"/>
        </w:rPr>
        <w:t>claim for compensation being entertained. Only</w:t>
      </w:r>
      <w:r w:rsidRPr="00C219F0">
        <w:rPr>
          <w:rFonts w:ascii="Arial Narrow" w:hAnsi="Arial Narrow"/>
        </w:rPr>
        <w:t xml:space="preserve"> the copy intended for the body </w:t>
      </w:r>
      <w:r w:rsidR="00B36814" w:rsidRPr="00C219F0">
        <w:rPr>
          <w:rFonts w:ascii="Arial Narrow" w:hAnsi="Arial Narrow"/>
        </w:rPr>
        <w:t xml:space="preserve">in charge of the </w:t>
      </w:r>
      <w:r w:rsidRPr="00C219F0">
        <w:rPr>
          <w:rFonts w:ascii="Arial Narrow" w:hAnsi="Arial Narrow"/>
        </w:rPr>
        <w:t>regulati</w:t>
      </w:r>
      <w:r w:rsidR="00B36814" w:rsidRPr="00C219F0">
        <w:rPr>
          <w:rFonts w:ascii="Arial Narrow" w:hAnsi="Arial Narrow"/>
        </w:rPr>
        <w:t>on of</w:t>
      </w:r>
      <w:r w:rsidRPr="00C219F0">
        <w:rPr>
          <w:rFonts w:ascii="Arial Narrow" w:hAnsi="Arial Narrow"/>
        </w:rPr>
        <w:t xml:space="preserve"> public contracts </w:t>
      </w:r>
      <w:r w:rsidR="00B36814" w:rsidRPr="00C219F0">
        <w:rPr>
          <w:rFonts w:ascii="Arial Narrow" w:hAnsi="Arial Narrow"/>
        </w:rPr>
        <w:t>shall be kept if it</w:t>
      </w:r>
      <w:r w:rsidRPr="00C219F0">
        <w:rPr>
          <w:rFonts w:ascii="Arial Narrow" w:hAnsi="Arial Narrow"/>
        </w:rPr>
        <w:t xml:space="preserve"> was not collected </w:t>
      </w:r>
      <w:r w:rsidR="00B36814" w:rsidRPr="00C219F0">
        <w:rPr>
          <w:rFonts w:ascii="Arial Narrow" w:hAnsi="Arial Narrow"/>
        </w:rPr>
        <w:t>on the spot</w:t>
      </w:r>
      <w:r w:rsidRPr="00C219F0">
        <w:rPr>
          <w:rFonts w:ascii="Arial Narrow" w:hAnsi="Arial Narrow"/>
        </w:rPr>
        <w:t>.</w:t>
      </w:r>
    </w:p>
    <w:p w14:paraId="07489771" w14:textId="6611F12B"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37. 5. In case of pe</w:t>
      </w:r>
      <w:r w:rsidR="00933CE0" w:rsidRPr="00C219F0">
        <w:rPr>
          <w:rFonts w:ascii="Arial Narrow" w:hAnsi="Arial Narrow"/>
        </w:rPr>
        <w:t>tit</w:t>
      </w:r>
      <w:r w:rsidRPr="00C219F0">
        <w:rPr>
          <w:rFonts w:ascii="Arial Narrow" w:hAnsi="Arial Narrow"/>
        </w:rPr>
        <w:t xml:space="preserve">ion, it should be </w:t>
      </w:r>
      <w:r w:rsidR="00B95A87" w:rsidRPr="00C219F0">
        <w:rPr>
          <w:rFonts w:ascii="Arial Narrow" w:hAnsi="Arial Narrow"/>
        </w:rPr>
        <w:t xml:space="preserve">addressed to </w:t>
      </w:r>
      <w:r w:rsidRPr="00C219F0">
        <w:rPr>
          <w:rFonts w:ascii="Arial Narrow" w:hAnsi="Arial Narrow"/>
        </w:rPr>
        <w:t xml:space="preserve">the </w:t>
      </w:r>
      <w:r w:rsidR="008D0D4E" w:rsidRPr="00C219F0">
        <w:rPr>
          <w:rFonts w:ascii="Arial Narrow" w:hAnsi="Arial Narrow"/>
        </w:rPr>
        <w:t xml:space="preserve">Petitions Review </w:t>
      </w:r>
      <w:r w:rsidRPr="00C219F0">
        <w:rPr>
          <w:rFonts w:ascii="Arial Narrow" w:hAnsi="Arial Narrow"/>
        </w:rPr>
        <w:t xml:space="preserve">Committee, with copies to the </w:t>
      </w:r>
      <w:r w:rsidR="009860DF">
        <w:rPr>
          <w:rFonts w:ascii="Arial Narrow" w:hAnsi="Arial Narrow"/>
        </w:rPr>
        <w:t>Project Owner</w:t>
      </w:r>
      <w:r w:rsidRPr="00C219F0">
        <w:rPr>
          <w:rFonts w:ascii="Arial Narrow" w:hAnsi="Arial Narrow"/>
        </w:rPr>
        <w:t xml:space="preserve"> or </w:t>
      </w:r>
      <w:r w:rsidR="009860DF">
        <w:rPr>
          <w:rFonts w:ascii="Arial Narrow" w:hAnsi="Arial Narrow"/>
        </w:rPr>
        <w:t>Delegated</w:t>
      </w:r>
      <w:r w:rsidRPr="00C219F0">
        <w:rPr>
          <w:rFonts w:ascii="Arial Narrow" w:hAnsi="Arial Narrow"/>
        </w:rPr>
        <w:t xml:space="preserve"> </w:t>
      </w:r>
      <w:r w:rsidR="009860DF">
        <w:rPr>
          <w:rFonts w:ascii="Arial Narrow" w:hAnsi="Arial Narrow"/>
        </w:rPr>
        <w:t>Project Owner</w:t>
      </w:r>
      <w:r w:rsidRPr="00C219F0">
        <w:rPr>
          <w:rFonts w:ascii="Arial Narrow" w:hAnsi="Arial Narrow"/>
        </w:rPr>
        <w:t>, the Chair</w:t>
      </w:r>
      <w:r w:rsidR="008D0D4E" w:rsidRPr="00C219F0">
        <w:rPr>
          <w:rFonts w:ascii="Arial Narrow" w:hAnsi="Arial Narrow"/>
        </w:rPr>
        <w:t xml:space="preserve">person </w:t>
      </w:r>
      <w:r w:rsidRPr="00C219F0">
        <w:rPr>
          <w:rFonts w:ascii="Arial Narrow" w:hAnsi="Arial Narrow"/>
        </w:rPr>
        <w:t xml:space="preserve">of the </w:t>
      </w:r>
      <w:r w:rsidR="008D0D4E" w:rsidRPr="00C219F0">
        <w:rPr>
          <w:rFonts w:ascii="Arial Narrow" w:hAnsi="Arial Narrow"/>
        </w:rPr>
        <w:t>T</w:t>
      </w:r>
      <w:r w:rsidRPr="00C219F0">
        <w:rPr>
          <w:rFonts w:ascii="Arial Narrow" w:hAnsi="Arial Narrow"/>
        </w:rPr>
        <w:t>ender</w:t>
      </w:r>
      <w:r w:rsidR="008D0D4E" w:rsidRPr="00C219F0">
        <w:rPr>
          <w:rFonts w:ascii="Arial Narrow" w:hAnsi="Arial Narrow"/>
        </w:rPr>
        <w:t>s</w:t>
      </w:r>
      <w:r w:rsidRPr="00C219F0">
        <w:rPr>
          <w:rFonts w:ascii="Arial Narrow" w:hAnsi="Arial Narrow"/>
        </w:rPr>
        <w:t xml:space="preserve"> </w:t>
      </w:r>
      <w:r w:rsidR="008D0D4E" w:rsidRPr="00C219F0">
        <w:rPr>
          <w:rFonts w:ascii="Arial Narrow" w:hAnsi="Arial Narrow"/>
        </w:rPr>
        <w:t>B</w:t>
      </w:r>
      <w:r w:rsidRPr="00C219F0">
        <w:rPr>
          <w:rFonts w:ascii="Arial Narrow" w:hAnsi="Arial Narrow"/>
        </w:rPr>
        <w:t xml:space="preserve">oard concerned, to the body in charge of regulating public contracts and to the </w:t>
      </w:r>
      <w:r w:rsidR="008D0D4E" w:rsidRPr="00C219F0">
        <w:rPr>
          <w:rFonts w:ascii="Arial Narrow" w:hAnsi="Arial Narrow"/>
        </w:rPr>
        <w:t xml:space="preserve">Authority in charge of </w:t>
      </w:r>
      <w:r w:rsidRPr="00C219F0">
        <w:rPr>
          <w:rFonts w:ascii="Arial Narrow" w:hAnsi="Arial Narrow"/>
        </w:rPr>
        <w:t xml:space="preserve">public </w:t>
      </w:r>
      <w:r w:rsidR="008D0D4E" w:rsidRPr="00C219F0">
        <w:rPr>
          <w:rFonts w:ascii="Arial Narrow" w:hAnsi="Arial Narrow"/>
        </w:rPr>
        <w:t>contracts</w:t>
      </w:r>
      <w:r w:rsidRPr="00C219F0">
        <w:rPr>
          <w:rFonts w:ascii="Arial Narrow" w:hAnsi="Arial Narrow"/>
        </w:rPr>
        <w:t>.</w:t>
      </w:r>
    </w:p>
    <w:p w14:paraId="06E68BB1" w14:textId="77777777"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It must take place within a maximum deadline of five (5) working days after the publication of the results.</w:t>
      </w:r>
    </w:p>
    <w:p w14:paraId="5589BD45" w14:textId="3F01BC9A" w:rsidR="00E2164E" w:rsidRPr="00C219F0" w:rsidRDefault="00E2164E"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37.6 Such a </w:t>
      </w:r>
      <w:r w:rsidR="008D0D4E" w:rsidRPr="00C219F0">
        <w:rPr>
          <w:rFonts w:ascii="Arial Narrow" w:hAnsi="Arial Narrow"/>
        </w:rPr>
        <w:t xml:space="preserve">petition </w:t>
      </w:r>
      <w:r w:rsidRPr="00C219F0">
        <w:rPr>
          <w:rFonts w:ascii="Arial Narrow" w:hAnsi="Arial Narrow"/>
        </w:rPr>
        <w:t xml:space="preserve">may </w:t>
      </w:r>
      <w:r w:rsidR="003B08D3">
        <w:rPr>
          <w:rFonts w:ascii="Arial Narrow" w:hAnsi="Arial Narrow"/>
        </w:rPr>
        <w:t>cause</w:t>
      </w:r>
      <w:r w:rsidRPr="00C219F0">
        <w:rPr>
          <w:rFonts w:ascii="Arial Narrow" w:hAnsi="Arial Narrow"/>
        </w:rPr>
        <w:t xml:space="preserve"> the suspension of the procedure </w:t>
      </w:r>
      <w:r w:rsidR="008D0D4E" w:rsidRPr="00C219F0">
        <w:rPr>
          <w:rFonts w:ascii="Arial Narrow" w:hAnsi="Arial Narrow"/>
        </w:rPr>
        <w:t xml:space="preserve">following the </w:t>
      </w:r>
      <w:r w:rsidR="003B08D3">
        <w:rPr>
          <w:rFonts w:ascii="Arial Narrow" w:hAnsi="Arial Narrow"/>
        </w:rPr>
        <w:t>appraisal</w:t>
      </w:r>
      <w:r w:rsidRPr="00C219F0">
        <w:rPr>
          <w:rFonts w:ascii="Arial Narrow" w:hAnsi="Arial Narrow"/>
        </w:rPr>
        <w:t xml:space="preserve"> of the </w:t>
      </w:r>
      <w:r w:rsidR="008D0D4E" w:rsidRPr="00C219F0">
        <w:rPr>
          <w:rFonts w:ascii="Arial Narrow" w:hAnsi="Arial Narrow"/>
        </w:rPr>
        <w:t xml:space="preserve">public contracts regulatory </w:t>
      </w:r>
      <w:r w:rsidRPr="00C219F0">
        <w:rPr>
          <w:rFonts w:ascii="Arial Narrow" w:hAnsi="Arial Narrow"/>
        </w:rPr>
        <w:t>body.</w:t>
      </w:r>
    </w:p>
    <w:p w14:paraId="202EF435" w14:textId="50C56EEF" w:rsidR="00273DD0" w:rsidRPr="00C219F0" w:rsidRDefault="00353DCC" w:rsidP="00C219F0">
      <w:pPr>
        <w:pStyle w:val="Titre3"/>
        <w:spacing w:line="360" w:lineRule="auto"/>
        <w:rPr>
          <w:rFonts w:ascii="Arial Narrow" w:hAnsi="Arial Narrow" w:cs="Arial"/>
          <w:bCs w:val="0"/>
        </w:rPr>
      </w:pPr>
      <w:bookmarkStart w:id="129" w:name="_Toc97557069"/>
      <w:bookmarkStart w:id="130" w:name="_Toc119332159"/>
      <w:r w:rsidRPr="00C219F0">
        <w:rPr>
          <w:rFonts w:ascii="Arial Narrow" w:hAnsi="Arial Narrow"/>
          <w:bCs w:val="0"/>
        </w:rPr>
        <w:lastRenderedPageBreak/>
        <w:t>Article</w:t>
      </w:r>
      <w:r w:rsidR="00981ADB" w:rsidRPr="00C219F0">
        <w:rPr>
          <w:rFonts w:ascii="Arial Narrow" w:hAnsi="Arial Narrow"/>
          <w:bCs w:val="0"/>
        </w:rPr>
        <w:t> </w:t>
      </w:r>
      <w:r w:rsidRPr="00C219F0">
        <w:rPr>
          <w:rFonts w:ascii="Arial Narrow" w:hAnsi="Arial Narrow"/>
          <w:bCs w:val="0"/>
        </w:rPr>
        <w:t>38: Signing of the contract</w:t>
      </w:r>
      <w:bookmarkEnd w:id="129"/>
      <w:bookmarkEnd w:id="130"/>
      <w:r w:rsidRPr="00C219F0">
        <w:rPr>
          <w:rFonts w:ascii="Arial Narrow" w:hAnsi="Arial Narrow"/>
          <w:bCs w:val="0"/>
        </w:rPr>
        <w:t xml:space="preserve"> </w:t>
      </w:r>
    </w:p>
    <w:p w14:paraId="445B5D8F" w14:textId="061135D0" w:rsidR="00EC7238"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38.1. After publication of the results, the </w:t>
      </w:r>
      <w:r w:rsidR="009860DF">
        <w:rPr>
          <w:rFonts w:ascii="Arial Narrow" w:hAnsi="Arial Narrow"/>
        </w:rPr>
        <w:t>Project Owner</w:t>
      </w:r>
      <w:r w:rsidR="00C613C2" w:rsidRPr="00C219F0">
        <w:rPr>
          <w:rFonts w:ascii="Arial Narrow" w:hAnsi="Arial Narrow"/>
        </w:rPr>
        <w:t xml:space="preserve"> or </w:t>
      </w:r>
      <w:r w:rsidR="009860DF">
        <w:rPr>
          <w:rFonts w:ascii="Arial Narrow" w:hAnsi="Arial Narrow"/>
        </w:rPr>
        <w:t>Delegated</w:t>
      </w:r>
      <w:r w:rsidR="00C613C2" w:rsidRPr="00C219F0">
        <w:rPr>
          <w:rFonts w:ascii="Arial Narrow" w:hAnsi="Arial Narrow"/>
        </w:rPr>
        <w:t xml:space="preserve"> </w:t>
      </w:r>
      <w:r w:rsidR="009860DF">
        <w:rPr>
          <w:rFonts w:ascii="Arial Narrow" w:hAnsi="Arial Narrow"/>
        </w:rPr>
        <w:t>Project Owner</w:t>
      </w:r>
      <w:r w:rsidR="00C613C2" w:rsidRPr="00C219F0">
        <w:rPr>
          <w:rFonts w:ascii="Arial Narrow" w:hAnsi="Arial Narrow"/>
        </w:rPr>
        <w:t xml:space="preserve"> shall have five (5) working days to sign the contract from date of subscription of the </w:t>
      </w:r>
      <w:r w:rsidRPr="00C219F0">
        <w:rPr>
          <w:rFonts w:ascii="Arial Narrow" w:hAnsi="Arial Narrow"/>
        </w:rPr>
        <w:t>draft contract by the successful bidder</w:t>
      </w:r>
      <w:r w:rsidR="00C613C2" w:rsidRPr="00C219F0">
        <w:rPr>
          <w:rFonts w:ascii="Arial Narrow" w:hAnsi="Arial Narrow"/>
        </w:rPr>
        <w:t>.</w:t>
      </w:r>
    </w:p>
    <w:p w14:paraId="00211BA8" w14:textId="7D324E87" w:rsidR="00273DD0" w:rsidRPr="00C219F0" w:rsidRDefault="00E93EBD" w:rsidP="00C219F0">
      <w:pPr>
        <w:widowControl w:val="0"/>
        <w:autoSpaceDE w:val="0"/>
        <w:spacing w:after="120" w:line="360" w:lineRule="auto"/>
        <w:jc w:val="both"/>
        <w:rPr>
          <w:rFonts w:ascii="Arial Narrow" w:hAnsi="Arial Narrow" w:cs="Arial"/>
          <w:spacing w:val="5"/>
        </w:rPr>
      </w:pPr>
      <w:r w:rsidRPr="00C219F0">
        <w:rPr>
          <w:rFonts w:ascii="Arial Narrow" w:hAnsi="Arial Narrow"/>
        </w:rPr>
        <w:t xml:space="preserve">38.2. The successful tenderer </w:t>
      </w:r>
      <w:r w:rsidR="00011F09" w:rsidRPr="00C219F0">
        <w:rPr>
          <w:rFonts w:ascii="Arial Narrow" w:hAnsi="Arial Narrow"/>
        </w:rPr>
        <w:t>shall have</w:t>
      </w:r>
      <w:r w:rsidRPr="00C219F0">
        <w:rPr>
          <w:rFonts w:ascii="Arial Narrow" w:hAnsi="Arial Narrow"/>
        </w:rPr>
        <w:t xml:space="preserve"> a period of fifteen (15) working days from receipt to </w:t>
      </w:r>
      <w:r w:rsidR="00011F09" w:rsidRPr="00C219F0">
        <w:rPr>
          <w:rFonts w:ascii="Arial Narrow" w:hAnsi="Arial Narrow"/>
        </w:rPr>
        <w:t xml:space="preserve">subscribe the </w:t>
      </w:r>
      <w:r w:rsidRPr="00C219F0">
        <w:rPr>
          <w:rFonts w:ascii="Arial Narrow" w:hAnsi="Arial Narrow"/>
        </w:rPr>
        <w:t xml:space="preserve">contract or the </w:t>
      </w:r>
      <w:r w:rsidR="00011F09" w:rsidRPr="00C219F0">
        <w:rPr>
          <w:rFonts w:ascii="Arial Narrow" w:hAnsi="Arial Narrow"/>
        </w:rPr>
        <w:t>jobbing</w:t>
      </w:r>
      <w:r w:rsidRPr="00C219F0">
        <w:rPr>
          <w:rFonts w:ascii="Arial Narrow" w:hAnsi="Arial Narrow"/>
        </w:rPr>
        <w:t xml:space="preserve"> order. </w:t>
      </w:r>
      <w:r w:rsidR="00011F09" w:rsidRPr="00C219F0">
        <w:rPr>
          <w:rFonts w:ascii="Arial Narrow" w:hAnsi="Arial Narrow"/>
        </w:rPr>
        <w:t>Beyond this</w:t>
      </w:r>
      <w:r w:rsidRPr="00C219F0">
        <w:rPr>
          <w:rFonts w:ascii="Arial Narrow" w:hAnsi="Arial Narrow"/>
        </w:rPr>
        <w:t xml:space="preserve"> period, the </w:t>
      </w:r>
      <w:r w:rsidR="009860DF">
        <w:rPr>
          <w:rFonts w:ascii="Arial Narrow" w:hAnsi="Arial Narrow"/>
        </w:rPr>
        <w:t>Project Owner</w:t>
      </w:r>
      <w:r w:rsidRPr="00C219F0">
        <w:rPr>
          <w:rFonts w:ascii="Arial Narrow" w:hAnsi="Arial Narrow"/>
        </w:rPr>
        <w:t xml:space="preserve"> or </w:t>
      </w:r>
      <w:r w:rsidR="009860DF">
        <w:rPr>
          <w:rFonts w:ascii="Arial Narrow" w:hAnsi="Arial Narrow"/>
        </w:rPr>
        <w:t>Delegated</w:t>
      </w:r>
      <w:r w:rsidRPr="00C219F0">
        <w:rPr>
          <w:rFonts w:ascii="Arial Narrow" w:hAnsi="Arial Narrow"/>
        </w:rPr>
        <w:t xml:space="preserve"> </w:t>
      </w:r>
      <w:r w:rsidR="009860DF">
        <w:rPr>
          <w:rFonts w:ascii="Arial Narrow" w:hAnsi="Arial Narrow"/>
        </w:rPr>
        <w:t>Project Owner</w:t>
      </w:r>
      <w:r w:rsidRPr="00C219F0">
        <w:rPr>
          <w:rFonts w:ascii="Arial Narrow" w:hAnsi="Arial Narrow"/>
        </w:rPr>
        <w:t xml:space="preserve"> reserves the right to cancel the award decision after the successful bidder has be</w:t>
      </w:r>
      <w:r w:rsidR="00011F09" w:rsidRPr="00C219F0">
        <w:rPr>
          <w:rFonts w:ascii="Arial Narrow" w:hAnsi="Arial Narrow"/>
        </w:rPr>
        <w:t xml:space="preserve">en given a </w:t>
      </w:r>
      <w:r w:rsidRPr="00C219F0">
        <w:rPr>
          <w:rFonts w:ascii="Arial Narrow" w:hAnsi="Arial Narrow"/>
        </w:rPr>
        <w:t xml:space="preserve">formal notice but </w:t>
      </w:r>
      <w:r w:rsidR="00011F09" w:rsidRPr="00C219F0">
        <w:rPr>
          <w:rFonts w:ascii="Arial Narrow" w:hAnsi="Arial Narrow"/>
        </w:rPr>
        <w:t xml:space="preserve">without any </w:t>
      </w:r>
      <w:r w:rsidRPr="00C219F0">
        <w:rPr>
          <w:rFonts w:ascii="Arial Narrow" w:hAnsi="Arial Narrow"/>
        </w:rPr>
        <w:t>respon</w:t>
      </w:r>
      <w:r w:rsidR="00011F09" w:rsidRPr="00C219F0">
        <w:rPr>
          <w:rFonts w:ascii="Arial Narrow" w:hAnsi="Arial Narrow"/>
        </w:rPr>
        <w:t>se</w:t>
      </w:r>
      <w:r w:rsidRPr="00C219F0">
        <w:rPr>
          <w:rFonts w:ascii="Arial Narrow" w:hAnsi="Arial Narrow"/>
        </w:rPr>
        <w:t>. In this case, the bid bond is forfeited and the contract is awarded to the second</w:t>
      </w:r>
      <w:r w:rsidR="00933CE0" w:rsidRPr="00C219F0">
        <w:rPr>
          <w:rFonts w:ascii="Arial Narrow" w:hAnsi="Arial Narrow"/>
        </w:rPr>
        <w:t>-</w:t>
      </w:r>
      <w:r w:rsidRPr="00C219F0">
        <w:rPr>
          <w:rFonts w:ascii="Arial Narrow" w:hAnsi="Arial Narrow"/>
        </w:rPr>
        <w:t>ranked candidate.</w:t>
      </w:r>
    </w:p>
    <w:p w14:paraId="18C84A08" w14:textId="0886DE0D" w:rsidR="00933CE0" w:rsidRPr="00C219F0" w:rsidRDefault="005F01A0" w:rsidP="00C219F0">
      <w:pPr>
        <w:widowControl w:val="0"/>
        <w:autoSpaceDE w:val="0"/>
        <w:spacing w:after="120" w:line="360" w:lineRule="auto"/>
        <w:jc w:val="both"/>
        <w:rPr>
          <w:rFonts w:ascii="Arial Narrow" w:hAnsi="Arial Narrow" w:cs="Arial"/>
          <w:spacing w:val="2"/>
          <w:sz w:val="22"/>
          <w:szCs w:val="22"/>
        </w:rPr>
      </w:pPr>
      <w:r w:rsidRPr="00C219F0">
        <w:rPr>
          <w:rFonts w:ascii="Arial Narrow" w:hAnsi="Arial Narrow"/>
          <w:sz w:val="22"/>
          <w:szCs w:val="22"/>
        </w:rPr>
        <w:t xml:space="preserve">38.3. The </w:t>
      </w:r>
      <w:r w:rsidR="009860DF">
        <w:rPr>
          <w:rFonts w:ascii="Arial Narrow" w:hAnsi="Arial Narrow"/>
          <w:sz w:val="22"/>
          <w:szCs w:val="22"/>
        </w:rPr>
        <w:t>Project Owner</w:t>
      </w:r>
      <w:r w:rsidRPr="00C219F0">
        <w:rPr>
          <w:rFonts w:ascii="Arial Narrow" w:hAnsi="Arial Narrow"/>
          <w:sz w:val="22"/>
          <w:szCs w:val="22"/>
        </w:rPr>
        <w:t xml:space="preserve"> or </w:t>
      </w:r>
      <w:r w:rsidR="009860DF">
        <w:rPr>
          <w:rFonts w:ascii="Arial Narrow" w:hAnsi="Arial Narrow"/>
          <w:sz w:val="22"/>
          <w:szCs w:val="22"/>
        </w:rPr>
        <w:t>Delegated</w:t>
      </w:r>
      <w:r w:rsidRPr="00C219F0">
        <w:rPr>
          <w:rFonts w:ascii="Arial Narrow" w:hAnsi="Arial Narrow"/>
          <w:sz w:val="22"/>
          <w:szCs w:val="22"/>
        </w:rPr>
        <w:t xml:space="preserve"> </w:t>
      </w:r>
      <w:r w:rsidR="009860DF">
        <w:rPr>
          <w:rFonts w:ascii="Arial Narrow" w:hAnsi="Arial Narrow"/>
          <w:sz w:val="22"/>
          <w:szCs w:val="22"/>
        </w:rPr>
        <w:t>Project Owner</w:t>
      </w:r>
      <w:r w:rsidRPr="00C219F0">
        <w:rPr>
          <w:rFonts w:ascii="Arial Narrow" w:hAnsi="Arial Narrow"/>
          <w:sz w:val="22"/>
          <w:szCs w:val="22"/>
        </w:rPr>
        <w:t xml:space="preserve"> has a period of five (5) working days for the signature of the contract, from the date of receipt of the draft contract subscribed by the successful bidder; or for </w:t>
      </w:r>
      <w:r w:rsidR="00011F09" w:rsidRPr="00C219F0">
        <w:rPr>
          <w:rFonts w:ascii="Arial Narrow" w:hAnsi="Arial Narrow"/>
          <w:sz w:val="22"/>
          <w:szCs w:val="22"/>
        </w:rPr>
        <w:t>mutual</w:t>
      </w:r>
      <w:r w:rsidRPr="00C219F0">
        <w:rPr>
          <w:rFonts w:ascii="Arial Narrow" w:hAnsi="Arial Narrow"/>
          <w:sz w:val="22"/>
          <w:szCs w:val="22"/>
        </w:rPr>
        <w:t xml:space="preserve"> agreement contracts, from the date of receipt of the opinion of the competent Central Contracts Control </w:t>
      </w:r>
      <w:r w:rsidR="00011F09" w:rsidRPr="00C219F0">
        <w:rPr>
          <w:rFonts w:ascii="Arial Narrow" w:hAnsi="Arial Narrow"/>
          <w:sz w:val="22"/>
          <w:szCs w:val="22"/>
        </w:rPr>
        <w:t>Board</w:t>
      </w:r>
      <w:r w:rsidRPr="00C219F0">
        <w:rPr>
          <w:rFonts w:ascii="Arial Narrow" w:hAnsi="Arial Narrow"/>
          <w:sz w:val="22"/>
          <w:szCs w:val="22"/>
        </w:rPr>
        <w:t xml:space="preserve">, after their subscription by the successful </w:t>
      </w:r>
      <w:r w:rsidR="00933CE0" w:rsidRPr="00C219F0">
        <w:rPr>
          <w:rFonts w:ascii="Arial Narrow" w:hAnsi="Arial Narrow"/>
          <w:sz w:val="22"/>
          <w:szCs w:val="22"/>
        </w:rPr>
        <w:t>bidder</w:t>
      </w:r>
      <w:r w:rsidR="00933CE0" w:rsidRPr="00C219F0">
        <w:rPr>
          <w:rFonts w:ascii="Arial Narrow" w:hAnsi="Arial Narrow" w:cs="Arial"/>
          <w:spacing w:val="2"/>
          <w:sz w:val="22"/>
          <w:szCs w:val="22"/>
        </w:rPr>
        <w:t>.</w:t>
      </w:r>
    </w:p>
    <w:p w14:paraId="112EB44E" w14:textId="7F4E4F4B"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38.4. The </w:t>
      </w:r>
      <w:r w:rsidR="009860DF">
        <w:rPr>
          <w:rFonts w:ascii="Arial Narrow" w:hAnsi="Arial Narrow"/>
        </w:rPr>
        <w:t>Project Owner</w:t>
      </w:r>
      <w:r w:rsidRPr="00C219F0">
        <w:rPr>
          <w:rFonts w:ascii="Arial Narrow" w:hAnsi="Arial Narrow"/>
        </w:rPr>
        <w:t xml:space="preserve"> or </w:t>
      </w:r>
      <w:r w:rsidR="009860DF">
        <w:rPr>
          <w:rFonts w:ascii="Arial Narrow" w:hAnsi="Arial Narrow"/>
        </w:rPr>
        <w:t>Delegated</w:t>
      </w:r>
      <w:r w:rsidRPr="00C219F0">
        <w:rPr>
          <w:rFonts w:ascii="Arial Narrow" w:hAnsi="Arial Narrow"/>
        </w:rPr>
        <w:t xml:space="preserve"> </w:t>
      </w:r>
      <w:r w:rsidR="009860DF">
        <w:rPr>
          <w:rFonts w:ascii="Arial Narrow" w:hAnsi="Arial Narrow"/>
        </w:rPr>
        <w:t>Project Owner</w:t>
      </w:r>
      <w:r w:rsidRPr="00C219F0">
        <w:rPr>
          <w:rFonts w:ascii="Arial Narrow" w:hAnsi="Arial Narrow"/>
        </w:rPr>
        <w:t xml:space="preserve"> </w:t>
      </w:r>
      <w:r w:rsidR="008C5AA9" w:rsidRPr="00C219F0">
        <w:rPr>
          <w:rFonts w:ascii="Arial Narrow" w:hAnsi="Arial Narrow"/>
        </w:rPr>
        <w:t>shall</w:t>
      </w:r>
      <w:r w:rsidRPr="00C219F0">
        <w:rPr>
          <w:rFonts w:ascii="Arial Narrow" w:hAnsi="Arial Narrow"/>
        </w:rPr>
        <w:t xml:space="preserve"> notif</w:t>
      </w:r>
      <w:r w:rsidR="008C5AA9" w:rsidRPr="00C219F0">
        <w:rPr>
          <w:rFonts w:ascii="Arial Narrow" w:hAnsi="Arial Narrow"/>
        </w:rPr>
        <w:t>y the contract to</w:t>
      </w:r>
      <w:r w:rsidRPr="00C219F0">
        <w:rPr>
          <w:rFonts w:ascii="Arial Narrow" w:hAnsi="Arial Narrow"/>
        </w:rPr>
        <w:t xml:space="preserve"> the </w:t>
      </w:r>
      <w:r w:rsidR="008C5AA9" w:rsidRPr="00C219F0">
        <w:rPr>
          <w:rFonts w:ascii="Arial Narrow" w:hAnsi="Arial Narrow"/>
        </w:rPr>
        <w:t>holder</w:t>
      </w:r>
      <w:r w:rsidRPr="00C219F0">
        <w:rPr>
          <w:rFonts w:ascii="Arial Narrow" w:hAnsi="Arial Narrow"/>
        </w:rPr>
        <w:t xml:space="preserve"> within five (5) </w:t>
      </w:r>
      <w:r w:rsidR="008C5AA9" w:rsidRPr="00C219F0">
        <w:rPr>
          <w:rFonts w:ascii="Arial Narrow" w:hAnsi="Arial Narrow"/>
        </w:rPr>
        <w:t xml:space="preserve">working </w:t>
      </w:r>
      <w:r w:rsidRPr="00C219F0">
        <w:rPr>
          <w:rFonts w:ascii="Arial Narrow" w:hAnsi="Arial Narrow"/>
        </w:rPr>
        <w:t xml:space="preserve">days </w:t>
      </w:r>
      <w:r w:rsidR="008C5AA9" w:rsidRPr="00C219F0">
        <w:rPr>
          <w:rFonts w:ascii="Arial Narrow" w:hAnsi="Arial Narrow"/>
        </w:rPr>
        <w:t xml:space="preserve">from the </w:t>
      </w:r>
      <w:r w:rsidRPr="00C219F0">
        <w:rPr>
          <w:rFonts w:ascii="Arial Narrow" w:hAnsi="Arial Narrow"/>
        </w:rPr>
        <w:t xml:space="preserve">date of </w:t>
      </w:r>
      <w:r w:rsidR="008C5AA9" w:rsidRPr="00C219F0">
        <w:rPr>
          <w:rFonts w:ascii="Arial Narrow" w:hAnsi="Arial Narrow"/>
        </w:rPr>
        <w:t xml:space="preserve">its </w:t>
      </w:r>
      <w:r w:rsidRPr="00C219F0">
        <w:rPr>
          <w:rFonts w:ascii="Arial Narrow" w:hAnsi="Arial Narrow"/>
        </w:rPr>
        <w:t>signature</w:t>
      </w:r>
    </w:p>
    <w:p w14:paraId="47C7D79F" w14:textId="6FBFDBE8" w:rsidR="00273DD0" w:rsidRPr="00C219F0" w:rsidRDefault="00353DCC" w:rsidP="00C219F0">
      <w:pPr>
        <w:pStyle w:val="Titre3"/>
        <w:spacing w:line="360" w:lineRule="auto"/>
        <w:rPr>
          <w:rFonts w:ascii="Arial Narrow" w:hAnsi="Arial Narrow" w:cs="Arial"/>
          <w:bCs w:val="0"/>
        </w:rPr>
      </w:pPr>
      <w:bookmarkStart w:id="131" w:name="_Toc97557070"/>
      <w:bookmarkStart w:id="132" w:name="_Toc119332160"/>
      <w:r w:rsidRPr="00C219F0">
        <w:rPr>
          <w:rFonts w:ascii="Arial Narrow" w:hAnsi="Arial Narrow"/>
          <w:bCs w:val="0"/>
        </w:rPr>
        <w:t>Article</w:t>
      </w:r>
      <w:r w:rsidR="00981ADB" w:rsidRPr="00C219F0">
        <w:rPr>
          <w:rFonts w:ascii="Arial Narrow" w:hAnsi="Arial Narrow"/>
          <w:bCs w:val="0"/>
        </w:rPr>
        <w:t> </w:t>
      </w:r>
      <w:r w:rsidRPr="00C219F0">
        <w:rPr>
          <w:rFonts w:ascii="Arial Narrow" w:hAnsi="Arial Narrow"/>
          <w:bCs w:val="0"/>
        </w:rPr>
        <w:t>39: Final Bond</w:t>
      </w:r>
      <w:bookmarkEnd w:id="131"/>
      <w:bookmarkEnd w:id="132"/>
      <w:r w:rsidR="00963741" w:rsidRPr="00963741">
        <w:rPr>
          <w:rFonts w:ascii="Times New Roman" w:hAnsi="Times New Roman"/>
          <w:b w:val="0"/>
          <w:bCs w:val="0"/>
          <w:iCs/>
          <w:noProof/>
          <w:sz w:val="28"/>
          <w:lang w:val="fr-FR"/>
        </w:rPr>
        <w:drawing>
          <wp:anchor distT="0" distB="0" distL="114300" distR="114300" simplePos="0" relativeHeight="251737088" behindDoc="1" locked="0" layoutInCell="1" allowOverlap="1" wp14:anchorId="2E64483F" wp14:editId="58346131">
            <wp:simplePos x="0" y="0"/>
            <wp:positionH relativeFrom="column">
              <wp:posOffset>0</wp:posOffset>
            </wp:positionH>
            <wp:positionV relativeFrom="paragraph">
              <wp:posOffset>-635</wp:posOffset>
            </wp:positionV>
            <wp:extent cx="2628900" cy="1924050"/>
            <wp:effectExtent l="0" t="0" r="0" b="0"/>
            <wp:wrapNone/>
            <wp:docPr id="5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58A7DB50" w14:textId="33510624"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39.1. Within </w:t>
      </w:r>
      <w:r w:rsidR="00224A85" w:rsidRPr="00C219F0">
        <w:rPr>
          <w:rFonts w:ascii="Arial Narrow" w:hAnsi="Arial Narrow"/>
        </w:rPr>
        <w:t xml:space="preserve">the </w:t>
      </w:r>
      <w:r w:rsidRPr="00C219F0">
        <w:rPr>
          <w:rFonts w:ascii="Arial Narrow" w:hAnsi="Arial Narrow"/>
        </w:rPr>
        <w:t xml:space="preserve">twenty (20) </w:t>
      </w:r>
      <w:r w:rsidR="00224A85" w:rsidRPr="00C219F0">
        <w:rPr>
          <w:rFonts w:ascii="Arial Narrow" w:hAnsi="Arial Narrow"/>
        </w:rPr>
        <w:t xml:space="preserve">calendar </w:t>
      </w:r>
      <w:r w:rsidRPr="00C219F0">
        <w:rPr>
          <w:rFonts w:ascii="Arial Narrow" w:hAnsi="Arial Narrow"/>
        </w:rPr>
        <w:t xml:space="preserve">days </w:t>
      </w:r>
      <w:r w:rsidR="00224A85" w:rsidRPr="00C219F0">
        <w:rPr>
          <w:rFonts w:ascii="Arial Narrow" w:hAnsi="Arial Narrow"/>
        </w:rPr>
        <w:t>following</w:t>
      </w:r>
      <w:r w:rsidRPr="00C219F0">
        <w:rPr>
          <w:rFonts w:ascii="Arial Narrow" w:hAnsi="Arial Narrow"/>
        </w:rPr>
        <w:t xml:space="preserve"> the notification </w:t>
      </w:r>
      <w:r w:rsidR="00224A85" w:rsidRPr="00C219F0">
        <w:rPr>
          <w:rFonts w:ascii="Arial Narrow" w:hAnsi="Arial Narrow"/>
        </w:rPr>
        <w:t xml:space="preserve">of the contract </w:t>
      </w:r>
      <w:r w:rsidRPr="00C219F0">
        <w:rPr>
          <w:rFonts w:ascii="Arial Narrow" w:hAnsi="Arial Narrow"/>
        </w:rPr>
        <w:t xml:space="preserve">by the </w:t>
      </w:r>
      <w:r w:rsidR="009860DF">
        <w:rPr>
          <w:rFonts w:ascii="Arial Narrow" w:hAnsi="Arial Narrow"/>
        </w:rPr>
        <w:t>Project Owner</w:t>
      </w:r>
      <w:r w:rsidRPr="00C219F0">
        <w:rPr>
          <w:rFonts w:ascii="Arial Narrow" w:hAnsi="Arial Narrow"/>
        </w:rPr>
        <w:t xml:space="preserve"> or </w:t>
      </w:r>
      <w:r w:rsidR="009860DF">
        <w:rPr>
          <w:rFonts w:ascii="Arial Narrow" w:hAnsi="Arial Narrow"/>
        </w:rPr>
        <w:t>Delegated</w:t>
      </w:r>
      <w:r w:rsidRPr="00C219F0">
        <w:rPr>
          <w:rFonts w:ascii="Arial Narrow" w:hAnsi="Arial Narrow"/>
        </w:rPr>
        <w:t xml:space="preserve"> </w:t>
      </w:r>
      <w:r w:rsidR="009860DF">
        <w:rPr>
          <w:rFonts w:ascii="Arial Narrow" w:hAnsi="Arial Narrow"/>
        </w:rPr>
        <w:t>Project Owner</w:t>
      </w:r>
      <w:r w:rsidRPr="00C219F0">
        <w:rPr>
          <w:rFonts w:ascii="Arial Narrow" w:hAnsi="Arial Narrow"/>
        </w:rPr>
        <w:t xml:space="preserve">, the contractor shall </w:t>
      </w:r>
      <w:r w:rsidR="00224A85" w:rsidRPr="00C219F0">
        <w:rPr>
          <w:rFonts w:ascii="Arial Narrow" w:hAnsi="Arial Narrow"/>
        </w:rPr>
        <w:t>provide</w:t>
      </w:r>
      <w:r w:rsidRPr="00C219F0">
        <w:rPr>
          <w:rFonts w:ascii="Arial Narrow" w:hAnsi="Arial Narrow"/>
        </w:rPr>
        <w:t xml:space="preserve"> the </w:t>
      </w:r>
      <w:r w:rsidR="009860DF">
        <w:rPr>
          <w:rFonts w:ascii="Arial Narrow" w:hAnsi="Arial Narrow"/>
        </w:rPr>
        <w:t>Project Owner</w:t>
      </w:r>
      <w:r w:rsidRPr="00C219F0">
        <w:rPr>
          <w:rFonts w:ascii="Arial Narrow" w:hAnsi="Arial Narrow"/>
        </w:rPr>
        <w:t xml:space="preserve"> or </w:t>
      </w:r>
      <w:r w:rsidR="009860DF">
        <w:rPr>
          <w:rFonts w:ascii="Arial Narrow" w:hAnsi="Arial Narrow"/>
        </w:rPr>
        <w:t>Delegated</w:t>
      </w:r>
      <w:r w:rsidRPr="00C219F0">
        <w:rPr>
          <w:rFonts w:ascii="Arial Narrow" w:hAnsi="Arial Narrow"/>
        </w:rPr>
        <w:t xml:space="preserve"> </w:t>
      </w:r>
      <w:r w:rsidR="009860DF">
        <w:rPr>
          <w:rFonts w:ascii="Arial Narrow" w:hAnsi="Arial Narrow"/>
        </w:rPr>
        <w:t>Project Owner</w:t>
      </w:r>
      <w:r w:rsidRPr="00C219F0">
        <w:rPr>
          <w:rFonts w:ascii="Arial Narrow" w:hAnsi="Arial Narrow"/>
        </w:rPr>
        <w:t xml:space="preserve"> with a final bond, to guarantee the complete execution of the works, in the form stipulated in the RPAO, in accordance with the model provided in the </w:t>
      </w:r>
      <w:r w:rsidR="00DC6C47" w:rsidRPr="00C219F0">
        <w:rPr>
          <w:rFonts w:ascii="Arial Narrow" w:hAnsi="Arial Narrow"/>
        </w:rPr>
        <w:t>T</w:t>
      </w:r>
      <w:r w:rsidRPr="00C219F0">
        <w:rPr>
          <w:rFonts w:ascii="Arial Narrow" w:hAnsi="Arial Narrow"/>
        </w:rPr>
        <w:t xml:space="preserve">ender </w:t>
      </w:r>
      <w:r w:rsidR="00DC6C47" w:rsidRPr="00C219F0">
        <w:rPr>
          <w:rFonts w:ascii="Arial Narrow" w:hAnsi="Arial Narrow"/>
        </w:rPr>
        <w:t>F</w:t>
      </w:r>
      <w:r w:rsidRPr="00C219F0">
        <w:rPr>
          <w:rFonts w:ascii="Arial Narrow" w:hAnsi="Arial Narrow"/>
        </w:rPr>
        <w:t>ile.</w:t>
      </w:r>
    </w:p>
    <w:p w14:paraId="3A957556" w14:textId="3C947F18" w:rsidR="00273DD0"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39.2. The </w:t>
      </w:r>
      <w:r w:rsidR="00DC6C47" w:rsidRPr="00C219F0">
        <w:rPr>
          <w:rFonts w:ascii="Arial Narrow" w:hAnsi="Arial Narrow"/>
        </w:rPr>
        <w:t xml:space="preserve">final </w:t>
      </w:r>
      <w:r w:rsidRPr="00C219F0">
        <w:rPr>
          <w:rFonts w:ascii="Arial Narrow" w:hAnsi="Arial Narrow"/>
        </w:rPr>
        <w:t>bond whose rate</w:t>
      </w:r>
      <w:r w:rsidR="00DC6C47" w:rsidRPr="00C219F0">
        <w:rPr>
          <w:rFonts w:ascii="Arial Narrow" w:hAnsi="Arial Narrow"/>
        </w:rPr>
        <w:t>, set in the RPAO,</w:t>
      </w:r>
      <w:r w:rsidRPr="00C219F0">
        <w:rPr>
          <w:rFonts w:ascii="Arial Narrow" w:hAnsi="Arial Narrow"/>
        </w:rPr>
        <w:t xml:space="preserve"> varies between 2 and 5 percent of the amount of the contract inclusive of all taxes, </w:t>
      </w:r>
      <w:r w:rsidR="00DC6C47" w:rsidRPr="00C219F0">
        <w:rPr>
          <w:rFonts w:ascii="Arial Narrow" w:hAnsi="Arial Narrow"/>
        </w:rPr>
        <w:t xml:space="preserve">increased as the case </w:t>
      </w:r>
      <w:r w:rsidRPr="00C219F0">
        <w:rPr>
          <w:rFonts w:ascii="Arial Narrow" w:hAnsi="Arial Narrow"/>
        </w:rPr>
        <w:t>may be</w:t>
      </w:r>
      <w:r w:rsidR="00DC6C47" w:rsidRPr="00C219F0">
        <w:rPr>
          <w:rFonts w:ascii="Arial Narrow" w:hAnsi="Arial Narrow"/>
        </w:rPr>
        <w:t>, of the amount of amendments, may be</w:t>
      </w:r>
      <w:r w:rsidRPr="00C219F0">
        <w:rPr>
          <w:rFonts w:ascii="Arial Narrow" w:hAnsi="Arial Narrow"/>
        </w:rPr>
        <w:t xml:space="preserve"> replaced by a guarantee from a banking establishment approved according to the instruments in force</w:t>
      </w:r>
      <w:r w:rsidR="00DC6C47" w:rsidRPr="00C219F0">
        <w:rPr>
          <w:rFonts w:ascii="Arial Narrow" w:hAnsi="Arial Narrow"/>
        </w:rPr>
        <w:t xml:space="preserve">, and issued </w:t>
      </w:r>
      <w:r w:rsidR="00DF725F" w:rsidRPr="00C219F0">
        <w:rPr>
          <w:rFonts w:ascii="Arial Narrow" w:hAnsi="Arial Narrow"/>
        </w:rPr>
        <w:t xml:space="preserve">with </w:t>
      </w:r>
      <w:r w:rsidRPr="00C219F0">
        <w:rPr>
          <w:rFonts w:ascii="Arial Narrow" w:hAnsi="Arial Narrow"/>
        </w:rPr>
        <w:t xml:space="preserve">the </w:t>
      </w:r>
      <w:r w:rsidR="009860DF">
        <w:rPr>
          <w:rFonts w:ascii="Arial Narrow" w:hAnsi="Arial Narrow"/>
        </w:rPr>
        <w:t>Project Owner</w:t>
      </w:r>
      <w:r w:rsidRPr="00C219F0">
        <w:rPr>
          <w:rFonts w:ascii="Arial Narrow" w:hAnsi="Arial Narrow"/>
        </w:rPr>
        <w:t xml:space="preserve"> or </w:t>
      </w:r>
      <w:r w:rsidR="009860DF">
        <w:rPr>
          <w:rFonts w:ascii="Arial Narrow" w:hAnsi="Arial Narrow"/>
        </w:rPr>
        <w:t>Delegated</w:t>
      </w:r>
      <w:r w:rsidRPr="00C219F0">
        <w:rPr>
          <w:rFonts w:ascii="Arial Narrow" w:hAnsi="Arial Narrow"/>
        </w:rPr>
        <w:t xml:space="preserve"> </w:t>
      </w:r>
      <w:r w:rsidR="009860DF">
        <w:rPr>
          <w:rFonts w:ascii="Arial Narrow" w:hAnsi="Arial Narrow"/>
        </w:rPr>
        <w:t>Project Owner</w:t>
      </w:r>
      <w:r w:rsidRPr="00C219F0">
        <w:rPr>
          <w:rFonts w:ascii="Arial Narrow" w:hAnsi="Arial Narrow"/>
        </w:rPr>
        <w:t xml:space="preserve"> as beneficiary or by a</w:t>
      </w:r>
      <w:r w:rsidR="00037D88" w:rsidRPr="00C219F0">
        <w:rPr>
          <w:rFonts w:ascii="Arial Narrow" w:hAnsi="Arial Narrow"/>
        </w:rPr>
        <w:t xml:space="preserve"> personal and</w:t>
      </w:r>
      <w:r w:rsidRPr="00C219F0">
        <w:rPr>
          <w:rFonts w:ascii="Arial Narrow" w:hAnsi="Arial Narrow"/>
        </w:rPr>
        <w:t xml:space="preserve"> joint </w:t>
      </w:r>
      <w:r w:rsidR="00037D88" w:rsidRPr="00C219F0">
        <w:rPr>
          <w:rFonts w:ascii="Arial Narrow" w:hAnsi="Arial Narrow"/>
        </w:rPr>
        <w:t>security</w:t>
      </w:r>
      <w:r w:rsidRPr="00C219F0">
        <w:rPr>
          <w:rFonts w:ascii="Arial Narrow" w:hAnsi="Arial Narrow"/>
        </w:rPr>
        <w:t>.</w:t>
      </w:r>
    </w:p>
    <w:p w14:paraId="12C345F4" w14:textId="79052FCB" w:rsidR="00273DD0" w:rsidRPr="00C219F0" w:rsidRDefault="00353DCC" w:rsidP="00C219F0">
      <w:pPr>
        <w:widowControl w:val="0"/>
        <w:autoSpaceDE w:val="0"/>
        <w:spacing w:after="120" w:line="360" w:lineRule="auto"/>
        <w:jc w:val="both"/>
        <w:rPr>
          <w:rFonts w:ascii="Arial Narrow" w:hAnsi="Arial Narrow" w:cs="Arial"/>
          <w:spacing w:val="-20"/>
        </w:rPr>
      </w:pPr>
      <w:r w:rsidRPr="00C219F0">
        <w:rPr>
          <w:rFonts w:ascii="Arial Narrow" w:hAnsi="Arial Narrow"/>
        </w:rPr>
        <w:t xml:space="preserve">39.3. Small and </w:t>
      </w:r>
      <w:r w:rsidR="00430D96" w:rsidRPr="00C219F0">
        <w:rPr>
          <w:rFonts w:ascii="Arial Narrow" w:hAnsi="Arial Narrow"/>
        </w:rPr>
        <w:t>M</w:t>
      </w:r>
      <w:r w:rsidRPr="00C219F0">
        <w:rPr>
          <w:rFonts w:ascii="Arial Narrow" w:hAnsi="Arial Narrow"/>
        </w:rPr>
        <w:t xml:space="preserve">edium-sized </w:t>
      </w:r>
      <w:r w:rsidR="00430D96" w:rsidRPr="00C219F0">
        <w:rPr>
          <w:rFonts w:ascii="Arial Narrow" w:hAnsi="Arial Narrow"/>
        </w:rPr>
        <w:t>E</w:t>
      </w:r>
      <w:r w:rsidRPr="00C219F0">
        <w:rPr>
          <w:rFonts w:ascii="Arial Narrow" w:hAnsi="Arial Narrow"/>
        </w:rPr>
        <w:t>nterprises (SME</w:t>
      </w:r>
      <w:r w:rsidR="00430D96" w:rsidRPr="00C219F0">
        <w:rPr>
          <w:rFonts w:ascii="Arial Narrow" w:hAnsi="Arial Narrow"/>
        </w:rPr>
        <w:t>s</w:t>
      </w:r>
      <w:r w:rsidRPr="00C219F0">
        <w:rPr>
          <w:rFonts w:ascii="Arial Narrow" w:hAnsi="Arial Narrow"/>
        </w:rPr>
        <w:t xml:space="preserve">) </w:t>
      </w:r>
      <w:r w:rsidR="00430D96" w:rsidRPr="00C219F0">
        <w:rPr>
          <w:rFonts w:ascii="Arial Narrow" w:hAnsi="Arial Narrow"/>
        </w:rPr>
        <w:t>constituted</w:t>
      </w:r>
      <w:r w:rsidRPr="00C219F0">
        <w:rPr>
          <w:rFonts w:ascii="Arial Narrow" w:hAnsi="Arial Narrow"/>
        </w:rPr>
        <w:t xml:space="preserve"> of national capital and managed by nationals as well as civil society organisations may provide a certified cheque, a bank cheque, a legal mortgage or a guarantee from a banking institution in lieu of a bond issued by a banking establishment or </w:t>
      </w:r>
      <w:r w:rsidR="00430D96" w:rsidRPr="00C219F0">
        <w:rPr>
          <w:rFonts w:ascii="Arial Narrow" w:hAnsi="Arial Narrow"/>
        </w:rPr>
        <w:t xml:space="preserve">a </w:t>
      </w:r>
      <w:r w:rsidRPr="00C219F0">
        <w:rPr>
          <w:rFonts w:ascii="Arial Narrow" w:hAnsi="Arial Narrow"/>
        </w:rPr>
        <w:t>financial institution approved in accordance with the instruments in force.</w:t>
      </w:r>
    </w:p>
    <w:p w14:paraId="6D4648B1" w14:textId="0B488E67" w:rsidR="007E6E14" w:rsidRPr="00C219F0" w:rsidRDefault="00353DCC" w:rsidP="00C219F0">
      <w:pPr>
        <w:widowControl w:val="0"/>
        <w:autoSpaceDE w:val="0"/>
        <w:spacing w:after="120" w:line="360" w:lineRule="auto"/>
        <w:jc w:val="both"/>
        <w:rPr>
          <w:rFonts w:ascii="Arial Narrow" w:hAnsi="Arial Narrow" w:cs="Arial"/>
        </w:rPr>
      </w:pPr>
      <w:r w:rsidRPr="00C219F0">
        <w:rPr>
          <w:rFonts w:ascii="Arial Narrow" w:hAnsi="Arial Narrow"/>
        </w:rPr>
        <w:t xml:space="preserve">39.4. Failure to produce the final bond within the prescribed time limit shall likely cause the termination of the contract under the terms laid down in the General Administrative Conditions. In this case, the bid bond is seized by the </w:t>
      </w:r>
      <w:r w:rsidR="009860DF">
        <w:rPr>
          <w:rFonts w:ascii="Arial Narrow" w:hAnsi="Arial Narrow"/>
        </w:rPr>
        <w:t>Project Owner</w:t>
      </w:r>
      <w:r w:rsidRPr="00C219F0">
        <w:rPr>
          <w:rFonts w:ascii="Arial Narrow" w:hAnsi="Arial Narrow"/>
        </w:rPr>
        <w:t>.</w:t>
      </w:r>
    </w:p>
    <w:p w14:paraId="4A9AB82B" w14:textId="3BD57722" w:rsidR="007E6E14" w:rsidRPr="00C219F0" w:rsidRDefault="007E6E14" w:rsidP="00C219F0">
      <w:pPr>
        <w:widowControl w:val="0"/>
        <w:tabs>
          <w:tab w:val="left" w:pos="1580"/>
          <w:tab w:val="left" w:pos="2300"/>
          <w:tab w:val="left" w:pos="2840"/>
          <w:tab w:val="left" w:pos="3660"/>
          <w:tab w:val="left" w:pos="4760"/>
        </w:tabs>
        <w:autoSpaceDE w:val="0"/>
        <w:spacing w:after="120" w:line="360" w:lineRule="auto"/>
        <w:jc w:val="both"/>
        <w:rPr>
          <w:rFonts w:ascii="Arial Narrow" w:hAnsi="Arial Narrow" w:cs="Arial"/>
          <w:spacing w:val="2"/>
          <w:sz w:val="22"/>
          <w:szCs w:val="22"/>
        </w:rPr>
      </w:pPr>
      <w:r w:rsidRPr="00C219F0">
        <w:rPr>
          <w:rFonts w:ascii="Arial Narrow" w:hAnsi="Arial Narrow"/>
          <w:sz w:val="22"/>
          <w:szCs w:val="22"/>
        </w:rPr>
        <w:t xml:space="preserve">39.5. Holders of a </w:t>
      </w:r>
      <w:r w:rsidR="00634473" w:rsidRPr="00C219F0">
        <w:rPr>
          <w:rFonts w:ascii="Arial Narrow" w:hAnsi="Arial Narrow"/>
          <w:sz w:val="22"/>
          <w:szCs w:val="22"/>
        </w:rPr>
        <w:t>jobbing</w:t>
      </w:r>
      <w:r w:rsidRPr="00C219F0">
        <w:rPr>
          <w:rFonts w:ascii="Arial Narrow" w:hAnsi="Arial Narrow"/>
          <w:sz w:val="22"/>
          <w:szCs w:val="22"/>
        </w:rPr>
        <w:t xml:space="preserve"> order may be exempted from the obligation to provide the final bond.</w:t>
      </w:r>
    </w:p>
    <w:p w14:paraId="2C982D0D" w14:textId="77777777" w:rsidR="007E6E14" w:rsidRPr="00C219F0" w:rsidRDefault="007E6E14" w:rsidP="00C219F0">
      <w:pPr>
        <w:widowControl w:val="0"/>
        <w:tabs>
          <w:tab w:val="left" w:pos="1580"/>
          <w:tab w:val="left" w:pos="2300"/>
          <w:tab w:val="left" w:pos="2840"/>
          <w:tab w:val="left" w:pos="3660"/>
          <w:tab w:val="left" w:pos="4760"/>
        </w:tabs>
        <w:autoSpaceDE w:val="0"/>
        <w:spacing w:line="360" w:lineRule="auto"/>
        <w:jc w:val="both"/>
        <w:rPr>
          <w:rFonts w:ascii="Arial Narrow" w:hAnsi="Arial Narrow"/>
          <w:spacing w:val="2"/>
          <w:sz w:val="28"/>
          <w:szCs w:val="28"/>
          <w:lang w:val="x-none" w:eastAsia="x-none"/>
        </w:rPr>
        <w:sectPr w:rsidR="007E6E14" w:rsidRPr="00C219F0" w:rsidSect="007E6E14">
          <w:headerReference w:type="default" r:id="rId25"/>
          <w:footerReference w:type="default" r:id="rId26"/>
          <w:type w:val="continuous"/>
          <w:pgSz w:w="11900" w:h="16820"/>
          <w:pgMar w:top="1134" w:right="1134" w:bottom="1134" w:left="1134" w:header="720" w:footer="720" w:gutter="0"/>
          <w:cols w:space="720"/>
        </w:sectPr>
      </w:pPr>
    </w:p>
    <w:bookmarkEnd w:id="40"/>
    <w:p w14:paraId="646A4B0C" w14:textId="77777777" w:rsidR="00273DD0" w:rsidRPr="00C219F0" w:rsidRDefault="00273DD0" w:rsidP="00C219F0">
      <w:pPr>
        <w:widowControl w:val="0"/>
        <w:autoSpaceDE w:val="0"/>
        <w:spacing w:line="360" w:lineRule="auto"/>
        <w:jc w:val="both"/>
        <w:rPr>
          <w:rFonts w:ascii="Arial Narrow" w:hAnsi="Arial Narrow" w:cs="Arial"/>
        </w:rPr>
      </w:pPr>
    </w:p>
    <w:p w14:paraId="5CCE0976" w14:textId="77777777" w:rsidR="00273DD0" w:rsidRDefault="00273DD0">
      <w:pPr>
        <w:widowControl w:val="0"/>
        <w:autoSpaceDE w:val="0"/>
        <w:jc w:val="both"/>
        <w:rPr>
          <w:rFonts w:ascii="Arial" w:hAnsi="Arial" w:cs="Arial"/>
        </w:rPr>
      </w:pPr>
    </w:p>
    <w:p w14:paraId="674DE89A" w14:textId="77777777" w:rsidR="00273DD0" w:rsidRDefault="00273DD0">
      <w:pPr>
        <w:widowControl w:val="0"/>
        <w:autoSpaceDE w:val="0"/>
        <w:jc w:val="both"/>
        <w:rPr>
          <w:rFonts w:ascii="Arial" w:hAnsi="Arial" w:cs="Arial"/>
        </w:rPr>
      </w:pPr>
    </w:p>
    <w:p w14:paraId="32E15C00" w14:textId="77777777" w:rsidR="00273DD0" w:rsidRDefault="00273DD0">
      <w:pPr>
        <w:widowControl w:val="0"/>
        <w:autoSpaceDE w:val="0"/>
        <w:jc w:val="both"/>
        <w:rPr>
          <w:rFonts w:ascii="Arial" w:hAnsi="Arial" w:cs="Arial"/>
        </w:rPr>
      </w:pPr>
    </w:p>
    <w:p w14:paraId="0A932FBD" w14:textId="77777777" w:rsidR="00273DD0" w:rsidRDefault="00273DD0">
      <w:pPr>
        <w:widowControl w:val="0"/>
        <w:autoSpaceDE w:val="0"/>
        <w:jc w:val="both"/>
        <w:rPr>
          <w:rFonts w:ascii="Arial" w:hAnsi="Arial" w:cs="Arial"/>
        </w:rPr>
      </w:pPr>
    </w:p>
    <w:p w14:paraId="4B9B20EE" w14:textId="77777777" w:rsidR="00273DD0" w:rsidRDefault="00273DD0">
      <w:pPr>
        <w:widowControl w:val="0"/>
        <w:autoSpaceDE w:val="0"/>
        <w:jc w:val="both"/>
        <w:rPr>
          <w:rFonts w:ascii="Arial" w:hAnsi="Arial" w:cs="Arial"/>
        </w:rPr>
      </w:pPr>
    </w:p>
    <w:p w14:paraId="194B17F1" w14:textId="77777777" w:rsidR="00273DD0" w:rsidRDefault="00273DD0">
      <w:pPr>
        <w:widowControl w:val="0"/>
        <w:autoSpaceDE w:val="0"/>
        <w:jc w:val="both"/>
        <w:rPr>
          <w:rFonts w:ascii="Arial" w:hAnsi="Arial" w:cs="Arial"/>
        </w:rPr>
      </w:pPr>
    </w:p>
    <w:p w14:paraId="642AD1B0" w14:textId="5DB0694B" w:rsidR="00EC5080" w:rsidRDefault="00EC5080">
      <w:pPr>
        <w:widowControl w:val="0"/>
        <w:autoSpaceDE w:val="0"/>
        <w:jc w:val="both"/>
        <w:rPr>
          <w:rFonts w:ascii="Arial" w:hAnsi="Arial" w:cs="Arial"/>
        </w:rPr>
      </w:pPr>
    </w:p>
    <w:p w14:paraId="53C4558F" w14:textId="77777777" w:rsidR="00EC5080" w:rsidRDefault="00EC5080">
      <w:pPr>
        <w:widowControl w:val="0"/>
        <w:autoSpaceDE w:val="0"/>
        <w:jc w:val="both"/>
        <w:rPr>
          <w:rFonts w:ascii="Arial" w:hAnsi="Arial" w:cs="Arial"/>
        </w:rPr>
      </w:pPr>
    </w:p>
    <w:p w14:paraId="016B149E" w14:textId="77777777" w:rsidR="00273DD0" w:rsidRDefault="00273DD0">
      <w:pPr>
        <w:widowControl w:val="0"/>
        <w:autoSpaceDE w:val="0"/>
        <w:jc w:val="both"/>
        <w:rPr>
          <w:rFonts w:ascii="Arial" w:hAnsi="Arial" w:cs="Arial"/>
        </w:rPr>
      </w:pPr>
    </w:p>
    <w:p w14:paraId="0402AA93" w14:textId="77777777" w:rsidR="00273DD0" w:rsidRDefault="00273DD0">
      <w:pPr>
        <w:widowControl w:val="0"/>
        <w:autoSpaceDE w:val="0"/>
        <w:jc w:val="both"/>
        <w:rPr>
          <w:rFonts w:ascii="Arial" w:hAnsi="Arial" w:cs="Arial"/>
        </w:rPr>
      </w:pPr>
    </w:p>
    <w:p w14:paraId="75566D37" w14:textId="77777777" w:rsidR="00273DD0" w:rsidRDefault="00273DD0">
      <w:pPr>
        <w:widowControl w:val="0"/>
        <w:autoSpaceDE w:val="0"/>
        <w:jc w:val="both"/>
        <w:rPr>
          <w:rFonts w:ascii="Arial" w:hAnsi="Arial" w:cs="Arial"/>
        </w:rPr>
      </w:pPr>
    </w:p>
    <w:p w14:paraId="0FA8DBF0" w14:textId="77777777" w:rsidR="00273DD0" w:rsidRDefault="00273DD0">
      <w:pPr>
        <w:widowControl w:val="0"/>
        <w:autoSpaceDE w:val="0"/>
        <w:jc w:val="both"/>
        <w:rPr>
          <w:rFonts w:ascii="Arial" w:hAnsi="Arial" w:cs="Arial"/>
        </w:rPr>
      </w:pPr>
    </w:p>
    <w:p w14:paraId="5C0A51A4" w14:textId="77777777" w:rsidR="00273DD0" w:rsidRDefault="00273DD0">
      <w:pPr>
        <w:widowControl w:val="0"/>
        <w:autoSpaceDE w:val="0"/>
        <w:jc w:val="both"/>
        <w:rPr>
          <w:rFonts w:ascii="Arial" w:hAnsi="Arial" w:cs="Arial"/>
        </w:rPr>
      </w:pPr>
    </w:p>
    <w:p w14:paraId="12EAD70C" w14:textId="77777777" w:rsidR="00273DD0" w:rsidRDefault="00273DD0">
      <w:pPr>
        <w:widowControl w:val="0"/>
        <w:autoSpaceDE w:val="0"/>
        <w:jc w:val="both"/>
        <w:rPr>
          <w:rFonts w:ascii="Arial" w:hAnsi="Arial" w:cs="Arial"/>
        </w:rPr>
      </w:pPr>
    </w:p>
    <w:p w14:paraId="709F3A7C" w14:textId="592FF1F5" w:rsidR="00400D98" w:rsidRDefault="00400D98" w:rsidP="00400D98">
      <w:pPr>
        <w:pStyle w:val="TitrePieceDAO"/>
        <w:numPr>
          <w:ilvl w:val="0"/>
          <w:numId w:val="0"/>
        </w:numPr>
        <w:ind w:left="3120"/>
        <w:outlineLvl w:val="0"/>
      </w:pPr>
      <w:bookmarkStart w:id="133" w:name="_Toc390335364"/>
      <w:bookmarkStart w:id="134" w:name="_Toc390418123"/>
      <w:bookmarkStart w:id="135" w:name="_Toc97557071"/>
      <w:bookmarkStart w:id="136" w:name="_Toc119332211"/>
    </w:p>
    <w:p w14:paraId="0ECD1CF4" w14:textId="34E53AB0" w:rsidR="009D33C7" w:rsidRPr="00590215" w:rsidRDefault="00590215" w:rsidP="009D33C7">
      <w:pPr>
        <w:pStyle w:val="TitrePieceDAO"/>
        <w:numPr>
          <w:ilvl w:val="0"/>
          <w:numId w:val="0"/>
        </w:numPr>
        <w:ind w:left="1986"/>
        <w:outlineLvl w:val="0"/>
        <w:rPr>
          <w:b/>
          <w:sz w:val="36"/>
          <w:szCs w:val="36"/>
        </w:rPr>
      </w:pPr>
      <w:r>
        <w:rPr>
          <w:b/>
          <w:sz w:val="36"/>
          <w:szCs w:val="36"/>
        </w:rPr>
        <w:t>DOCUMENT No</w:t>
      </w:r>
      <w:r w:rsidRPr="00590215">
        <w:rPr>
          <w:b/>
          <w:sz w:val="36"/>
          <w:szCs w:val="36"/>
        </w:rPr>
        <w:t>.3 </w:t>
      </w:r>
    </w:p>
    <w:p w14:paraId="5648B25D" w14:textId="6E9EC4AB" w:rsidR="00273DD0" w:rsidRPr="00590215" w:rsidRDefault="00590215" w:rsidP="009D33C7">
      <w:pPr>
        <w:pStyle w:val="TitrePieceDAO"/>
        <w:numPr>
          <w:ilvl w:val="0"/>
          <w:numId w:val="0"/>
        </w:numPr>
        <w:ind w:left="1986"/>
        <w:outlineLvl w:val="0"/>
        <w:rPr>
          <w:b/>
          <w:sz w:val="36"/>
          <w:szCs w:val="36"/>
        </w:rPr>
      </w:pPr>
      <w:r w:rsidRPr="00590215">
        <w:rPr>
          <w:b/>
          <w:sz w:val="36"/>
          <w:szCs w:val="36"/>
        </w:rPr>
        <w:t xml:space="preserve">SPECIAL REGULATIONS GOVERNING </w:t>
      </w:r>
      <w:r w:rsidR="007A07DD">
        <w:rPr>
          <w:b/>
          <w:sz w:val="36"/>
          <w:szCs w:val="36"/>
        </w:rPr>
        <w:t xml:space="preserve">THE </w:t>
      </w:r>
      <w:r w:rsidRPr="00590215">
        <w:rPr>
          <w:b/>
          <w:sz w:val="36"/>
          <w:szCs w:val="36"/>
        </w:rPr>
        <w:t>INVITATION TO TENDER (RPAO)</w:t>
      </w:r>
      <w:bookmarkEnd w:id="133"/>
      <w:bookmarkEnd w:id="134"/>
      <w:bookmarkEnd w:id="135"/>
      <w:bookmarkEnd w:id="136"/>
    </w:p>
    <w:p w14:paraId="3DEF6CCE" w14:textId="77777777" w:rsidR="00273DD0" w:rsidRDefault="00273DD0">
      <w:pPr>
        <w:widowControl w:val="0"/>
        <w:autoSpaceDE w:val="0"/>
        <w:jc w:val="both"/>
        <w:rPr>
          <w:rFonts w:ascii="Arial" w:hAnsi="Arial" w:cs="Arial"/>
          <w:spacing w:val="35"/>
        </w:rPr>
      </w:pPr>
    </w:p>
    <w:p w14:paraId="252DFE91" w14:textId="77777777" w:rsidR="00273DD0" w:rsidRDefault="00273DD0">
      <w:pPr>
        <w:widowControl w:val="0"/>
        <w:autoSpaceDE w:val="0"/>
        <w:jc w:val="both"/>
        <w:rPr>
          <w:rFonts w:ascii="Arial" w:hAnsi="Arial" w:cs="Arial"/>
          <w:spacing w:val="35"/>
        </w:rPr>
      </w:pPr>
    </w:p>
    <w:p w14:paraId="472D49DA" w14:textId="77777777" w:rsidR="00943ED9" w:rsidRDefault="00943ED9" w:rsidP="00943ED9">
      <w:pPr>
        <w:widowControl w:val="0"/>
        <w:autoSpaceDE w:val="0"/>
        <w:jc w:val="center"/>
        <w:rPr>
          <w:rFonts w:ascii="Arial" w:hAnsi="Arial" w:cs="Arial"/>
        </w:rPr>
      </w:pPr>
    </w:p>
    <w:p w14:paraId="744A0A8E" w14:textId="77777777" w:rsidR="00943ED9" w:rsidRDefault="00943ED9" w:rsidP="00943ED9">
      <w:pPr>
        <w:widowControl w:val="0"/>
        <w:autoSpaceDE w:val="0"/>
        <w:jc w:val="center"/>
        <w:rPr>
          <w:rFonts w:ascii="Arial" w:hAnsi="Arial" w:cs="Arial"/>
        </w:rPr>
      </w:pPr>
    </w:p>
    <w:p w14:paraId="11CF2DCE" w14:textId="77777777" w:rsidR="00943ED9" w:rsidRDefault="00943ED9" w:rsidP="00943ED9">
      <w:pPr>
        <w:widowControl w:val="0"/>
        <w:autoSpaceDE w:val="0"/>
        <w:jc w:val="center"/>
        <w:rPr>
          <w:rFonts w:ascii="Arial" w:hAnsi="Arial" w:cs="Arial"/>
        </w:rPr>
      </w:pPr>
    </w:p>
    <w:p w14:paraId="75316684" w14:textId="77777777" w:rsidR="00943ED9" w:rsidRDefault="00943ED9" w:rsidP="00943ED9">
      <w:pPr>
        <w:widowControl w:val="0"/>
        <w:autoSpaceDE w:val="0"/>
        <w:jc w:val="center"/>
        <w:rPr>
          <w:rFonts w:ascii="Arial" w:hAnsi="Arial" w:cs="Arial"/>
        </w:rPr>
      </w:pPr>
    </w:p>
    <w:p w14:paraId="25A74051" w14:textId="77777777" w:rsidR="00943ED9" w:rsidRDefault="00943ED9" w:rsidP="00943ED9">
      <w:pPr>
        <w:widowControl w:val="0"/>
        <w:autoSpaceDE w:val="0"/>
        <w:jc w:val="center"/>
        <w:rPr>
          <w:rFonts w:ascii="Arial" w:hAnsi="Arial" w:cs="Arial"/>
        </w:rPr>
      </w:pPr>
    </w:p>
    <w:p w14:paraId="25157FE9" w14:textId="77777777" w:rsidR="00943ED9" w:rsidRDefault="00943ED9" w:rsidP="00943ED9">
      <w:pPr>
        <w:widowControl w:val="0"/>
        <w:autoSpaceDE w:val="0"/>
        <w:jc w:val="center"/>
        <w:rPr>
          <w:rFonts w:ascii="Arial" w:hAnsi="Arial" w:cs="Arial"/>
        </w:rPr>
      </w:pPr>
    </w:p>
    <w:p w14:paraId="2344C74B" w14:textId="77777777" w:rsidR="00943ED9" w:rsidRDefault="00943ED9" w:rsidP="00943ED9">
      <w:pPr>
        <w:widowControl w:val="0"/>
        <w:autoSpaceDE w:val="0"/>
        <w:jc w:val="center"/>
        <w:rPr>
          <w:rFonts w:ascii="Arial" w:hAnsi="Arial" w:cs="Arial"/>
        </w:rPr>
      </w:pPr>
    </w:p>
    <w:p w14:paraId="5E7DE6EF" w14:textId="77777777" w:rsidR="00943ED9" w:rsidRDefault="00943ED9" w:rsidP="00943ED9">
      <w:pPr>
        <w:widowControl w:val="0"/>
        <w:autoSpaceDE w:val="0"/>
        <w:jc w:val="center"/>
        <w:rPr>
          <w:rFonts w:ascii="Arial" w:hAnsi="Arial" w:cs="Arial"/>
        </w:rPr>
      </w:pPr>
    </w:p>
    <w:p w14:paraId="3EC27018" w14:textId="77777777" w:rsidR="00943ED9" w:rsidRDefault="00943ED9" w:rsidP="00943ED9">
      <w:pPr>
        <w:widowControl w:val="0"/>
        <w:autoSpaceDE w:val="0"/>
        <w:jc w:val="center"/>
        <w:rPr>
          <w:rFonts w:ascii="Arial" w:hAnsi="Arial" w:cs="Arial"/>
        </w:rPr>
      </w:pPr>
    </w:p>
    <w:p w14:paraId="3383DD4B" w14:textId="77777777" w:rsidR="00943ED9" w:rsidRDefault="00943ED9" w:rsidP="00943ED9">
      <w:pPr>
        <w:widowControl w:val="0"/>
        <w:autoSpaceDE w:val="0"/>
        <w:jc w:val="center"/>
        <w:rPr>
          <w:rFonts w:ascii="Arial" w:hAnsi="Arial" w:cs="Arial"/>
        </w:rPr>
      </w:pPr>
    </w:p>
    <w:p w14:paraId="1B82C60E" w14:textId="77777777" w:rsidR="00943ED9" w:rsidRDefault="00943ED9" w:rsidP="00943ED9">
      <w:pPr>
        <w:widowControl w:val="0"/>
        <w:autoSpaceDE w:val="0"/>
        <w:jc w:val="center"/>
        <w:rPr>
          <w:rFonts w:ascii="Arial" w:hAnsi="Arial" w:cs="Arial"/>
        </w:rPr>
      </w:pPr>
    </w:p>
    <w:p w14:paraId="3A094204" w14:textId="77777777" w:rsidR="00943ED9" w:rsidRDefault="00943ED9" w:rsidP="00943ED9">
      <w:pPr>
        <w:widowControl w:val="0"/>
        <w:autoSpaceDE w:val="0"/>
        <w:jc w:val="center"/>
        <w:rPr>
          <w:rFonts w:ascii="Arial" w:hAnsi="Arial" w:cs="Arial"/>
        </w:rPr>
      </w:pPr>
    </w:p>
    <w:p w14:paraId="09755E90" w14:textId="77777777" w:rsidR="00943ED9" w:rsidRDefault="00943ED9" w:rsidP="00943ED9">
      <w:pPr>
        <w:widowControl w:val="0"/>
        <w:autoSpaceDE w:val="0"/>
        <w:jc w:val="center"/>
        <w:rPr>
          <w:rFonts w:ascii="Arial" w:hAnsi="Arial" w:cs="Arial"/>
        </w:rPr>
      </w:pPr>
    </w:p>
    <w:p w14:paraId="1851288E" w14:textId="77777777" w:rsidR="00943ED9" w:rsidRDefault="00943ED9" w:rsidP="00943ED9">
      <w:pPr>
        <w:widowControl w:val="0"/>
        <w:autoSpaceDE w:val="0"/>
        <w:jc w:val="center"/>
        <w:rPr>
          <w:rFonts w:ascii="Arial" w:hAnsi="Arial" w:cs="Arial"/>
        </w:rPr>
      </w:pPr>
    </w:p>
    <w:p w14:paraId="5256CD66" w14:textId="77777777" w:rsidR="00943ED9" w:rsidRDefault="00943ED9" w:rsidP="00943ED9">
      <w:pPr>
        <w:widowControl w:val="0"/>
        <w:autoSpaceDE w:val="0"/>
        <w:jc w:val="center"/>
        <w:rPr>
          <w:rFonts w:ascii="Arial" w:hAnsi="Arial" w:cs="Arial"/>
        </w:rPr>
      </w:pPr>
    </w:p>
    <w:p w14:paraId="1030392F" w14:textId="77777777" w:rsidR="00943ED9" w:rsidRDefault="00943ED9" w:rsidP="00943ED9">
      <w:pPr>
        <w:widowControl w:val="0"/>
        <w:autoSpaceDE w:val="0"/>
        <w:jc w:val="center"/>
        <w:rPr>
          <w:rFonts w:ascii="Arial" w:hAnsi="Arial" w:cs="Arial"/>
        </w:rPr>
      </w:pPr>
    </w:p>
    <w:p w14:paraId="543411AC" w14:textId="77777777" w:rsidR="00943ED9" w:rsidRDefault="00943ED9" w:rsidP="00943ED9">
      <w:pPr>
        <w:widowControl w:val="0"/>
        <w:autoSpaceDE w:val="0"/>
        <w:jc w:val="center"/>
        <w:rPr>
          <w:rFonts w:ascii="Arial" w:hAnsi="Arial" w:cs="Arial"/>
        </w:rPr>
      </w:pPr>
    </w:p>
    <w:p w14:paraId="6EA62234" w14:textId="1CF124E1" w:rsidR="00943ED9" w:rsidRDefault="00943ED9" w:rsidP="00943ED9">
      <w:pPr>
        <w:widowControl w:val="0"/>
        <w:autoSpaceDE w:val="0"/>
        <w:jc w:val="center"/>
        <w:rPr>
          <w:rFonts w:ascii="Arial" w:hAnsi="Arial" w:cs="Arial"/>
        </w:rPr>
      </w:pPr>
    </w:p>
    <w:p w14:paraId="6A208116" w14:textId="59DF7C5A" w:rsidR="0000238B" w:rsidRDefault="0000238B" w:rsidP="00943ED9">
      <w:pPr>
        <w:widowControl w:val="0"/>
        <w:autoSpaceDE w:val="0"/>
        <w:jc w:val="center"/>
        <w:rPr>
          <w:rFonts w:ascii="Arial" w:hAnsi="Arial" w:cs="Arial"/>
        </w:rPr>
      </w:pPr>
    </w:p>
    <w:p w14:paraId="6DB27198" w14:textId="1B010571" w:rsidR="0000238B" w:rsidRDefault="0000238B" w:rsidP="00943ED9">
      <w:pPr>
        <w:widowControl w:val="0"/>
        <w:autoSpaceDE w:val="0"/>
        <w:jc w:val="center"/>
        <w:rPr>
          <w:rFonts w:ascii="Arial" w:hAnsi="Arial" w:cs="Arial"/>
        </w:rPr>
      </w:pPr>
    </w:p>
    <w:p w14:paraId="113A752E" w14:textId="256D0488" w:rsidR="0000238B" w:rsidRDefault="0000238B" w:rsidP="00943ED9">
      <w:pPr>
        <w:widowControl w:val="0"/>
        <w:autoSpaceDE w:val="0"/>
        <w:jc w:val="center"/>
        <w:rPr>
          <w:rFonts w:ascii="Arial" w:hAnsi="Arial" w:cs="Arial"/>
        </w:rPr>
      </w:pPr>
    </w:p>
    <w:p w14:paraId="62538C8D" w14:textId="7B75B523" w:rsidR="0000238B" w:rsidRDefault="0000238B" w:rsidP="00943ED9">
      <w:pPr>
        <w:widowControl w:val="0"/>
        <w:autoSpaceDE w:val="0"/>
        <w:jc w:val="center"/>
        <w:rPr>
          <w:rFonts w:ascii="Arial" w:hAnsi="Arial" w:cs="Arial"/>
        </w:rPr>
      </w:pPr>
    </w:p>
    <w:p w14:paraId="6DB2EFA8" w14:textId="32CC79F3" w:rsidR="0000238B" w:rsidRDefault="0000238B" w:rsidP="00943ED9">
      <w:pPr>
        <w:widowControl w:val="0"/>
        <w:autoSpaceDE w:val="0"/>
        <w:jc w:val="center"/>
        <w:rPr>
          <w:rFonts w:ascii="Arial" w:hAnsi="Arial" w:cs="Arial"/>
        </w:rPr>
      </w:pPr>
    </w:p>
    <w:p w14:paraId="696F258F" w14:textId="10CA1B36" w:rsidR="0000238B" w:rsidRDefault="0000238B" w:rsidP="00943ED9">
      <w:pPr>
        <w:widowControl w:val="0"/>
        <w:autoSpaceDE w:val="0"/>
        <w:jc w:val="center"/>
        <w:rPr>
          <w:rFonts w:ascii="Arial" w:hAnsi="Arial" w:cs="Arial"/>
        </w:rPr>
      </w:pPr>
    </w:p>
    <w:p w14:paraId="3482A615" w14:textId="77777777" w:rsidR="0000238B" w:rsidRDefault="0000238B" w:rsidP="00943ED9">
      <w:pPr>
        <w:widowControl w:val="0"/>
        <w:autoSpaceDE w:val="0"/>
        <w:jc w:val="center"/>
        <w:rPr>
          <w:rFonts w:ascii="Arial" w:hAnsi="Arial" w:cs="Arial"/>
        </w:rPr>
      </w:pPr>
    </w:p>
    <w:p w14:paraId="60B36081" w14:textId="77777777" w:rsidR="00943ED9" w:rsidRDefault="00943ED9" w:rsidP="00943ED9">
      <w:pPr>
        <w:widowControl w:val="0"/>
        <w:autoSpaceDE w:val="0"/>
        <w:jc w:val="center"/>
        <w:rPr>
          <w:rFonts w:ascii="Arial" w:hAnsi="Arial" w:cs="Arial"/>
        </w:rPr>
      </w:pPr>
    </w:p>
    <w:p w14:paraId="2442AFC2" w14:textId="77777777" w:rsidR="00943ED9" w:rsidRDefault="00943ED9" w:rsidP="00943ED9">
      <w:pPr>
        <w:widowControl w:val="0"/>
        <w:autoSpaceDE w:val="0"/>
        <w:jc w:val="center"/>
        <w:rPr>
          <w:rFonts w:ascii="Arial" w:hAnsi="Arial" w:cs="Arial"/>
        </w:rPr>
      </w:pPr>
    </w:p>
    <w:p w14:paraId="3EEEFB46" w14:textId="3AF28928" w:rsidR="00273DD0" w:rsidRPr="002A1978" w:rsidRDefault="00353DCC" w:rsidP="002A1978">
      <w:pPr>
        <w:widowControl w:val="0"/>
        <w:autoSpaceDE w:val="0"/>
        <w:spacing w:line="360" w:lineRule="auto"/>
        <w:jc w:val="center"/>
        <w:rPr>
          <w:rFonts w:ascii="Arial Narrow" w:hAnsi="Arial Narrow"/>
          <w:sz w:val="32"/>
        </w:rPr>
      </w:pPr>
      <w:r w:rsidRPr="002A1978">
        <w:rPr>
          <w:rFonts w:ascii="Arial Narrow" w:hAnsi="Arial Narrow"/>
          <w:b/>
          <w:bCs/>
          <w:sz w:val="32"/>
        </w:rPr>
        <w:lastRenderedPageBreak/>
        <w:t xml:space="preserve">Note on the </w:t>
      </w:r>
      <w:r w:rsidR="00156158" w:rsidRPr="002A1978">
        <w:rPr>
          <w:rFonts w:ascii="Arial Narrow" w:hAnsi="Arial Narrow"/>
          <w:b/>
          <w:bCs/>
          <w:sz w:val="32"/>
        </w:rPr>
        <w:t xml:space="preserve">Special Regulations Governing </w:t>
      </w:r>
      <w:r w:rsidR="007A07DD">
        <w:rPr>
          <w:rFonts w:ascii="Arial Narrow" w:hAnsi="Arial Narrow"/>
          <w:b/>
          <w:bCs/>
          <w:sz w:val="32"/>
        </w:rPr>
        <w:t xml:space="preserve">the </w:t>
      </w:r>
      <w:r w:rsidR="00156158" w:rsidRPr="002A1978">
        <w:rPr>
          <w:rFonts w:ascii="Arial Narrow" w:hAnsi="Arial Narrow"/>
          <w:b/>
          <w:bCs/>
          <w:sz w:val="32"/>
        </w:rPr>
        <w:t>Invitation to Tender</w:t>
      </w:r>
    </w:p>
    <w:p w14:paraId="712A85D1" w14:textId="77777777" w:rsidR="00273DD0" w:rsidRPr="002A1978" w:rsidRDefault="00273DD0" w:rsidP="002A1978">
      <w:pPr>
        <w:widowControl w:val="0"/>
        <w:autoSpaceDE w:val="0"/>
        <w:spacing w:line="360" w:lineRule="auto"/>
        <w:jc w:val="both"/>
        <w:rPr>
          <w:rFonts w:ascii="Arial Narrow" w:hAnsi="Arial Narrow" w:cs="Arial"/>
        </w:rPr>
      </w:pPr>
    </w:p>
    <w:p w14:paraId="075C9785" w14:textId="77777777" w:rsidR="00273DD0" w:rsidRPr="002A1978" w:rsidRDefault="00273DD0" w:rsidP="002A1978">
      <w:pPr>
        <w:widowControl w:val="0"/>
        <w:autoSpaceDE w:val="0"/>
        <w:spacing w:line="360" w:lineRule="auto"/>
        <w:jc w:val="both"/>
        <w:rPr>
          <w:rFonts w:ascii="Arial Narrow" w:hAnsi="Arial Narrow" w:cs="Arial"/>
        </w:rPr>
      </w:pPr>
    </w:p>
    <w:p w14:paraId="062D6EB6" w14:textId="77777777" w:rsidR="00273DD0" w:rsidRPr="002A1978" w:rsidRDefault="00273DD0" w:rsidP="002A1978">
      <w:pPr>
        <w:widowControl w:val="0"/>
        <w:autoSpaceDE w:val="0"/>
        <w:spacing w:line="360" w:lineRule="auto"/>
        <w:jc w:val="both"/>
        <w:rPr>
          <w:rFonts w:ascii="Arial Narrow" w:hAnsi="Arial Narrow" w:cs="Arial"/>
        </w:rPr>
      </w:pPr>
    </w:p>
    <w:p w14:paraId="17FCE1BC" w14:textId="54A75D84" w:rsidR="00273DD0" w:rsidRPr="002A1978" w:rsidRDefault="00353DCC" w:rsidP="002A1978">
      <w:pPr>
        <w:widowControl w:val="0"/>
        <w:autoSpaceDE w:val="0"/>
        <w:spacing w:after="120" w:line="360" w:lineRule="auto"/>
        <w:jc w:val="both"/>
        <w:rPr>
          <w:rFonts w:ascii="Arial Narrow" w:hAnsi="Arial Narrow" w:cs="Arial"/>
        </w:rPr>
      </w:pPr>
      <w:r w:rsidRPr="002A1978">
        <w:rPr>
          <w:rFonts w:ascii="Arial Narrow" w:hAnsi="Arial Narrow"/>
        </w:rPr>
        <w:t>The aim of Document No.</w:t>
      </w:r>
      <w:r w:rsidR="00981ADB" w:rsidRPr="002A1978">
        <w:rPr>
          <w:rFonts w:ascii="Arial Narrow" w:hAnsi="Arial Narrow"/>
        </w:rPr>
        <w:t> </w:t>
      </w:r>
      <w:r w:rsidRPr="002A1978">
        <w:rPr>
          <w:rFonts w:ascii="Arial Narrow" w:hAnsi="Arial Narrow"/>
        </w:rPr>
        <w:t xml:space="preserve">3 is to help the </w:t>
      </w:r>
      <w:r w:rsidR="009860DF">
        <w:rPr>
          <w:rFonts w:ascii="Arial Narrow" w:hAnsi="Arial Narrow"/>
        </w:rPr>
        <w:t>Project Owner</w:t>
      </w:r>
      <w:r w:rsidRPr="002A1978">
        <w:rPr>
          <w:rFonts w:ascii="Arial Narrow" w:hAnsi="Arial Narrow"/>
        </w:rPr>
        <w:t xml:space="preserve"> or </w:t>
      </w:r>
      <w:r w:rsidR="009860DF">
        <w:rPr>
          <w:rFonts w:ascii="Arial Narrow" w:hAnsi="Arial Narrow"/>
        </w:rPr>
        <w:t>Delegated</w:t>
      </w:r>
      <w:r w:rsidRPr="002A1978">
        <w:rPr>
          <w:rFonts w:ascii="Arial Narrow" w:hAnsi="Arial Narrow"/>
        </w:rPr>
        <w:t xml:space="preserve"> </w:t>
      </w:r>
      <w:r w:rsidR="009860DF">
        <w:rPr>
          <w:rFonts w:ascii="Arial Narrow" w:hAnsi="Arial Narrow"/>
        </w:rPr>
        <w:t>Project Owner</w:t>
      </w:r>
      <w:r w:rsidRPr="002A1978">
        <w:rPr>
          <w:rFonts w:ascii="Arial Narrow" w:hAnsi="Arial Narrow"/>
        </w:rPr>
        <w:t xml:space="preserve"> to </w:t>
      </w:r>
      <w:r w:rsidR="00C5457F" w:rsidRPr="002A1978">
        <w:rPr>
          <w:rFonts w:ascii="Arial Narrow" w:hAnsi="Arial Narrow"/>
        </w:rPr>
        <w:t>provide</w:t>
      </w:r>
      <w:r w:rsidRPr="002A1978">
        <w:rPr>
          <w:rFonts w:ascii="Arial Narrow" w:hAnsi="Arial Narrow"/>
        </w:rPr>
        <w:t xml:space="preserve"> specific information corresponding to the </w:t>
      </w:r>
      <w:r w:rsidR="00C5457F" w:rsidRPr="002A1978">
        <w:rPr>
          <w:rFonts w:ascii="Arial Narrow" w:hAnsi="Arial Narrow"/>
        </w:rPr>
        <w:t>articles</w:t>
      </w:r>
      <w:r w:rsidRPr="002A1978">
        <w:rPr>
          <w:rFonts w:ascii="Arial Narrow" w:hAnsi="Arial Narrow"/>
        </w:rPr>
        <w:t xml:space="preserve"> of the General Regulations featuring in Document No.</w:t>
      </w:r>
      <w:r w:rsidR="00981ADB" w:rsidRPr="002A1978">
        <w:rPr>
          <w:rFonts w:ascii="Arial Narrow" w:hAnsi="Arial Narrow"/>
        </w:rPr>
        <w:t> </w:t>
      </w:r>
      <w:r w:rsidRPr="002A1978">
        <w:rPr>
          <w:rFonts w:ascii="Arial Narrow" w:hAnsi="Arial Narrow"/>
        </w:rPr>
        <w:t>2. This information must be established for each contract.</w:t>
      </w:r>
    </w:p>
    <w:p w14:paraId="5B6CA3D1" w14:textId="2A2BD7F2" w:rsidR="00273DD0" w:rsidRPr="002A1978" w:rsidRDefault="00353DCC" w:rsidP="002A1978">
      <w:pPr>
        <w:widowControl w:val="0"/>
        <w:autoSpaceDE w:val="0"/>
        <w:spacing w:after="120" w:line="360" w:lineRule="auto"/>
        <w:jc w:val="both"/>
        <w:rPr>
          <w:rFonts w:ascii="Arial Narrow" w:hAnsi="Arial Narrow"/>
        </w:rPr>
      </w:pPr>
      <w:r w:rsidRPr="002A1978">
        <w:rPr>
          <w:rFonts w:ascii="Arial Narrow" w:hAnsi="Arial Narrow"/>
        </w:rPr>
        <w:t xml:space="preserve">The </w:t>
      </w:r>
      <w:r w:rsidR="009860DF">
        <w:rPr>
          <w:rFonts w:ascii="Arial Narrow" w:hAnsi="Arial Narrow"/>
        </w:rPr>
        <w:t>Project Owner</w:t>
      </w:r>
      <w:r w:rsidRPr="002A1978">
        <w:rPr>
          <w:rFonts w:ascii="Arial Narrow" w:hAnsi="Arial Narrow"/>
        </w:rPr>
        <w:t xml:space="preserve"> or </w:t>
      </w:r>
      <w:r w:rsidR="009860DF">
        <w:rPr>
          <w:rFonts w:ascii="Arial Narrow" w:hAnsi="Arial Narrow"/>
        </w:rPr>
        <w:t>Delegated</w:t>
      </w:r>
      <w:r w:rsidRPr="002A1978">
        <w:rPr>
          <w:rFonts w:ascii="Arial Narrow" w:hAnsi="Arial Narrow"/>
        </w:rPr>
        <w:t xml:space="preserve"> </w:t>
      </w:r>
      <w:r w:rsidR="009860DF">
        <w:rPr>
          <w:rFonts w:ascii="Arial Narrow" w:hAnsi="Arial Narrow"/>
        </w:rPr>
        <w:t>Project Owner</w:t>
      </w:r>
      <w:r w:rsidRPr="002A1978">
        <w:rPr>
          <w:rFonts w:ascii="Arial Narrow" w:hAnsi="Arial Narrow"/>
        </w:rPr>
        <w:t xml:space="preserve"> must specify in the Special Regulations the information and conditions specific to its situation, to the contract award process, to applicable rules concerning the amount and currency of the bid and to the criteri</w:t>
      </w:r>
      <w:r w:rsidR="00963741" w:rsidRPr="00963741">
        <w:rPr>
          <w:iCs/>
          <w:noProof/>
          <w:sz w:val="28"/>
          <w:szCs w:val="26"/>
          <w:lang w:val="fr-FR"/>
        </w:rPr>
        <w:drawing>
          <wp:anchor distT="0" distB="0" distL="114300" distR="114300" simplePos="0" relativeHeight="251741184" behindDoc="1" locked="0" layoutInCell="1" allowOverlap="1" wp14:anchorId="6F082A24" wp14:editId="27459A82">
            <wp:simplePos x="0" y="0"/>
            <wp:positionH relativeFrom="column">
              <wp:posOffset>0</wp:posOffset>
            </wp:positionH>
            <wp:positionV relativeFrom="paragraph">
              <wp:posOffset>524510</wp:posOffset>
            </wp:positionV>
            <wp:extent cx="2628900" cy="1924050"/>
            <wp:effectExtent l="0" t="0" r="0" b="0"/>
            <wp:wrapNone/>
            <wp:docPr id="5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roofErr w:type="gramStart"/>
      <w:r w:rsidRPr="002A1978">
        <w:rPr>
          <w:rFonts w:ascii="Arial Narrow" w:hAnsi="Arial Narrow"/>
        </w:rPr>
        <w:t>a that</w:t>
      </w:r>
      <w:proofErr w:type="gramEnd"/>
      <w:r w:rsidRPr="002A1978">
        <w:rPr>
          <w:rFonts w:ascii="Arial Narrow" w:hAnsi="Arial Narrow"/>
        </w:rPr>
        <w:t xml:space="preserve"> will be used to evaluate the bids. During the preparation of this document, </w:t>
      </w:r>
      <w:r w:rsidR="00494468" w:rsidRPr="002A1978">
        <w:rPr>
          <w:rFonts w:ascii="Arial Narrow" w:hAnsi="Arial Narrow"/>
        </w:rPr>
        <w:t>special</w:t>
      </w:r>
      <w:r w:rsidRPr="002A1978">
        <w:rPr>
          <w:rFonts w:ascii="Arial Narrow" w:hAnsi="Arial Narrow"/>
        </w:rPr>
        <w:t xml:space="preserve"> attention </w:t>
      </w:r>
      <w:r w:rsidR="00494468" w:rsidRPr="002A1978">
        <w:rPr>
          <w:rFonts w:ascii="Arial Narrow" w:hAnsi="Arial Narrow"/>
        </w:rPr>
        <w:t xml:space="preserve">should </w:t>
      </w:r>
      <w:r w:rsidRPr="002A1978">
        <w:rPr>
          <w:rFonts w:ascii="Arial Narrow" w:hAnsi="Arial Narrow"/>
        </w:rPr>
        <w:t>be paid to the following aspects:</w:t>
      </w:r>
    </w:p>
    <w:p w14:paraId="71D55D71" w14:textId="76304204" w:rsidR="00273DD0" w:rsidRPr="002A1978" w:rsidRDefault="00494468" w:rsidP="002A1978">
      <w:pPr>
        <w:widowControl w:val="0"/>
        <w:autoSpaceDE w:val="0"/>
        <w:spacing w:after="120" w:line="360" w:lineRule="auto"/>
        <w:jc w:val="both"/>
        <w:rPr>
          <w:rFonts w:ascii="Arial Narrow" w:hAnsi="Arial Narrow"/>
        </w:rPr>
      </w:pPr>
      <w:r w:rsidRPr="002A1978">
        <w:rPr>
          <w:rFonts w:ascii="Arial Narrow" w:hAnsi="Arial Narrow"/>
        </w:rPr>
        <w:t xml:space="preserve">a. </w:t>
      </w:r>
      <w:r w:rsidR="00353DCC" w:rsidRPr="002A1978">
        <w:rPr>
          <w:rFonts w:ascii="Arial Narrow" w:hAnsi="Arial Narrow"/>
        </w:rPr>
        <w:t>Information which specif</w:t>
      </w:r>
      <w:r w:rsidRPr="002A1978">
        <w:rPr>
          <w:rFonts w:ascii="Arial Narrow" w:hAnsi="Arial Narrow"/>
        </w:rPr>
        <w:t>ies</w:t>
      </w:r>
      <w:r w:rsidR="00353DCC" w:rsidRPr="002A1978">
        <w:rPr>
          <w:rFonts w:ascii="Arial Narrow" w:hAnsi="Arial Narrow"/>
        </w:rPr>
        <w:t xml:space="preserve"> and </w:t>
      </w:r>
      <w:r w:rsidRPr="002A1978">
        <w:rPr>
          <w:rFonts w:ascii="Arial Narrow" w:hAnsi="Arial Narrow"/>
        </w:rPr>
        <w:t>supplements</w:t>
      </w:r>
      <w:r w:rsidR="00180680" w:rsidRPr="002A1978">
        <w:rPr>
          <w:rFonts w:ascii="Arial Narrow" w:hAnsi="Arial Narrow"/>
        </w:rPr>
        <w:t xml:space="preserve"> </w:t>
      </w:r>
      <w:r w:rsidR="00353DCC" w:rsidRPr="002A1978">
        <w:rPr>
          <w:rFonts w:ascii="Arial Narrow" w:hAnsi="Arial Narrow"/>
        </w:rPr>
        <w:t xml:space="preserve">the </w:t>
      </w:r>
      <w:r w:rsidRPr="002A1978">
        <w:rPr>
          <w:rFonts w:ascii="Arial Narrow" w:hAnsi="Arial Narrow"/>
        </w:rPr>
        <w:t xml:space="preserve">articles </w:t>
      </w:r>
      <w:r w:rsidR="00353DCC" w:rsidRPr="002A1978">
        <w:rPr>
          <w:rFonts w:ascii="Arial Narrow" w:hAnsi="Arial Narrow"/>
        </w:rPr>
        <w:t>of Document No.</w:t>
      </w:r>
      <w:r w:rsidR="00981ADB" w:rsidRPr="002A1978">
        <w:rPr>
          <w:rFonts w:ascii="Arial Narrow" w:hAnsi="Arial Narrow"/>
        </w:rPr>
        <w:t> </w:t>
      </w:r>
      <w:r w:rsidR="00353DCC" w:rsidRPr="002A1978">
        <w:rPr>
          <w:rFonts w:ascii="Arial Narrow" w:hAnsi="Arial Narrow"/>
        </w:rPr>
        <w:t>2 must be included;</w:t>
      </w:r>
    </w:p>
    <w:p w14:paraId="216EB40F" w14:textId="1DAEFC1A" w:rsidR="00273DD0" w:rsidRPr="002A1978" w:rsidRDefault="00494468" w:rsidP="002A1978">
      <w:pPr>
        <w:widowControl w:val="0"/>
        <w:autoSpaceDE w:val="0"/>
        <w:spacing w:after="120" w:line="360" w:lineRule="auto"/>
        <w:jc w:val="both"/>
        <w:rPr>
          <w:rFonts w:ascii="Arial Narrow" w:hAnsi="Arial Narrow"/>
        </w:rPr>
      </w:pPr>
      <w:r w:rsidRPr="002A1978">
        <w:rPr>
          <w:rFonts w:ascii="Arial Narrow" w:hAnsi="Arial Narrow"/>
        </w:rPr>
        <w:t>b. Clarifications</w:t>
      </w:r>
      <w:r w:rsidR="00353DCC" w:rsidRPr="002A1978">
        <w:rPr>
          <w:rFonts w:ascii="Arial Narrow" w:hAnsi="Arial Narrow"/>
        </w:rPr>
        <w:t xml:space="preserve"> and/or possible addenda to the </w:t>
      </w:r>
      <w:r w:rsidRPr="002A1978">
        <w:rPr>
          <w:rFonts w:ascii="Arial Narrow" w:hAnsi="Arial Narrow"/>
        </w:rPr>
        <w:t>articles</w:t>
      </w:r>
      <w:r w:rsidR="00353DCC" w:rsidRPr="002A1978">
        <w:rPr>
          <w:rFonts w:ascii="Arial Narrow" w:hAnsi="Arial Narrow"/>
        </w:rPr>
        <w:t xml:space="preserve"> of Document No.</w:t>
      </w:r>
      <w:r w:rsidR="00981ADB" w:rsidRPr="002A1978">
        <w:rPr>
          <w:rFonts w:ascii="Arial Narrow" w:hAnsi="Arial Narrow"/>
        </w:rPr>
        <w:t> </w:t>
      </w:r>
      <w:r w:rsidR="00353DCC" w:rsidRPr="002A1978">
        <w:rPr>
          <w:rFonts w:ascii="Arial Narrow" w:hAnsi="Arial Narrow"/>
        </w:rPr>
        <w:t>2, determined by conditions specific to the tender under consideration must also be included.</w:t>
      </w:r>
    </w:p>
    <w:p w14:paraId="2EFE6E9B" w14:textId="022FB426" w:rsidR="00273DD0" w:rsidRPr="002A1978" w:rsidRDefault="00353DCC" w:rsidP="002A1978">
      <w:pPr>
        <w:widowControl w:val="0"/>
        <w:autoSpaceDE w:val="0"/>
        <w:spacing w:after="120" w:line="360" w:lineRule="auto"/>
        <w:jc w:val="both"/>
        <w:rPr>
          <w:rFonts w:ascii="Arial Narrow" w:hAnsi="Arial Narrow" w:cs="Arial"/>
        </w:rPr>
      </w:pPr>
      <w:r w:rsidRPr="002A1978">
        <w:rPr>
          <w:rFonts w:ascii="Arial Narrow" w:hAnsi="Arial Narrow"/>
        </w:rPr>
        <w:t xml:space="preserve">This document must be filled by the </w:t>
      </w:r>
      <w:r w:rsidR="009860DF">
        <w:rPr>
          <w:rFonts w:ascii="Arial Narrow" w:hAnsi="Arial Narrow"/>
        </w:rPr>
        <w:t>Project Owner</w:t>
      </w:r>
      <w:r w:rsidRPr="002A1978">
        <w:rPr>
          <w:rFonts w:ascii="Arial Narrow" w:hAnsi="Arial Narrow"/>
        </w:rPr>
        <w:t xml:space="preserve"> or </w:t>
      </w:r>
      <w:r w:rsidR="009860DF">
        <w:rPr>
          <w:rFonts w:ascii="Arial Narrow" w:hAnsi="Arial Narrow"/>
        </w:rPr>
        <w:t>Delegated</w:t>
      </w:r>
      <w:r w:rsidRPr="002A1978">
        <w:rPr>
          <w:rFonts w:ascii="Arial Narrow" w:hAnsi="Arial Narrow"/>
        </w:rPr>
        <w:t xml:space="preserve"> </w:t>
      </w:r>
      <w:r w:rsidR="009860DF">
        <w:rPr>
          <w:rFonts w:ascii="Arial Narrow" w:hAnsi="Arial Narrow"/>
        </w:rPr>
        <w:t>Project Owner</w:t>
      </w:r>
      <w:r w:rsidRPr="002A1978">
        <w:rPr>
          <w:rFonts w:ascii="Arial Narrow" w:hAnsi="Arial Narrow"/>
        </w:rPr>
        <w:t xml:space="preserve"> before the publication of the </w:t>
      </w:r>
      <w:r w:rsidR="00494468" w:rsidRPr="002A1978">
        <w:rPr>
          <w:rFonts w:ascii="Arial Narrow" w:hAnsi="Arial Narrow"/>
        </w:rPr>
        <w:t>T</w:t>
      </w:r>
      <w:r w:rsidRPr="002A1978">
        <w:rPr>
          <w:rFonts w:ascii="Arial Narrow" w:hAnsi="Arial Narrow"/>
        </w:rPr>
        <w:t xml:space="preserve">ender </w:t>
      </w:r>
      <w:r w:rsidR="00494468" w:rsidRPr="002A1978">
        <w:rPr>
          <w:rFonts w:ascii="Arial Narrow" w:hAnsi="Arial Narrow"/>
        </w:rPr>
        <w:t>F</w:t>
      </w:r>
      <w:r w:rsidRPr="002A1978">
        <w:rPr>
          <w:rFonts w:ascii="Arial Narrow" w:hAnsi="Arial Narrow"/>
        </w:rPr>
        <w:t>ile. The following provisions</w:t>
      </w:r>
      <w:r w:rsidR="00154F1B" w:rsidRPr="002A1978">
        <w:rPr>
          <w:rFonts w:ascii="Arial Narrow" w:hAnsi="Arial Narrow"/>
        </w:rPr>
        <w:t>,</w:t>
      </w:r>
      <w:r w:rsidRPr="002A1978">
        <w:rPr>
          <w:rFonts w:ascii="Arial Narrow" w:hAnsi="Arial Narrow"/>
        </w:rPr>
        <w:t xml:space="preserve"> which are specific to works subject of the call for tender, </w:t>
      </w:r>
      <w:r w:rsidR="007E72DF" w:rsidRPr="002A1978">
        <w:rPr>
          <w:rFonts w:ascii="Arial Narrow" w:hAnsi="Arial Narrow"/>
        </w:rPr>
        <w:t>supplement</w:t>
      </w:r>
      <w:r w:rsidRPr="002A1978">
        <w:rPr>
          <w:rFonts w:ascii="Arial Narrow" w:hAnsi="Arial Narrow"/>
        </w:rPr>
        <w:t xml:space="preserve"> or specify the provisions of the </w:t>
      </w:r>
      <w:r w:rsidR="00156158" w:rsidRPr="002A1978">
        <w:rPr>
          <w:rFonts w:ascii="Arial Narrow" w:hAnsi="Arial Narrow"/>
        </w:rPr>
        <w:t xml:space="preserve">General Regulations Governing </w:t>
      </w:r>
      <w:r w:rsidR="007A07DD">
        <w:rPr>
          <w:rFonts w:ascii="Arial Narrow" w:hAnsi="Arial Narrow"/>
        </w:rPr>
        <w:t xml:space="preserve">the </w:t>
      </w:r>
      <w:r w:rsidR="00156158" w:rsidRPr="002A1978">
        <w:rPr>
          <w:rFonts w:ascii="Arial Narrow" w:hAnsi="Arial Narrow"/>
        </w:rPr>
        <w:t>Invitation to Tender</w:t>
      </w:r>
      <w:r w:rsidRPr="002A1978">
        <w:rPr>
          <w:rFonts w:ascii="Arial Narrow" w:hAnsi="Arial Narrow"/>
        </w:rPr>
        <w:t>.</w:t>
      </w:r>
    </w:p>
    <w:p w14:paraId="71E5EAE6" w14:textId="466475C4" w:rsidR="00273DD0" w:rsidRPr="002A1978" w:rsidRDefault="00353DCC" w:rsidP="002A1978">
      <w:pPr>
        <w:widowControl w:val="0"/>
        <w:autoSpaceDE w:val="0"/>
        <w:spacing w:after="120" w:line="360" w:lineRule="auto"/>
        <w:jc w:val="both"/>
        <w:rPr>
          <w:rFonts w:ascii="Arial Narrow" w:hAnsi="Arial Narrow" w:cs="Arial"/>
        </w:rPr>
      </w:pPr>
      <w:r w:rsidRPr="002A1978">
        <w:rPr>
          <w:rFonts w:ascii="Arial Narrow" w:hAnsi="Arial Narrow"/>
        </w:rPr>
        <w:t xml:space="preserve">The </w:t>
      </w:r>
      <w:r w:rsidR="007E72DF" w:rsidRPr="002A1978">
        <w:rPr>
          <w:rFonts w:ascii="Arial Narrow" w:hAnsi="Arial Narrow"/>
        </w:rPr>
        <w:t>numbers</w:t>
      </w:r>
      <w:r w:rsidRPr="002A1978">
        <w:rPr>
          <w:rFonts w:ascii="Arial Narrow" w:hAnsi="Arial Narrow"/>
        </w:rPr>
        <w:t xml:space="preserve"> of the first column refer to the corresponding article in the </w:t>
      </w:r>
      <w:r w:rsidR="00156158" w:rsidRPr="002A1978">
        <w:rPr>
          <w:rFonts w:ascii="Arial Narrow" w:hAnsi="Arial Narrow"/>
        </w:rPr>
        <w:t xml:space="preserve">General Regulations Governing </w:t>
      </w:r>
      <w:r w:rsidR="007A07DD">
        <w:rPr>
          <w:rFonts w:ascii="Arial Narrow" w:hAnsi="Arial Narrow"/>
        </w:rPr>
        <w:t xml:space="preserve">the </w:t>
      </w:r>
      <w:r w:rsidR="00156158" w:rsidRPr="002A1978">
        <w:rPr>
          <w:rFonts w:ascii="Arial Narrow" w:hAnsi="Arial Narrow"/>
        </w:rPr>
        <w:t>Invitation to Tender</w:t>
      </w:r>
      <w:r w:rsidR="007E72DF" w:rsidRPr="002A1978">
        <w:rPr>
          <w:rFonts w:ascii="Arial Narrow" w:hAnsi="Arial Narrow"/>
        </w:rPr>
        <w:t xml:space="preserve"> (RGAO)</w:t>
      </w:r>
      <w:r w:rsidRPr="002A1978">
        <w:rPr>
          <w:rFonts w:ascii="Arial Narrow" w:hAnsi="Arial Narrow"/>
        </w:rPr>
        <w:t xml:space="preserve">. The provisions of the </w:t>
      </w:r>
      <w:r w:rsidR="00156158" w:rsidRPr="002A1978">
        <w:rPr>
          <w:rFonts w:ascii="Arial Narrow" w:hAnsi="Arial Narrow"/>
        </w:rPr>
        <w:t xml:space="preserve">General Regulations Governing </w:t>
      </w:r>
      <w:r w:rsidR="007A07DD">
        <w:rPr>
          <w:rFonts w:ascii="Arial Narrow" w:hAnsi="Arial Narrow"/>
        </w:rPr>
        <w:t xml:space="preserve">the </w:t>
      </w:r>
      <w:r w:rsidR="00156158" w:rsidRPr="002A1978">
        <w:rPr>
          <w:rFonts w:ascii="Arial Narrow" w:hAnsi="Arial Narrow"/>
        </w:rPr>
        <w:t>Invitation to Tender</w:t>
      </w:r>
      <w:r w:rsidRPr="002A1978">
        <w:rPr>
          <w:rFonts w:ascii="Arial Narrow" w:hAnsi="Arial Narrow"/>
        </w:rPr>
        <w:t xml:space="preserve"> not repeated in the Special Regulations shall remain applicable.</w:t>
      </w:r>
    </w:p>
    <w:p w14:paraId="48B6867D" w14:textId="4976CB0A" w:rsidR="007E7EF6" w:rsidRPr="002A1978" w:rsidRDefault="007E7EF6" w:rsidP="002A1978">
      <w:pPr>
        <w:widowControl w:val="0"/>
        <w:autoSpaceDE w:val="0"/>
        <w:spacing w:after="120" w:line="360" w:lineRule="auto"/>
        <w:jc w:val="both"/>
        <w:rPr>
          <w:rFonts w:ascii="Arial Narrow" w:hAnsi="Arial Narrow" w:cs="Arial"/>
        </w:rPr>
      </w:pPr>
      <w:r w:rsidRPr="002A1978">
        <w:rPr>
          <w:rFonts w:ascii="Arial Narrow" w:hAnsi="Arial Narrow"/>
        </w:rPr>
        <w:t xml:space="preserve">In case of conflict, the provisions </w:t>
      </w:r>
      <w:r w:rsidR="007E72DF" w:rsidRPr="002A1978">
        <w:rPr>
          <w:rFonts w:ascii="Arial Narrow" w:hAnsi="Arial Narrow"/>
        </w:rPr>
        <w:t xml:space="preserve">of the RPAO </w:t>
      </w:r>
      <w:r w:rsidRPr="002A1978">
        <w:rPr>
          <w:rFonts w:ascii="Arial Narrow" w:hAnsi="Arial Narrow"/>
        </w:rPr>
        <w:t xml:space="preserve">take precedence over </w:t>
      </w:r>
      <w:r w:rsidR="007E72DF" w:rsidRPr="002A1978">
        <w:rPr>
          <w:rFonts w:ascii="Arial Narrow" w:hAnsi="Arial Narrow"/>
        </w:rPr>
        <w:t xml:space="preserve">those of </w:t>
      </w:r>
      <w:r w:rsidRPr="002A1978">
        <w:rPr>
          <w:rFonts w:ascii="Arial Narrow" w:hAnsi="Arial Narrow"/>
        </w:rPr>
        <w:t xml:space="preserve">the </w:t>
      </w:r>
      <w:r w:rsidR="00156158" w:rsidRPr="002A1978">
        <w:rPr>
          <w:rFonts w:ascii="Arial Narrow" w:hAnsi="Arial Narrow"/>
        </w:rPr>
        <w:t xml:space="preserve">General Regulations Governing </w:t>
      </w:r>
      <w:r w:rsidR="00251504">
        <w:rPr>
          <w:rFonts w:ascii="Arial Narrow" w:hAnsi="Arial Narrow"/>
        </w:rPr>
        <w:t xml:space="preserve">the </w:t>
      </w:r>
      <w:r w:rsidR="00156158" w:rsidRPr="002A1978">
        <w:rPr>
          <w:rFonts w:ascii="Arial Narrow" w:hAnsi="Arial Narrow"/>
        </w:rPr>
        <w:t>Invitation to Tender</w:t>
      </w:r>
      <w:r w:rsidRPr="002A1978">
        <w:rPr>
          <w:rFonts w:ascii="Arial Narrow" w:hAnsi="Arial Narrow"/>
        </w:rPr>
        <w:t>.</w:t>
      </w:r>
    </w:p>
    <w:p w14:paraId="5090AAAF" w14:textId="77777777" w:rsidR="0004517D" w:rsidRDefault="0004517D" w:rsidP="00986DB7">
      <w:pPr>
        <w:widowControl w:val="0"/>
        <w:tabs>
          <w:tab w:val="left" w:pos="10460"/>
        </w:tabs>
        <w:autoSpaceDE w:val="0"/>
        <w:jc w:val="center"/>
        <w:rPr>
          <w:rFonts w:ascii="Arial" w:hAnsi="Arial" w:cs="Arial"/>
          <w:b/>
          <w:bCs/>
        </w:rPr>
      </w:pPr>
    </w:p>
    <w:p w14:paraId="47076271" w14:textId="77777777" w:rsidR="0004517D" w:rsidRDefault="0004517D" w:rsidP="00986DB7">
      <w:pPr>
        <w:widowControl w:val="0"/>
        <w:tabs>
          <w:tab w:val="left" w:pos="10460"/>
        </w:tabs>
        <w:autoSpaceDE w:val="0"/>
        <w:jc w:val="center"/>
        <w:rPr>
          <w:rFonts w:ascii="Arial" w:hAnsi="Arial" w:cs="Arial"/>
          <w:b/>
          <w:bCs/>
        </w:rPr>
      </w:pPr>
    </w:p>
    <w:p w14:paraId="7E7D2BCE" w14:textId="77777777" w:rsidR="0004517D" w:rsidRDefault="0004517D" w:rsidP="00986DB7">
      <w:pPr>
        <w:widowControl w:val="0"/>
        <w:tabs>
          <w:tab w:val="left" w:pos="10460"/>
        </w:tabs>
        <w:autoSpaceDE w:val="0"/>
        <w:jc w:val="center"/>
        <w:rPr>
          <w:rFonts w:ascii="Arial" w:hAnsi="Arial" w:cs="Arial"/>
          <w:b/>
          <w:bCs/>
        </w:rPr>
      </w:pPr>
    </w:p>
    <w:p w14:paraId="16E4FA61" w14:textId="77777777" w:rsidR="0004517D" w:rsidRDefault="0004517D" w:rsidP="00986DB7">
      <w:pPr>
        <w:widowControl w:val="0"/>
        <w:tabs>
          <w:tab w:val="left" w:pos="10460"/>
        </w:tabs>
        <w:autoSpaceDE w:val="0"/>
        <w:jc w:val="center"/>
        <w:rPr>
          <w:rFonts w:ascii="Arial" w:hAnsi="Arial" w:cs="Arial"/>
          <w:b/>
          <w:bCs/>
        </w:rPr>
      </w:pPr>
    </w:p>
    <w:p w14:paraId="22F435A5" w14:textId="77777777" w:rsidR="0004517D" w:rsidRDefault="0004517D" w:rsidP="00986DB7">
      <w:pPr>
        <w:widowControl w:val="0"/>
        <w:tabs>
          <w:tab w:val="left" w:pos="10460"/>
        </w:tabs>
        <w:autoSpaceDE w:val="0"/>
        <w:jc w:val="center"/>
        <w:rPr>
          <w:rFonts w:ascii="Arial" w:hAnsi="Arial" w:cs="Arial"/>
          <w:b/>
          <w:bCs/>
        </w:rPr>
      </w:pPr>
    </w:p>
    <w:p w14:paraId="02BDA391" w14:textId="77777777" w:rsidR="0004517D" w:rsidRDefault="0004517D" w:rsidP="00986DB7">
      <w:pPr>
        <w:widowControl w:val="0"/>
        <w:tabs>
          <w:tab w:val="left" w:pos="10460"/>
        </w:tabs>
        <w:autoSpaceDE w:val="0"/>
        <w:jc w:val="center"/>
        <w:rPr>
          <w:rFonts w:ascii="Arial" w:hAnsi="Arial" w:cs="Arial"/>
          <w:b/>
          <w:bCs/>
        </w:rPr>
      </w:pPr>
    </w:p>
    <w:p w14:paraId="7B69E199" w14:textId="77777777" w:rsidR="0004517D" w:rsidRDefault="0004517D" w:rsidP="00986DB7">
      <w:pPr>
        <w:widowControl w:val="0"/>
        <w:tabs>
          <w:tab w:val="left" w:pos="10460"/>
        </w:tabs>
        <w:autoSpaceDE w:val="0"/>
        <w:jc w:val="center"/>
        <w:rPr>
          <w:rFonts w:ascii="Arial" w:hAnsi="Arial" w:cs="Arial"/>
          <w:b/>
          <w:bCs/>
        </w:rPr>
      </w:pPr>
    </w:p>
    <w:p w14:paraId="193A613B" w14:textId="77777777" w:rsidR="0004517D" w:rsidRDefault="0004517D" w:rsidP="00986DB7">
      <w:pPr>
        <w:widowControl w:val="0"/>
        <w:tabs>
          <w:tab w:val="left" w:pos="10460"/>
        </w:tabs>
        <w:autoSpaceDE w:val="0"/>
        <w:jc w:val="center"/>
        <w:rPr>
          <w:rFonts w:ascii="Arial" w:hAnsi="Arial" w:cs="Arial"/>
          <w:b/>
          <w:bCs/>
        </w:rPr>
      </w:pPr>
    </w:p>
    <w:p w14:paraId="6847B595" w14:textId="77777777" w:rsidR="0004517D" w:rsidRDefault="0004517D" w:rsidP="00986DB7">
      <w:pPr>
        <w:widowControl w:val="0"/>
        <w:tabs>
          <w:tab w:val="left" w:pos="10460"/>
        </w:tabs>
        <w:autoSpaceDE w:val="0"/>
        <w:jc w:val="center"/>
        <w:rPr>
          <w:rFonts w:ascii="Arial" w:hAnsi="Arial" w:cs="Arial"/>
          <w:b/>
          <w:bCs/>
        </w:rPr>
      </w:pPr>
    </w:p>
    <w:p w14:paraId="772F2528" w14:textId="77777777" w:rsidR="0004517D" w:rsidRDefault="0004517D" w:rsidP="00986DB7">
      <w:pPr>
        <w:widowControl w:val="0"/>
        <w:tabs>
          <w:tab w:val="left" w:pos="10460"/>
        </w:tabs>
        <w:autoSpaceDE w:val="0"/>
        <w:jc w:val="center"/>
        <w:rPr>
          <w:rFonts w:ascii="Arial" w:hAnsi="Arial" w:cs="Arial"/>
          <w:b/>
          <w:bCs/>
        </w:rPr>
      </w:pPr>
    </w:p>
    <w:p w14:paraId="35CC4971" w14:textId="77777777" w:rsidR="0004517D" w:rsidRDefault="0004517D" w:rsidP="00986DB7">
      <w:pPr>
        <w:widowControl w:val="0"/>
        <w:tabs>
          <w:tab w:val="left" w:pos="10460"/>
        </w:tabs>
        <w:autoSpaceDE w:val="0"/>
        <w:jc w:val="center"/>
        <w:rPr>
          <w:rFonts w:ascii="Arial" w:hAnsi="Arial" w:cs="Arial"/>
          <w:b/>
          <w:bCs/>
        </w:rPr>
      </w:pPr>
    </w:p>
    <w:p w14:paraId="0033A11C" w14:textId="77777777" w:rsidR="0004517D" w:rsidRDefault="0004517D" w:rsidP="00986DB7">
      <w:pPr>
        <w:widowControl w:val="0"/>
        <w:tabs>
          <w:tab w:val="left" w:pos="10460"/>
        </w:tabs>
        <w:autoSpaceDE w:val="0"/>
        <w:jc w:val="center"/>
        <w:rPr>
          <w:rFonts w:ascii="Arial" w:hAnsi="Arial" w:cs="Arial"/>
          <w:b/>
          <w:bCs/>
        </w:rPr>
      </w:pPr>
    </w:p>
    <w:p w14:paraId="44D3DD06" w14:textId="77777777" w:rsidR="0004517D" w:rsidRDefault="0004517D" w:rsidP="00986DB7">
      <w:pPr>
        <w:widowControl w:val="0"/>
        <w:tabs>
          <w:tab w:val="left" w:pos="10460"/>
        </w:tabs>
        <w:autoSpaceDE w:val="0"/>
        <w:jc w:val="center"/>
        <w:rPr>
          <w:rFonts w:ascii="Arial" w:hAnsi="Arial" w:cs="Arial"/>
          <w:b/>
          <w:bCs/>
        </w:rPr>
      </w:pPr>
    </w:p>
    <w:p w14:paraId="6BBA3D2C" w14:textId="77777777" w:rsidR="0004517D" w:rsidRDefault="0004517D" w:rsidP="00986DB7">
      <w:pPr>
        <w:widowControl w:val="0"/>
        <w:tabs>
          <w:tab w:val="left" w:pos="10460"/>
        </w:tabs>
        <w:autoSpaceDE w:val="0"/>
        <w:jc w:val="center"/>
        <w:rPr>
          <w:rFonts w:ascii="Arial" w:hAnsi="Arial" w:cs="Arial"/>
          <w:b/>
          <w:bCs/>
        </w:rPr>
      </w:pPr>
    </w:p>
    <w:p w14:paraId="671547C2" w14:textId="77777777" w:rsidR="0004517D" w:rsidRDefault="0004517D" w:rsidP="00986DB7">
      <w:pPr>
        <w:widowControl w:val="0"/>
        <w:tabs>
          <w:tab w:val="left" w:pos="10460"/>
        </w:tabs>
        <w:autoSpaceDE w:val="0"/>
        <w:jc w:val="center"/>
        <w:rPr>
          <w:rFonts w:ascii="Arial" w:hAnsi="Arial" w:cs="Arial"/>
          <w:b/>
          <w:bCs/>
        </w:rPr>
      </w:pPr>
    </w:p>
    <w:p w14:paraId="2FA2FD85" w14:textId="77777777" w:rsidR="0004517D" w:rsidRDefault="0004517D" w:rsidP="00986DB7">
      <w:pPr>
        <w:widowControl w:val="0"/>
        <w:tabs>
          <w:tab w:val="left" w:pos="10460"/>
        </w:tabs>
        <w:autoSpaceDE w:val="0"/>
        <w:jc w:val="center"/>
        <w:rPr>
          <w:rFonts w:ascii="Arial" w:hAnsi="Arial" w:cs="Arial"/>
          <w:b/>
          <w:bCs/>
        </w:rPr>
      </w:pPr>
    </w:p>
    <w:p w14:paraId="48981661" w14:textId="7DBD3A13" w:rsidR="00986DB7" w:rsidRDefault="00156158" w:rsidP="00986DB7">
      <w:pPr>
        <w:widowControl w:val="0"/>
        <w:tabs>
          <w:tab w:val="left" w:pos="10460"/>
        </w:tabs>
        <w:autoSpaceDE w:val="0"/>
        <w:jc w:val="center"/>
      </w:pPr>
      <w:r>
        <w:rPr>
          <w:rFonts w:ascii="Arial" w:hAnsi="Arial"/>
          <w:b/>
          <w:bCs/>
          <w:sz w:val="32"/>
          <w:szCs w:val="32"/>
        </w:rPr>
        <w:lastRenderedPageBreak/>
        <w:t xml:space="preserve">Special Regulations Governing </w:t>
      </w:r>
      <w:r w:rsidR="00F00E86">
        <w:rPr>
          <w:rFonts w:ascii="Arial" w:hAnsi="Arial"/>
          <w:b/>
          <w:bCs/>
          <w:sz w:val="32"/>
          <w:szCs w:val="32"/>
        </w:rPr>
        <w:t xml:space="preserve">the </w:t>
      </w:r>
      <w:r>
        <w:rPr>
          <w:rFonts w:ascii="Arial" w:hAnsi="Arial"/>
          <w:b/>
          <w:bCs/>
          <w:sz w:val="32"/>
          <w:szCs w:val="32"/>
        </w:rPr>
        <w:t>Invitation</w:t>
      </w:r>
      <w:r w:rsidR="009C78A6">
        <w:rPr>
          <w:rFonts w:ascii="Arial" w:hAnsi="Arial"/>
          <w:b/>
          <w:bCs/>
          <w:sz w:val="32"/>
          <w:szCs w:val="32"/>
        </w:rPr>
        <w:t xml:space="preserve"> </w:t>
      </w:r>
      <w:r>
        <w:rPr>
          <w:rFonts w:ascii="Arial" w:hAnsi="Arial"/>
          <w:b/>
          <w:bCs/>
          <w:sz w:val="32"/>
          <w:szCs w:val="32"/>
        </w:rPr>
        <w:t>to Tender</w:t>
      </w:r>
    </w:p>
    <w:p w14:paraId="0D9F59AA" w14:textId="77777777" w:rsidR="00986DB7" w:rsidRPr="00411B99" w:rsidRDefault="00986DB7" w:rsidP="00411B99">
      <w:pPr>
        <w:widowControl w:val="0"/>
        <w:autoSpaceDE w:val="0"/>
        <w:spacing w:line="360" w:lineRule="auto"/>
        <w:jc w:val="both"/>
        <w:rPr>
          <w:rFonts w:ascii="Arial Narrow" w:hAnsi="Arial Narrow" w:cs="Arial"/>
          <w:sz w:val="32"/>
        </w:rPr>
      </w:pPr>
    </w:p>
    <w:p w14:paraId="21BE5045" w14:textId="13E52D5B" w:rsidR="0004517D" w:rsidRPr="00411B99" w:rsidRDefault="00A524E0" w:rsidP="00411B99">
      <w:pPr>
        <w:widowControl w:val="0"/>
        <w:autoSpaceDE w:val="0"/>
        <w:spacing w:line="360" w:lineRule="auto"/>
        <w:jc w:val="both"/>
        <w:rPr>
          <w:rFonts w:ascii="Arial Narrow" w:hAnsi="Arial Narrow"/>
          <w:sz w:val="28"/>
          <w:szCs w:val="22"/>
        </w:rPr>
      </w:pPr>
      <w:r w:rsidRPr="00411B99">
        <w:rPr>
          <w:rFonts w:ascii="Arial Narrow" w:hAnsi="Arial Narrow"/>
          <w:sz w:val="28"/>
          <w:szCs w:val="22"/>
        </w:rPr>
        <w:t xml:space="preserve">This document must be filled by the </w:t>
      </w:r>
      <w:r w:rsidR="009860DF">
        <w:rPr>
          <w:rFonts w:ascii="Arial Narrow" w:hAnsi="Arial Narrow"/>
          <w:sz w:val="28"/>
          <w:szCs w:val="22"/>
        </w:rPr>
        <w:t>Project Owner</w:t>
      </w:r>
      <w:r w:rsidRPr="00411B99">
        <w:rPr>
          <w:rFonts w:ascii="Arial Narrow" w:hAnsi="Arial Narrow"/>
          <w:sz w:val="28"/>
          <w:szCs w:val="22"/>
        </w:rPr>
        <w:t xml:space="preserve"> or </w:t>
      </w:r>
      <w:r w:rsidR="009860DF">
        <w:rPr>
          <w:rFonts w:ascii="Arial Narrow" w:hAnsi="Arial Narrow"/>
          <w:sz w:val="28"/>
          <w:szCs w:val="22"/>
        </w:rPr>
        <w:t>Delegated</w:t>
      </w:r>
      <w:r w:rsidRPr="00411B99">
        <w:rPr>
          <w:rFonts w:ascii="Arial Narrow" w:hAnsi="Arial Narrow"/>
          <w:sz w:val="28"/>
          <w:szCs w:val="22"/>
        </w:rPr>
        <w:t xml:space="preserve"> </w:t>
      </w:r>
      <w:r w:rsidR="009860DF">
        <w:rPr>
          <w:rFonts w:ascii="Arial Narrow" w:hAnsi="Arial Narrow"/>
          <w:sz w:val="28"/>
          <w:szCs w:val="22"/>
        </w:rPr>
        <w:t>Project Owner</w:t>
      </w:r>
      <w:r w:rsidRPr="00411B99">
        <w:rPr>
          <w:rFonts w:ascii="Arial Narrow" w:hAnsi="Arial Narrow"/>
          <w:sz w:val="28"/>
          <w:szCs w:val="22"/>
        </w:rPr>
        <w:t xml:space="preserve"> before the publication of the Tender File. The following provisions which are specific to </w:t>
      </w:r>
      <w:r w:rsidR="009C78A6">
        <w:rPr>
          <w:rFonts w:ascii="Arial Narrow" w:hAnsi="Arial Narrow"/>
          <w:sz w:val="28"/>
          <w:szCs w:val="22"/>
        </w:rPr>
        <w:t xml:space="preserve">the </w:t>
      </w:r>
      <w:r w:rsidR="009E0E92" w:rsidRPr="00411B99">
        <w:rPr>
          <w:rFonts w:ascii="Arial Narrow" w:hAnsi="Arial Narrow"/>
          <w:sz w:val="28"/>
          <w:szCs w:val="22"/>
        </w:rPr>
        <w:t>services</w:t>
      </w:r>
      <w:r w:rsidRPr="00411B99">
        <w:rPr>
          <w:rFonts w:ascii="Arial Narrow" w:hAnsi="Arial Narrow"/>
          <w:sz w:val="28"/>
          <w:szCs w:val="22"/>
        </w:rPr>
        <w:t xml:space="preserve"> subject of the invitation to tender</w:t>
      </w:r>
      <w:r w:rsidR="00963741" w:rsidRPr="00963741">
        <w:rPr>
          <w:iCs/>
          <w:noProof/>
          <w:sz w:val="28"/>
          <w:szCs w:val="26"/>
          <w:lang w:val="fr-FR"/>
        </w:rPr>
        <w:drawing>
          <wp:anchor distT="0" distB="0" distL="114300" distR="114300" simplePos="0" relativeHeight="251743232" behindDoc="1" locked="0" layoutInCell="1" allowOverlap="1" wp14:anchorId="5A09B83A" wp14:editId="41ED5D71">
            <wp:simplePos x="0" y="0"/>
            <wp:positionH relativeFrom="column">
              <wp:posOffset>0</wp:posOffset>
            </wp:positionH>
            <wp:positionV relativeFrom="paragraph">
              <wp:posOffset>611505</wp:posOffset>
            </wp:positionV>
            <wp:extent cx="2628900" cy="1924050"/>
            <wp:effectExtent l="0" t="0" r="0" b="0"/>
            <wp:wrapNone/>
            <wp:docPr id="5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411B99">
        <w:rPr>
          <w:rFonts w:ascii="Arial Narrow" w:hAnsi="Arial Narrow"/>
          <w:sz w:val="28"/>
          <w:szCs w:val="22"/>
        </w:rPr>
        <w:t xml:space="preserve"> should </w:t>
      </w:r>
      <w:r w:rsidR="009E0E92" w:rsidRPr="00411B99">
        <w:rPr>
          <w:rFonts w:ascii="Arial Narrow" w:hAnsi="Arial Narrow"/>
          <w:sz w:val="28"/>
          <w:szCs w:val="22"/>
        </w:rPr>
        <w:t>supplement</w:t>
      </w:r>
      <w:r w:rsidRPr="00411B99">
        <w:rPr>
          <w:rFonts w:ascii="Arial Narrow" w:hAnsi="Arial Narrow"/>
          <w:sz w:val="28"/>
          <w:szCs w:val="22"/>
        </w:rPr>
        <w:t xml:space="preserve"> or where necessary, specify the provisions of the </w:t>
      </w:r>
      <w:r w:rsidR="00156158" w:rsidRPr="00411B99">
        <w:rPr>
          <w:rFonts w:ascii="Arial Narrow" w:hAnsi="Arial Narrow"/>
          <w:sz w:val="28"/>
          <w:szCs w:val="22"/>
        </w:rPr>
        <w:t xml:space="preserve">General Regulations Governing </w:t>
      </w:r>
      <w:r w:rsidR="009C78A6">
        <w:rPr>
          <w:rFonts w:ascii="Arial Narrow" w:hAnsi="Arial Narrow"/>
          <w:sz w:val="28"/>
          <w:szCs w:val="22"/>
        </w:rPr>
        <w:t xml:space="preserve">the </w:t>
      </w:r>
      <w:r w:rsidR="00156158" w:rsidRPr="00411B99">
        <w:rPr>
          <w:rFonts w:ascii="Arial Narrow" w:hAnsi="Arial Narrow"/>
          <w:sz w:val="28"/>
          <w:szCs w:val="22"/>
        </w:rPr>
        <w:t>Invitation to Tender</w:t>
      </w:r>
      <w:r w:rsidRPr="00411B99">
        <w:rPr>
          <w:rFonts w:ascii="Arial Narrow" w:hAnsi="Arial Narrow"/>
          <w:sz w:val="28"/>
          <w:szCs w:val="22"/>
        </w:rPr>
        <w:t xml:space="preserve">. </w:t>
      </w:r>
    </w:p>
    <w:p w14:paraId="547740CA" w14:textId="77777777" w:rsidR="0004517D" w:rsidRPr="00411B99" w:rsidRDefault="00A524E0" w:rsidP="00411B99">
      <w:pPr>
        <w:widowControl w:val="0"/>
        <w:autoSpaceDE w:val="0"/>
        <w:spacing w:line="360" w:lineRule="auto"/>
        <w:jc w:val="both"/>
        <w:rPr>
          <w:rFonts w:ascii="Arial Narrow" w:hAnsi="Arial Narrow"/>
          <w:sz w:val="28"/>
          <w:szCs w:val="22"/>
        </w:rPr>
      </w:pPr>
      <w:r w:rsidRPr="00411B99">
        <w:rPr>
          <w:rFonts w:ascii="Arial Narrow" w:hAnsi="Arial Narrow"/>
          <w:b/>
          <w:sz w:val="28"/>
          <w:szCs w:val="22"/>
        </w:rPr>
        <w:t xml:space="preserve">In case of conflict, the following provisions will prevail over </w:t>
      </w:r>
      <w:r w:rsidR="0004517D" w:rsidRPr="00411B99">
        <w:rPr>
          <w:rFonts w:ascii="Arial Narrow" w:hAnsi="Arial Narrow"/>
          <w:b/>
          <w:sz w:val="28"/>
          <w:szCs w:val="22"/>
        </w:rPr>
        <w:t>those of the RGAO</w:t>
      </w:r>
      <w:r w:rsidRPr="00411B99">
        <w:rPr>
          <w:rFonts w:ascii="Arial Narrow" w:hAnsi="Arial Narrow"/>
          <w:b/>
          <w:sz w:val="28"/>
          <w:szCs w:val="22"/>
        </w:rPr>
        <w:t>.</w:t>
      </w:r>
      <w:r w:rsidRPr="00411B99">
        <w:rPr>
          <w:rFonts w:ascii="Arial Narrow" w:hAnsi="Arial Narrow"/>
          <w:sz w:val="28"/>
          <w:szCs w:val="22"/>
        </w:rPr>
        <w:t xml:space="preserve"> </w:t>
      </w:r>
    </w:p>
    <w:p w14:paraId="06F5DA7F" w14:textId="2666C688" w:rsidR="00A524E0" w:rsidRPr="00411B99" w:rsidRDefault="0004517D" w:rsidP="00411B99">
      <w:pPr>
        <w:widowControl w:val="0"/>
        <w:autoSpaceDE w:val="0"/>
        <w:spacing w:line="360" w:lineRule="auto"/>
        <w:jc w:val="both"/>
        <w:rPr>
          <w:rFonts w:ascii="Arial Narrow" w:hAnsi="Arial Narrow" w:cs="Arial"/>
          <w:sz w:val="28"/>
          <w:szCs w:val="22"/>
        </w:rPr>
      </w:pPr>
      <w:r w:rsidRPr="00411B99">
        <w:rPr>
          <w:rFonts w:ascii="Arial Narrow" w:hAnsi="Arial Narrow"/>
          <w:sz w:val="28"/>
          <w:szCs w:val="22"/>
        </w:rPr>
        <w:t>The n</w:t>
      </w:r>
      <w:r w:rsidR="009E0E92" w:rsidRPr="00411B99">
        <w:rPr>
          <w:rFonts w:ascii="Arial Narrow" w:hAnsi="Arial Narrow"/>
          <w:sz w:val="28"/>
          <w:szCs w:val="22"/>
        </w:rPr>
        <w:t>umbers</w:t>
      </w:r>
      <w:r w:rsidR="00A524E0" w:rsidRPr="00411B99">
        <w:rPr>
          <w:rFonts w:ascii="Arial Narrow" w:hAnsi="Arial Narrow"/>
          <w:sz w:val="28"/>
          <w:szCs w:val="22"/>
        </w:rPr>
        <w:t xml:space="preserve"> in the first column refer to the corresponding article i</w:t>
      </w:r>
      <w:r w:rsidRPr="00411B99">
        <w:rPr>
          <w:rFonts w:ascii="Arial Narrow" w:hAnsi="Arial Narrow"/>
          <w:sz w:val="28"/>
          <w:szCs w:val="22"/>
        </w:rPr>
        <w:t>n the</w:t>
      </w:r>
      <w:r w:rsidR="009C78A6">
        <w:rPr>
          <w:rFonts w:ascii="Arial Narrow" w:hAnsi="Arial Narrow"/>
          <w:sz w:val="28"/>
          <w:szCs w:val="22"/>
        </w:rPr>
        <w:t xml:space="preserve"> </w:t>
      </w:r>
      <w:r w:rsidR="002904C6">
        <w:rPr>
          <w:rFonts w:ascii="Arial Narrow" w:hAnsi="Arial Narrow"/>
          <w:sz w:val="28"/>
          <w:szCs w:val="22"/>
        </w:rPr>
        <w:t xml:space="preserve">  </w:t>
      </w:r>
      <w:r w:rsidRPr="00411B99">
        <w:rPr>
          <w:rFonts w:ascii="Arial Narrow" w:hAnsi="Arial Narrow"/>
          <w:sz w:val="28"/>
          <w:szCs w:val="22"/>
        </w:rPr>
        <w:t>RGAO</w:t>
      </w:r>
      <w:r w:rsidR="00A524E0" w:rsidRPr="00411B99">
        <w:rPr>
          <w:rFonts w:ascii="Arial Narrow" w:hAnsi="Arial Narrow"/>
          <w:sz w:val="28"/>
          <w:szCs w:val="22"/>
        </w:rPr>
        <w:t>.</w:t>
      </w:r>
    </w:p>
    <w:p w14:paraId="20CC0105" w14:textId="77777777" w:rsidR="00A524E0" w:rsidRPr="00411B99" w:rsidRDefault="00A524E0" w:rsidP="00411B99">
      <w:pPr>
        <w:widowControl w:val="0"/>
        <w:autoSpaceDE w:val="0"/>
        <w:spacing w:line="360" w:lineRule="auto"/>
        <w:jc w:val="both"/>
        <w:rPr>
          <w:rFonts w:ascii="Arial Narrow" w:hAnsi="Arial Narrow" w:cs="Arial"/>
          <w:sz w:val="28"/>
          <w:szCs w:val="22"/>
        </w:rPr>
      </w:pPr>
    </w:p>
    <w:p w14:paraId="4D4FF036" w14:textId="2A46AB6D" w:rsidR="00A524E0" w:rsidRPr="00411B99" w:rsidRDefault="00A524E0" w:rsidP="00411B99">
      <w:pPr>
        <w:widowControl w:val="0"/>
        <w:autoSpaceDE w:val="0"/>
        <w:spacing w:line="360" w:lineRule="auto"/>
        <w:jc w:val="both"/>
        <w:rPr>
          <w:rFonts w:ascii="Arial Narrow" w:hAnsi="Arial Narrow" w:cs="Arial"/>
          <w:sz w:val="28"/>
          <w:szCs w:val="22"/>
        </w:rPr>
      </w:pPr>
      <w:r w:rsidRPr="00411B99">
        <w:rPr>
          <w:rFonts w:ascii="Arial Narrow" w:hAnsi="Arial Narrow"/>
          <w:i/>
          <w:iCs/>
          <w:sz w:val="28"/>
          <w:szCs w:val="22"/>
        </w:rPr>
        <w:t>[Instructions</w:t>
      </w:r>
      <w:r w:rsidR="00595426" w:rsidRPr="00411B99">
        <w:rPr>
          <w:rFonts w:ascii="Arial Narrow" w:hAnsi="Arial Narrow"/>
          <w:i/>
          <w:iCs/>
          <w:sz w:val="28"/>
          <w:szCs w:val="22"/>
        </w:rPr>
        <w:t xml:space="preserve"> for completing the RPAO</w:t>
      </w:r>
      <w:r w:rsidRPr="00411B99">
        <w:rPr>
          <w:rFonts w:ascii="Arial Narrow" w:hAnsi="Arial Narrow"/>
          <w:i/>
          <w:iCs/>
          <w:sz w:val="28"/>
          <w:szCs w:val="22"/>
        </w:rPr>
        <w:t xml:space="preserve"> shall be </w:t>
      </w:r>
      <w:r w:rsidR="00DA7E97" w:rsidRPr="00411B99">
        <w:rPr>
          <w:rFonts w:ascii="Arial Narrow" w:hAnsi="Arial Narrow"/>
          <w:i/>
          <w:iCs/>
          <w:sz w:val="28"/>
          <w:szCs w:val="22"/>
        </w:rPr>
        <w:t>provide</w:t>
      </w:r>
      <w:r w:rsidRPr="00411B99">
        <w:rPr>
          <w:rFonts w:ascii="Arial Narrow" w:hAnsi="Arial Narrow"/>
          <w:i/>
          <w:iCs/>
          <w:sz w:val="28"/>
          <w:szCs w:val="22"/>
        </w:rPr>
        <w:t xml:space="preserve">d, </w:t>
      </w:r>
      <w:r w:rsidR="009E0E92" w:rsidRPr="00411B99">
        <w:rPr>
          <w:rFonts w:ascii="Arial Narrow" w:hAnsi="Arial Narrow"/>
          <w:i/>
          <w:iCs/>
          <w:sz w:val="28"/>
          <w:szCs w:val="22"/>
        </w:rPr>
        <w:t>where need be</w:t>
      </w:r>
      <w:r w:rsidRPr="00411B99">
        <w:rPr>
          <w:rFonts w:ascii="Arial Narrow" w:hAnsi="Arial Narrow"/>
          <w:i/>
          <w:iCs/>
          <w:sz w:val="28"/>
          <w:szCs w:val="22"/>
        </w:rPr>
        <w:t xml:space="preserve">, </w:t>
      </w:r>
      <w:r w:rsidR="009E0E92" w:rsidRPr="00411B99">
        <w:rPr>
          <w:rFonts w:ascii="Arial Narrow" w:hAnsi="Arial Narrow"/>
          <w:i/>
          <w:iCs/>
          <w:sz w:val="28"/>
          <w:szCs w:val="22"/>
        </w:rPr>
        <w:t>and indicated</w:t>
      </w:r>
      <w:r w:rsidRPr="00411B99">
        <w:rPr>
          <w:rFonts w:ascii="Arial Narrow" w:hAnsi="Arial Narrow"/>
          <w:i/>
          <w:iCs/>
          <w:sz w:val="28"/>
          <w:szCs w:val="22"/>
        </w:rPr>
        <w:t xml:space="preserve"> </w:t>
      </w:r>
      <w:r w:rsidR="009E0E92" w:rsidRPr="00411B99">
        <w:rPr>
          <w:rFonts w:ascii="Arial Narrow" w:hAnsi="Arial Narrow"/>
          <w:i/>
          <w:iCs/>
          <w:sz w:val="28"/>
          <w:szCs w:val="22"/>
        </w:rPr>
        <w:t xml:space="preserve">by notes </w:t>
      </w:r>
      <w:r w:rsidRPr="00411B99">
        <w:rPr>
          <w:rFonts w:ascii="Arial Narrow" w:hAnsi="Arial Narrow"/>
          <w:i/>
          <w:iCs/>
          <w:sz w:val="28"/>
          <w:szCs w:val="22"/>
        </w:rPr>
        <w:t>in italic</w:t>
      </w:r>
      <w:r w:rsidR="009E0E92" w:rsidRPr="00411B99">
        <w:rPr>
          <w:rFonts w:ascii="Arial Narrow" w:hAnsi="Arial Narrow"/>
          <w:i/>
          <w:iCs/>
          <w:sz w:val="28"/>
          <w:szCs w:val="22"/>
        </w:rPr>
        <w:t>s</w:t>
      </w:r>
      <w:r w:rsidR="00595426" w:rsidRPr="00411B99">
        <w:rPr>
          <w:rFonts w:ascii="Arial Narrow" w:hAnsi="Arial Narrow"/>
          <w:i/>
          <w:iCs/>
          <w:sz w:val="28"/>
          <w:szCs w:val="22"/>
        </w:rPr>
        <w:t xml:space="preserve"> with reference to the corresponding clauses of the RGAO</w:t>
      </w:r>
      <w:r w:rsidRPr="00411B99">
        <w:rPr>
          <w:rFonts w:ascii="Arial Narrow" w:hAnsi="Arial Narrow"/>
          <w:i/>
          <w:iCs/>
          <w:sz w:val="28"/>
          <w:szCs w:val="22"/>
        </w:rPr>
        <w:t>]</w:t>
      </w:r>
    </w:p>
    <w:p w14:paraId="0566F079" w14:textId="19D1EC20" w:rsidR="00A524E0" w:rsidRPr="00411B99" w:rsidRDefault="00CE6D4B" w:rsidP="00411B99">
      <w:pPr>
        <w:widowControl w:val="0"/>
        <w:autoSpaceDE w:val="0"/>
        <w:spacing w:line="360" w:lineRule="auto"/>
        <w:jc w:val="both"/>
        <w:rPr>
          <w:rFonts w:ascii="Arial Narrow" w:hAnsi="Arial Narrow" w:cs="Arial"/>
          <w:sz w:val="28"/>
          <w:szCs w:val="22"/>
        </w:rPr>
      </w:pPr>
      <w:r w:rsidRPr="00411B99">
        <w:rPr>
          <w:rFonts w:ascii="Arial Narrow" w:hAnsi="Arial Narrow"/>
          <w:sz w:val="28"/>
          <w:szCs w:val="22"/>
        </w:rPr>
        <w:t xml:space="preserve"> </w:t>
      </w:r>
    </w:p>
    <w:p w14:paraId="592403A2" w14:textId="38F5EEC7" w:rsidR="00A524E0" w:rsidRDefault="00A524E0" w:rsidP="00986DB7">
      <w:pPr>
        <w:widowControl w:val="0"/>
        <w:autoSpaceDE w:val="0"/>
        <w:jc w:val="both"/>
        <w:rPr>
          <w:rFonts w:ascii="Arial" w:hAnsi="Arial" w:cs="Arial"/>
          <w:sz w:val="22"/>
          <w:szCs w:val="22"/>
        </w:rPr>
      </w:pPr>
    </w:p>
    <w:tbl>
      <w:tblPr>
        <w:tblW w:w="10520" w:type="dxa"/>
        <w:tblInd w:w="-137" w:type="dxa"/>
        <w:tblLayout w:type="fixed"/>
        <w:tblCellMar>
          <w:left w:w="10" w:type="dxa"/>
          <w:right w:w="10" w:type="dxa"/>
        </w:tblCellMar>
        <w:tblLook w:val="0000" w:firstRow="0" w:lastRow="0" w:firstColumn="0" w:lastColumn="0" w:noHBand="0" w:noVBand="0"/>
      </w:tblPr>
      <w:tblGrid>
        <w:gridCol w:w="1125"/>
        <w:gridCol w:w="9355"/>
        <w:gridCol w:w="40"/>
      </w:tblGrid>
      <w:tr w:rsidR="00986DB7" w:rsidRPr="00D81BF9" w14:paraId="3936D405" w14:textId="77777777" w:rsidTr="004B3D70">
        <w:trPr>
          <w:gridAfter w:val="1"/>
          <w:wAfter w:w="40" w:type="dxa"/>
          <w:trHeight w:hRule="exact" w:val="749"/>
          <w:tblHeader/>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5A173E8" w14:textId="287D5072" w:rsidR="00986DB7" w:rsidRPr="00D81BF9" w:rsidRDefault="00986DB7" w:rsidP="00D81BF9">
            <w:pPr>
              <w:widowControl w:val="0"/>
              <w:autoSpaceDE w:val="0"/>
              <w:jc w:val="center"/>
              <w:rPr>
                <w:rFonts w:ascii="Arial" w:hAnsi="Arial" w:cs="Arial"/>
                <w:b/>
                <w:sz w:val="22"/>
                <w:szCs w:val="22"/>
              </w:rPr>
            </w:pPr>
            <w:r>
              <w:rPr>
                <w:rFonts w:ascii="Arial" w:hAnsi="Arial"/>
                <w:b/>
                <w:sz w:val="22"/>
                <w:szCs w:val="22"/>
              </w:rPr>
              <w:t xml:space="preserve">References of the </w:t>
            </w:r>
            <w:r w:rsidR="000D11BA">
              <w:rPr>
                <w:rFonts w:ascii="Arial" w:hAnsi="Arial"/>
                <w:b/>
                <w:sz w:val="22"/>
                <w:szCs w:val="22"/>
              </w:rPr>
              <w:t>RGAO</w:t>
            </w:r>
            <w:r>
              <w:rPr>
                <w:rFonts w:ascii="Arial" w:hAnsi="Arial"/>
                <w:b/>
                <w:sz w:val="22"/>
                <w:szCs w:val="22"/>
              </w:rPr>
              <w:t xml:space="preserve"> regulations</w:t>
            </w: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DE870A8" w14:textId="1835F484" w:rsidR="00986DB7" w:rsidRPr="00D81BF9" w:rsidRDefault="00CD1C9E" w:rsidP="003C25EA">
            <w:pPr>
              <w:widowControl w:val="0"/>
              <w:autoSpaceDE w:val="0"/>
              <w:jc w:val="center"/>
              <w:rPr>
                <w:rFonts w:ascii="Arial" w:hAnsi="Arial" w:cs="Arial"/>
                <w:b/>
              </w:rPr>
            </w:pPr>
            <w:r>
              <w:rPr>
                <w:rFonts w:ascii="Arial" w:hAnsi="Arial"/>
                <w:b/>
              </w:rPr>
              <w:t xml:space="preserve">Description of </w:t>
            </w:r>
            <w:r w:rsidR="000D11BA">
              <w:rPr>
                <w:rFonts w:ascii="Arial" w:hAnsi="Arial"/>
                <w:b/>
              </w:rPr>
              <w:t>the p</w:t>
            </w:r>
            <w:r>
              <w:rPr>
                <w:rFonts w:ascii="Arial" w:hAnsi="Arial"/>
                <w:b/>
              </w:rPr>
              <w:t>rovision</w:t>
            </w:r>
            <w:r w:rsidR="003C25EA">
              <w:rPr>
                <w:rFonts w:ascii="Arial" w:hAnsi="Arial"/>
                <w:b/>
              </w:rPr>
              <w:t xml:space="preserve"> of </w:t>
            </w:r>
            <w:r w:rsidR="007E7FB8">
              <w:rPr>
                <w:rFonts w:ascii="Arial" w:hAnsi="Arial"/>
                <w:b/>
              </w:rPr>
              <w:t xml:space="preserve">the </w:t>
            </w:r>
            <w:r w:rsidR="003C25EA">
              <w:rPr>
                <w:rFonts w:ascii="Arial" w:hAnsi="Arial"/>
                <w:b/>
              </w:rPr>
              <w:t>RPAO</w:t>
            </w:r>
          </w:p>
        </w:tc>
      </w:tr>
      <w:tr w:rsidR="000A733D" w:rsidRPr="00D81BF9" w14:paraId="032CAC70" w14:textId="77777777" w:rsidTr="004B3D70">
        <w:trPr>
          <w:gridAfter w:val="1"/>
          <w:wAfter w:w="40" w:type="dxa"/>
          <w:trHeight w:hRule="exact" w:val="392"/>
        </w:trPr>
        <w:tc>
          <w:tcPr>
            <w:tcW w:w="10480" w:type="dxa"/>
            <w:gridSpan w:val="2"/>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07708861" w14:textId="74023130" w:rsidR="000A733D" w:rsidRPr="00D81BF9" w:rsidRDefault="004600B9" w:rsidP="00D81BF9">
            <w:pPr>
              <w:widowControl w:val="0"/>
              <w:autoSpaceDE w:val="0"/>
              <w:jc w:val="center"/>
              <w:rPr>
                <w:rFonts w:ascii="Arial" w:hAnsi="Arial" w:cs="Arial"/>
                <w:b/>
                <w:bCs/>
                <w:szCs w:val="22"/>
              </w:rPr>
            </w:pPr>
            <w:r>
              <w:rPr>
                <w:rFonts w:ascii="Arial" w:hAnsi="Arial"/>
                <w:b/>
                <w:bCs/>
                <w:szCs w:val="22"/>
              </w:rPr>
              <w:t>A. GENERALITIES</w:t>
            </w:r>
          </w:p>
        </w:tc>
      </w:tr>
      <w:tr w:rsidR="00986DB7" w:rsidRPr="00D81BF9" w14:paraId="54AAD7D9" w14:textId="77777777" w:rsidTr="004B3D70">
        <w:trPr>
          <w:gridAfter w:val="1"/>
          <w:wAfter w:w="40" w:type="dxa"/>
          <w:trHeight w:hRule="exact" w:val="4961"/>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3DFE4D4" w14:textId="77777777" w:rsidR="00986DB7" w:rsidRPr="00D81BF9" w:rsidRDefault="00986DB7" w:rsidP="00CD3F25">
            <w:pPr>
              <w:widowControl w:val="0"/>
              <w:autoSpaceDE w:val="0"/>
              <w:jc w:val="center"/>
              <w:rPr>
                <w:rFonts w:ascii="Arial" w:hAnsi="Arial" w:cs="Arial"/>
                <w:sz w:val="14"/>
                <w:szCs w:val="22"/>
              </w:rPr>
            </w:pPr>
          </w:p>
          <w:p w14:paraId="2978EFE2" w14:textId="77777777" w:rsidR="008E2FD7" w:rsidRDefault="008E2FD7" w:rsidP="00CD3F25">
            <w:pPr>
              <w:widowControl w:val="0"/>
              <w:autoSpaceDE w:val="0"/>
              <w:jc w:val="center"/>
              <w:rPr>
                <w:rFonts w:ascii="Arial" w:hAnsi="Arial"/>
                <w:sz w:val="22"/>
                <w:szCs w:val="22"/>
              </w:rPr>
            </w:pPr>
          </w:p>
          <w:p w14:paraId="19335875" w14:textId="77777777" w:rsidR="008E2FD7" w:rsidRDefault="008E2FD7" w:rsidP="00CD3F25">
            <w:pPr>
              <w:widowControl w:val="0"/>
              <w:autoSpaceDE w:val="0"/>
              <w:jc w:val="center"/>
              <w:rPr>
                <w:rFonts w:ascii="Arial" w:hAnsi="Arial"/>
                <w:sz w:val="22"/>
                <w:szCs w:val="22"/>
              </w:rPr>
            </w:pPr>
          </w:p>
          <w:p w14:paraId="5EF738D0" w14:textId="77777777" w:rsidR="008E2FD7" w:rsidRDefault="008E2FD7" w:rsidP="00CD3F25">
            <w:pPr>
              <w:widowControl w:val="0"/>
              <w:autoSpaceDE w:val="0"/>
              <w:jc w:val="center"/>
              <w:rPr>
                <w:rFonts w:ascii="Arial" w:hAnsi="Arial"/>
                <w:sz w:val="22"/>
                <w:szCs w:val="22"/>
              </w:rPr>
            </w:pPr>
          </w:p>
          <w:p w14:paraId="0ACBE229" w14:textId="77777777" w:rsidR="008E2FD7" w:rsidRDefault="008E2FD7" w:rsidP="00CD3F25">
            <w:pPr>
              <w:widowControl w:val="0"/>
              <w:autoSpaceDE w:val="0"/>
              <w:jc w:val="center"/>
              <w:rPr>
                <w:rFonts w:ascii="Arial" w:hAnsi="Arial"/>
                <w:sz w:val="22"/>
                <w:szCs w:val="22"/>
              </w:rPr>
            </w:pPr>
          </w:p>
          <w:p w14:paraId="378549F6" w14:textId="77777777" w:rsidR="008E2FD7" w:rsidRDefault="008E2FD7" w:rsidP="00CD3F25">
            <w:pPr>
              <w:widowControl w:val="0"/>
              <w:autoSpaceDE w:val="0"/>
              <w:jc w:val="center"/>
              <w:rPr>
                <w:rFonts w:ascii="Arial" w:hAnsi="Arial"/>
                <w:sz w:val="22"/>
                <w:szCs w:val="22"/>
              </w:rPr>
            </w:pPr>
          </w:p>
          <w:p w14:paraId="53FD15E0" w14:textId="77777777" w:rsidR="008E2FD7" w:rsidRDefault="008E2FD7" w:rsidP="00CD3F25">
            <w:pPr>
              <w:widowControl w:val="0"/>
              <w:autoSpaceDE w:val="0"/>
              <w:jc w:val="center"/>
              <w:rPr>
                <w:rFonts w:ascii="Arial" w:hAnsi="Arial"/>
                <w:sz w:val="22"/>
                <w:szCs w:val="22"/>
              </w:rPr>
            </w:pPr>
          </w:p>
          <w:p w14:paraId="6E205025" w14:textId="77777777" w:rsidR="008E2FD7" w:rsidRDefault="008E2FD7" w:rsidP="00CD3F25">
            <w:pPr>
              <w:widowControl w:val="0"/>
              <w:autoSpaceDE w:val="0"/>
              <w:jc w:val="center"/>
              <w:rPr>
                <w:rFonts w:ascii="Arial" w:hAnsi="Arial"/>
                <w:sz w:val="22"/>
                <w:szCs w:val="22"/>
              </w:rPr>
            </w:pPr>
          </w:p>
          <w:p w14:paraId="65C2EDF3" w14:textId="77777777" w:rsidR="008E2FD7" w:rsidRDefault="008E2FD7" w:rsidP="00CD3F25">
            <w:pPr>
              <w:widowControl w:val="0"/>
              <w:autoSpaceDE w:val="0"/>
              <w:jc w:val="center"/>
              <w:rPr>
                <w:rFonts w:ascii="Arial" w:hAnsi="Arial"/>
                <w:sz w:val="22"/>
                <w:szCs w:val="22"/>
              </w:rPr>
            </w:pPr>
          </w:p>
          <w:p w14:paraId="5B7354F6" w14:textId="77777777" w:rsidR="008E2FD7" w:rsidRDefault="008E2FD7" w:rsidP="00CD3F25">
            <w:pPr>
              <w:widowControl w:val="0"/>
              <w:autoSpaceDE w:val="0"/>
              <w:jc w:val="center"/>
              <w:rPr>
                <w:rFonts w:ascii="Arial" w:hAnsi="Arial"/>
                <w:sz w:val="22"/>
                <w:szCs w:val="22"/>
              </w:rPr>
            </w:pPr>
          </w:p>
          <w:p w14:paraId="61EA391D" w14:textId="77777777" w:rsidR="008E2FD7" w:rsidRDefault="008E2FD7" w:rsidP="00CD3F25">
            <w:pPr>
              <w:widowControl w:val="0"/>
              <w:autoSpaceDE w:val="0"/>
              <w:jc w:val="center"/>
              <w:rPr>
                <w:rFonts w:ascii="Arial" w:hAnsi="Arial"/>
                <w:sz w:val="22"/>
                <w:szCs w:val="22"/>
              </w:rPr>
            </w:pPr>
          </w:p>
          <w:p w14:paraId="592A526E" w14:textId="77777777" w:rsidR="008E2FD7" w:rsidRDefault="008E2FD7" w:rsidP="00CD3F25">
            <w:pPr>
              <w:widowControl w:val="0"/>
              <w:autoSpaceDE w:val="0"/>
              <w:jc w:val="center"/>
              <w:rPr>
                <w:rFonts w:ascii="Arial" w:hAnsi="Arial"/>
                <w:sz w:val="22"/>
                <w:szCs w:val="22"/>
              </w:rPr>
            </w:pPr>
          </w:p>
          <w:p w14:paraId="1F5A964D" w14:textId="01ACB1B6" w:rsidR="00986DB7" w:rsidRPr="00D81BF9" w:rsidRDefault="00986DB7" w:rsidP="00CD3F25">
            <w:pPr>
              <w:widowControl w:val="0"/>
              <w:autoSpaceDE w:val="0"/>
              <w:jc w:val="center"/>
              <w:rPr>
                <w:rFonts w:ascii="Arial" w:hAnsi="Arial" w:cs="Arial"/>
                <w:sz w:val="22"/>
                <w:szCs w:val="22"/>
              </w:rPr>
            </w:pPr>
            <w:r>
              <w:rPr>
                <w:rFonts w:ascii="Arial" w:hAnsi="Arial"/>
                <w:sz w:val="22"/>
                <w:szCs w:val="22"/>
              </w:rPr>
              <w:t>1.1</w:t>
            </w: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144C70F" w14:textId="77777777" w:rsidR="00986DB7" w:rsidRPr="00D81BF9" w:rsidRDefault="00CD1C9E" w:rsidP="002E5CA8">
            <w:pPr>
              <w:widowControl w:val="0"/>
              <w:autoSpaceDE w:val="0"/>
              <w:jc w:val="both"/>
              <w:rPr>
                <w:rFonts w:ascii="Arial" w:hAnsi="Arial" w:cs="Arial"/>
                <w:sz w:val="10"/>
                <w:szCs w:val="22"/>
              </w:rPr>
            </w:pPr>
            <w:r>
              <w:rPr>
                <w:rFonts w:ascii="Arial" w:hAnsi="Arial"/>
                <w:b/>
                <w:bCs/>
                <w:szCs w:val="22"/>
              </w:rPr>
              <w:t xml:space="preserve"> </w:t>
            </w:r>
          </w:p>
          <w:p w14:paraId="76958867" w14:textId="73AE677B" w:rsidR="00986DB7" w:rsidRPr="00D81BF9" w:rsidRDefault="00986DB7" w:rsidP="002E5CA8">
            <w:pPr>
              <w:pStyle w:val="Paragraphedeliste"/>
              <w:widowControl w:val="0"/>
              <w:numPr>
                <w:ilvl w:val="0"/>
                <w:numId w:val="2"/>
              </w:numPr>
              <w:autoSpaceDE w:val="0"/>
              <w:ind w:left="413" w:hanging="284"/>
              <w:jc w:val="both"/>
              <w:rPr>
                <w:rFonts w:ascii="Arial" w:hAnsi="Arial" w:cs="Arial"/>
              </w:rPr>
            </w:pPr>
            <w:r>
              <w:rPr>
                <w:rFonts w:ascii="Arial" w:hAnsi="Arial"/>
              </w:rPr>
              <w:t xml:space="preserve">Name and address of the </w:t>
            </w:r>
            <w:r w:rsidR="009860DF">
              <w:rPr>
                <w:rFonts w:ascii="Arial" w:hAnsi="Arial"/>
              </w:rPr>
              <w:t>Project Owner</w:t>
            </w:r>
            <w:r>
              <w:rPr>
                <w:rFonts w:ascii="Arial" w:hAnsi="Arial"/>
              </w:rPr>
              <w:t xml:space="preserve"> or </w:t>
            </w:r>
            <w:r w:rsidR="009860DF">
              <w:rPr>
                <w:rFonts w:ascii="Arial" w:hAnsi="Arial"/>
              </w:rPr>
              <w:t>Delegated</w:t>
            </w:r>
            <w:r>
              <w:rPr>
                <w:rFonts w:ascii="Arial" w:hAnsi="Arial"/>
              </w:rPr>
              <w:t xml:space="preserve"> </w:t>
            </w:r>
            <w:r w:rsidR="009860DF">
              <w:rPr>
                <w:rFonts w:ascii="Arial" w:hAnsi="Arial"/>
              </w:rPr>
              <w:t>Project Owner</w:t>
            </w:r>
          </w:p>
          <w:p w14:paraId="619EBE4B" w14:textId="0DC777FF" w:rsidR="00986DB7" w:rsidRPr="00D81BF9" w:rsidRDefault="00986DB7" w:rsidP="002E5CA8">
            <w:pPr>
              <w:pStyle w:val="Paragraphedeliste"/>
              <w:widowControl w:val="0"/>
              <w:numPr>
                <w:ilvl w:val="0"/>
                <w:numId w:val="2"/>
              </w:numPr>
              <w:autoSpaceDE w:val="0"/>
              <w:ind w:left="413" w:hanging="284"/>
              <w:jc w:val="both"/>
              <w:rPr>
                <w:rFonts w:ascii="Arial" w:hAnsi="Arial" w:cs="Arial"/>
              </w:rPr>
            </w:pPr>
            <w:r>
              <w:rPr>
                <w:rFonts w:ascii="Arial" w:hAnsi="Arial"/>
              </w:rPr>
              <w:t>Reference of Invitation to tender:</w:t>
            </w:r>
          </w:p>
          <w:p w14:paraId="21F72C39" w14:textId="38532843" w:rsidR="00CD1C9E" w:rsidRPr="00D81BF9" w:rsidRDefault="00CD1C9E" w:rsidP="00CD1C9E">
            <w:pPr>
              <w:pStyle w:val="Paragraphedeliste"/>
              <w:widowControl w:val="0"/>
              <w:numPr>
                <w:ilvl w:val="0"/>
                <w:numId w:val="2"/>
              </w:numPr>
              <w:autoSpaceDE w:val="0"/>
              <w:ind w:left="413" w:hanging="284"/>
              <w:jc w:val="both"/>
              <w:rPr>
                <w:rFonts w:ascii="Arial" w:hAnsi="Arial" w:cs="Arial"/>
              </w:rPr>
            </w:pPr>
            <w:r>
              <w:rPr>
                <w:rFonts w:ascii="Arial" w:hAnsi="Arial"/>
              </w:rPr>
              <w:t>Number of lots:</w:t>
            </w:r>
          </w:p>
          <w:p w14:paraId="22684C8B" w14:textId="77777777" w:rsidR="00986DB7" w:rsidRPr="00D81BF9" w:rsidRDefault="00986DB7" w:rsidP="002E5CA8">
            <w:pPr>
              <w:widowControl w:val="0"/>
              <w:autoSpaceDE w:val="0"/>
              <w:jc w:val="both"/>
              <w:rPr>
                <w:rFonts w:ascii="Arial" w:hAnsi="Arial" w:cs="Arial"/>
                <w:sz w:val="4"/>
                <w:szCs w:val="22"/>
              </w:rPr>
            </w:pPr>
          </w:p>
          <w:p w14:paraId="164D2F10" w14:textId="693C55C6" w:rsidR="00986DB7" w:rsidRPr="004A491E" w:rsidRDefault="00CD1C9E" w:rsidP="002E5CA8">
            <w:pPr>
              <w:widowControl w:val="0"/>
              <w:autoSpaceDE w:val="0"/>
              <w:jc w:val="both"/>
              <w:rPr>
                <w:rFonts w:ascii="Arial" w:hAnsi="Arial" w:cs="Arial"/>
                <w:b/>
                <w:sz w:val="22"/>
                <w:szCs w:val="22"/>
              </w:rPr>
            </w:pPr>
            <w:r>
              <w:rPr>
                <w:rFonts w:ascii="Arial" w:hAnsi="Arial"/>
                <w:sz w:val="22"/>
                <w:szCs w:val="22"/>
              </w:rPr>
              <w:t xml:space="preserve"> </w:t>
            </w:r>
            <w:r w:rsidRPr="004A491E">
              <w:rPr>
                <w:rFonts w:ascii="Arial" w:hAnsi="Arial"/>
                <w:b/>
                <w:sz w:val="22"/>
                <w:szCs w:val="22"/>
              </w:rPr>
              <w:t>Definition of works:</w:t>
            </w:r>
          </w:p>
          <w:p w14:paraId="2A1345FE" w14:textId="77777777" w:rsidR="00986DB7" w:rsidRPr="00D81BF9" w:rsidRDefault="00986DB7" w:rsidP="002E5CA8">
            <w:pPr>
              <w:widowControl w:val="0"/>
              <w:autoSpaceDE w:val="0"/>
              <w:jc w:val="both"/>
              <w:rPr>
                <w:rFonts w:ascii="Arial" w:hAnsi="Arial" w:cs="Arial"/>
                <w:sz w:val="22"/>
                <w:szCs w:val="22"/>
              </w:rPr>
            </w:pPr>
          </w:p>
          <w:p w14:paraId="4070D832" w14:textId="5ADCF63B" w:rsidR="00986DB7" w:rsidRPr="00D81BF9" w:rsidRDefault="00986DB7" w:rsidP="002E5CA8">
            <w:pPr>
              <w:widowControl w:val="0"/>
              <w:autoSpaceDE w:val="0"/>
              <w:adjustRightInd w:val="0"/>
              <w:ind w:left="352" w:right="-20"/>
              <w:rPr>
                <w:rFonts w:ascii="Arial" w:hAnsi="Arial" w:cs="Arial"/>
                <w:sz w:val="22"/>
                <w:szCs w:val="22"/>
              </w:rPr>
            </w:pPr>
            <w:r>
              <w:rPr>
                <w:rFonts w:ascii="Arial" w:hAnsi="Arial"/>
                <w:sz w:val="22"/>
                <w:szCs w:val="22"/>
              </w:rPr>
              <w:t>The work</w:t>
            </w:r>
            <w:r w:rsidR="000F7841">
              <w:rPr>
                <w:rFonts w:ascii="Arial" w:hAnsi="Arial"/>
                <w:sz w:val="22"/>
                <w:szCs w:val="22"/>
              </w:rPr>
              <w:t>s</w:t>
            </w:r>
            <w:r>
              <w:rPr>
                <w:rFonts w:ascii="Arial" w:hAnsi="Arial"/>
                <w:sz w:val="22"/>
                <w:szCs w:val="22"/>
              </w:rPr>
              <w:t xml:space="preserve"> consist </w:t>
            </w:r>
            <w:r w:rsidR="001D3D8C">
              <w:rPr>
                <w:rFonts w:ascii="Arial" w:hAnsi="Arial"/>
                <w:sz w:val="22"/>
                <w:szCs w:val="22"/>
              </w:rPr>
              <w:t>in</w:t>
            </w:r>
            <w:r>
              <w:rPr>
                <w:rFonts w:ascii="Arial" w:hAnsi="Arial"/>
                <w:sz w:val="22"/>
                <w:szCs w:val="22"/>
              </w:rPr>
              <w:t>:</w:t>
            </w:r>
          </w:p>
          <w:p w14:paraId="4422D579" w14:textId="77777777" w:rsidR="00986DB7" w:rsidRPr="00D81BF9" w:rsidRDefault="00986DB7" w:rsidP="002E5CA8">
            <w:pPr>
              <w:widowControl w:val="0"/>
              <w:autoSpaceDE w:val="0"/>
              <w:adjustRightInd w:val="0"/>
              <w:ind w:left="352" w:right="-20"/>
              <w:rPr>
                <w:rFonts w:ascii="Arial" w:hAnsi="Arial" w:cs="Arial"/>
                <w:sz w:val="10"/>
                <w:szCs w:val="10"/>
              </w:rPr>
            </w:pPr>
          </w:p>
          <w:p w14:paraId="07645E99" w14:textId="77777777" w:rsidR="00986DB7" w:rsidRPr="00D81BF9" w:rsidRDefault="00986DB7" w:rsidP="00CC09EB">
            <w:pPr>
              <w:numPr>
                <w:ilvl w:val="0"/>
                <w:numId w:val="8"/>
              </w:numPr>
              <w:suppressAutoHyphens w:val="0"/>
              <w:autoSpaceDN/>
              <w:textAlignment w:val="auto"/>
              <w:rPr>
                <w:rFonts w:ascii="Arial" w:hAnsi="Arial" w:cs="Arial"/>
                <w:sz w:val="22"/>
                <w:szCs w:val="22"/>
              </w:rPr>
            </w:pPr>
            <w:r>
              <w:rPr>
                <w:rFonts w:ascii="Arial" w:hAnsi="Arial"/>
                <w:sz w:val="22"/>
                <w:szCs w:val="22"/>
              </w:rPr>
              <w:t>……….;</w:t>
            </w:r>
          </w:p>
          <w:p w14:paraId="308DCCAE" w14:textId="77777777" w:rsidR="00986DB7" w:rsidRPr="00D81BF9" w:rsidRDefault="00986DB7" w:rsidP="00CC09EB">
            <w:pPr>
              <w:numPr>
                <w:ilvl w:val="0"/>
                <w:numId w:val="8"/>
              </w:numPr>
              <w:suppressAutoHyphens w:val="0"/>
              <w:autoSpaceDN/>
              <w:textAlignment w:val="auto"/>
              <w:rPr>
                <w:rFonts w:ascii="Arial" w:hAnsi="Arial" w:cs="Arial"/>
                <w:sz w:val="22"/>
                <w:szCs w:val="22"/>
              </w:rPr>
            </w:pPr>
            <w:r>
              <w:rPr>
                <w:rFonts w:ascii="Arial" w:hAnsi="Arial"/>
                <w:sz w:val="22"/>
                <w:szCs w:val="22"/>
              </w:rPr>
              <w:t>………. ;</w:t>
            </w:r>
          </w:p>
          <w:p w14:paraId="4AF1F26C" w14:textId="77777777" w:rsidR="00986DB7" w:rsidRPr="00D81BF9" w:rsidRDefault="00986DB7" w:rsidP="00CC09EB">
            <w:pPr>
              <w:numPr>
                <w:ilvl w:val="0"/>
                <w:numId w:val="8"/>
              </w:numPr>
              <w:suppressAutoHyphens w:val="0"/>
              <w:autoSpaceDN/>
              <w:textAlignment w:val="auto"/>
              <w:rPr>
                <w:rFonts w:ascii="Arial" w:hAnsi="Arial" w:cs="Arial"/>
                <w:sz w:val="22"/>
                <w:szCs w:val="22"/>
              </w:rPr>
            </w:pPr>
            <w:r>
              <w:rPr>
                <w:rFonts w:ascii="Arial" w:hAnsi="Arial"/>
                <w:sz w:val="22"/>
                <w:szCs w:val="22"/>
              </w:rPr>
              <w:t>………..;</w:t>
            </w:r>
          </w:p>
          <w:p w14:paraId="3EEDF074" w14:textId="77777777" w:rsidR="00986DB7" w:rsidRPr="00D81BF9" w:rsidRDefault="00986DB7" w:rsidP="002E5CA8">
            <w:pPr>
              <w:widowControl w:val="0"/>
              <w:autoSpaceDE w:val="0"/>
              <w:jc w:val="both"/>
              <w:rPr>
                <w:rFonts w:ascii="Arial" w:hAnsi="Arial" w:cs="Arial"/>
              </w:rPr>
            </w:pPr>
            <w:r>
              <w:rPr>
                <w:rFonts w:ascii="Arial" w:hAnsi="Arial"/>
                <w:i/>
                <w:iCs/>
                <w:sz w:val="22"/>
                <w:szCs w:val="22"/>
              </w:rPr>
              <w:t>[Insert a summary description of the works and specify their relationship with other contracts of the project.</w:t>
            </w:r>
          </w:p>
          <w:p w14:paraId="492E561A" w14:textId="145A9FD5" w:rsidR="00986DB7" w:rsidRPr="00D81BF9" w:rsidRDefault="00CD1C9E" w:rsidP="002E5CA8">
            <w:pPr>
              <w:widowControl w:val="0"/>
              <w:autoSpaceDE w:val="0"/>
              <w:jc w:val="both"/>
              <w:rPr>
                <w:rFonts w:ascii="Arial" w:hAnsi="Arial" w:cs="Arial"/>
                <w:i/>
                <w:iCs/>
                <w:sz w:val="22"/>
                <w:szCs w:val="22"/>
              </w:rPr>
            </w:pPr>
            <w:r>
              <w:rPr>
                <w:rFonts w:ascii="Arial" w:hAnsi="Arial"/>
                <w:i/>
                <w:iCs/>
                <w:sz w:val="22"/>
                <w:szCs w:val="22"/>
              </w:rPr>
              <w:t>In case of allotment specify the subject and describe the content of each lot</w:t>
            </w:r>
          </w:p>
          <w:p w14:paraId="11A9F39F" w14:textId="77777777" w:rsidR="00986DB7" w:rsidRPr="00D81BF9" w:rsidRDefault="00986DB7" w:rsidP="002E5CA8">
            <w:pPr>
              <w:widowControl w:val="0"/>
              <w:autoSpaceDE w:val="0"/>
              <w:jc w:val="both"/>
              <w:rPr>
                <w:rFonts w:ascii="Arial" w:hAnsi="Arial" w:cs="Arial"/>
                <w:i/>
                <w:iCs/>
                <w:sz w:val="22"/>
                <w:szCs w:val="22"/>
              </w:rPr>
            </w:pPr>
          </w:p>
          <w:p w14:paraId="3FF3DBE0" w14:textId="4C133F11" w:rsidR="00986DB7" w:rsidRPr="00D81BF9" w:rsidRDefault="00986DB7" w:rsidP="002E5CA8">
            <w:pPr>
              <w:autoSpaceDE w:val="0"/>
              <w:adjustRightInd w:val="0"/>
              <w:rPr>
                <w:rFonts w:ascii="Arial" w:hAnsi="Arial" w:cs="Arial"/>
                <w:sz w:val="22"/>
                <w:szCs w:val="22"/>
              </w:rPr>
            </w:pPr>
            <w:r w:rsidRPr="00C965CC">
              <w:rPr>
                <w:rFonts w:ascii="Arial" w:hAnsi="Arial"/>
                <w:b/>
                <w:bCs/>
                <w:sz w:val="22"/>
                <w:szCs w:val="22"/>
                <w:u w:val="single"/>
              </w:rPr>
              <w:t>NB</w:t>
            </w:r>
            <w:r>
              <w:rPr>
                <w:rFonts w:ascii="Arial" w:hAnsi="Arial"/>
                <w:sz w:val="22"/>
                <w:szCs w:val="22"/>
              </w:rPr>
              <w:t xml:space="preserve">: The information on the work to be carried out is detailed in the unit price schedule, the </w:t>
            </w:r>
            <w:r w:rsidR="008E2FD7">
              <w:rPr>
                <w:rFonts w:ascii="Arial" w:hAnsi="Arial"/>
                <w:sz w:val="22"/>
                <w:szCs w:val="22"/>
              </w:rPr>
              <w:t xml:space="preserve">detailed </w:t>
            </w:r>
            <w:r>
              <w:rPr>
                <w:rFonts w:ascii="Arial" w:hAnsi="Arial"/>
                <w:sz w:val="22"/>
                <w:szCs w:val="22"/>
              </w:rPr>
              <w:t xml:space="preserve">quantity and </w:t>
            </w:r>
            <w:r w:rsidR="008E2FD7">
              <w:rPr>
                <w:rFonts w:ascii="Arial" w:hAnsi="Arial"/>
                <w:sz w:val="22"/>
                <w:szCs w:val="22"/>
              </w:rPr>
              <w:t xml:space="preserve">cost </w:t>
            </w:r>
            <w:r>
              <w:rPr>
                <w:rFonts w:ascii="Arial" w:hAnsi="Arial"/>
                <w:sz w:val="22"/>
                <w:szCs w:val="22"/>
              </w:rPr>
              <w:t>estimate and</w:t>
            </w:r>
            <w:r w:rsidR="00232656">
              <w:rPr>
                <w:rFonts w:ascii="Arial" w:hAnsi="Arial"/>
                <w:sz w:val="22"/>
                <w:szCs w:val="22"/>
              </w:rPr>
              <w:t xml:space="preserve"> the Special Technical Clause</w:t>
            </w:r>
            <w:r>
              <w:rPr>
                <w:rFonts w:ascii="Arial" w:hAnsi="Arial"/>
                <w:sz w:val="22"/>
                <w:szCs w:val="22"/>
              </w:rPr>
              <w:t>s.</w:t>
            </w:r>
          </w:p>
          <w:p w14:paraId="0946F44C" w14:textId="77777777" w:rsidR="00986DB7" w:rsidRPr="00D81BF9" w:rsidRDefault="00986DB7" w:rsidP="002E5CA8">
            <w:pPr>
              <w:autoSpaceDE w:val="0"/>
              <w:adjustRightInd w:val="0"/>
              <w:rPr>
                <w:rFonts w:ascii="Arial" w:hAnsi="Arial" w:cs="Arial"/>
                <w:sz w:val="22"/>
                <w:szCs w:val="22"/>
              </w:rPr>
            </w:pPr>
          </w:p>
          <w:p w14:paraId="0216CBE0" w14:textId="77777777" w:rsidR="00986DB7" w:rsidRPr="00D81BF9" w:rsidRDefault="00986DB7" w:rsidP="002E5CA8">
            <w:pPr>
              <w:autoSpaceDE w:val="0"/>
              <w:adjustRightInd w:val="0"/>
              <w:rPr>
                <w:rFonts w:ascii="Arial" w:hAnsi="Arial" w:cs="Arial"/>
                <w:b/>
                <w:bCs/>
                <w:sz w:val="22"/>
                <w:szCs w:val="22"/>
              </w:rPr>
            </w:pPr>
          </w:p>
          <w:p w14:paraId="3F97EFB2" w14:textId="77777777" w:rsidR="00986DB7" w:rsidRPr="00D81BF9" w:rsidRDefault="00986DB7" w:rsidP="002E5CA8">
            <w:pPr>
              <w:widowControl w:val="0"/>
              <w:autoSpaceDE w:val="0"/>
              <w:jc w:val="both"/>
              <w:rPr>
                <w:rFonts w:ascii="Arial" w:hAnsi="Arial" w:cs="Arial"/>
                <w:sz w:val="22"/>
                <w:szCs w:val="22"/>
              </w:rPr>
            </w:pPr>
          </w:p>
          <w:p w14:paraId="42D356A9" w14:textId="77777777" w:rsidR="00986DB7" w:rsidRPr="00D81BF9" w:rsidRDefault="00986DB7" w:rsidP="002E5CA8">
            <w:pPr>
              <w:widowControl w:val="0"/>
              <w:autoSpaceDE w:val="0"/>
              <w:jc w:val="both"/>
              <w:rPr>
                <w:rFonts w:ascii="Arial" w:hAnsi="Arial" w:cs="Arial"/>
                <w:sz w:val="22"/>
                <w:szCs w:val="22"/>
              </w:rPr>
            </w:pPr>
          </w:p>
          <w:p w14:paraId="40B05774" w14:textId="77777777" w:rsidR="00986DB7" w:rsidRPr="00D81BF9" w:rsidRDefault="00986DB7" w:rsidP="002E5CA8">
            <w:pPr>
              <w:widowControl w:val="0"/>
              <w:autoSpaceDE w:val="0"/>
              <w:jc w:val="both"/>
              <w:rPr>
                <w:rFonts w:ascii="Arial" w:hAnsi="Arial" w:cs="Arial"/>
                <w:sz w:val="22"/>
                <w:szCs w:val="22"/>
              </w:rPr>
            </w:pPr>
          </w:p>
          <w:p w14:paraId="4817D09C" w14:textId="77777777" w:rsidR="00986DB7" w:rsidRPr="00D81BF9" w:rsidRDefault="00986DB7" w:rsidP="002E5CA8">
            <w:pPr>
              <w:widowControl w:val="0"/>
              <w:autoSpaceDE w:val="0"/>
              <w:jc w:val="both"/>
              <w:rPr>
                <w:rFonts w:ascii="Arial" w:hAnsi="Arial" w:cs="Arial"/>
              </w:rPr>
            </w:pPr>
          </w:p>
        </w:tc>
      </w:tr>
      <w:tr w:rsidR="00986DB7" w:rsidRPr="00D81BF9" w14:paraId="7D7850B1" w14:textId="77777777" w:rsidTr="004B3D70">
        <w:trPr>
          <w:gridAfter w:val="1"/>
          <w:wAfter w:w="40" w:type="dxa"/>
          <w:trHeight w:hRule="exact" w:val="1375"/>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9277E3E" w14:textId="77777777" w:rsidR="00986DB7" w:rsidRPr="00D81BF9" w:rsidRDefault="00986DB7" w:rsidP="00CD3F25">
            <w:pPr>
              <w:widowControl w:val="0"/>
              <w:autoSpaceDE w:val="0"/>
              <w:jc w:val="center"/>
              <w:rPr>
                <w:rFonts w:ascii="Arial" w:hAnsi="Arial" w:cs="Arial"/>
                <w:sz w:val="12"/>
                <w:szCs w:val="22"/>
              </w:rPr>
            </w:pPr>
          </w:p>
          <w:p w14:paraId="3B22E545" w14:textId="77777777" w:rsidR="00986DB7" w:rsidRPr="00D81BF9" w:rsidRDefault="00986DB7" w:rsidP="00CD3F25">
            <w:pPr>
              <w:widowControl w:val="0"/>
              <w:autoSpaceDE w:val="0"/>
              <w:jc w:val="center"/>
              <w:rPr>
                <w:rFonts w:ascii="Arial" w:hAnsi="Arial" w:cs="Arial"/>
                <w:sz w:val="22"/>
                <w:szCs w:val="22"/>
              </w:rPr>
            </w:pPr>
            <w:r>
              <w:rPr>
                <w:rFonts w:ascii="Arial" w:hAnsi="Arial"/>
                <w:sz w:val="22"/>
                <w:szCs w:val="22"/>
              </w:rPr>
              <w:t>1.2.</w:t>
            </w: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4C24C40" w14:textId="77777777" w:rsidR="00986DB7" w:rsidRPr="00D81BF9" w:rsidRDefault="00986DB7" w:rsidP="002E5CA8">
            <w:pPr>
              <w:widowControl w:val="0"/>
              <w:autoSpaceDE w:val="0"/>
              <w:jc w:val="both"/>
              <w:rPr>
                <w:rFonts w:ascii="Arial" w:hAnsi="Arial" w:cs="Arial"/>
                <w:sz w:val="14"/>
                <w:szCs w:val="22"/>
              </w:rPr>
            </w:pPr>
          </w:p>
          <w:p w14:paraId="6CF41853" w14:textId="77777777" w:rsidR="00986DB7" w:rsidRPr="00D81BF9" w:rsidRDefault="00986DB7" w:rsidP="002E5CA8">
            <w:pPr>
              <w:widowControl w:val="0"/>
              <w:autoSpaceDE w:val="0"/>
              <w:jc w:val="both"/>
              <w:rPr>
                <w:rFonts w:ascii="Arial" w:hAnsi="Arial" w:cs="Arial"/>
              </w:rPr>
            </w:pPr>
            <w:r>
              <w:rPr>
                <w:rFonts w:ascii="Arial" w:hAnsi="Arial"/>
                <w:sz w:val="22"/>
                <w:szCs w:val="22"/>
              </w:rPr>
              <w:t>The provisional deadline for the execution of the works is:</w:t>
            </w:r>
          </w:p>
          <w:p w14:paraId="6B5629A0" w14:textId="77777777" w:rsidR="00986DB7" w:rsidRPr="00D81BF9" w:rsidRDefault="00986DB7" w:rsidP="002E5CA8">
            <w:pPr>
              <w:widowControl w:val="0"/>
              <w:autoSpaceDE w:val="0"/>
              <w:jc w:val="both"/>
              <w:rPr>
                <w:rFonts w:ascii="Arial" w:hAnsi="Arial" w:cs="Arial"/>
                <w:i/>
                <w:iCs/>
                <w:sz w:val="22"/>
                <w:szCs w:val="22"/>
              </w:rPr>
            </w:pPr>
            <w:r>
              <w:rPr>
                <w:rFonts w:ascii="Arial" w:hAnsi="Arial"/>
                <w:i/>
                <w:iCs/>
                <w:sz w:val="22"/>
                <w:szCs w:val="22"/>
              </w:rPr>
              <w:t>[Reference should be made, where appropriate, to Article 18.1 below].</w:t>
            </w:r>
          </w:p>
          <w:p w14:paraId="6387DA88" w14:textId="6C5ECE3D" w:rsidR="00986DB7" w:rsidRPr="00D81BF9" w:rsidRDefault="00986DB7" w:rsidP="002E5CA8">
            <w:pPr>
              <w:pStyle w:val="Retrait1religne"/>
              <w:spacing w:before="120" w:line="276" w:lineRule="auto"/>
              <w:ind w:firstLine="0"/>
              <w:rPr>
                <w:rFonts w:ascii="Arial" w:hAnsi="Arial" w:cs="Arial"/>
                <w:b w:val="0"/>
                <w:sz w:val="22"/>
                <w:szCs w:val="22"/>
              </w:rPr>
            </w:pPr>
            <w:r>
              <w:rPr>
                <w:rFonts w:ascii="Arial" w:hAnsi="Arial"/>
                <w:b w:val="0"/>
                <w:sz w:val="22"/>
                <w:szCs w:val="22"/>
              </w:rPr>
              <w:t xml:space="preserve">This period for each of the </w:t>
            </w:r>
            <w:r w:rsidR="00C965CC">
              <w:rPr>
                <w:rFonts w:ascii="Arial" w:hAnsi="Arial"/>
                <w:b w:val="0"/>
                <w:sz w:val="22"/>
                <w:szCs w:val="22"/>
              </w:rPr>
              <w:t>tranches</w:t>
            </w:r>
            <w:r>
              <w:rPr>
                <w:rFonts w:ascii="Arial" w:hAnsi="Arial"/>
                <w:b w:val="0"/>
                <w:sz w:val="22"/>
                <w:szCs w:val="22"/>
              </w:rPr>
              <w:t xml:space="preserve"> (if applicable) runs from the date of notification of th</w:t>
            </w:r>
            <w:r w:rsidR="00C965CC">
              <w:rPr>
                <w:rFonts w:ascii="Arial" w:hAnsi="Arial"/>
                <w:b w:val="0"/>
                <w:sz w:val="22"/>
                <w:szCs w:val="22"/>
              </w:rPr>
              <w:t>e administrative</w:t>
            </w:r>
            <w:r>
              <w:rPr>
                <w:rFonts w:ascii="Arial" w:hAnsi="Arial"/>
                <w:b w:val="0"/>
                <w:sz w:val="22"/>
                <w:szCs w:val="22"/>
              </w:rPr>
              <w:t xml:space="preserve"> order to </w:t>
            </w:r>
            <w:r w:rsidR="008D5F7E">
              <w:rPr>
                <w:rFonts w:ascii="Arial" w:hAnsi="Arial"/>
                <w:b w:val="0"/>
                <w:sz w:val="22"/>
                <w:szCs w:val="22"/>
              </w:rPr>
              <w:t>commence</w:t>
            </w:r>
            <w:r>
              <w:rPr>
                <w:rFonts w:ascii="Arial" w:hAnsi="Arial"/>
                <w:b w:val="0"/>
                <w:sz w:val="22"/>
                <w:szCs w:val="22"/>
              </w:rPr>
              <w:t xml:space="preserve"> the work</w:t>
            </w:r>
            <w:r w:rsidR="00C965CC">
              <w:rPr>
                <w:rFonts w:ascii="Arial" w:hAnsi="Arial"/>
                <w:b w:val="0"/>
                <w:sz w:val="22"/>
                <w:szCs w:val="22"/>
              </w:rPr>
              <w:t>s</w:t>
            </w:r>
            <w:r>
              <w:rPr>
                <w:rFonts w:ascii="Arial" w:hAnsi="Arial"/>
                <w:b w:val="0"/>
                <w:sz w:val="22"/>
                <w:szCs w:val="22"/>
              </w:rPr>
              <w:t>.</w:t>
            </w:r>
          </w:p>
          <w:p w14:paraId="6DD77389" w14:textId="77777777" w:rsidR="00986DB7" w:rsidRPr="00D81BF9" w:rsidRDefault="00986DB7" w:rsidP="002E5CA8">
            <w:pPr>
              <w:widowControl w:val="0"/>
              <w:autoSpaceDE w:val="0"/>
              <w:jc w:val="both"/>
              <w:rPr>
                <w:rFonts w:ascii="Arial" w:hAnsi="Arial" w:cs="Arial"/>
              </w:rPr>
            </w:pPr>
          </w:p>
        </w:tc>
      </w:tr>
      <w:tr w:rsidR="00D065A6" w:rsidRPr="0029325D" w14:paraId="64C04E8F" w14:textId="77777777" w:rsidTr="004B3D70">
        <w:trPr>
          <w:gridAfter w:val="1"/>
          <w:wAfter w:w="40" w:type="dxa"/>
          <w:trHeight w:hRule="exact" w:val="1375"/>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00CBBC7" w14:textId="2BD63D81" w:rsidR="00D065A6" w:rsidRPr="0029325D" w:rsidRDefault="00D065A6" w:rsidP="00D065A6">
            <w:pPr>
              <w:widowControl w:val="0"/>
              <w:autoSpaceDE w:val="0"/>
              <w:rPr>
                <w:rFonts w:ascii="Arial" w:hAnsi="Arial" w:cs="Arial"/>
                <w:sz w:val="22"/>
                <w:szCs w:val="22"/>
              </w:rPr>
            </w:pPr>
          </w:p>
          <w:p w14:paraId="79F91524" w14:textId="77777777" w:rsidR="00D065A6" w:rsidRPr="0029325D" w:rsidRDefault="00D065A6" w:rsidP="00CD3F25">
            <w:pPr>
              <w:widowControl w:val="0"/>
              <w:autoSpaceDE w:val="0"/>
              <w:jc w:val="center"/>
              <w:rPr>
                <w:rFonts w:ascii="Arial" w:hAnsi="Arial" w:cs="Arial"/>
                <w:sz w:val="22"/>
                <w:szCs w:val="22"/>
              </w:rPr>
            </w:pPr>
          </w:p>
          <w:p w14:paraId="2F215E7C" w14:textId="1E9024D8" w:rsidR="00D065A6" w:rsidRPr="0029325D" w:rsidRDefault="00D065A6" w:rsidP="00CD3F25">
            <w:pPr>
              <w:widowControl w:val="0"/>
              <w:autoSpaceDE w:val="0"/>
              <w:jc w:val="center"/>
              <w:rPr>
                <w:rFonts w:ascii="Arial" w:hAnsi="Arial" w:cs="Arial"/>
                <w:sz w:val="22"/>
                <w:szCs w:val="22"/>
              </w:rPr>
            </w:pPr>
            <w:r w:rsidRPr="0029325D">
              <w:rPr>
                <w:rFonts w:ascii="Arial" w:hAnsi="Arial" w:cs="Arial"/>
                <w:sz w:val="22"/>
                <w:szCs w:val="22"/>
              </w:rPr>
              <w:t>1.4</w:t>
            </w: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FEEEB7F" w14:textId="5FDCA6DA" w:rsidR="00D065A6" w:rsidRPr="0029325D" w:rsidRDefault="00D065A6" w:rsidP="00D065A6">
            <w:pPr>
              <w:spacing w:line="276" w:lineRule="auto"/>
              <w:jc w:val="both"/>
              <w:rPr>
                <w:rFonts w:ascii="Arial" w:hAnsi="Arial" w:cs="Arial"/>
                <w:sz w:val="22"/>
              </w:rPr>
            </w:pPr>
            <w:r w:rsidRPr="0029325D">
              <w:rPr>
                <w:rFonts w:ascii="Arial" w:hAnsi="Arial" w:cs="Arial"/>
                <w:sz w:val="22"/>
              </w:rPr>
              <w:t xml:space="preserve">Name, </w:t>
            </w:r>
            <w:r w:rsidR="001D3D8C">
              <w:rPr>
                <w:rFonts w:ascii="Arial" w:hAnsi="Arial" w:cs="Arial"/>
                <w:sz w:val="22"/>
              </w:rPr>
              <w:t>subject</w:t>
            </w:r>
            <w:r w:rsidRPr="0029325D">
              <w:rPr>
                <w:rFonts w:ascii="Arial" w:hAnsi="Arial" w:cs="Arial"/>
                <w:sz w:val="22"/>
              </w:rPr>
              <w:t xml:space="preserve"> of the work</w:t>
            </w:r>
            <w:r w:rsidR="001D3D8C">
              <w:rPr>
                <w:rFonts w:ascii="Arial" w:hAnsi="Arial" w:cs="Arial"/>
                <w:sz w:val="22"/>
              </w:rPr>
              <w:t>s:</w:t>
            </w:r>
            <w:r w:rsidRPr="0029325D">
              <w:rPr>
                <w:rFonts w:ascii="Arial" w:hAnsi="Arial" w:cs="Arial"/>
                <w:sz w:val="22"/>
              </w:rPr>
              <w:t xml:space="preserve"> </w:t>
            </w:r>
            <w:r w:rsidRPr="0029325D">
              <w:rPr>
                <w:rFonts w:ascii="Arial" w:hAnsi="Arial" w:cs="Arial"/>
                <w:sz w:val="22"/>
              </w:rPr>
              <w:tab/>
              <w:t>__________________________</w:t>
            </w:r>
          </w:p>
          <w:p w14:paraId="3BCD482B" w14:textId="77777777" w:rsidR="00D065A6" w:rsidRPr="0029325D" w:rsidRDefault="00D065A6" w:rsidP="00D065A6">
            <w:pPr>
              <w:spacing w:line="276" w:lineRule="auto"/>
              <w:jc w:val="both"/>
              <w:rPr>
                <w:rFonts w:ascii="Arial" w:hAnsi="Arial" w:cs="Arial"/>
                <w:sz w:val="22"/>
              </w:rPr>
            </w:pPr>
            <w:r w:rsidRPr="0029325D">
              <w:rPr>
                <w:rFonts w:ascii="Arial" w:hAnsi="Arial" w:cs="Arial"/>
                <w:sz w:val="22"/>
              </w:rPr>
              <w:t>The work involves several phases: Yes ___ No ___ [if yes, state which].</w:t>
            </w:r>
          </w:p>
          <w:p w14:paraId="418E1AAB" w14:textId="5841CEB2" w:rsidR="008C2320" w:rsidRDefault="00D065A6" w:rsidP="002D2616">
            <w:pPr>
              <w:spacing w:line="276" w:lineRule="auto"/>
              <w:jc w:val="both"/>
              <w:rPr>
                <w:rFonts w:ascii="Arial" w:hAnsi="Arial" w:cs="Arial"/>
                <w:sz w:val="22"/>
              </w:rPr>
            </w:pPr>
            <w:r w:rsidRPr="0029325D">
              <w:rPr>
                <w:rFonts w:ascii="Arial" w:hAnsi="Arial" w:cs="Arial"/>
                <w:sz w:val="22"/>
              </w:rPr>
              <w:t>Pre</w:t>
            </w:r>
            <w:r w:rsidR="001D3D8C">
              <w:rPr>
                <w:rFonts w:ascii="Arial" w:hAnsi="Arial" w:cs="Arial"/>
                <w:sz w:val="22"/>
              </w:rPr>
              <w:t>paratory</w:t>
            </w:r>
            <w:r w:rsidR="002D2616">
              <w:rPr>
                <w:rFonts w:ascii="Arial" w:hAnsi="Arial" w:cs="Arial"/>
                <w:sz w:val="22"/>
              </w:rPr>
              <w:t xml:space="preserve"> conference</w:t>
            </w:r>
            <w:r w:rsidR="001D3D8C">
              <w:rPr>
                <w:rFonts w:ascii="Arial" w:hAnsi="Arial" w:cs="Arial"/>
                <w:sz w:val="22"/>
              </w:rPr>
              <w:t xml:space="preserve"> for the establishment of proposals</w:t>
            </w:r>
            <w:r w:rsidR="002D2616">
              <w:rPr>
                <w:rFonts w:ascii="Arial" w:hAnsi="Arial" w:cs="Arial"/>
                <w:sz w:val="22"/>
              </w:rPr>
              <w:t xml:space="preserve">: Yes ___ No ___ </w:t>
            </w:r>
          </w:p>
          <w:p w14:paraId="778BF14F" w14:textId="40EC3A87" w:rsidR="00D065A6" w:rsidRPr="002D2616" w:rsidRDefault="00D065A6" w:rsidP="002D2616">
            <w:pPr>
              <w:spacing w:line="276" w:lineRule="auto"/>
              <w:jc w:val="both"/>
              <w:rPr>
                <w:rFonts w:ascii="Arial" w:hAnsi="Arial" w:cs="Arial"/>
                <w:sz w:val="22"/>
                <w:szCs w:val="22"/>
              </w:rPr>
            </w:pPr>
            <w:r w:rsidRPr="008C2320">
              <w:rPr>
                <w:rFonts w:ascii="Arial" w:hAnsi="Arial" w:cs="Arial"/>
                <w:i/>
                <w:sz w:val="22"/>
              </w:rPr>
              <w:t>[if yes, indicate date, time and place]</w:t>
            </w:r>
          </w:p>
        </w:tc>
      </w:tr>
      <w:tr w:rsidR="00986DB7" w:rsidRPr="00D81BF9" w14:paraId="7417B51F" w14:textId="77777777" w:rsidTr="004B3D70">
        <w:trPr>
          <w:gridAfter w:val="1"/>
          <w:wAfter w:w="40" w:type="dxa"/>
          <w:trHeight w:hRule="exact" w:val="2362"/>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BBC954F" w14:textId="77777777" w:rsidR="00986DB7" w:rsidRPr="00D81BF9" w:rsidRDefault="00986DB7" w:rsidP="00CD3F25">
            <w:pPr>
              <w:widowControl w:val="0"/>
              <w:autoSpaceDE w:val="0"/>
              <w:jc w:val="center"/>
              <w:rPr>
                <w:rFonts w:ascii="Arial" w:hAnsi="Arial" w:cs="Arial"/>
                <w:sz w:val="22"/>
                <w:szCs w:val="22"/>
              </w:rPr>
            </w:pPr>
          </w:p>
          <w:p w14:paraId="6170E120" w14:textId="77777777" w:rsidR="007E7FB8" w:rsidRDefault="007E7FB8" w:rsidP="00CD3F25">
            <w:pPr>
              <w:widowControl w:val="0"/>
              <w:autoSpaceDE w:val="0"/>
              <w:jc w:val="center"/>
              <w:rPr>
                <w:rFonts w:ascii="Arial" w:hAnsi="Arial"/>
                <w:sz w:val="22"/>
                <w:szCs w:val="22"/>
              </w:rPr>
            </w:pPr>
          </w:p>
          <w:p w14:paraId="625451FE" w14:textId="77777777" w:rsidR="007E7FB8" w:rsidRDefault="007E7FB8" w:rsidP="00CD3F25">
            <w:pPr>
              <w:widowControl w:val="0"/>
              <w:autoSpaceDE w:val="0"/>
              <w:jc w:val="center"/>
              <w:rPr>
                <w:rFonts w:ascii="Arial" w:hAnsi="Arial"/>
                <w:sz w:val="22"/>
                <w:szCs w:val="22"/>
              </w:rPr>
            </w:pPr>
          </w:p>
          <w:p w14:paraId="5CB8A6AE" w14:textId="3C8F58F4" w:rsidR="00986DB7" w:rsidRPr="00D81BF9" w:rsidRDefault="00986DB7" w:rsidP="00CD3F25">
            <w:pPr>
              <w:widowControl w:val="0"/>
              <w:autoSpaceDE w:val="0"/>
              <w:jc w:val="center"/>
              <w:rPr>
                <w:rFonts w:ascii="Arial" w:hAnsi="Arial" w:cs="Arial"/>
                <w:sz w:val="22"/>
                <w:szCs w:val="22"/>
              </w:rPr>
            </w:pPr>
            <w:r>
              <w:rPr>
                <w:rFonts w:ascii="Arial" w:hAnsi="Arial"/>
                <w:sz w:val="22"/>
                <w:szCs w:val="22"/>
              </w:rPr>
              <w:t>2</w:t>
            </w: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2DF36C8" w14:textId="0FE19BC4" w:rsidR="00986DB7" w:rsidRPr="00D81BF9" w:rsidRDefault="00986DB7" w:rsidP="002E5CA8">
            <w:pPr>
              <w:widowControl w:val="0"/>
              <w:autoSpaceDE w:val="0"/>
              <w:jc w:val="both"/>
              <w:rPr>
                <w:rFonts w:ascii="Arial" w:hAnsi="Arial" w:cs="Arial"/>
                <w:sz w:val="22"/>
                <w:szCs w:val="22"/>
              </w:rPr>
            </w:pPr>
          </w:p>
          <w:p w14:paraId="38455AC4" w14:textId="4AB3790D" w:rsidR="00986DB7" w:rsidRPr="00D81BF9" w:rsidRDefault="00986DB7" w:rsidP="002E5CA8">
            <w:pPr>
              <w:widowControl w:val="0"/>
              <w:autoSpaceDE w:val="0"/>
              <w:jc w:val="both"/>
              <w:rPr>
                <w:rFonts w:ascii="Arial" w:hAnsi="Arial" w:cs="Arial"/>
                <w:sz w:val="22"/>
                <w:szCs w:val="22"/>
              </w:rPr>
            </w:pPr>
            <w:r>
              <w:rPr>
                <w:rFonts w:ascii="Arial" w:hAnsi="Arial"/>
                <w:sz w:val="22"/>
                <w:szCs w:val="22"/>
              </w:rPr>
              <w:t>Source(s) of funding:</w:t>
            </w:r>
          </w:p>
          <w:p w14:paraId="57B7EF50" w14:textId="7CEAE447" w:rsidR="00986DB7" w:rsidRPr="00D81BF9" w:rsidRDefault="00C965CC" w:rsidP="002E5CA8">
            <w:pPr>
              <w:widowControl w:val="0"/>
              <w:autoSpaceDE w:val="0"/>
              <w:jc w:val="both"/>
              <w:rPr>
                <w:rFonts w:ascii="Arial" w:hAnsi="Arial" w:cs="Arial"/>
              </w:rPr>
            </w:pPr>
            <w:r>
              <w:rPr>
                <w:rFonts w:ascii="Arial" w:hAnsi="Arial"/>
              </w:rPr>
              <w:t>The works</w:t>
            </w:r>
            <w:r w:rsidR="00986DB7">
              <w:rPr>
                <w:rFonts w:ascii="Arial" w:hAnsi="Arial"/>
              </w:rPr>
              <w:t xml:space="preserve"> subject of this invitation to tender shall be financed by:</w:t>
            </w:r>
          </w:p>
          <w:p w14:paraId="4664AF4C" w14:textId="77777777" w:rsidR="00986DB7" w:rsidRPr="00D81BF9" w:rsidRDefault="00986DB7" w:rsidP="002E5CA8">
            <w:pPr>
              <w:widowControl w:val="0"/>
              <w:autoSpaceDE w:val="0"/>
              <w:jc w:val="both"/>
              <w:rPr>
                <w:rFonts w:ascii="Arial" w:hAnsi="Arial" w:cs="Arial"/>
                <w:sz w:val="22"/>
                <w:szCs w:val="22"/>
              </w:rPr>
            </w:pPr>
          </w:p>
          <w:p w14:paraId="1FA5CB48" w14:textId="7E6277CA" w:rsidR="00CC5030" w:rsidRPr="00D81BF9" w:rsidRDefault="00CC5030" w:rsidP="00CC5030">
            <w:pPr>
              <w:widowControl w:val="0"/>
              <w:autoSpaceDE w:val="0"/>
              <w:jc w:val="both"/>
              <w:rPr>
                <w:rFonts w:ascii="Arial" w:hAnsi="Arial" w:cs="Arial"/>
                <w:sz w:val="22"/>
                <w:szCs w:val="22"/>
              </w:rPr>
            </w:pPr>
            <w:r>
              <w:rPr>
                <w:rFonts w:ascii="Arial" w:hAnsi="Arial"/>
                <w:sz w:val="22"/>
                <w:szCs w:val="22"/>
              </w:rPr>
              <w:t>Budget: ……………………</w:t>
            </w:r>
            <w:r w:rsidR="00C965CC">
              <w:rPr>
                <w:rFonts w:ascii="Arial" w:hAnsi="Arial"/>
                <w:sz w:val="22"/>
                <w:szCs w:val="22"/>
              </w:rPr>
              <w:t>Financial year</w:t>
            </w:r>
            <w:r>
              <w:rPr>
                <w:rFonts w:ascii="Arial" w:hAnsi="Arial"/>
                <w:sz w:val="22"/>
                <w:szCs w:val="22"/>
              </w:rPr>
              <w:t xml:space="preserve"> ………………Line ………….</w:t>
            </w:r>
          </w:p>
          <w:p w14:paraId="36744660" w14:textId="77777777" w:rsidR="00986DB7" w:rsidRPr="00D81BF9" w:rsidRDefault="00986DB7" w:rsidP="002E5CA8">
            <w:pPr>
              <w:widowControl w:val="0"/>
              <w:autoSpaceDE w:val="0"/>
              <w:jc w:val="both"/>
              <w:rPr>
                <w:rFonts w:ascii="Arial" w:hAnsi="Arial" w:cs="Arial"/>
                <w:sz w:val="22"/>
                <w:szCs w:val="22"/>
              </w:rPr>
            </w:pPr>
          </w:p>
          <w:p w14:paraId="25BC93B7" w14:textId="1CFAD75C" w:rsidR="00986DB7" w:rsidRPr="00B144D4" w:rsidRDefault="00986DB7" w:rsidP="002E5CA8">
            <w:pPr>
              <w:widowControl w:val="0"/>
              <w:autoSpaceDE w:val="0"/>
              <w:jc w:val="both"/>
              <w:rPr>
                <w:rFonts w:ascii="Arial" w:hAnsi="Arial" w:cs="Arial"/>
                <w:i/>
                <w:iCs/>
                <w:sz w:val="22"/>
                <w:szCs w:val="22"/>
              </w:rPr>
            </w:pPr>
            <w:r w:rsidRPr="00B144D4">
              <w:rPr>
                <w:rFonts w:ascii="Arial" w:hAnsi="Arial"/>
                <w:i/>
                <w:iCs/>
                <w:sz w:val="22"/>
                <w:szCs w:val="22"/>
              </w:rPr>
              <w:t>[</w:t>
            </w:r>
            <w:r w:rsidR="00C965CC" w:rsidRPr="00B144D4">
              <w:rPr>
                <w:rFonts w:ascii="Arial" w:hAnsi="Arial"/>
                <w:i/>
                <w:iCs/>
                <w:sz w:val="22"/>
                <w:szCs w:val="22"/>
              </w:rPr>
              <w:t xml:space="preserve">For contracts funded from </w:t>
            </w:r>
            <w:r w:rsidRPr="00B144D4">
              <w:rPr>
                <w:rFonts w:ascii="Arial" w:hAnsi="Arial"/>
                <w:i/>
                <w:iCs/>
                <w:sz w:val="22"/>
                <w:szCs w:val="22"/>
              </w:rPr>
              <w:t>exter</w:t>
            </w:r>
            <w:r w:rsidR="00C965CC" w:rsidRPr="00B144D4">
              <w:rPr>
                <w:rFonts w:ascii="Arial" w:hAnsi="Arial"/>
                <w:i/>
                <w:iCs/>
                <w:sz w:val="22"/>
                <w:szCs w:val="22"/>
              </w:rPr>
              <w:t xml:space="preserve">nal sources, insert </w:t>
            </w:r>
            <w:r w:rsidRPr="00B144D4">
              <w:rPr>
                <w:rFonts w:ascii="Arial" w:hAnsi="Arial"/>
                <w:i/>
                <w:iCs/>
                <w:sz w:val="22"/>
                <w:szCs w:val="22"/>
              </w:rPr>
              <w:t>the name of the donor</w:t>
            </w:r>
            <w:r w:rsidR="00B144D4" w:rsidRPr="00B144D4">
              <w:rPr>
                <w:rFonts w:ascii="Arial" w:hAnsi="Arial"/>
                <w:i/>
                <w:iCs/>
                <w:sz w:val="22"/>
                <w:szCs w:val="22"/>
              </w:rPr>
              <w:t>,</w:t>
            </w:r>
            <w:r w:rsidRPr="00B144D4">
              <w:rPr>
                <w:rFonts w:ascii="Arial" w:hAnsi="Arial"/>
                <w:i/>
                <w:iCs/>
                <w:sz w:val="22"/>
                <w:szCs w:val="22"/>
              </w:rPr>
              <w:t xml:space="preserve"> indicate the relative share of each source of funding, if applicable</w:t>
            </w:r>
            <w:r w:rsidR="00B144D4" w:rsidRPr="00B144D4">
              <w:rPr>
                <w:rFonts w:ascii="Arial" w:hAnsi="Arial"/>
                <w:i/>
                <w:iCs/>
                <w:sz w:val="22"/>
                <w:szCs w:val="22"/>
              </w:rPr>
              <w:t>, and also indicate the exact name of the Project</w:t>
            </w:r>
            <w:r w:rsidR="001D3D8C">
              <w:rPr>
                <w:rFonts w:ascii="Arial" w:hAnsi="Arial"/>
                <w:i/>
                <w:iCs/>
                <w:sz w:val="22"/>
                <w:szCs w:val="22"/>
              </w:rPr>
              <w:t>.</w:t>
            </w:r>
            <w:r w:rsidR="00B144D4" w:rsidRPr="00B144D4">
              <w:rPr>
                <w:rFonts w:ascii="Arial" w:hAnsi="Arial"/>
                <w:i/>
                <w:iCs/>
                <w:sz w:val="22"/>
                <w:szCs w:val="22"/>
              </w:rPr>
              <w:t>]</w:t>
            </w:r>
          </w:p>
          <w:p w14:paraId="4E7B87DB" w14:textId="77777777" w:rsidR="00986DB7" w:rsidRPr="00D81BF9" w:rsidRDefault="00986DB7" w:rsidP="00CC5030">
            <w:pPr>
              <w:widowControl w:val="0"/>
              <w:autoSpaceDE w:val="0"/>
              <w:jc w:val="both"/>
              <w:rPr>
                <w:rFonts w:ascii="Arial" w:hAnsi="Arial" w:cs="Arial"/>
              </w:rPr>
            </w:pPr>
          </w:p>
        </w:tc>
      </w:tr>
      <w:tr w:rsidR="00986DB7" w:rsidRPr="00100715" w14:paraId="068D24BB" w14:textId="77777777" w:rsidTr="004B3D70">
        <w:trPr>
          <w:gridAfter w:val="1"/>
          <w:wAfter w:w="40" w:type="dxa"/>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C8C5AED" w14:textId="77777777" w:rsidR="00986DB7" w:rsidRPr="00100715" w:rsidRDefault="00986DB7" w:rsidP="00CD3F25">
            <w:pPr>
              <w:widowControl w:val="0"/>
              <w:autoSpaceDE w:val="0"/>
              <w:jc w:val="center"/>
              <w:rPr>
                <w:rFonts w:ascii="Arial" w:hAnsi="Arial" w:cs="Arial"/>
                <w:sz w:val="22"/>
                <w:szCs w:val="22"/>
              </w:rPr>
            </w:pPr>
          </w:p>
          <w:p w14:paraId="3F8908E5" w14:textId="77777777" w:rsidR="00986DB7" w:rsidRPr="00100715" w:rsidRDefault="00986DB7" w:rsidP="00CD3F25">
            <w:pPr>
              <w:widowControl w:val="0"/>
              <w:autoSpaceDE w:val="0"/>
              <w:jc w:val="center"/>
              <w:rPr>
                <w:rFonts w:ascii="Arial" w:hAnsi="Arial" w:cs="Arial"/>
                <w:sz w:val="22"/>
                <w:szCs w:val="22"/>
              </w:rPr>
            </w:pPr>
            <w:r w:rsidRPr="00100715">
              <w:rPr>
                <w:rFonts w:ascii="Arial" w:hAnsi="Arial"/>
                <w:sz w:val="22"/>
                <w:szCs w:val="22"/>
              </w:rPr>
              <w:t>4.2</w:t>
            </w: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7270805" w14:textId="77777777" w:rsidR="00986DB7" w:rsidRPr="00100715" w:rsidRDefault="00986DB7" w:rsidP="002E5CA8">
            <w:pPr>
              <w:widowControl w:val="0"/>
              <w:autoSpaceDE w:val="0"/>
              <w:jc w:val="both"/>
              <w:rPr>
                <w:rFonts w:ascii="Arial" w:hAnsi="Arial" w:cs="Arial"/>
                <w:sz w:val="22"/>
                <w:szCs w:val="22"/>
              </w:rPr>
            </w:pPr>
          </w:p>
          <w:p w14:paraId="7F6B5E96" w14:textId="35251C95" w:rsidR="00986DB7" w:rsidRPr="00100715" w:rsidRDefault="00986DB7" w:rsidP="002E5CA8">
            <w:pPr>
              <w:widowControl w:val="0"/>
              <w:autoSpaceDE w:val="0"/>
              <w:jc w:val="both"/>
              <w:rPr>
                <w:rFonts w:ascii="Arial" w:hAnsi="Arial"/>
                <w:sz w:val="22"/>
                <w:szCs w:val="22"/>
              </w:rPr>
            </w:pPr>
            <w:r w:rsidRPr="00100715">
              <w:rPr>
                <w:rFonts w:ascii="Arial" w:hAnsi="Arial"/>
                <w:sz w:val="22"/>
                <w:szCs w:val="22"/>
              </w:rPr>
              <w:t xml:space="preserve">The </w:t>
            </w:r>
            <w:r w:rsidR="00E42F4D" w:rsidRPr="00100715">
              <w:rPr>
                <w:rFonts w:ascii="Arial" w:hAnsi="Arial"/>
                <w:sz w:val="22"/>
                <w:szCs w:val="22"/>
              </w:rPr>
              <w:t xml:space="preserve">invitation to </w:t>
            </w:r>
            <w:r w:rsidRPr="00100715">
              <w:rPr>
                <w:rFonts w:ascii="Arial" w:hAnsi="Arial"/>
                <w:sz w:val="22"/>
                <w:szCs w:val="22"/>
              </w:rPr>
              <w:t>tender is open or restricted [</w:t>
            </w:r>
            <w:r w:rsidRPr="00100715">
              <w:rPr>
                <w:rFonts w:ascii="Arial" w:hAnsi="Arial"/>
                <w:i/>
                <w:iCs/>
                <w:sz w:val="22"/>
                <w:szCs w:val="22"/>
              </w:rPr>
              <w:t>to be specified</w:t>
            </w:r>
            <w:r w:rsidRPr="00100715">
              <w:rPr>
                <w:rFonts w:ascii="Arial" w:hAnsi="Arial"/>
                <w:sz w:val="22"/>
                <w:szCs w:val="22"/>
              </w:rPr>
              <w:t>].</w:t>
            </w:r>
          </w:p>
          <w:p w14:paraId="5518983A" w14:textId="5CBF22D7" w:rsidR="00CC5030" w:rsidRPr="00100715" w:rsidRDefault="00100715" w:rsidP="00100715">
            <w:pPr>
              <w:spacing w:line="360" w:lineRule="auto"/>
              <w:jc w:val="both"/>
              <w:rPr>
                <w:rFonts w:ascii="Arial" w:hAnsi="Arial" w:cs="Arial"/>
                <w:sz w:val="22"/>
                <w:szCs w:val="22"/>
              </w:rPr>
            </w:pPr>
            <w:r w:rsidRPr="00100715">
              <w:rPr>
                <w:rFonts w:ascii="Arial" w:hAnsi="Arial" w:cs="Arial"/>
                <w:sz w:val="22"/>
                <w:szCs w:val="22"/>
              </w:rPr>
              <w:t xml:space="preserve">The following candidates are eligible to participate in this call for tenders </w:t>
            </w:r>
          </w:p>
          <w:p w14:paraId="2B94CD1A" w14:textId="04F9C01E" w:rsidR="00986DB7" w:rsidRPr="00100715" w:rsidRDefault="00CC5030" w:rsidP="00D81BF9">
            <w:pPr>
              <w:widowControl w:val="0"/>
              <w:autoSpaceDE w:val="0"/>
              <w:jc w:val="both"/>
              <w:rPr>
                <w:rFonts w:ascii="Arial" w:hAnsi="Arial" w:cs="Arial"/>
                <w:sz w:val="22"/>
                <w:szCs w:val="22"/>
              </w:rPr>
            </w:pPr>
            <w:r w:rsidRPr="00100715">
              <w:rPr>
                <w:rFonts w:ascii="Arial" w:hAnsi="Arial"/>
                <w:sz w:val="22"/>
                <w:szCs w:val="22"/>
              </w:rPr>
              <w:t>[</w:t>
            </w:r>
            <w:r w:rsidRPr="00100715">
              <w:rPr>
                <w:rFonts w:ascii="Arial" w:hAnsi="Arial"/>
                <w:i/>
                <w:iCs/>
                <w:sz w:val="22"/>
                <w:szCs w:val="22"/>
              </w:rPr>
              <w:t xml:space="preserve">In the case of restricted </w:t>
            </w:r>
            <w:r w:rsidR="00E42F4D" w:rsidRPr="00100715">
              <w:rPr>
                <w:rFonts w:ascii="Arial" w:hAnsi="Arial"/>
                <w:i/>
                <w:iCs/>
                <w:sz w:val="22"/>
                <w:szCs w:val="22"/>
              </w:rPr>
              <w:t>in</w:t>
            </w:r>
            <w:r w:rsidR="00963741" w:rsidRPr="00963741">
              <w:rPr>
                <w:iCs/>
                <w:noProof/>
                <w:sz w:val="28"/>
                <w:szCs w:val="26"/>
                <w:lang w:val="fr-FR"/>
              </w:rPr>
              <w:drawing>
                <wp:anchor distT="0" distB="0" distL="114300" distR="114300" simplePos="0" relativeHeight="251745280" behindDoc="1" locked="0" layoutInCell="1" allowOverlap="1" wp14:anchorId="7C4BE02A" wp14:editId="05E39DFA">
                  <wp:simplePos x="0" y="0"/>
                  <wp:positionH relativeFrom="column">
                    <wp:posOffset>-1270</wp:posOffset>
                  </wp:positionH>
                  <wp:positionV relativeFrom="paragraph">
                    <wp:posOffset>1905</wp:posOffset>
                  </wp:positionV>
                  <wp:extent cx="2628900" cy="1924050"/>
                  <wp:effectExtent l="0" t="0" r="0" b="0"/>
                  <wp:wrapNone/>
                  <wp:docPr id="5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E42F4D" w:rsidRPr="00100715">
              <w:rPr>
                <w:rFonts w:ascii="Arial" w:hAnsi="Arial"/>
                <w:i/>
                <w:iCs/>
                <w:sz w:val="22"/>
                <w:szCs w:val="22"/>
              </w:rPr>
              <w:t>vitation to tender</w:t>
            </w:r>
            <w:r w:rsidRPr="00100715">
              <w:rPr>
                <w:rFonts w:ascii="Arial" w:hAnsi="Arial"/>
                <w:i/>
                <w:iCs/>
                <w:sz w:val="22"/>
                <w:szCs w:val="22"/>
              </w:rPr>
              <w:t xml:space="preserve">, indicate the list of pre-qualified candidates, or </w:t>
            </w:r>
            <w:r w:rsidR="00E42F4D" w:rsidRPr="00100715">
              <w:rPr>
                <w:rFonts w:ascii="Arial" w:hAnsi="Arial"/>
                <w:i/>
                <w:iCs/>
                <w:sz w:val="22"/>
                <w:szCs w:val="22"/>
              </w:rPr>
              <w:t xml:space="preserve">of </w:t>
            </w:r>
            <w:r w:rsidRPr="00100715">
              <w:rPr>
                <w:rFonts w:ascii="Arial" w:hAnsi="Arial"/>
                <w:i/>
                <w:iCs/>
                <w:sz w:val="22"/>
                <w:szCs w:val="22"/>
              </w:rPr>
              <w:t>the category concerned]</w:t>
            </w:r>
            <w:r w:rsidRPr="00100715">
              <w:rPr>
                <w:rFonts w:ascii="Arial" w:hAnsi="Arial"/>
                <w:sz w:val="22"/>
                <w:szCs w:val="22"/>
              </w:rPr>
              <w:t>.</w:t>
            </w:r>
          </w:p>
        </w:tc>
      </w:tr>
      <w:tr w:rsidR="00986DB7" w:rsidRPr="00D81BF9" w14:paraId="0EE90DFE" w14:textId="77777777" w:rsidTr="004B3D70">
        <w:trPr>
          <w:gridAfter w:val="1"/>
          <w:wAfter w:w="40" w:type="dxa"/>
          <w:trHeight w:hRule="exact" w:val="908"/>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FC6DBF1" w14:textId="77777777" w:rsidR="00986DB7" w:rsidRPr="00D81BF9" w:rsidRDefault="00986DB7" w:rsidP="00CD3F25">
            <w:pPr>
              <w:widowControl w:val="0"/>
              <w:autoSpaceDE w:val="0"/>
              <w:jc w:val="center"/>
              <w:rPr>
                <w:rFonts w:ascii="Arial" w:hAnsi="Arial" w:cs="Arial"/>
                <w:sz w:val="22"/>
                <w:szCs w:val="22"/>
              </w:rPr>
            </w:pPr>
            <w:r>
              <w:rPr>
                <w:rFonts w:ascii="Arial" w:hAnsi="Arial"/>
                <w:sz w:val="22"/>
                <w:szCs w:val="22"/>
              </w:rPr>
              <w:t>5.1</w:t>
            </w: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AF0ADBA" w14:textId="75F0769D" w:rsidR="00986DB7" w:rsidRPr="00D81BF9" w:rsidRDefault="00E42F4D" w:rsidP="002E5CA8">
            <w:pPr>
              <w:widowControl w:val="0"/>
              <w:autoSpaceDE w:val="0"/>
              <w:jc w:val="both"/>
              <w:rPr>
                <w:rFonts w:ascii="Arial" w:hAnsi="Arial" w:cs="Arial"/>
                <w:sz w:val="22"/>
                <w:szCs w:val="22"/>
              </w:rPr>
            </w:pPr>
            <w:r>
              <w:rPr>
                <w:rFonts w:ascii="Arial" w:hAnsi="Arial"/>
                <w:sz w:val="22"/>
                <w:szCs w:val="22"/>
              </w:rPr>
              <w:t xml:space="preserve">(Origin/ </w:t>
            </w:r>
            <w:r w:rsidR="00986DB7">
              <w:rPr>
                <w:rFonts w:ascii="Arial" w:hAnsi="Arial"/>
                <w:sz w:val="22"/>
                <w:szCs w:val="22"/>
              </w:rPr>
              <w:t xml:space="preserve">Source of </w:t>
            </w:r>
            <w:r>
              <w:rPr>
                <w:rFonts w:ascii="Arial" w:hAnsi="Arial"/>
                <w:sz w:val="22"/>
                <w:szCs w:val="22"/>
              </w:rPr>
              <w:t xml:space="preserve">building </w:t>
            </w:r>
            <w:r w:rsidR="00986DB7">
              <w:rPr>
                <w:rFonts w:ascii="Arial" w:hAnsi="Arial"/>
                <w:sz w:val="22"/>
                <w:szCs w:val="22"/>
              </w:rPr>
              <w:t xml:space="preserve">materials, </w:t>
            </w:r>
            <w:r>
              <w:rPr>
                <w:rFonts w:ascii="Arial" w:hAnsi="Arial"/>
                <w:sz w:val="22"/>
                <w:szCs w:val="22"/>
              </w:rPr>
              <w:t xml:space="preserve">materials, and supply of </w:t>
            </w:r>
            <w:r w:rsidR="00986DB7">
              <w:rPr>
                <w:rFonts w:ascii="Arial" w:hAnsi="Arial"/>
                <w:sz w:val="22"/>
                <w:szCs w:val="22"/>
              </w:rPr>
              <w:t>equipment and services.</w:t>
            </w:r>
          </w:p>
          <w:p w14:paraId="3E45981B" w14:textId="56210389" w:rsidR="00986DB7" w:rsidRPr="00D81BF9" w:rsidRDefault="00060FC1" w:rsidP="00060FC1">
            <w:pPr>
              <w:widowControl w:val="0"/>
              <w:autoSpaceDE w:val="0"/>
              <w:jc w:val="both"/>
              <w:rPr>
                <w:rFonts w:ascii="Arial" w:hAnsi="Arial" w:cs="Arial"/>
                <w:sz w:val="22"/>
                <w:szCs w:val="22"/>
              </w:rPr>
            </w:pPr>
            <w:r>
              <w:rPr>
                <w:rFonts w:ascii="Arial" w:hAnsi="Arial"/>
                <w:i/>
                <w:iCs/>
                <w:sz w:val="22"/>
                <w:szCs w:val="22"/>
              </w:rPr>
              <w:t xml:space="preserve">No </w:t>
            </w:r>
            <w:r w:rsidR="00E42F4D">
              <w:rPr>
                <w:rFonts w:ascii="Arial" w:hAnsi="Arial"/>
                <w:i/>
                <w:iCs/>
                <w:sz w:val="22"/>
                <w:szCs w:val="22"/>
              </w:rPr>
              <w:t xml:space="preserve">building materials, </w:t>
            </w:r>
            <w:r>
              <w:rPr>
                <w:rFonts w:ascii="Arial" w:hAnsi="Arial"/>
                <w:i/>
                <w:iCs/>
                <w:sz w:val="22"/>
                <w:szCs w:val="22"/>
              </w:rPr>
              <w:t>materials, equipment for use in this project shall be obtained from the following locations: [Indicate non-eligible countries of origin]</w:t>
            </w:r>
          </w:p>
        </w:tc>
      </w:tr>
      <w:tr w:rsidR="00986DB7" w:rsidRPr="00D81BF9" w14:paraId="4603792D" w14:textId="77777777" w:rsidTr="004B3D70">
        <w:trPr>
          <w:gridAfter w:val="1"/>
          <w:wAfter w:w="40" w:type="dxa"/>
          <w:trHeight w:val="1193"/>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DCA7602" w14:textId="77777777" w:rsidR="00986DB7" w:rsidRPr="00D81BF9" w:rsidRDefault="00986DB7" w:rsidP="00CD3F25">
            <w:pPr>
              <w:widowControl w:val="0"/>
              <w:autoSpaceDE w:val="0"/>
              <w:jc w:val="center"/>
              <w:rPr>
                <w:rFonts w:ascii="Arial" w:hAnsi="Arial" w:cs="Arial"/>
                <w:sz w:val="22"/>
                <w:szCs w:val="22"/>
              </w:rPr>
            </w:pPr>
            <w:r>
              <w:rPr>
                <w:rFonts w:ascii="Arial" w:hAnsi="Arial"/>
                <w:sz w:val="22"/>
                <w:szCs w:val="22"/>
              </w:rPr>
              <w:t>6.2</w:t>
            </w: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B1DEF0F" w14:textId="77777777" w:rsidR="00680509" w:rsidRPr="00D81BF9" w:rsidRDefault="00680509" w:rsidP="00775215">
            <w:pPr>
              <w:widowControl w:val="0"/>
              <w:autoSpaceDE w:val="0"/>
              <w:ind w:right="-87"/>
              <w:jc w:val="both"/>
              <w:rPr>
                <w:rFonts w:ascii="Arial" w:hAnsi="Arial" w:cs="Arial"/>
                <w:sz w:val="8"/>
                <w:szCs w:val="22"/>
              </w:rPr>
            </w:pPr>
          </w:p>
          <w:p w14:paraId="46690577" w14:textId="5CC6D96A" w:rsidR="00986DB7" w:rsidRPr="00D81BF9" w:rsidRDefault="00775215" w:rsidP="00E2069A">
            <w:pPr>
              <w:widowControl w:val="0"/>
              <w:autoSpaceDE w:val="0"/>
              <w:ind w:right="142"/>
              <w:jc w:val="both"/>
              <w:rPr>
                <w:rFonts w:ascii="Arial" w:hAnsi="Arial" w:cs="Arial"/>
              </w:rPr>
            </w:pPr>
            <w:r>
              <w:rPr>
                <w:rFonts w:ascii="Arial" w:hAnsi="Arial"/>
                <w:sz w:val="22"/>
                <w:szCs w:val="22"/>
              </w:rPr>
              <w:t xml:space="preserve">In case of </w:t>
            </w:r>
            <w:r w:rsidR="00E42F4D">
              <w:rPr>
                <w:rFonts w:ascii="Arial" w:hAnsi="Arial"/>
                <w:sz w:val="22"/>
                <w:szCs w:val="22"/>
              </w:rPr>
              <w:t xml:space="preserve">associated </w:t>
            </w:r>
            <w:r w:rsidR="001D4E95">
              <w:rPr>
                <w:rFonts w:ascii="Arial" w:hAnsi="Arial"/>
                <w:sz w:val="22"/>
                <w:szCs w:val="22"/>
              </w:rPr>
              <w:t>groups of enterprise</w:t>
            </w:r>
            <w:r w:rsidR="00E42F4D">
              <w:rPr>
                <w:rFonts w:ascii="Arial" w:hAnsi="Arial"/>
                <w:sz w:val="22"/>
                <w:szCs w:val="22"/>
              </w:rPr>
              <w:t>s</w:t>
            </w:r>
            <w:r>
              <w:rPr>
                <w:rFonts w:ascii="Arial" w:hAnsi="Arial"/>
                <w:sz w:val="22"/>
                <w:szCs w:val="22"/>
              </w:rPr>
              <w:t>, each member of the group must submit a complete administrative file, the documents "</w:t>
            </w:r>
            <w:r w:rsidRPr="00D90908">
              <w:rPr>
                <w:rFonts w:ascii="Arial" w:hAnsi="Arial"/>
                <w:i/>
                <w:iCs/>
                <w:sz w:val="22"/>
                <w:szCs w:val="22"/>
              </w:rPr>
              <w:t xml:space="preserve"> </w:t>
            </w:r>
            <w:r w:rsidR="00651F9D">
              <w:rPr>
                <w:rFonts w:ascii="Arial" w:hAnsi="Arial"/>
                <w:i/>
                <w:iCs/>
                <w:sz w:val="22"/>
                <w:szCs w:val="22"/>
              </w:rPr>
              <w:t>B</w:t>
            </w:r>
            <w:r w:rsidRPr="00D90908">
              <w:rPr>
                <w:rFonts w:ascii="Arial" w:hAnsi="Arial"/>
                <w:i/>
                <w:iCs/>
                <w:sz w:val="22"/>
                <w:szCs w:val="22"/>
              </w:rPr>
              <w:t xml:space="preserve">ank domiciliation </w:t>
            </w:r>
            <w:r w:rsidR="00651F9D">
              <w:rPr>
                <w:rFonts w:ascii="Arial" w:hAnsi="Arial"/>
                <w:i/>
                <w:iCs/>
                <w:sz w:val="22"/>
                <w:szCs w:val="22"/>
              </w:rPr>
              <w:t xml:space="preserve">certificate </w:t>
            </w:r>
            <w:r w:rsidRPr="00D90908">
              <w:rPr>
                <w:rFonts w:ascii="Arial" w:hAnsi="Arial"/>
                <w:i/>
                <w:iCs/>
                <w:sz w:val="22"/>
                <w:szCs w:val="22"/>
              </w:rPr>
              <w:t xml:space="preserve">(except in the case of </w:t>
            </w:r>
            <w:r w:rsidR="00AA18E9" w:rsidRPr="00AA18E9">
              <w:rPr>
                <w:rFonts w:ascii="Arial" w:hAnsi="Arial"/>
                <w:i/>
                <w:iCs/>
                <w:sz w:val="22"/>
                <w:szCs w:val="22"/>
              </w:rPr>
              <w:t>joint</w:t>
            </w:r>
            <w:r w:rsidR="00651F9D">
              <w:rPr>
                <w:rFonts w:ascii="Arial" w:hAnsi="Arial"/>
                <w:i/>
                <w:iCs/>
                <w:sz w:val="22"/>
                <w:szCs w:val="22"/>
              </w:rPr>
              <w:t xml:space="preserve"> co-</w:t>
            </w:r>
            <w:r w:rsidRPr="00AA18E9">
              <w:rPr>
                <w:rFonts w:ascii="Arial" w:hAnsi="Arial"/>
                <w:i/>
                <w:iCs/>
                <w:sz w:val="22"/>
                <w:szCs w:val="22"/>
              </w:rPr>
              <w:t xml:space="preserve">contracting), the purchase </w:t>
            </w:r>
            <w:r w:rsidRPr="00D90908">
              <w:rPr>
                <w:rFonts w:ascii="Arial" w:hAnsi="Arial"/>
                <w:i/>
                <w:iCs/>
                <w:sz w:val="22"/>
                <w:szCs w:val="22"/>
              </w:rPr>
              <w:t>receipt for the</w:t>
            </w:r>
            <w:r w:rsidR="00D90908" w:rsidRPr="00D90908">
              <w:rPr>
                <w:rFonts w:ascii="Arial" w:hAnsi="Arial"/>
                <w:i/>
                <w:iCs/>
                <w:sz w:val="22"/>
                <w:szCs w:val="22"/>
              </w:rPr>
              <w:t xml:space="preserve"> TF</w:t>
            </w:r>
            <w:r w:rsidRPr="00D90908">
              <w:rPr>
                <w:rFonts w:ascii="Arial" w:hAnsi="Arial"/>
                <w:i/>
                <w:iCs/>
                <w:sz w:val="22"/>
                <w:szCs w:val="22"/>
              </w:rPr>
              <w:t xml:space="preserve"> and the bid bond</w:t>
            </w:r>
            <w:r>
              <w:rPr>
                <w:rFonts w:ascii="Arial" w:hAnsi="Arial"/>
                <w:sz w:val="22"/>
                <w:szCs w:val="22"/>
              </w:rPr>
              <w:t>" provided for in point</w:t>
            </w:r>
            <w:r w:rsidR="00981ADB">
              <w:rPr>
                <w:rFonts w:ascii="Arial" w:hAnsi="Arial"/>
                <w:sz w:val="22"/>
                <w:szCs w:val="22"/>
              </w:rPr>
              <w:t> </w:t>
            </w:r>
            <w:r>
              <w:rPr>
                <w:rFonts w:ascii="Arial" w:hAnsi="Arial"/>
                <w:sz w:val="22"/>
                <w:szCs w:val="22"/>
              </w:rPr>
              <w:t>13.1 of the RPAO being submitted only by the representative of the group.</w:t>
            </w:r>
          </w:p>
        </w:tc>
      </w:tr>
      <w:tr w:rsidR="00986DB7" w:rsidRPr="00D81BF9" w14:paraId="0B29B573" w14:textId="77777777" w:rsidTr="004B3D70">
        <w:trPr>
          <w:gridAfter w:val="1"/>
          <w:wAfter w:w="40" w:type="dxa"/>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E4C901D" w14:textId="77777777" w:rsidR="00986DB7" w:rsidRPr="00D81BF9" w:rsidRDefault="00986DB7" w:rsidP="00CD3F25">
            <w:pPr>
              <w:widowControl w:val="0"/>
              <w:autoSpaceDE w:val="0"/>
              <w:jc w:val="center"/>
              <w:rPr>
                <w:rFonts w:ascii="Arial" w:hAnsi="Arial" w:cs="Arial"/>
                <w:sz w:val="22"/>
                <w:szCs w:val="22"/>
              </w:rPr>
            </w:pPr>
            <w:r>
              <w:rPr>
                <w:rFonts w:ascii="Arial" w:hAnsi="Arial"/>
                <w:sz w:val="22"/>
                <w:szCs w:val="22"/>
              </w:rPr>
              <w:t>6.4</w:t>
            </w: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A415711" w14:textId="77777777" w:rsidR="00986DB7" w:rsidRPr="00D81BF9" w:rsidRDefault="00986DB7" w:rsidP="002E5CA8">
            <w:pPr>
              <w:widowControl w:val="0"/>
              <w:autoSpaceDE w:val="0"/>
              <w:jc w:val="both"/>
              <w:rPr>
                <w:rFonts w:ascii="Arial" w:hAnsi="Arial" w:cs="Arial"/>
              </w:rPr>
            </w:pPr>
            <w:r>
              <w:rPr>
                <w:rFonts w:ascii="Arial" w:hAnsi="Arial"/>
              </w:rPr>
              <w:t xml:space="preserve">Information necessary to prove that the eligibility criteria for national preference are met: </w:t>
            </w:r>
            <w:r>
              <w:rPr>
                <w:rFonts w:ascii="Arial" w:hAnsi="Arial"/>
                <w:i/>
              </w:rPr>
              <w:t>[to be inserted]</w:t>
            </w:r>
          </w:p>
          <w:p w14:paraId="27B5F94D" w14:textId="77777777" w:rsidR="00986DB7" w:rsidRPr="00D81BF9" w:rsidRDefault="00986DB7" w:rsidP="002E5CA8">
            <w:pPr>
              <w:widowControl w:val="0"/>
              <w:autoSpaceDE w:val="0"/>
              <w:jc w:val="both"/>
              <w:rPr>
                <w:rFonts w:ascii="Arial" w:hAnsi="Arial" w:cs="Arial"/>
              </w:rPr>
            </w:pPr>
          </w:p>
        </w:tc>
      </w:tr>
      <w:tr w:rsidR="00986DB7" w:rsidRPr="00D81BF9" w14:paraId="1B20BB4A" w14:textId="77777777" w:rsidTr="004B3D70">
        <w:trPr>
          <w:gridAfter w:val="1"/>
          <w:wAfter w:w="40" w:type="dxa"/>
          <w:trHeight w:val="2725"/>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A22B246" w14:textId="77777777" w:rsidR="00986DB7" w:rsidRPr="009D01D7" w:rsidRDefault="00986DB7" w:rsidP="00CD3F25">
            <w:pPr>
              <w:widowControl w:val="0"/>
              <w:autoSpaceDE w:val="0"/>
              <w:jc w:val="center"/>
              <w:rPr>
                <w:rFonts w:ascii="Arial" w:hAnsi="Arial" w:cs="Arial"/>
                <w:sz w:val="22"/>
                <w:szCs w:val="22"/>
              </w:rPr>
            </w:pPr>
          </w:p>
          <w:p w14:paraId="001E1BCC" w14:textId="77777777" w:rsidR="00986DB7" w:rsidRPr="009D01D7" w:rsidRDefault="00986DB7" w:rsidP="00CD3F25">
            <w:pPr>
              <w:widowControl w:val="0"/>
              <w:autoSpaceDE w:val="0"/>
              <w:jc w:val="center"/>
              <w:rPr>
                <w:rFonts w:ascii="Arial" w:hAnsi="Arial" w:cs="Arial"/>
                <w:sz w:val="22"/>
                <w:szCs w:val="22"/>
              </w:rPr>
            </w:pPr>
            <w:r w:rsidRPr="009D01D7">
              <w:rPr>
                <w:rFonts w:ascii="Arial" w:hAnsi="Arial"/>
                <w:sz w:val="22"/>
                <w:szCs w:val="22"/>
              </w:rPr>
              <w:t>7.3.</w:t>
            </w: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D2CEA58" w14:textId="0CEDC1FA" w:rsidR="00B20066" w:rsidRPr="009D01D7" w:rsidRDefault="004D457C" w:rsidP="004D457C">
            <w:pPr>
              <w:widowControl w:val="0"/>
              <w:tabs>
                <w:tab w:val="left" w:pos="1320"/>
              </w:tabs>
              <w:autoSpaceDE w:val="0"/>
              <w:jc w:val="both"/>
              <w:rPr>
                <w:rFonts w:ascii="Arial" w:eastAsia="Calibri" w:hAnsi="Arial" w:cs="Arial"/>
                <w:sz w:val="22"/>
                <w:szCs w:val="22"/>
              </w:rPr>
            </w:pPr>
            <w:r w:rsidRPr="009D01D7">
              <w:rPr>
                <w:rFonts w:ascii="Arial" w:hAnsi="Arial"/>
              </w:rPr>
              <w:t>For the purpose of the works site visit to be organi</w:t>
            </w:r>
            <w:r w:rsidR="00180680" w:rsidRPr="009D01D7">
              <w:rPr>
                <w:rFonts w:ascii="Arial" w:hAnsi="Arial"/>
              </w:rPr>
              <w:t>s</w:t>
            </w:r>
            <w:r w:rsidRPr="009D01D7">
              <w:rPr>
                <w:rFonts w:ascii="Arial" w:hAnsi="Arial"/>
              </w:rPr>
              <w:t>ed no later than [</w:t>
            </w:r>
            <w:r w:rsidRPr="009D01D7">
              <w:rPr>
                <w:rFonts w:ascii="Arial" w:hAnsi="Arial"/>
                <w:i/>
                <w:iCs/>
              </w:rPr>
              <w:t>date to be inserted, if applicable</w:t>
            </w:r>
            <w:r w:rsidRPr="009D01D7">
              <w:rPr>
                <w:rFonts w:ascii="Arial" w:hAnsi="Arial"/>
              </w:rPr>
              <w:t>] after publication of the</w:t>
            </w:r>
            <w:r w:rsidR="003C41B1" w:rsidRPr="009D01D7">
              <w:rPr>
                <w:rFonts w:ascii="Arial" w:hAnsi="Arial"/>
              </w:rPr>
              <w:t xml:space="preserve"> t</w:t>
            </w:r>
            <w:r w:rsidRPr="009D01D7">
              <w:rPr>
                <w:rFonts w:ascii="Arial" w:hAnsi="Arial"/>
              </w:rPr>
              <w:t>ender</w:t>
            </w:r>
            <w:r w:rsidR="003C41B1" w:rsidRPr="009D01D7">
              <w:rPr>
                <w:rFonts w:ascii="Arial" w:hAnsi="Arial"/>
              </w:rPr>
              <w:t xml:space="preserve"> notice</w:t>
            </w:r>
            <w:r w:rsidRPr="009D01D7">
              <w:rPr>
                <w:rFonts w:ascii="Arial" w:hAnsi="Arial"/>
              </w:rPr>
              <w:t xml:space="preserve">, the </w:t>
            </w:r>
            <w:r w:rsidR="009860DF">
              <w:rPr>
                <w:rFonts w:ascii="Arial" w:hAnsi="Arial"/>
              </w:rPr>
              <w:t>Project Owner</w:t>
            </w:r>
            <w:r w:rsidRPr="009D01D7">
              <w:rPr>
                <w:rFonts w:ascii="Arial" w:hAnsi="Arial"/>
              </w:rPr>
              <w:t xml:space="preserve">’s or the </w:t>
            </w:r>
            <w:r w:rsidR="009860DF">
              <w:rPr>
                <w:rFonts w:ascii="Arial" w:hAnsi="Arial"/>
              </w:rPr>
              <w:t>Delegated</w:t>
            </w:r>
            <w:r w:rsidRPr="009D01D7">
              <w:rPr>
                <w:rFonts w:ascii="Arial" w:hAnsi="Arial"/>
              </w:rPr>
              <w:t xml:space="preserve"> </w:t>
            </w:r>
            <w:r w:rsidR="009860DF">
              <w:rPr>
                <w:rFonts w:ascii="Arial" w:hAnsi="Arial"/>
              </w:rPr>
              <w:t>Project Owner</w:t>
            </w:r>
            <w:r w:rsidRPr="009D01D7">
              <w:rPr>
                <w:rFonts w:ascii="Arial" w:hAnsi="Arial"/>
              </w:rPr>
              <w:t xml:space="preserve">’s </w:t>
            </w:r>
            <w:r w:rsidR="003C41B1" w:rsidRPr="009D01D7">
              <w:rPr>
                <w:rFonts w:ascii="Arial" w:hAnsi="Arial"/>
              </w:rPr>
              <w:t>service</w:t>
            </w:r>
            <w:r w:rsidRPr="009D01D7">
              <w:rPr>
                <w:rFonts w:ascii="Arial" w:hAnsi="Arial"/>
              </w:rPr>
              <w:t xml:space="preserve"> to be contacted is [</w:t>
            </w:r>
            <w:r w:rsidRPr="009D01D7">
              <w:rPr>
                <w:rFonts w:ascii="Arial" w:hAnsi="Arial"/>
                <w:i/>
                <w:iCs/>
              </w:rPr>
              <w:t>to be indicated}</w:t>
            </w:r>
            <w:r w:rsidRPr="009D01D7">
              <w:rPr>
                <w:rFonts w:ascii="Arial" w:hAnsi="Arial"/>
              </w:rPr>
              <w:t>:</w:t>
            </w:r>
            <w:r w:rsidRPr="009D01D7">
              <w:rPr>
                <w:rFonts w:ascii="Arial" w:hAnsi="Arial"/>
                <w:sz w:val="22"/>
                <w:szCs w:val="22"/>
              </w:rPr>
              <w:t xml:space="preserve"> </w:t>
            </w:r>
          </w:p>
          <w:p w14:paraId="3B07D2D3" w14:textId="43A424DC" w:rsidR="00B20066" w:rsidRPr="009D01D7" w:rsidRDefault="00B20066" w:rsidP="00CC09EB">
            <w:pPr>
              <w:pStyle w:val="Paragraphedeliste"/>
              <w:widowControl w:val="0"/>
              <w:numPr>
                <w:ilvl w:val="0"/>
                <w:numId w:val="8"/>
              </w:numPr>
              <w:tabs>
                <w:tab w:val="left" w:pos="1320"/>
              </w:tabs>
              <w:autoSpaceDE w:val="0"/>
              <w:jc w:val="both"/>
              <w:rPr>
                <w:rFonts w:ascii="Arial" w:hAnsi="Arial" w:cs="Arial"/>
              </w:rPr>
            </w:pPr>
            <w:r w:rsidRPr="009D01D7">
              <w:rPr>
                <w:rFonts w:ascii="Arial" w:hAnsi="Arial"/>
                <w:szCs w:val="24"/>
              </w:rPr>
              <w:t xml:space="preserve">P.O Box </w:t>
            </w:r>
            <w:r w:rsidRPr="009D01D7">
              <w:rPr>
                <w:rFonts w:ascii="Arial" w:hAnsi="Arial"/>
                <w:i/>
              </w:rPr>
              <w:t>[to be inserted]</w:t>
            </w:r>
            <w:r w:rsidR="009D01D7">
              <w:rPr>
                <w:rFonts w:ascii="Arial" w:hAnsi="Arial"/>
                <w:i/>
              </w:rPr>
              <w:t xml:space="preserve"> </w:t>
            </w:r>
          </w:p>
          <w:p w14:paraId="362FBDC6" w14:textId="40AB843A" w:rsidR="00B20066" w:rsidRPr="009D01D7" w:rsidRDefault="00B20066" w:rsidP="00CC09EB">
            <w:pPr>
              <w:pStyle w:val="Paragraphedeliste"/>
              <w:widowControl w:val="0"/>
              <w:numPr>
                <w:ilvl w:val="0"/>
                <w:numId w:val="8"/>
              </w:numPr>
              <w:tabs>
                <w:tab w:val="left" w:pos="1320"/>
              </w:tabs>
              <w:autoSpaceDE w:val="0"/>
              <w:jc w:val="both"/>
              <w:rPr>
                <w:rFonts w:ascii="Arial" w:hAnsi="Arial" w:cs="Arial"/>
              </w:rPr>
            </w:pPr>
            <w:r w:rsidRPr="009D01D7">
              <w:rPr>
                <w:rFonts w:ascii="Arial" w:hAnsi="Arial"/>
                <w:szCs w:val="24"/>
              </w:rPr>
              <w:t xml:space="preserve">Tel: </w:t>
            </w:r>
            <w:r w:rsidRPr="009D01D7">
              <w:rPr>
                <w:rFonts w:ascii="Arial" w:hAnsi="Arial"/>
                <w:i/>
              </w:rPr>
              <w:t>[to be inserted]</w:t>
            </w:r>
          </w:p>
          <w:p w14:paraId="60901597" w14:textId="5A46E4BC" w:rsidR="00B20066" w:rsidRPr="009D01D7" w:rsidRDefault="00B20066" w:rsidP="00CC09EB">
            <w:pPr>
              <w:pStyle w:val="Paragraphedeliste"/>
              <w:widowControl w:val="0"/>
              <w:numPr>
                <w:ilvl w:val="0"/>
                <w:numId w:val="8"/>
              </w:numPr>
              <w:tabs>
                <w:tab w:val="left" w:pos="1320"/>
              </w:tabs>
              <w:autoSpaceDE w:val="0"/>
              <w:jc w:val="both"/>
              <w:rPr>
                <w:rFonts w:ascii="Arial" w:hAnsi="Arial" w:cs="Arial"/>
              </w:rPr>
            </w:pPr>
            <w:r w:rsidRPr="009D01D7">
              <w:rPr>
                <w:rFonts w:ascii="Arial" w:hAnsi="Arial"/>
                <w:szCs w:val="24"/>
              </w:rPr>
              <w:t xml:space="preserve">Fax: </w:t>
            </w:r>
            <w:r w:rsidRPr="009D01D7">
              <w:rPr>
                <w:rFonts w:ascii="Arial" w:hAnsi="Arial"/>
                <w:i/>
              </w:rPr>
              <w:t>[to be inserted]</w:t>
            </w:r>
          </w:p>
          <w:p w14:paraId="28988696" w14:textId="77777777" w:rsidR="00986DB7" w:rsidRPr="0068508F" w:rsidRDefault="00B20066" w:rsidP="00CC09EB">
            <w:pPr>
              <w:pStyle w:val="Paragraphedeliste"/>
              <w:widowControl w:val="0"/>
              <w:numPr>
                <w:ilvl w:val="0"/>
                <w:numId w:val="8"/>
              </w:numPr>
              <w:tabs>
                <w:tab w:val="left" w:pos="1320"/>
              </w:tabs>
              <w:autoSpaceDE w:val="0"/>
              <w:jc w:val="both"/>
              <w:rPr>
                <w:rFonts w:ascii="Arial" w:hAnsi="Arial" w:cs="Arial"/>
                <w:spacing w:val="2"/>
              </w:rPr>
            </w:pPr>
            <w:r w:rsidRPr="009D01D7">
              <w:rPr>
                <w:rFonts w:ascii="Arial" w:hAnsi="Arial"/>
                <w:szCs w:val="24"/>
              </w:rPr>
              <w:t xml:space="preserve">Email: </w:t>
            </w:r>
            <w:r w:rsidRPr="009D01D7">
              <w:rPr>
                <w:rFonts w:ascii="Arial" w:hAnsi="Arial"/>
                <w:i/>
              </w:rPr>
              <w:t>[to be inserted]</w:t>
            </w:r>
            <w:r w:rsidR="0057179A" w:rsidRPr="009D01D7">
              <w:rPr>
                <w:rFonts w:ascii="Arial" w:hAnsi="Arial"/>
                <w:i/>
              </w:rPr>
              <w:t xml:space="preserve"> </w:t>
            </w:r>
          </w:p>
          <w:p w14:paraId="129938B2" w14:textId="5BE0ECA3" w:rsidR="0068508F" w:rsidRPr="0068508F" w:rsidRDefault="0068508F" w:rsidP="0068508F">
            <w:pPr>
              <w:widowControl w:val="0"/>
              <w:tabs>
                <w:tab w:val="left" w:pos="1320"/>
              </w:tabs>
              <w:autoSpaceDE w:val="0"/>
              <w:jc w:val="both"/>
              <w:rPr>
                <w:rFonts w:ascii="Arial" w:hAnsi="Arial" w:cs="Arial"/>
                <w:spacing w:val="2"/>
              </w:rPr>
            </w:pPr>
            <w:r w:rsidRPr="00572053">
              <w:rPr>
                <w:rFonts w:ascii="Arial" w:hAnsi="Arial" w:cs="Arial"/>
              </w:rPr>
              <w:t xml:space="preserve">Each tenderer is advised to visit and inspect the works site and its surroundings and to obtain by himself, and under his own responsibility, all information that may be necessary for the preparation of the </w:t>
            </w:r>
            <w:r w:rsidR="00651F9D">
              <w:rPr>
                <w:rFonts w:ascii="Arial" w:hAnsi="Arial" w:cs="Arial"/>
              </w:rPr>
              <w:t>offer</w:t>
            </w:r>
            <w:r w:rsidRPr="00572053">
              <w:rPr>
                <w:rFonts w:ascii="Arial" w:hAnsi="Arial" w:cs="Arial"/>
              </w:rPr>
              <w:t xml:space="preserve"> and the execution of the studies and works. The costs associated with the site visit shall be borne by the Tenderer.</w:t>
            </w:r>
          </w:p>
        </w:tc>
      </w:tr>
      <w:tr w:rsidR="00B20066" w:rsidRPr="0000238B" w14:paraId="47E6AD4C" w14:textId="77777777" w:rsidTr="004B3D70">
        <w:trPr>
          <w:gridAfter w:val="1"/>
          <w:wAfter w:w="40" w:type="dxa"/>
          <w:trHeight w:val="950"/>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1BDC951" w14:textId="77777777" w:rsidR="00B20066" w:rsidRPr="00D81BF9" w:rsidRDefault="00761A40" w:rsidP="00CD3F25">
            <w:pPr>
              <w:widowControl w:val="0"/>
              <w:autoSpaceDE w:val="0"/>
              <w:jc w:val="center"/>
              <w:rPr>
                <w:rFonts w:ascii="Arial" w:hAnsi="Arial" w:cs="Arial"/>
                <w:sz w:val="22"/>
                <w:szCs w:val="22"/>
              </w:rPr>
            </w:pPr>
            <w:r>
              <w:rPr>
                <w:rFonts w:ascii="Arial" w:hAnsi="Arial"/>
                <w:sz w:val="22"/>
                <w:szCs w:val="22"/>
              </w:rPr>
              <w:t>9</w:t>
            </w: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C032B86" w14:textId="6BA9F230" w:rsidR="00F079AF" w:rsidRPr="00CD4784" w:rsidRDefault="003C41B1" w:rsidP="00F079AF">
            <w:pPr>
              <w:widowControl w:val="0"/>
              <w:autoSpaceDE w:val="0"/>
              <w:spacing w:before="11"/>
              <w:ind w:right="94"/>
              <w:jc w:val="both"/>
              <w:rPr>
                <w:rStyle w:val="Lienhypertexte"/>
                <w:color w:val="auto"/>
              </w:rPr>
            </w:pPr>
            <w:r>
              <w:t>Additional</w:t>
            </w:r>
            <w:r w:rsidR="00F079AF">
              <w:t xml:space="preserve"> information may be obtained during working hours from [</w:t>
            </w:r>
            <w:r w:rsidR="00F079AF" w:rsidRPr="003C41B1">
              <w:rPr>
                <w:i/>
                <w:iCs/>
              </w:rPr>
              <w:t>SIGAMP service, door number, post box, telephone, f</w:t>
            </w:r>
            <w:r w:rsidR="00180680" w:rsidRPr="003C41B1">
              <w:rPr>
                <w:i/>
                <w:iCs/>
              </w:rPr>
              <w:t>ax, e-mail</w:t>
            </w:r>
            <w:r w:rsidR="00180680">
              <w:t>] or on</w:t>
            </w:r>
            <w:r w:rsidR="00F079AF">
              <w:t>line on COLEPS platform via</w:t>
            </w:r>
            <w:r w:rsidR="00F079AF">
              <w:rPr>
                <w:rFonts w:ascii="Arial" w:hAnsi="Arial"/>
                <w:sz w:val="22"/>
                <w:szCs w:val="22"/>
              </w:rPr>
              <w:t xml:space="preserve"> </w:t>
            </w:r>
            <w:hyperlink r:id="rId27" w:history="1">
              <w:r w:rsidR="00F079AF">
                <w:rPr>
                  <w:rStyle w:val="Lienhypertexte"/>
                  <w:rFonts w:ascii="Arial" w:hAnsi="Arial"/>
                  <w:color w:val="auto"/>
                  <w:sz w:val="22"/>
                  <w:szCs w:val="22"/>
                </w:rPr>
                <w:t>http://www.marchespublics.cm</w:t>
              </w:r>
            </w:hyperlink>
            <w:r w:rsidR="00F079AF">
              <w:rPr>
                <w:rFonts w:ascii="Arial" w:hAnsi="Arial"/>
                <w:sz w:val="22"/>
                <w:szCs w:val="22"/>
              </w:rPr>
              <w:t xml:space="preserve"> and</w:t>
            </w:r>
            <w:hyperlink r:id="rId28" w:history="1">
              <w:r w:rsidR="00F079AF">
                <w:rPr>
                  <w:rStyle w:val="Lienhypertexte"/>
                  <w:rFonts w:ascii="Arial" w:hAnsi="Arial"/>
                  <w:color w:val="auto"/>
                  <w:sz w:val="22"/>
                  <w:szCs w:val="22"/>
                </w:rPr>
                <w:t>http://www.publiccontracts.cm</w:t>
              </w:r>
            </w:hyperlink>
            <w:r w:rsidR="00F079AF">
              <w:rPr>
                <w:rStyle w:val="Lienhypertexte"/>
                <w:rFonts w:ascii="Arial" w:hAnsi="Arial"/>
                <w:color w:val="auto"/>
                <w:sz w:val="22"/>
                <w:szCs w:val="22"/>
              </w:rPr>
              <w:t xml:space="preserve">, or any other electronic communication means chosen by the </w:t>
            </w:r>
            <w:r w:rsidR="009860DF">
              <w:rPr>
                <w:rStyle w:val="Lienhypertexte"/>
                <w:rFonts w:ascii="Arial" w:hAnsi="Arial"/>
                <w:color w:val="auto"/>
                <w:sz w:val="22"/>
                <w:szCs w:val="22"/>
              </w:rPr>
              <w:t>Project Owner</w:t>
            </w:r>
            <w:r w:rsidR="00F079AF">
              <w:rPr>
                <w:rStyle w:val="Lienhypertexte"/>
                <w:rFonts w:ascii="Arial" w:hAnsi="Arial"/>
                <w:color w:val="auto"/>
                <w:sz w:val="22"/>
                <w:szCs w:val="22"/>
              </w:rPr>
              <w:t>.</w:t>
            </w:r>
          </w:p>
          <w:p w14:paraId="3E90B012" w14:textId="77777777" w:rsidR="002D083B" w:rsidRDefault="002D083B" w:rsidP="00005EB2">
            <w:pPr>
              <w:widowControl w:val="0"/>
              <w:tabs>
                <w:tab w:val="left" w:pos="1320"/>
              </w:tabs>
              <w:autoSpaceDE w:val="0"/>
              <w:jc w:val="both"/>
              <w:rPr>
                <w:rFonts w:ascii="Arial" w:hAnsi="Arial" w:cs="Arial"/>
                <w:spacing w:val="2"/>
              </w:rPr>
            </w:pPr>
          </w:p>
          <w:p w14:paraId="2E849421" w14:textId="191112DD" w:rsidR="00005EB2" w:rsidRPr="00572053" w:rsidRDefault="00005EB2" w:rsidP="00005EB2">
            <w:pPr>
              <w:spacing w:line="360" w:lineRule="auto"/>
              <w:jc w:val="both"/>
              <w:rPr>
                <w:rFonts w:ascii="Arial" w:hAnsi="Arial" w:cs="Arial"/>
              </w:rPr>
            </w:pPr>
            <w:r w:rsidRPr="00572053">
              <w:rPr>
                <w:rFonts w:ascii="Arial" w:hAnsi="Arial" w:cs="Arial"/>
              </w:rPr>
              <w:lastRenderedPageBreak/>
              <w:t>Clarifications may be requested no later than [indicate number of days] days before the</w:t>
            </w:r>
            <w:r w:rsidR="00651F9D">
              <w:rPr>
                <w:rFonts w:ascii="Arial" w:hAnsi="Arial" w:cs="Arial"/>
              </w:rPr>
              <w:t xml:space="preserve"> offers </w:t>
            </w:r>
            <w:r w:rsidRPr="00572053">
              <w:rPr>
                <w:rFonts w:ascii="Arial" w:hAnsi="Arial" w:cs="Arial"/>
              </w:rPr>
              <w:t xml:space="preserve">submission </w:t>
            </w:r>
            <w:r w:rsidR="00E90E3B">
              <w:rPr>
                <w:rFonts w:ascii="Arial" w:hAnsi="Arial" w:cs="Arial"/>
              </w:rPr>
              <w:t>date</w:t>
            </w:r>
            <w:r w:rsidRPr="00572053">
              <w:rPr>
                <w:rFonts w:ascii="Arial" w:hAnsi="Arial" w:cs="Arial"/>
              </w:rPr>
              <w:t xml:space="preserve">. </w:t>
            </w:r>
          </w:p>
          <w:p w14:paraId="2F339539" w14:textId="77777777" w:rsidR="00005EB2" w:rsidRPr="00572053" w:rsidRDefault="00005EB2" w:rsidP="00005EB2">
            <w:pPr>
              <w:spacing w:line="360" w:lineRule="auto"/>
              <w:jc w:val="both"/>
              <w:rPr>
                <w:rFonts w:ascii="Arial" w:hAnsi="Arial" w:cs="Arial"/>
              </w:rPr>
            </w:pPr>
            <w:r w:rsidRPr="00572053">
              <w:rPr>
                <w:rFonts w:ascii="Arial" w:hAnsi="Arial" w:cs="Arial"/>
              </w:rPr>
              <w:t xml:space="preserve">. Requests for clarification must state the full name and address of the applicant and be sent to the following address: </w:t>
            </w:r>
          </w:p>
          <w:p w14:paraId="1361EC7E" w14:textId="77777777" w:rsidR="00C819C5" w:rsidRDefault="00005EB2" w:rsidP="0013793B">
            <w:pPr>
              <w:pStyle w:val="Paragraphedeliste"/>
              <w:numPr>
                <w:ilvl w:val="0"/>
                <w:numId w:val="60"/>
              </w:numPr>
              <w:spacing w:line="360" w:lineRule="auto"/>
              <w:jc w:val="both"/>
              <w:rPr>
                <w:rFonts w:ascii="Arial" w:hAnsi="Arial" w:cs="Arial"/>
              </w:rPr>
            </w:pPr>
            <w:r w:rsidRPr="00C819C5">
              <w:rPr>
                <w:rFonts w:ascii="Arial" w:hAnsi="Arial" w:cs="Arial"/>
              </w:rPr>
              <w:t xml:space="preserve">[Insert full address] </w:t>
            </w:r>
          </w:p>
          <w:p w14:paraId="504D7DFA" w14:textId="07C73839" w:rsidR="00005EB2" w:rsidRPr="00774AEF" w:rsidRDefault="00005EB2" w:rsidP="0013793B">
            <w:pPr>
              <w:pStyle w:val="Paragraphedeliste"/>
              <w:numPr>
                <w:ilvl w:val="0"/>
                <w:numId w:val="60"/>
              </w:numPr>
              <w:spacing w:line="360" w:lineRule="auto"/>
              <w:jc w:val="both"/>
              <w:rPr>
                <w:rFonts w:ascii="Arial" w:hAnsi="Arial" w:cs="Arial"/>
                <w:lang w:val="fr-FR"/>
              </w:rPr>
            </w:pPr>
            <w:r w:rsidRPr="00774AEF">
              <w:rPr>
                <w:rFonts w:ascii="Arial" w:hAnsi="Arial" w:cs="Arial"/>
                <w:sz w:val="24"/>
                <w:szCs w:val="24"/>
                <w:lang w:val="fr-FR"/>
              </w:rPr>
              <w:t>Fax</w:t>
            </w:r>
            <w:r w:rsidR="00774AEF" w:rsidRPr="00774AEF">
              <w:rPr>
                <w:rFonts w:ascii="Arial" w:hAnsi="Arial" w:cs="Arial"/>
                <w:sz w:val="24"/>
                <w:szCs w:val="24"/>
                <w:lang w:val="fr-FR"/>
              </w:rPr>
              <w:t>____________</w:t>
            </w:r>
            <w:r w:rsidRPr="00774AEF">
              <w:rPr>
                <w:rFonts w:ascii="Arial" w:hAnsi="Arial" w:cs="Arial"/>
                <w:sz w:val="24"/>
                <w:szCs w:val="24"/>
                <w:lang w:val="fr-FR"/>
              </w:rPr>
              <w:t xml:space="preserve"> </w:t>
            </w:r>
            <w:proofErr w:type="spellStart"/>
            <w:r w:rsidR="00651F9D" w:rsidRPr="00774AEF">
              <w:rPr>
                <w:rFonts w:ascii="Arial" w:hAnsi="Arial" w:cs="Arial"/>
                <w:sz w:val="24"/>
                <w:szCs w:val="24"/>
                <w:lang w:val="fr-FR"/>
              </w:rPr>
              <w:t>P</w:t>
            </w:r>
            <w:r w:rsidR="00774AEF" w:rsidRPr="00774AEF">
              <w:rPr>
                <w:rFonts w:ascii="Arial" w:hAnsi="Arial" w:cs="Arial"/>
                <w:sz w:val="24"/>
                <w:szCs w:val="24"/>
                <w:lang w:val="fr-FR"/>
              </w:rPr>
              <w:t>.</w:t>
            </w:r>
            <w:r w:rsidR="00651F9D" w:rsidRPr="00774AEF">
              <w:rPr>
                <w:rFonts w:ascii="Arial" w:hAnsi="Arial" w:cs="Arial"/>
                <w:sz w:val="24"/>
                <w:szCs w:val="24"/>
                <w:lang w:val="fr-FR"/>
              </w:rPr>
              <w:t>O</w:t>
            </w:r>
            <w:r w:rsidR="00774AEF" w:rsidRPr="00774AEF">
              <w:rPr>
                <w:rFonts w:ascii="Arial" w:hAnsi="Arial" w:cs="Arial"/>
                <w:sz w:val="24"/>
                <w:szCs w:val="24"/>
                <w:lang w:val="fr-FR"/>
              </w:rPr>
              <w:t>.</w:t>
            </w:r>
            <w:r w:rsidR="00651F9D" w:rsidRPr="00774AEF">
              <w:rPr>
                <w:rFonts w:ascii="Arial" w:hAnsi="Arial" w:cs="Arial"/>
                <w:sz w:val="24"/>
                <w:szCs w:val="24"/>
                <w:lang w:val="fr-FR"/>
              </w:rPr>
              <w:t>Box</w:t>
            </w:r>
            <w:proofErr w:type="spellEnd"/>
            <w:r w:rsidRPr="00774AEF">
              <w:rPr>
                <w:rFonts w:ascii="Arial" w:hAnsi="Arial" w:cs="Arial"/>
                <w:sz w:val="24"/>
                <w:szCs w:val="24"/>
                <w:lang w:val="fr-FR"/>
              </w:rPr>
              <w:t xml:space="preserve"> ________E-mail : _________</w:t>
            </w:r>
            <w:r w:rsidRPr="00774AEF">
              <w:rPr>
                <w:rFonts w:ascii="Arial" w:hAnsi="Arial" w:cs="Arial"/>
                <w:lang w:val="fr-FR"/>
              </w:rPr>
              <w:t xml:space="preserve"> </w:t>
            </w:r>
          </w:p>
        </w:tc>
      </w:tr>
      <w:tr w:rsidR="00680509" w:rsidRPr="00D81BF9" w14:paraId="5FC2D79B" w14:textId="77777777" w:rsidTr="004B3D70">
        <w:trPr>
          <w:gridAfter w:val="1"/>
          <w:wAfter w:w="40" w:type="dxa"/>
          <w:trHeight w:val="466"/>
        </w:trPr>
        <w:tc>
          <w:tcPr>
            <w:tcW w:w="10480" w:type="dxa"/>
            <w:gridSpan w:val="2"/>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77930F67" w14:textId="62F29CAA" w:rsidR="00897D40" w:rsidRPr="00D81BF9" w:rsidRDefault="003C41B1" w:rsidP="00D81BF9">
            <w:pPr>
              <w:widowControl w:val="0"/>
              <w:autoSpaceDE w:val="0"/>
              <w:jc w:val="center"/>
              <w:rPr>
                <w:rFonts w:ascii="Arial" w:hAnsi="Arial" w:cs="Arial"/>
                <w:b/>
                <w:sz w:val="22"/>
                <w:szCs w:val="22"/>
              </w:rPr>
            </w:pPr>
            <w:r>
              <w:rPr>
                <w:rFonts w:ascii="Arial" w:hAnsi="Arial"/>
                <w:b/>
                <w:sz w:val="22"/>
                <w:szCs w:val="22"/>
              </w:rPr>
              <w:lastRenderedPageBreak/>
              <w:t xml:space="preserve">C- </w:t>
            </w:r>
            <w:r w:rsidR="00897D40">
              <w:rPr>
                <w:rFonts w:ascii="Arial" w:hAnsi="Arial"/>
                <w:b/>
                <w:sz w:val="22"/>
                <w:szCs w:val="22"/>
              </w:rPr>
              <w:t>PREPARATION OF BIDS</w:t>
            </w:r>
          </w:p>
        </w:tc>
      </w:tr>
      <w:tr w:rsidR="00986DB7" w:rsidRPr="00D81BF9" w14:paraId="21AD0325" w14:textId="77777777" w:rsidTr="004B3D70">
        <w:trPr>
          <w:gridAfter w:val="1"/>
          <w:wAfter w:w="40" w:type="dxa"/>
          <w:trHeight w:val="1066"/>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0D63272" w14:textId="77777777" w:rsidR="00986DB7" w:rsidRPr="00D81BF9" w:rsidRDefault="00986DB7" w:rsidP="00CD3F25">
            <w:pPr>
              <w:widowControl w:val="0"/>
              <w:autoSpaceDE w:val="0"/>
              <w:jc w:val="center"/>
              <w:rPr>
                <w:rFonts w:ascii="Arial" w:hAnsi="Arial" w:cs="Arial"/>
                <w:sz w:val="22"/>
                <w:szCs w:val="22"/>
              </w:rPr>
            </w:pPr>
          </w:p>
          <w:p w14:paraId="445A10C9" w14:textId="77777777" w:rsidR="00986DB7" w:rsidRPr="00D81BF9" w:rsidRDefault="00986DB7" w:rsidP="00CD3F25">
            <w:pPr>
              <w:widowControl w:val="0"/>
              <w:autoSpaceDE w:val="0"/>
              <w:jc w:val="center"/>
              <w:rPr>
                <w:rFonts w:ascii="Arial" w:hAnsi="Arial" w:cs="Arial"/>
                <w:sz w:val="22"/>
                <w:szCs w:val="22"/>
              </w:rPr>
            </w:pPr>
            <w:r>
              <w:rPr>
                <w:rFonts w:ascii="Arial" w:hAnsi="Arial"/>
                <w:sz w:val="22"/>
                <w:szCs w:val="22"/>
              </w:rPr>
              <w:t>12.</w:t>
            </w: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E42D2E6" w14:textId="77777777" w:rsidR="00986DB7" w:rsidRPr="00D81BF9" w:rsidRDefault="00986DB7" w:rsidP="002E5CA8">
            <w:pPr>
              <w:widowControl w:val="0"/>
              <w:autoSpaceDE w:val="0"/>
              <w:jc w:val="both"/>
              <w:rPr>
                <w:rFonts w:ascii="Arial" w:hAnsi="Arial" w:cs="Arial"/>
                <w:spacing w:val="2"/>
              </w:rPr>
            </w:pPr>
          </w:p>
          <w:p w14:paraId="74A1A043" w14:textId="47A2ABE5" w:rsidR="00D56C27" w:rsidRPr="00D81BF9" w:rsidRDefault="00D56C27" w:rsidP="00D56C27">
            <w:pPr>
              <w:pStyle w:val="i"/>
              <w:tabs>
                <w:tab w:val="right" w:pos="7254"/>
              </w:tabs>
              <w:suppressAutoHyphens w:val="0"/>
              <w:spacing w:after="200"/>
              <w:rPr>
                <w:rFonts w:ascii="Arial" w:hAnsi="Arial" w:cs="Arial"/>
                <w:sz w:val="22"/>
                <w:szCs w:val="22"/>
              </w:rPr>
            </w:pPr>
            <w:r>
              <w:rPr>
                <w:rFonts w:ascii="Arial" w:hAnsi="Arial"/>
              </w:rPr>
              <w:t xml:space="preserve">The language of </w:t>
            </w:r>
            <w:r w:rsidR="000F67E7">
              <w:rPr>
                <w:rFonts w:ascii="Arial" w:hAnsi="Arial"/>
              </w:rPr>
              <w:t>offer</w:t>
            </w:r>
            <w:r>
              <w:rPr>
                <w:rFonts w:ascii="Arial" w:hAnsi="Arial"/>
              </w:rPr>
              <w:t xml:space="preserve"> is English or French</w:t>
            </w:r>
            <w:r>
              <w:rPr>
                <w:rFonts w:ascii="Arial" w:hAnsi="Arial"/>
                <w:sz w:val="22"/>
                <w:szCs w:val="22"/>
              </w:rPr>
              <w:t xml:space="preserve"> ________________________________</w:t>
            </w:r>
          </w:p>
          <w:p w14:paraId="778E1AF4" w14:textId="77777777" w:rsidR="00986DB7" w:rsidRPr="00D81BF9" w:rsidRDefault="00986DB7" w:rsidP="002E5CA8">
            <w:pPr>
              <w:widowControl w:val="0"/>
              <w:autoSpaceDE w:val="0"/>
              <w:jc w:val="both"/>
              <w:rPr>
                <w:rFonts w:ascii="Arial" w:hAnsi="Arial" w:cs="Arial"/>
                <w:spacing w:val="2"/>
              </w:rPr>
            </w:pPr>
          </w:p>
        </w:tc>
      </w:tr>
      <w:tr w:rsidR="00680509" w:rsidRPr="00D81BF9" w14:paraId="5F2D7A11" w14:textId="77777777" w:rsidTr="004B3D70">
        <w:trPr>
          <w:gridAfter w:val="1"/>
          <w:wAfter w:w="40" w:type="dxa"/>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55E69B4" w14:textId="77777777" w:rsidR="00986DB7" w:rsidRPr="00D81BF9" w:rsidRDefault="0037359C" w:rsidP="00CD3F25">
            <w:pPr>
              <w:widowControl w:val="0"/>
              <w:autoSpaceDE w:val="0"/>
              <w:jc w:val="center"/>
              <w:rPr>
                <w:rFonts w:ascii="Arial" w:hAnsi="Arial" w:cs="Arial"/>
                <w:sz w:val="22"/>
                <w:szCs w:val="22"/>
              </w:rPr>
            </w:pPr>
            <w:r>
              <w:rPr>
                <w:rFonts w:ascii="Arial" w:hAnsi="Arial"/>
                <w:sz w:val="22"/>
                <w:szCs w:val="22"/>
              </w:rPr>
              <w:t>13.1</w:t>
            </w: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209C7E7" w14:textId="32769F7B" w:rsidR="00986DB7" w:rsidRPr="00D81BF9" w:rsidRDefault="00986DB7" w:rsidP="002E5CA8">
            <w:pPr>
              <w:widowControl w:val="0"/>
              <w:tabs>
                <w:tab w:val="left" w:pos="1320"/>
              </w:tabs>
              <w:autoSpaceDE w:val="0"/>
              <w:jc w:val="both"/>
              <w:rPr>
                <w:rFonts w:ascii="Arial" w:hAnsi="Arial" w:cs="Arial"/>
              </w:rPr>
            </w:pPr>
            <w:r>
              <w:rPr>
                <w:rFonts w:ascii="Arial" w:hAnsi="Arial"/>
                <w:sz w:val="22"/>
                <w:szCs w:val="22"/>
              </w:rPr>
              <w:t xml:space="preserve">The tenderer should produce a three-volume </w:t>
            </w:r>
            <w:r w:rsidR="00774AEF">
              <w:rPr>
                <w:rFonts w:ascii="Arial" w:hAnsi="Arial"/>
                <w:sz w:val="22"/>
                <w:szCs w:val="22"/>
              </w:rPr>
              <w:t>off</w:t>
            </w:r>
            <w:r>
              <w:rPr>
                <w:rFonts w:ascii="Arial" w:hAnsi="Arial"/>
                <w:sz w:val="22"/>
                <w:szCs w:val="22"/>
              </w:rPr>
              <w:t>er, presented as follows:</w:t>
            </w:r>
          </w:p>
          <w:p w14:paraId="1C46B486" w14:textId="77777777" w:rsidR="00986DB7" w:rsidRPr="00D81BF9" w:rsidRDefault="00986DB7" w:rsidP="002E5CA8">
            <w:pPr>
              <w:widowControl w:val="0"/>
              <w:autoSpaceDE w:val="0"/>
              <w:jc w:val="both"/>
              <w:rPr>
                <w:rFonts w:ascii="Arial" w:hAnsi="Arial" w:cs="Arial"/>
                <w:sz w:val="22"/>
                <w:szCs w:val="22"/>
              </w:rPr>
            </w:pPr>
          </w:p>
          <w:p w14:paraId="5F8836B8" w14:textId="6973512C" w:rsidR="00986DB7" w:rsidRPr="00D81BF9" w:rsidRDefault="00986DB7" w:rsidP="002E5CA8">
            <w:pPr>
              <w:widowControl w:val="0"/>
              <w:autoSpaceDE w:val="0"/>
              <w:jc w:val="both"/>
              <w:rPr>
                <w:rFonts w:ascii="Arial" w:hAnsi="Arial" w:cs="Arial"/>
                <w:b/>
              </w:rPr>
            </w:pPr>
            <w:r>
              <w:rPr>
                <w:rFonts w:ascii="Arial" w:hAnsi="Arial"/>
                <w:b/>
                <w:i/>
                <w:iCs/>
                <w:sz w:val="22"/>
                <w:szCs w:val="22"/>
              </w:rPr>
              <w:t>A-Volume I: Administrative documents</w:t>
            </w:r>
          </w:p>
          <w:p w14:paraId="07A819F9" w14:textId="77777777" w:rsidR="00613949" w:rsidRPr="00D81BF9" w:rsidRDefault="00613949" w:rsidP="002E5CA8">
            <w:pPr>
              <w:widowControl w:val="0"/>
              <w:autoSpaceDE w:val="0"/>
              <w:jc w:val="both"/>
              <w:rPr>
                <w:rFonts w:ascii="Arial" w:hAnsi="Arial" w:cs="Arial"/>
                <w:sz w:val="22"/>
                <w:szCs w:val="22"/>
              </w:rPr>
            </w:pPr>
          </w:p>
          <w:p w14:paraId="56F912DD" w14:textId="5AD88995" w:rsidR="00986DB7" w:rsidRPr="00D81BF9" w:rsidRDefault="00986DB7" w:rsidP="002E5CA8">
            <w:pPr>
              <w:widowControl w:val="0"/>
              <w:autoSpaceDE w:val="0"/>
              <w:jc w:val="both"/>
              <w:rPr>
                <w:rFonts w:ascii="Arial" w:hAnsi="Arial" w:cs="Arial"/>
              </w:rPr>
            </w:pPr>
            <w:r w:rsidRPr="003C41B1">
              <w:rPr>
                <w:rFonts w:ascii="Arial" w:hAnsi="Arial"/>
                <w:b/>
                <w:bCs/>
                <w:sz w:val="22"/>
                <w:szCs w:val="22"/>
              </w:rPr>
              <w:t>For bidders based in Cameroon,</w:t>
            </w:r>
            <w:r>
              <w:rPr>
                <w:rFonts w:ascii="Arial" w:hAnsi="Arial"/>
                <w:sz w:val="22"/>
                <w:szCs w:val="22"/>
              </w:rPr>
              <w:t xml:space="preserve"> the documents </w:t>
            </w:r>
            <w:r w:rsidR="003C41B1">
              <w:rPr>
                <w:rFonts w:ascii="Arial" w:hAnsi="Arial"/>
                <w:sz w:val="22"/>
                <w:szCs w:val="22"/>
              </w:rPr>
              <w:t>shall</w:t>
            </w:r>
            <w:r>
              <w:rPr>
                <w:rFonts w:ascii="Arial" w:hAnsi="Arial"/>
                <w:sz w:val="22"/>
                <w:szCs w:val="22"/>
              </w:rPr>
              <w:t xml:space="preserve"> include notably:</w:t>
            </w:r>
          </w:p>
          <w:p w14:paraId="2C5584F9" w14:textId="77777777" w:rsidR="00986DB7" w:rsidRPr="00D81BF9" w:rsidRDefault="00986DB7" w:rsidP="002E5CA8">
            <w:pPr>
              <w:widowControl w:val="0"/>
              <w:autoSpaceDE w:val="0"/>
              <w:jc w:val="both"/>
              <w:rPr>
                <w:rFonts w:ascii="Arial" w:hAnsi="Arial" w:cs="Arial"/>
                <w:sz w:val="22"/>
                <w:szCs w:val="22"/>
              </w:rPr>
            </w:pPr>
          </w:p>
          <w:p w14:paraId="5A5D0FD8" w14:textId="77777777" w:rsidR="00986DB7" w:rsidRPr="00D81BF9" w:rsidRDefault="00986DB7" w:rsidP="00076C4B">
            <w:pPr>
              <w:widowControl w:val="0"/>
              <w:autoSpaceDE w:val="0"/>
              <w:ind w:left="709"/>
              <w:jc w:val="both"/>
              <w:rPr>
                <w:rFonts w:ascii="Arial" w:hAnsi="Arial" w:cs="Arial"/>
                <w:i/>
                <w:sz w:val="22"/>
                <w:szCs w:val="22"/>
              </w:rPr>
            </w:pPr>
          </w:p>
          <w:p w14:paraId="4E5337A3" w14:textId="031CCF6C" w:rsidR="00972A97" w:rsidRPr="00774AEF" w:rsidRDefault="00972A97" w:rsidP="0013793B">
            <w:pPr>
              <w:widowControl w:val="0"/>
              <w:numPr>
                <w:ilvl w:val="0"/>
                <w:numId w:val="18"/>
              </w:numPr>
              <w:autoSpaceDE w:val="0"/>
              <w:jc w:val="both"/>
              <w:rPr>
                <w:rFonts w:ascii="Arial" w:hAnsi="Arial" w:cs="Arial"/>
                <w:i/>
                <w:sz w:val="22"/>
                <w:szCs w:val="22"/>
              </w:rPr>
            </w:pPr>
            <w:r w:rsidRPr="00972A97">
              <w:rPr>
                <w:rFonts w:ascii="Arial" w:hAnsi="Arial" w:cs="Arial"/>
                <w:i/>
              </w:rPr>
              <w:t>The stamped declaration of intention to tender signed by the legal representative or duly appointe</w:t>
            </w:r>
            <w:r w:rsidR="00963741" w:rsidRPr="00963741">
              <w:rPr>
                <w:iCs/>
                <w:noProof/>
                <w:sz w:val="28"/>
                <w:szCs w:val="26"/>
                <w:lang w:val="fr-FR"/>
              </w:rPr>
              <w:drawing>
                <wp:anchor distT="0" distB="0" distL="114300" distR="114300" simplePos="0" relativeHeight="251747328" behindDoc="1" locked="0" layoutInCell="1" allowOverlap="1" wp14:anchorId="034E156A" wp14:editId="6598394F">
                  <wp:simplePos x="0" y="0"/>
                  <wp:positionH relativeFrom="column">
                    <wp:posOffset>-1270</wp:posOffset>
                  </wp:positionH>
                  <wp:positionV relativeFrom="paragraph">
                    <wp:posOffset>180340</wp:posOffset>
                  </wp:positionV>
                  <wp:extent cx="2628900" cy="1924050"/>
                  <wp:effectExtent l="0" t="0" r="0" b="0"/>
                  <wp:wrapNone/>
                  <wp:docPr id="6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972A97">
              <w:rPr>
                <w:rFonts w:ascii="Arial" w:hAnsi="Arial" w:cs="Arial"/>
                <w:i/>
              </w:rPr>
              <w:t>d agent</w:t>
            </w:r>
            <w:r w:rsidR="00477BD1">
              <w:rPr>
                <w:rFonts w:ascii="Arial" w:hAnsi="Arial" w:cs="Arial"/>
                <w:i/>
              </w:rPr>
              <w:t>;</w:t>
            </w:r>
          </w:p>
          <w:p w14:paraId="1ADF8D9D" w14:textId="7520CF32" w:rsidR="00EF325F" w:rsidRPr="00774AEF" w:rsidRDefault="00EF325F" w:rsidP="00774AEF">
            <w:pPr>
              <w:widowControl w:val="0"/>
              <w:numPr>
                <w:ilvl w:val="0"/>
                <w:numId w:val="18"/>
              </w:numPr>
              <w:autoSpaceDE w:val="0"/>
              <w:jc w:val="both"/>
              <w:rPr>
                <w:rFonts w:ascii="Arial" w:hAnsi="Arial" w:cs="Arial"/>
                <w:i/>
                <w:sz w:val="22"/>
                <w:szCs w:val="22"/>
              </w:rPr>
            </w:pPr>
            <w:r w:rsidRPr="00774AEF">
              <w:rPr>
                <w:rFonts w:ascii="Arial" w:hAnsi="Arial"/>
                <w:i/>
                <w:sz w:val="22"/>
                <w:szCs w:val="22"/>
              </w:rPr>
              <w:t>The bid bond (following the model attached) of an amount of  ____ CFA francs and of a validity period of  ____ months, established by a</w:t>
            </w:r>
            <w:r w:rsidR="00774AEF">
              <w:rPr>
                <w:rFonts w:ascii="Arial" w:hAnsi="Arial"/>
                <w:i/>
                <w:sz w:val="22"/>
                <w:szCs w:val="22"/>
              </w:rPr>
              <w:t xml:space="preserve"> first-rate</w:t>
            </w:r>
            <w:r w:rsidRPr="00774AEF">
              <w:rPr>
                <w:rFonts w:ascii="Arial" w:hAnsi="Arial"/>
                <w:i/>
                <w:sz w:val="22"/>
                <w:szCs w:val="22"/>
              </w:rPr>
              <w:t xml:space="preserve"> </w:t>
            </w:r>
            <w:r w:rsidR="00774AEF">
              <w:rPr>
                <w:rFonts w:ascii="Arial" w:hAnsi="Arial"/>
                <w:i/>
                <w:sz w:val="22"/>
                <w:szCs w:val="22"/>
              </w:rPr>
              <w:t xml:space="preserve">bank or </w:t>
            </w:r>
            <w:r w:rsidR="00CB591D">
              <w:rPr>
                <w:rFonts w:ascii="Arial" w:hAnsi="Arial"/>
                <w:i/>
                <w:sz w:val="22"/>
                <w:szCs w:val="22"/>
              </w:rPr>
              <w:t xml:space="preserve">first category </w:t>
            </w:r>
            <w:r w:rsidR="00774AEF">
              <w:rPr>
                <w:rFonts w:ascii="Arial" w:hAnsi="Arial"/>
                <w:i/>
                <w:sz w:val="22"/>
                <w:szCs w:val="22"/>
              </w:rPr>
              <w:t xml:space="preserve">financial </w:t>
            </w:r>
            <w:r w:rsidR="00CB591D">
              <w:rPr>
                <w:rFonts w:ascii="Arial" w:hAnsi="Arial"/>
                <w:i/>
                <w:sz w:val="22"/>
                <w:szCs w:val="22"/>
              </w:rPr>
              <w:t xml:space="preserve">institution </w:t>
            </w:r>
            <w:r w:rsidRPr="00774AEF">
              <w:rPr>
                <w:rFonts w:ascii="Arial" w:hAnsi="Arial"/>
                <w:i/>
                <w:sz w:val="22"/>
                <w:szCs w:val="22"/>
              </w:rPr>
              <w:t>authori</w:t>
            </w:r>
            <w:r w:rsidR="00AC32CA" w:rsidRPr="00774AEF">
              <w:rPr>
                <w:rFonts w:ascii="Arial" w:hAnsi="Arial"/>
                <w:i/>
                <w:sz w:val="22"/>
                <w:szCs w:val="22"/>
              </w:rPr>
              <w:t>s</w:t>
            </w:r>
            <w:r w:rsidRPr="00774AEF">
              <w:rPr>
                <w:rFonts w:ascii="Arial" w:hAnsi="Arial"/>
                <w:i/>
                <w:sz w:val="22"/>
                <w:szCs w:val="22"/>
              </w:rPr>
              <w:t xml:space="preserve">ed by the </w:t>
            </w:r>
            <w:r w:rsidR="000F67E7" w:rsidRPr="00774AEF">
              <w:rPr>
                <w:rFonts w:ascii="Arial" w:hAnsi="Arial"/>
                <w:i/>
                <w:sz w:val="22"/>
                <w:szCs w:val="22"/>
              </w:rPr>
              <w:t xml:space="preserve">Cameroon </w:t>
            </w:r>
            <w:r w:rsidRPr="00774AEF">
              <w:rPr>
                <w:rFonts w:ascii="Arial" w:hAnsi="Arial"/>
                <w:i/>
                <w:sz w:val="22"/>
                <w:szCs w:val="22"/>
              </w:rPr>
              <w:t xml:space="preserve">Minister in charge of </w:t>
            </w:r>
            <w:r w:rsidR="000F67E7" w:rsidRPr="00774AEF">
              <w:rPr>
                <w:rFonts w:ascii="Arial" w:hAnsi="Arial"/>
                <w:i/>
                <w:sz w:val="22"/>
                <w:szCs w:val="22"/>
              </w:rPr>
              <w:t>Finance</w:t>
            </w:r>
            <w:r w:rsidRPr="00774AEF">
              <w:rPr>
                <w:rFonts w:ascii="Arial" w:hAnsi="Arial"/>
                <w:i/>
                <w:sz w:val="22"/>
                <w:szCs w:val="22"/>
              </w:rPr>
              <w:t xml:space="preserve"> </w:t>
            </w:r>
            <w:r w:rsidR="000F67E7" w:rsidRPr="00774AEF">
              <w:rPr>
                <w:rFonts w:ascii="Arial" w:hAnsi="Arial"/>
                <w:i/>
                <w:sz w:val="22"/>
                <w:szCs w:val="22"/>
              </w:rPr>
              <w:t xml:space="preserve">to issue bonds for public contracts </w:t>
            </w:r>
            <w:r w:rsidRPr="00774AEF">
              <w:rPr>
                <w:rFonts w:ascii="Arial" w:hAnsi="Arial"/>
                <w:i/>
                <w:sz w:val="22"/>
                <w:szCs w:val="22"/>
              </w:rPr>
              <w:t>or any other form provided for by the regulation in force (certified cheque, bank cheque</w:t>
            </w:r>
            <w:r w:rsidR="00AC32CA" w:rsidRPr="00774AEF">
              <w:rPr>
                <w:rFonts w:ascii="Arial" w:hAnsi="Arial"/>
                <w:i/>
                <w:sz w:val="22"/>
                <w:szCs w:val="22"/>
              </w:rPr>
              <w:t>,</w:t>
            </w:r>
            <w:r w:rsidRPr="00774AEF">
              <w:rPr>
                <w:rFonts w:ascii="Arial" w:hAnsi="Arial"/>
                <w:i/>
                <w:sz w:val="22"/>
                <w:szCs w:val="22"/>
              </w:rPr>
              <w:t xml:space="preserve"> a legal mortgage)</w:t>
            </w:r>
            <w:r w:rsidR="003E3554" w:rsidRPr="00774AEF">
              <w:rPr>
                <w:rFonts w:ascii="Arial" w:hAnsi="Arial"/>
                <w:i/>
                <w:sz w:val="22"/>
                <w:szCs w:val="22"/>
              </w:rPr>
              <w:t xml:space="preserve">, </w:t>
            </w:r>
            <w:r w:rsidR="003E3554" w:rsidRPr="00774AEF">
              <w:rPr>
                <w:rFonts w:ascii="Arial" w:hAnsi="Arial" w:cs="Arial"/>
                <w:i/>
              </w:rPr>
              <w:t>unless otherwise provided for in the financing agreement relating to the subject of the invitation to tender concerned. The validity period of the bid bond must exceed that of the bids by thirty (30) days.</w:t>
            </w:r>
          </w:p>
          <w:p w14:paraId="52EF4AE8" w14:textId="7C3C7288" w:rsidR="000058B1" w:rsidRPr="001970E8" w:rsidRDefault="00986DB7" w:rsidP="0013793B">
            <w:pPr>
              <w:widowControl w:val="0"/>
              <w:numPr>
                <w:ilvl w:val="0"/>
                <w:numId w:val="18"/>
              </w:numPr>
              <w:autoSpaceDE w:val="0"/>
              <w:jc w:val="both"/>
              <w:rPr>
                <w:rFonts w:ascii="Arial" w:hAnsi="Arial" w:cs="Arial"/>
                <w:i/>
                <w:sz w:val="22"/>
                <w:szCs w:val="22"/>
              </w:rPr>
            </w:pPr>
            <w:r>
              <w:rPr>
                <w:rFonts w:ascii="Arial" w:hAnsi="Arial"/>
                <w:i/>
                <w:sz w:val="22"/>
                <w:szCs w:val="22"/>
              </w:rPr>
              <w:t>The notarised group agreement</w:t>
            </w:r>
            <w:r w:rsidR="000058B1">
              <w:rPr>
                <w:rFonts w:ascii="Arial" w:hAnsi="Arial"/>
                <w:i/>
                <w:sz w:val="22"/>
                <w:szCs w:val="22"/>
              </w:rPr>
              <w:t xml:space="preserve"> </w:t>
            </w:r>
            <w:r w:rsidR="000058B1" w:rsidRPr="00AD6FF2">
              <w:rPr>
                <w:rFonts w:ascii="Arial" w:hAnsi="Arial" w:cs="Arial"/>
                <w:i/>
              </w:rPr>
              <w:t xml:space="preserve">-----------------------(specify the form of the grouping, notarised or under private </w:t>
            </w:r>
            <w:r w:rsidR="00CB591D">
              <w:rPr>
                <w:rFonts w:ascii="Arial" w:hAnsi="Arial" w:cs="Arial"/>
                <w:i/>
              </w:rPr>
              <w:t>seal</w:t>
            </w:r>
            <w:r w:rsidR="000058B1" w:rsidRPr="00AD6FF2">
              <w:rPr>
                <w:rFonts w:ascii="Arial" w:hAnsi="Arial" w:cs="Arial"/>
                <w:i/>
              </w:rPr>
              <w:t xml:space="preserve">) and specifying the representative, if applicable (the </w:t>
            </w:r>
            <w:r w:rsidR="009860DF">
              <w:rPr>
                <w:rFonts w:ascii="Arial" w:hAnsi="Arial" w:cs="Arial"/>
                <w:i/>
              </w:rPr>
              <w:t>Project Owner</w:t>
            </w:r>
            <w:r w:rsidR="000058B1" w:rsidRPr="00AD6FF2">
              <w:rPr>
                <w:rFonts w:ascii="Arial" w:hAnsi="Arial" w:cs="Arial"/>
                <w:i/>
              </w:rPr>
              <w:t xml:space="preserve"> must give preference to several </w:t>
            </w:r>
            <w:r w:rsidR="00CB591D">
              <w:rPr>
                <w:rFonts w:ascii="Arial" w:hAnsi="Arial" w:cs="Arial"/>
                <w:i/>
              </w:rPr>
              <w:t>undertakings</w:t>
            </w:r>
            <w:r w:rsidR="000058B1" w:rsidRPr="00AD6FF2">
              <w:rPr>
                <w:rFonts w:ascii="Arial" w:hAnsi="Arial" w:cs="Arial"/>
                <w:i/>
              </w:rPr>
              <w:t>);</w:t>
            </w:r>
          </w:p>
          <w:p w14:paraId="0502DB14" w14:textId="259FF8BC" w:rsidR="00986DB7" w:rsidRPr="001970E8" w:rsidRDefault="00070F72" w:rsidP="0013793B">
            <w:pPr>
              <w:widowControl w:val="0"/>
              <w:numPr>
                <w:ilvl w:val="0"/>
                <w:numId w:val="18"/>
              </w:numPr>
              <w:autoSpaceDE w:val="0"/>
              <w:jc w:val="both"/>
              <w:rPr>
                <w:rFonts w:ascii="Arial" w:hAnsi="Arial" w:cs="Arial"/>
              </w:rPr>
            </w:pPr>
            <w:r>
              <w:rPr>
                <w:rFonts w:ascii="Arial" w:hAnsi="Arial"/>
                <w:i/>
                <w:sz w:val="22"/>
                <w:szCs w:val="22"/>
              </w:rPr>
              <w:t>Power of attorney</w:t>
            </w:r>
            <w:r w:rsidR="00986DB7" w:rsidRPr="001970E8">
              <w:rPr>
                <w:rFonts w:ascii="Arial" w:hAnsi="Arial"/>
                <w:i/>
                <w:sz w:val="22"/>
                <w:szCs w:val="22"/>
              </w:rPr>
              <w:t xml:space="preserve"> </w:t>
            </w:r>
            <w:r w:rsidR="00FB4DF8" w:rsidRPr="001970E8">
              <w:rPr>
                <w:rFonts w:ascii="Arial" w:hAnsi="Arial"/>
                <w:i/>
                <w:sz w:val="22"/>
                <w:szCs w:val="22"/>
              </w:rPr>
              <w:t>where necessary</w:t>
            </w:r>
            <w:r w:rsidR="00986DB7" w:rsidRPr="001970E8">
              <w:rPr>
                <w:rFonts w:ascii="Arial" w:hAnsi="Arial"/>
                <w:i/>
                <w:sz w:val="22"/>
                <w:szCs w:val="22"/>
              </w:rPr>
              <w:t>;</w:t>
            </w:r>
          </w:p>
          <w:p w14:paraId="3B22385E" w14:textId="77777777" w:rsidR="00076C4B" w:rsidRPr="001970E8" w:rsidRDefault="00076C4B" w:rsidP="00076C4B">
            <w:pPr>
              <w:widowControl w:val="0"/>
              <w:autoSpaceDE w:val="0"/>
              <w:ind w:left="709"/>
              <w:jc w:val="both"/>
              <w:rPr>
                <w:rFonts w:ascii="Arial" w:hAnsi="Arial" w:cs="Arial"/>
                <w:i/>
                <w:sz w:val="22"/>
                <w:szCs w:val="22"/>
              </w:rPr>
            </w:pPr>
          </w:p>
          <w:p w14:paraId="2AD94032" w14:textId="32C11C98" w:rsidR="00076C4B" w:rsidRPr="001970E8" w:rsidRDefault="00FB1B9B" w:rsidP="0013793B">
            <w:pPr>
              <w:widowControl w:val="0"/>
              <w:numPr>
                <w:ilvl w:val="0"/>
                <w:numId w:val="18"/>
              </w:numPr>
              <w:autoSpaceDE w:val="0"/>
              <w:jc w:val="both"/>
              <w:rPr>
                <w:rFonts w:ascii="Arial" w:hAnsi="Arial" w:cs="Arial"/>
                <w:i/>
                <w:sz w:val="22"/>
                <w:szCs w:val="22"/>
              </w:rPr>
            </w:pPr>
            <w:r w:rsidRPr="001970E8">
              <w:rPr>
                <w:rFonts w:ascii="Arial" w:hAnsi="Arial"/>
                <w:i/>
                <w:sz w:val="22"/>
                <w:szCs w:val="22"/>
              </w:rPr>
              <w:t xml:space="preserve">A tax </w:t>
            </w:r>
            <w:r w:rsidR="00FB4DF8" w:rsidRPr="001970E8">
              <w:rPr>
                <w:rFonts w:ascii="Arial" w:hAnsi="Arial"/>
                <w:i/>
                <w:sz w:val="22"/>
                <w:szCs w:val="22"/>
              </w:rPr>
              <w:t xml:space="preserve">clearance </w:t>
            </w:r>
            <w:r w:rsidR="00C447A2" w:rsidRPr="001970E8">
              <w:rPr>
                <w:rFonts w:ascii="Arial" w:hAnsi="Arial"/>
                <w:i/>
                <w:sz w:val="22"/>
                <w:szCs w:val="22"/>
              </w:rPr>
              <w:t>certificate iss</w:t>
            </w:r>
            <w:r w:rsidR="001970E8">
              <w:rPr>
                <w:rFonts w:ascii="Arial" w:hAnsi="Arial"/>
                <w:i/>
                <w:sz w:val="22"/>
                <w:szCs w:val="22"/>
              </w:rPr>
              <w:t>ued by the tax authorities and;</w:t>
            </w:r>
          </w:p>
          <w:p w14:paraId="6B809408" w14:textId="77777777" w:rsidR="00076C4B" w:rsidRPr="00D81BF9" w:rsidRDefault="00076C4B" w:rsidP="00076C4B">
            <w:pPr>
              <w:widowControl w:val="0"/>
              <w:autoSpaceDE w:val="0"/>
              <w:ind w:left="709"/>
              <w:jc w:val="both"/>
              <w:rPr>
                <w:rFonts w:ascii="Arial" w:hAnsi="Arial" w:cs="Arial"/>
                <w:i/>
                <w:sz w:val="22"/>
                <w:szCs w:val="22"/>
              </w:rPr>
            </w:pPr>
          </w:p>
          <w:p w14:paraId="3EBBD6E4" w14:textId="4CC9564F" w:rsidR="00986DB7" w:rsidRPr="00076C4B" w:rsidRDefault="00986DB7" w:rsidP="0013793B">
            <w:pPr>
              <w:widowControl w:val="0"/>
              <w:numPr>
                <w:ilvl w:val="0"/>
                <w:numId w:val="18"/>
              </w:numPr>
              <w:autoSpaceDE w:val="0"/>
              <w:jc w:val="both"/>
              <w:rPr>
                <w:rFonts w:ascii="Arial" w:hAnsi="Arial" w:cs="Arial"/>
                <w:i/>
                <w:sz w:val="22"/>
                <w:szCs w:val="22"/>
              </w:rPr>
            </w:pPr>
            <w:r>
              <w:rPr>
                <w:rFonts w:ascii="Arial" w:hAnsi="Arial"/>
                <w:i/>
                <w:sz w:val="22"/>
                <w:szCs w:val="22"/>
              </w:rPr>
              <w:t>A certificate of non-bankruptcy issued by the Court of First Instance or any other document issued by the competent institution of the foreign tenderer’s country of residence;</w:t>
            </w:r>
          </w:p>
          <w:p w14:paraId="472FB687" w14:textId="77777777" w:rsidR="00986DB7" w:rsidRPr="00076C4B" w:rsidRDefault="00986DB7" w:rsidP="00076C4B">
            <w:pPr>
              <w:widowControl w:val="0"/>
              <w:autoSpaceDE w:val="0"/>
              <w:ind w:left="709"/>
              <w:jc w:val="both"/>
              <w:rPr>
                <w:rFonts w:ascii="Arial" w:hAnsi="Arial" w:cs="Arial"/>
                <w:i/>
                <w:sz w:val="22"/>
                <w:szCs w:val="22"/>
              </w:rPr>
            </w:pPr>
          </w:p>
          <w:p w14:paraId="5C522C6B" w14:textId="76A416DC" w:rsidR="00C8496C" w:rsidRDefault="00C447A2" w:rsidP="0013793B">
            <w:pPr>
              <w:widowControl w:val="0"/>
              <w:numPr>
                <w:ilvl w:val="0"/>
                <w:numId w:val="18"/>
              </w:numPr>
              <w:autoSpaceDE w:val="0"/>
              <w:jc w:val="both"/>
              <w:rPr>
                <w:rFonts w:ascii="Arial" w:hAnsi="Arial" w:cs="Arial"/>
                <w:i/>
                <w:sz w:val="22"/>
                <w:szCs w:val="22"/>
              </w:rPr>
            </w:pPr>
            <w:r>
              <w:rPr>
                <w:rFonts w:ascii="Arial" w:hAnsi="Arial"/>
                <w:i/>
                <w:sz w:val="22"/>
                <w:szCs w:val="22"/>
              </w:rPr>
              <w:t>A</w:t>
            </w:r>
            <w:r w:rsidR="006D2FB7">
              <w:rPr>
                <w:rFonts w:ascii="Arial" w:hAnsi="Arial"/>
                <w:i/>
                <w:sz w:val="22"/>
                <w:szCs w:val="22"/>
              </w:rPr>
              <w:t xml:space="preserve"> </w:t>
            </w:r>
            <w:r w:rsidR="003F7A6F">
              <w:rPr>
                <w:rFonts w:ascii="Arial" w:hAnsi="Arial"/>
                <w:i/>
                <w:sz w:val="22"/>
                <w:szCs w:val="22"/>
              </w:rPr>
              <w:t>certificate of</w:t>
            </w:r>
            <w:r>
              <w:rPr>
                <w:rFonts w:ascii="Arial" w:hAnsi="Arial"/>
                <w:i/>
                <w:sz w:val="22"/>
                <w:szCs w:val="22"/>
              </w:rPr>
              <w:t xml:space="preserve"> </w:t>
            </w:r>
            <w:r w:rsidR="003F7A6F">
              <w:rPr>
                <w:rFonts w:ascii="Arial" w:hAnsi="Arial"/>
                <w:i/>
                <w:sz w:val="22"/>
                <w:szCs w:val="22"/>
              </w:rPr>
              <w:t xml:space="preserve">the </w:t>
            </w:r>
            <w:r>
              <w:rPr>
                <w:rFonts w:ascii="Arial" w:hAnsi="Arial"/>
                <w:i/>
                <w:sz w:val="22"/>
                <w:szCs w:val="22"/>
              </w:rPr>
              <w:t>tenderer's</w:t>
            </w:r>
            <w:r w:rsidR="003F7A6F">
              <w:rPr>
                <w:rFonts w:ascii="Arial" w:hAnsi="Arial"/>
                <w:i/>
                <w:sz w:val="22"/>
                <w:szCs w:val="22"/>
              </w:rPr>
              <w:t xml:space="preserve"> </w:t>
            </w:r>
            <w:r>
              <w:rPr>
                <w:rFonts w:ascii="Arial" w:hAnsi="Arial"/>
                <w:i/>
                <w:sz w:val="22"/>
                <w:szCs w:val="22"/>
              </w:rPr>
              <w:t>bank</w:t>
            </w:r>
            <w:r w:rsidR="003F7A6F">
              <w:rPr>
                <w:rFonts w:ascii="Arial" w:hAnsi="Arial"/>
                <w:i/>
                <w:sz w:val="22"/>
                <w:szCs w:val="22"/>
              </w:rPr>
              <w:t xml:space="preserve"> domiciliation</w:t>
            </w:r>
            <w:r>
              <w:rPr>
                <w:rFonts w:ascii="Arial" w:hAnsi="Arial"/>
                <w:i/>
                <w:sz w:val="22"/>
                <w:szCs w:val="22"/>
              </w:rPr>
              <w:t>, issued by a banking establishmen</w:t>
            </w:r>
            <w:r w:rsidR="006D2FB7">
              <w:rPr>
                <w:rFonts w:ascii="Arial" w:hAnsi="Arial"/>
                <w:i/>
                <w:sz w:val="22"/>
                <w:szCs w:val="22"/>
              </w:rPr>
              <w:t xml:space="preserve">t or institution </w:t>
            </w:r>
            <w:r>
              <w:rPr>
                <w:rFonts w:ascii="Arial" w:hAnsi="Arial"/>
                <w:i/>
                <w:sz w:val="22"/>
                <w:szCs w:val="22"/>
              </w:rPr>
              <w:t>authorised by the</w:t>
            </w:r>
            <w:r w:rsidR="006D2FB7">
              <w:rPr>
                <w:rFonts w:ascii="Arial" w:hAnsi="Arial"/>
                <w:i/>
                <w:sz w:val="22"/>
                <w:szCs w:val="22"/>
              </w:rPr>
              <w:t xml:space="preserve"> Cameroon</w:t>
            </w:r>
            <w:r w:rsidR="00070F72">
              <w:rPr>
                <w:rFonts w:ascii="Arial" w:hAnsi="Arial"/>
                <w:i/>
                <w:sz w:val="22"/>
                <w:szCs w:val="22"/>
              </w:rPr>
              <w:t xml:space="preserve"> </w:t>
            </w:r>
            <w:r>
              <w:rPr>
                <w:rFonts w:ascii="Arial" w:hAnsi="Arial"/>
                <w:i/>
                <w:sz w:val="22"/>
                <w:szCs w:val="22"/>
              </w:rPr>
              <w:t>Minister</w:t>
            </w:r>
            <w:r w:rsidR="006D2FB7">
              <w:rPr>
                <w:rFonts w:ascii="Arial" w:hAnsi="Arial"/>
                <w:i/>
                <w:sz w:val="22"/>
                <w:szCs w:val="22"/>
              </w:rPr>
              <w:t xml:space="preserve"> </w:t>
            </w:r>
            <w:r>
              <w:rPr>
                <w:rFonts w:ascii="Arial" w:hAnsi="Arial"/>
                <w:i/>
                <w:sz w:val="22"/>
                <w:szCs w:val="22"/>
              </w:rPr>
              <w:t>in charge of Finance, unless otherwise provided for in the financing agreement;</w:t>
            </w:r>
          </w:p>
          <w:p w14:paraId="074FD730" w14:textId="77777777" w:rsidR="00C8496C" w:rsidRDefault="00C8496C" w:rsidP="00C8496C">
            <w:pPr>
              <w:pStyle w:val="Paragraphedeliste"/>
              <w:rPr>
                <w:rFonts w:ascii="Arial" w:hAnsi="Arial"/>
              </w:rPr>
            </w:pPr>
          </w:p>
          <w:p w14:paraId="625FC613" w14:textId="20BD9A4A" w:rsidR="008615F0" w:rsidRDefault="00AA6A40" w:rsidP="0013793B">
            <w:pPr>
              <w:widowControl w:val="0"/>
              <w:numPr>
                <w:ilvl w:val="0"/>
                <w:numId w:val="18"/>
              </w:numPr>
              <w:autoSpaceDE w:val="0"/>
              <w:jc w:val="both"/>
              <w:rPr>
                <w:rFonts w:ascii="Arial" w:hAnsi="Arial" w:cs="Arial"/>
                <w:i/>
                <w:sz w:val="22"/>
                <w:szCs w:val="22"/>
              </w:rPr>
            </w:pPr>
            <w:r>
              <w:rPr>
                <w:rFonts w:ascii="Arial" w:hAnsi="Arial"/>
                <w:i/>
              </w:rPr>
              <w:t>T</w:t>
            </w:r>
            <w:r w:rsidR="00986DB7" w:rsidRPr="00C8496C">
              <w:rPr>
                <w:rFonts w:ascii="Arial" w:hAnsi="Arial"/>
                <w:i/>
              </w:rPr>
              <w:t>he</w:t>
            </w:r>
            <w:r w:rsidR="00AC32CA" w:rsidRPr="00C8496C">
              <w:rPr>
                <w:rFonts w:ascii="Arial" w:hAnsi="Arial"/>
                <w:i/>
              </w:rPr>
              <w:t xml:space="preserve"> T</w:t>
            </w:r>
            <w:r w:rsidR="00986DB7" w:rsidRPr="00C8496C">
              <w:rPr>
                <w:rFonts w:ascii="Arial" w:hAnsi="Arial"/>
                <w:i/>
              </w:rPr>
              <w:t xml:space="preserve">ender File </w:t>
            </w:r>
            <w:r>
              <w:rPr>
                <w:rFonts w:ascii="Arial" w:hAnsi="Arial"/>
                <w:i/>
              </w:rPr>
              <w:t>purchase fee receipt</w:t>
            </w:r>
            <w:r w:rsidR="00986DB7" w:rsidRPr="00C8496C">
              <w:rPr>
                <w:rFonts w:ascii="Arial" w:hAnsi="Arial"/>
                <w:i/>
              </w:rPr>
              <w:t xml:space="preserve"> </w:t>
            </w:r>
            <w:r>
              <w:rPr>
                <w:rFonts w:ascii="Arial" w:hAnsi="Arial"/>
                <w:i/>
              </w:rPr>
              <w:t>for</w:t>
            </w:r>
            <w:r w:rsidR="00986DB7" w:rsidRPr="00C8496C">
              <w:rPr>
                <w:rFonts w:ascii="Arial" w:hAnsi="Arial"/>
                <w:i/>
              </w:rPr>
              <w:t xml:space="preserve"> </w:t>
            </w:r>
            <w:r>
              <w:rPr>
                <w:rFonts w:ascii="Arial" w:hAnsi="Arial"/>
                <w:i/>
              </w:rPr>
              <w:t xml:space="preserve">the </w:t>
            </w:r>
            <w:r w:rsidR="00986DB7" w:rsidRPr="00C8496C">
              <w:rPr>
                <w:rFonts w:ascii="Arial" w:hAnsi="Arial"/>
                <w:i/>
              </w:rPr>
              <w:t xml:space="preserve">payment of a non-refundable sum of </w:t>
            </w:r>
            <w:r w:rsidR="00D72461" w:rsidRPr="00C8496C">
              <w:rPr>
                <w:rFonts w:ascii="Arial" w:hAnsi="Arial"/>
                <w:i/>
              </w:rPr>
              <w:t>…</w:t>
            </w:r>
            <w:r w:rsidR="006D2FB7" w:rsidRPr="00C8496C">
              <w:rPr>
                <w:rFonts w:ascii="Arial" w:hAnsi="Arial"/>
                <w:i/>
              </w:rPr>
              <w:t>…..</w:t>
            </w:r>
            <w:r w:rsidR="00986DB7" w:rsidRPr="00C8496C">
              <w:rPr>
                <w:rFonts w:ascii="Arial" w:hAnsi="Arial"/>
                <w:i/>
                <w:iCs/>
              </w:rPr>
              <w:t xml:space="preserve"> </w:t>
            </w:r>
            <w:r w:rsidR="00986DB7" w:rsidRPr="00C8496C">
              <w:rPr>
                <w:rFonts w:ascii="Arial" w:hAnsi="Arial"/>
                <w:i/>
              </w:rPr>
              <w:t>CFA francs</w:t>
            </w:r>
            <w:r w:rsidR="00F00232" w:rsidRPr="00C8496C">
              <w:rPr>
                <w:rFonts w:ascii="Arial" w:hAnsi="Arial" w:cs="Arial"/>
                <w:i/>
              </w:rPr>
              <w:t xml:space="preserve"> [insert amount in figures and in words]</w:t>
            </w:r>
            <w:r w:rsidR="009A772D">
              <w:rPr>
                <w:rFonts w:ascii="Arial" w:hAnsi="Arial" w:cs="Arial"/>
                <w:i/>
              </w:rPr>
              <w:t xml:space="preserve"> </w:t>
            </w:r>
            <w:r w:rsidR="00F00232" w:rsidRPr="00C8496C">
              <w:rPr>
                <w:rFonts w:ascii="Arial" w:hAnsi="Arial" w:cs="Arial"/>
                <w:i/>
              </w:rPr>
              <w:t>payable to</w:t>
            </w:r>
            <w:r w:rsidR="009A772D">
              <w:rPr>
                <w:rFonts w:ascii="Arial" w:hAnsi="Arial" w:cs="Arial"/>
                <w:i/>
              </w:rPr>
              <w:t xml:space="preserve"> </w:t>
            </w:r>
            <w:r w:rsidR="00F00232" w:rsidRPr="00C8496C">
              <w:rPr>
                <w:rFonts w:ascii="Arial" w:hAnsi="Arial" w:cs="Arial"/>
                <w:i/>
              </w:rPr>
              <w:t xml:space="preserve">[Place of payment the tender </w:t>
            </w:r>
            <w:r w:rsidR="009A772D">
              <w:rPr>
                <w:rFonts w:ascii="Arial" w:hAnsi="Arial" w:cs="Arial"/>
                <w:i/>
              </w:rPr>
              <w:t>file purchase fee</w:t>
            </w:r>
            <w:r w:rsidR="00F00232" w:rsidRPr="00C8496C">
              <w:rPr>
                <w:rFonts w:ascii="Arial" w:hAnsi="Arial" w:cs="Arial"/>
                <w:i/>
              </w:rPr>
              <w:t xml:space="preserve">: [to the Public Treasury for public administrations and to the CAS- ARMP Special Account for other </w:t>
            </w:r>
            <w:r w:rsidR="009860DF">
              <w:rPr>
                <w:rFonts w:ascii="Arial" w:hAnsi="Arial" w:cs="Arial"/>
                <w:i/>
              </w:rPr>
              <w:t>Project Owner</w:t>
            </w:r>
            <w:r w:rsidR="00F00232" w:rsidRPr="00C8496C">
              <w:rPr>
                <w:rFonts w:ascii="Arial" w:hAnsi="Arial" w:cs="Arial"/>
                <w:i/>
              </w:rPr>
              <w:t xml:space="preserve">s unless expressly exempted].  </w:t>
            </w:r>
          </w:p>
          <w:p w14:paraId="4C1897D0" w14:textId="77777777" w:rsidR="008615F0" w:rsidRDefault="008615F0" w:rsidP="008615F0">
            <w:pPr>
              <w:pStyle w:val="Paragraphedeliste"/>
              <w:rPr>
                <w:rFonts w:ascii="Arial" w:hAnsi="Arial" w:cs="Arial"/>
                <w:i/>
              </w:rPr>
            </w:pPr>
          </w:p>
          <w:p w14:paraId="30D26999" w14:textId="0786FBCD" w:rsidR="008615F0" w:rsidRPr="008615F0" w:rsidRDefault="005918F0" w:rsidP="0013793B">
            <w:pPr>
              <w:pStyle w:val="Paragraphedeliste"/>
              <w:widowControl w:val="0"/>
              <w:numPr>
                <w:ilvl w:val="0"/>
                <w:numId w:val="18"/>
              </w:numPr>
              <w:autoSpaceDE w:val="0"/>
              <w:jc w:val="both"/>
              <w:rPr>
                <w:rFonts w:ascii="Arial" w:hAnsi="Arial" w:cs="Arial"/>
                <w:i/>
              </w:rPr>
            </w:pPr>
            <w:r>
              <w:rPr>
                <w:rFonts w:ascii="Arial" w:hAnsi="Arial"/>
                <w:i/>
              </w:rPr>
              <w:t>A certificate</w:t>
            </w:r>
            <w:r w:rsidR="008615F0" w:rsidRPr="008615F0">
              <w:rPr>
                <w:rFonts w:ascii="Arial" w:hAnsi="Arial"/>
                <w:i/>
              </w:rPr>
              <w:t xml:space="preserve"> of non-exclusion from public contracts issued by the body in charge of the regulation of public contracts;</w:t>
            </w:r>
          </w:p>
          <w:p w14:paraId="5BB05155" w14:textId="61EE1DCF" w:rsidR="008615F0" w:rsidRPr="008615F0" w:rsidRDefault="005918F0" w:rsidP="0013793B">
            <w:pPr>
              <w:widowControl w:val="0"/>
              <w:numPr>
                <w:ilvl w:val="0"/>
                <w:numId w:val="18"/>
              </w:numPr>
              <w:autoSpaceDE w:val="0"/>
              <w:jc w:val="both"/>
              <w:rPr>
                <w:rFonts w:ascii="Arial" w:hAnsi="Arial" w:cs="Arial"/>
                <w:i/>
                <w:sz w:val="22"/>
                <w:szCs w:val="22"/>
              </w:rPr>
            </w:pPr>
            <w:r>
              <w:rPr>
                <w:rFonts w:ascii="Arial" w:hAnsi="Arial" w:cs="Arial"/>
                <w:i/>
              </w:rPr>
              <w:t>A clearance certificate</w:t>
            </w:r>
            <w:r w:rsidR="008615F0" w:rsidRPr="008615F0">
              <w:rPr>
                <w:rFonts w:ascii="Arial" w:hAnsi="Arial" w:cs="Arial"/>
                <w:i/>
              </w:rPr>
              <w:t xml:space="preserve"> issued by the National Social Insurance Fund testifying that the tenderer has met his social obligations towards the said </w:t>
            </w:r>
            <w:r>
              <w:rPr>
                <w:rFonts w:ascii="Arial" w:hAnsi="Arial" w:cs="Arial"/>
                <w:i/>
              </w:rPr>
              <w:t>F</w:t>
            </w:r>
            <w:r w:rsidR="008615F0" w:rsidRPr="008615F0">
              <w:rPr>
                <w:rFonts w:ascii="Arial" w:hAnsi="Arial" w:cs="Arial"/>
                <w:i/>
              </w:rPr>
              <w:t>und, dated less than three months from the date of signature of the said certificate;</w:t>
            </w:r>
          </w:p>
          <w:p w14:paraId="7201929B" w14:textId="77777777" w:rsidR="008615F0" w:rsidRPr="008615F0" w:rsidRDefault="008615F0" w:rsidP="008615F0">
            <w:pPr>
              <w:widowControl w:val="0"/>
              <w:autoSpaceDE w:val="0"/>
              <w:ind w:left="720"/>
              <w:jc w:val="both"/>
              <w:rPr>
                <w:rFonts w:ascii="Arial" w:hAnsi="Arial" w:cs="Arial"/>
                <w:i/>
                <w:sz w:val="22"/>
                <w:szCs w:val="22"/>
              </w:rPr>
            </w:pPr>
          </w:p>
          <w:p w14:paraId="7941C21D" w14:textId="65487C16" w:rsidR="00084988" w:rsidRPr="008615F0" w:rsidRDefault="00613949" w:rsidP="0013793B">
            <w:pPr>
              <w:widowControl w:val="0"/>
              <w:numPr>
                <w:ilvl w:val="0"/>
                <w:numId w:val="18"/>
              </w:numPr>
              <w:autoSpaceDE w:val="0"/>
              <w:jc w:val="both"/>
              <w:rPr>
                <w:rFonts w:ascii="Arial" w:hAnsi="Arial" w:cs="Arial"/>
                <w:i/>
              </w:rPr>
            </w:pPr>
            <w:r>
              <w:rPr>
                <w:rFonts w:ascii="Arial" w:hAnsi="Arial"/>
                <w:i/>
                <w:sz w:val="22"/>
                <w:szCs w:val="22"/>
              </w:rPr>
              <w:t xml:space="preserve">The </w:t>
            </w:r>
            <w:r w:rsidR="005918F0">
              <w:rPr>
                <w:rFonts w:ascii="Arial" w:hAnsi="Arial"/>
                <w:i/>
                <w:sz w:val="22"/>
                <w:szCs w:val="22"/>
              </w:rPr>
              <w:t xml:space="preserve">grading </w:t>
            </w:r>
            <w:r>
              <w:rPr>
                <w:rFonts w:ascii="Arial" w:hAnsi="Arial"/>
                <w:i/>
                <w:sz w:val="22"/>
                <w:szCs w:val="22"/>
              </w:rPr>
              <w:t>certificate, if applicable;</w:t>
            </w:r>
          </w:p>
          <w:p w14:paraId="1566D760" w14:textId="77777777" w:rsidR="00047247" w:rsidRDefault="00047247" w:rsidP="00047247">
            <w:pPr>
              <w:spacing w:line="360" w:lineRule="auto"/>
              <w:jc w:val="both"/>
              <w:rPr>
                <w:rFonts w:ascii="Arial" w:hAnsi="Arial" w:cs="Arial"/>
                <w:i/>
              </w:rPr>
            </w:pPr>
          </w:p>
          <w:p w14:paraId="53967B96" w14:textId="1C271B3D" w:rsidR="00047247" w:rsidRPr="00047247" w:rsidRDefault="00047247" w:rsidP="00047247">
            <w:pPr>
              <w:spacing w:line="360" w:lineRule="auto"/>
              <w:jc w:val="both"/>
              <w:rPr>
                <w:rFonts w:ascii="Arial" w:hAnsi="Arial" w:cs="Arial"/>
                <w:b/>
              </w:rPr>
            </w:pPr>
            <w:r w:rsidRPr="00047247">
              <w:rPr>
                <w:rFonts w:ascii="Arial" w:hAnsi="Arial" w:cs="Arial"/>
                <w:b/>
              </w:rPr>
              <w:t xml:space="preserve">NB: In the event of categorisation, the </w:t>
            </w:r>
            <w:r w:rsidR="009860DF">
              <w:rPr>
                <w:rFonts w:ascii="Arial" w:hAnsi="Arial" w:cs="Arial"/>
                <w:b/>
              </w:rPr>
              <w:t>Project Owner</w:t>
            </w:r>
            <w:r w:rsidRPr="00047247">
              <w:rPr>
                <w:rFonts w:ascii="Arial" w:hAnsi="Arial" w:cs="Arial"/>
                <w:b/>
              </w:rPr>
              <w:t xml:space="preserve"> or </w:t>
            </w:r>
            <w:r w:rsidR="009860DF">
              <w:rPr>
                <w:rFonts w:ascii="Arial" w:hAnsi="Arial" w:cs="Arial"/>
                <w:b/>
              </w:rPr>
              <w:t>Delegated</w:t>
            </w:r>
            <w:r w:rsidRPr="00047247">
              <w:rPr>
                <w:rFonts w:ascii="Arial" w:hAnsi="Arial" w:cs="Arial"/>
                <w:b/>
              </w:rPr>
              <w:t xml:space="preserve"> </w:t>
            </w:r>
            <w:r w:rsidR="009860DF">
              <w:rPr>
                <w:rFonts w:ascii="Arial" w:hAnsi="Arial" w:cs="Arial"/>
                <w:b/>
              </w:rPr>
              <w:t>Project Owner</w:t>
            </w:r>
            <w:r w:rsidRPr="00047247">
              <w:rPr>
                <w:rFonts w:ascii="Arial" w:hAnsi="Arial" w:cs="Arial"/>
                <w:b/>
              </w:rPr>
              <w:t xml:space="preserve"> defines the additional requirements to be requested </w:t>
            </w:r>
            <w:r w:rsidR="006361D8">
              <w:rPr>
                <w:rFonts w:ascii="Arial" w:hAnsi="Arial" w:cs="Arial"/>
                <w:b/>
              </w:rPr>
              <w:t>from</w:t>
            </w:r>
            <w:r w:rsidRPr="00047247">
              <w:rPr>
                <w:rFonts w:ascii="Arial" w:hAnsi="Arial" w:cs="Arial"/>
                <w:b/>
              </w:rPr>
              <w:t xml:space="preserve"> categorised </w:t>
            </w:r>
            <w:r w:rsidR="008F3CA5">
              <w:rPr>
                <w:rFonts w:ascii="Arial" w:hAnsi="Arial" w:cs="Arial"/>
                <w:b/>
              </w:rPr>
              <w:t>enterprises</w:t>
            </w:r>
            <w:r w:rsidRPr="00047247">
              <w:rPr>
                <w:rFonts w:ascii="Arial" w:hAnsi="Arial" w:cs="Arial"/>
                <w:b/>
              </w:rPr>
              <w:t>.</w:t>
            </w:r>
          </w:p>
          <w:p w14:paraId="429A1D6D" w14:textId="3EFE56BB" w:rsidR="008615F0" w:rsidRPr="008E199F" w:rsidRDefault="00047247" w:rsidP="008E199F">
            <w:pPr>
              <w:spacing w:line="360" w:lineRule="auto"/>
              <w:jc w:val="both"/>
              <w:rPr>
                <w:rFonts w:ascii="Arial" w:hAnsi="Arial" w:cs="Arial"/>
                <w:i/>
              </w:rPr>
            </w:pPr>
            <w:r w:rsidRPr="00F468C2">
              <w:rPr>
                <w:rFonts w:ascii="Arial" w:hAnsi="Arial" w:cs="Arial"/>
                <w:i/>
              </w:rPr>
              <w:t xml:space="preserve">In the case of a </w:t>
            </w:r>
            <w:r w:rsidR="008F3CA5">
              <w:rPr>
                <w:rFonts w:ascii="Arial" w:hAnsi="Arial" w:cs="Arial"/>
                <w:i/>
              </w:rPr>
              <w:t>group of enterprises</w:t>
            </w:r>
            <w:r w:rsidRPr="00F468C2">
              <w:rPr>
                <w:rFonts w:ascii="Arial" w:hAnsi="Arial" w:cs="Arial"/>
                <w:i/>
              </w:rPr>
              <w:t xml:space="preserve">, each member of the </w:t>
            </w:r>
            <w:r w:rsidR="008F3CA5">
              <w:rPr>
                <w:rFonts w:ascii="Arial" w:hAnsi="Arial" w:cs="Arial"/>
                <w:i/>
              </w:rPr>
              <w:t>group</w:t>
            </w:r>
            <w:r w:rsidRPr="00F468C2">
              <w:rPr>
                <w:rFonts w:ascii="Arial" w:hAnsi="Arial" w:cs="Arial"/>
                <w:i/>
              </w:rPr>
              <w:t xml:space="preserve"> must submit a </w:t>
            </w:r>
            <w:r w:rsidR="008F3CA5">
              <w:rPr>
                <w:rFonts w:ascii="Arial" w:hAnsi="Arial" w:cs="Arial"/>
                <w:i/>
              </w:rPr>
              <w:t>complete administrative file,</w:t>
            </w:r>
            <w:r w:rsidRPr="00F468C2">
              <w:rPr>
                <w:rFonts w:ascii="Arial" w:hAnsi="Arial" w:cs="Arial"/>
                <w:i/>
              </w:rPr>
              <w:t xml:space="preserve"> </w:t>
            </w:r>
            <w:r w:rsidR="008F3CA5">
              <w:rPr>
                <w:rFonts w:ascii="Arial" w:hAnsi="Arial" w:cs="Arial"/>
                <w:i/>
              </w:rPr>
              <w:t>d</w:t>
            </w:r>
            <w:r w:rsidRPr="00F468C2">
              <w:rPr>
                <w:rFonts w:ascii="Arial" w:hAnsi="Arial" w:cs="Arial"/>
                <w:i/>
              </w:rPr>
              <w:t xml:space="preserve">ocuments </w:t>
            </w:r>
            <w:r w:rsidRPr="008E199F">
              <w:rPr>
                <w:rFonts w:ascii="Arial" w:hAnsi="Arial" w:cs="Arial"/>
                <w:b/>
                <w:i/>
              </w:rPr>
              <w:t>a, b, g, h</w:t>
            </w:r>
            <w:r w:rsidRPr="00F468C2">
              <w:rPr>
                <w:rFonts w:ascii="Arial" w:hAnsi="Arial" w:cs="Arial"/>
                <w:i/>
              </w:rPr>
              <w:t xml:space="preserve"> must only be presented by the group's representative.</w:t>
            </w:r>
            <w:r w:rsidR="008E199F">
              <w:rPr>
                <w:rFonts w:ascii="Arial" w:hAnsi="Arial" w:cs="Arial"/>
                <w:i/>
              </w:rPr>
              <w:t xml:space="preserve"> </w:t>
            </w:r>
          </w:p>
          <w:p w14:paraId="47A11423" w14:textId="352C03B7" w:rsidR="00B570A4" w:rsidRPr="008E199F" w:rsidRDefault="00986DB7" w:rsidP="008E199F">
            <w:pPr>
              <w:widowControl w:val="0"/>
              <w:autoSpaceDE w:val="0"/>
              <w:spacing w:after="240"/>
              <w:jc w:val="both"/>
              <w:rPr>
                <w:rFonts w:ascii="Arial" w:hAnsi="Arial" w:cs="Arial"/>
                <w:b/>
                <w:bCs/>
              </w:rPr>
            </w:pPr>
            <w:r w:rsidRPr="008E199F">
              <w:rPr>
                <w:rFonts w:ascii="Arial" w:hAnsi="Arial"/>
                <w:b/>
              </w:rPr>
              <w:t>For bidders not established i</w:t>
            </w:r>
            <w:r w:rsidR="00963741" w:rsidRPr="00963741">
              <w:rPr>
                <w:iCs/>
                <w:noProof/>
                <w:sz w:val="28"/>
                <w:szCs w:val="26"/>
                <w:lang w:val="fr-FR"/>
              </w:rPr>
              <w:drawing>
                <wp:anchor distT="0" distB="0" distL="114300" distR="114300" simplePos="0" relativeHeight="251749376" behindDoc="1" locked="0" layoutInCell="1" allowOverlap="1" wp14:anchorId="74974D48" wp14:editId="6B7CC022">
                  <wp:simplePos x="0" y="0"/>
                  <wp:positionH relativeFrom="column">
                    <wp:posOffset>-1270</wp:posOffset>
                  </wp:positionH>
                  <wp:positionV relativeFrom="paragraph">
                    <wp:posOffset>5080</wp:posOffset>
                  </wp:positionV>
                  <wp:extent cx="2628900" cy="1924050"/>
                  <wp:effectExtent l="0" t="0" r="0" b="0"/>
                  <wp:wrapNone/>
                  <wp:docPr id="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8E199F">
              <w:rPr>
                <w:rFonts w:ascii="Arial" w:hAnsi="Arial"/>
                <w:b/>
              </w:rPr>
              <w:t>n Cameroon:</w:t>
            </w:r>
            <w:r w:rsidRPr="008E199F">
              <w:rPr>
                <w:rFonts w:ascii="Arial" w:hAnsi="Arial"/>
                <w:b/>
                <w:bCs/>
              </w:rPr>
              <w:t xml:space="preserve"> </w:t>
            </w:r>
          </w:p>
          <w:p w14:paraId="24666694" w14:textId="21D8F10C" w:rsidR="005504F1" w:rsidRDefault="005504F1" w:rsidP="0013793B">
            <w:pPr>
              <w:pStyle w:val="Paragraphedeliste"/>
              <w:widowControl w:val="0"/>
              <w:numPr>
                <w:ilvl w:val="0"/>
                <w:numId w:val="29"/>
              </w:numPr>
              <w:autoSpaceDE w:val="0"/>
              <w:jc w:val="both"/>
              <w:rPr>
                <w:rFonts w:ascii="Arial" w:hAnsi="Arial" w:cs="Arial"/>
                <w:bCs/>
              </w:rPr>
            </w:pPr>
            <w:r>
              <w:rPr>
                <w:rFonts w:ascii="Arial" w:hAnsi="Arial"/>
                <w:bCs/>
              </w:rPr>
              <w:t>produce documents attesting that:</w:t>
            </w:r>
          </w:p>
          <w:p w14:paraId="6D433F07" w14:textId="25D77986" w:rsidR="005504F1" w:rsidRPr="00042624" w:rsidRDefault="005504F1" w:rsidP="0013793B">
            <w:pPr>
              <w:widowControl w:val="0"/>
              <w:numPr>
                <w:ilvl w:val="1"/>
                <w:numId w:val="33"/>
              </w:numPr>
              <w:tabs>
                <w:tab w:val="left" w:pos="2409"/>
                <w:tab w:val="left" w:pos="2410"/>
              </w:tabs>
              <w:suppressAutoHyphens w:val="0"/>
              <w:autoSpaceDE w:val="0"/>
              <w:ind w:left="993" w:hanging="284"/>
              <w:textAlignment w:val="auto"/>
            </w:pPr>
            <w:r>
              <w:t>they are not in a state of judicial liquidation or bankruptcy;</w:t>
            </w:r>
          </w:p>
          <w:p w14:paraId="47D5DEE3" w14:textId="6E55D7AA" w:rsidR="005504F1" w:rsidRPr="00042624" w:rsidRDefault="005504F1" w:rsidP="0013793B">
            <w:pPr>
              <w:pStyle w:val="Paragraphedeliste"/>
              <w:widowControl w:val="0"/>
              <w:numPr>
                <w:ilvl w:val="1"/>
                <w:numId w:val="33"/>
              </w:numPr>
              <w:tabs>
                <w:tab w:val="left" w:pos="2416"/>
                <w:tab w:val="left" w:pos="2417"/>
              </w:tabs>
              <w:suppressAutoHyphens w:val="0"/>
              <w:autoSpaceDE w:val="0"/>
              <w:spacing w:after="0"/>
              <w:ind w:left="993" w:hanging="284"/>
              <w:jc w:val="both"/>
              <w:textAlignment w:val="auto"/>
              <w:rPr>
                <w:sz w:val="24"/>
              </w:rPr>
            </w:pPr>
            <w:r>
              <w:t xml:space="preserve">they are not subject to any </w:t>
            </w:r>
            <w:r w:rsidR="00764A7A">
              <w:t>exclusion order</w:t>
            </w:r>
            <w:r>
              <w:t xml:space="preserve"> or disqualifications provided for by the laws and regulations in force, both nationally and internationally;</w:t>
            </w:r>
          </w:p>
          <w:p w14:paraId="18CCA4DF" w14:textId="37595934" w:rsidR="005504F1" w:rsidRDefault="005504F1" w:rsidP="0013793B">
            <w:pPr>
              <w:pStyle w:val="Paragraphedeliste"/>
              <w:widowControl w:val="0"/>
              <w:numPr>
                <w:ilvl w:val="0"/>
                <w:numId w:val="33"/>
              </w:numPr>
              <w:autoSpaceDE w:val="0"/>
              <w:ind w:left="993" w:hanging="284"/>
              <w:jc w:val="both"/>
              <w:rPr>
                <w:rFonts w:ascii="Arial" w:hAnsi="Arial" w:cs="Arial"/>
                <w:bCs/>
              </w:rPr>
            </w:pPr>
            <w:proofErr w:type="gramStart"/>
            <w:r>
              <w:rPr>
                <w:color w:val="050508"/>
                <w:sz w:val="24"/>
              </w:rPr>
              <w:t>they</w:t>
            </w:r>
            <w:proofErr w:type="gramEnd"/>
            <w:r>
              <w:rPr>
                <w:color w:val="050508"/>
                <w:sz w:val="24"/>
              </w:rPr>
              <w:t xml:space="preserve"> have made the declarations required by the laws and regulations in force. </w:t>
            </w:r>
          </w:p>
          <w:p w14:paraId="0A3369E8" w14:textId="0455793D" w:rsidR="00773BD5" w:rsidRPr="00CD3F25" w:rsidRDefault="00B570A4" w:rsidP="0013793B">
            <w:pPr>
              <w:pStyle w:val="Paragraphedeliste"/>
              <w:widowControl w:val="0"/>
              <w:numPr>
                <w:ilvl w:val="0"/>
                <w:numId w:val="29"/>
              </w:numPr>
              <w:autoSpaceDE w:val="0"/>
              <w:jc w:val="both"/>
              <w:rPr>
                <w:rFonts w:ascii="Arial" w:hAnsi="Arial" w:cs="Arial"/>
                <w:bCs/>
              </w:rPr>
            </w:pPr>
            <w:r>
              <w:rPr>
                <w:rFonts w:ascii="Arial" w:hAnsi="Arial"/>
                <w:bCs/>
              </w:rPr>
              <w:t xml:space="preserve">If a bid bond issued by a foreign financial institution is produced, it is acceptable provided that the financial institution appoints a local correspondent authorised by the Minister </w:t>
            </w:r>
            <w:r w:rsidR="00764A7A">
              <w:rPr>
                <w:rFonts w:ascii="Arial" w:hAnsi="Arial"/>
                <w:bCs/>
              </w:rPr>
              <w:t xml:space="preserve">in charge </w:t>
            </w:r>
            <w:r>
              <w:rPr>
                <w:rFonts w:ascii="Arial" w:hAnsi="Arial"/>
                <w:bCs/>
              </w:rPr>
              <w:t xml:space="preserve">of Finance to act as guarantor </w:t>
            </w:r>
            <w:r w:rsidR="009D6D23">
              <w:rPr>
                <w:rFonts w:ascii="Arial" w:hAnsi="Arial"/>
                <w:bCs/>
              </w:rPr>
              <w:t>when there is need</w:t>
            </w:r>
            <w:r>
              <w:rPr>
                <w:rFonts w:ascii="Arial" w:hAnsi="Arial"/>
                <w:bCs/>
              </w:rPr>
              <w:t>.</w:t>
            </w:r>
          </w:p>
          <w:p w14:paraId="28347053" w14:textId="41D53F27" w:rsidR="00AC32CA" w:rsidRDefault="00157B98" w:rsidP="00CD4784">
            <w:pPr>
              <w:jc w:val="both"/>
              <w:rPr>
                <w:rFonts w:ascii="Arial" w:hAnsi="Arial" w:cs="Arial"/>
                <w:spacing w:val="2"/>
              </w:rPr>
            </w:pPr>
            <w:r>
              <w:rPr>
                <w:rFonts w:ascii="Arial" w:hAnsi="Arial"/>
                <w:b/>
                <w:sz w:val="22"/>
                <w:szCs w:val="22"/>
              </w:rPr>
              <w:t xml:space="preserve">NB: The required administrative documents must be submitted in originals or </w:t>
            </w:r>
            <w:r w:rsidR="009D6D23">
              <w:rPr>
                <w:rFonts w:ascii="Arial" w:hAnsi="Arial"/>
                <w:b/>
                <w:sz w:val="22"/>
                <w:szCs w:val="22"/>
              </w:rPr>
              <w:t xml:space="preserve">true </w:t>
            </w:r>
            <w:r>
              <w:rPr>
                <w:rFonts w:ascii="Arial" w:hAnsi="Arial"/>
                <w:b/>
                <w:sz w:val="22"/>
                <w:szCs w:val="22"/>
              </w:rPr>
              <w:t xml:space="preserve">copies certified by the issuing department or the competent administrative authority, in accordance with the provisions of the Special Rules </w:t>
            </w:r>
            <w:r w:rsidR="009D6D23">
              <w:rPr>
                <w:rFonts w:ascii="Arial" w:hAnsi="Arial"/>
                <w:b/>
                <w:sz w:val="22"/>
                <w:szCs w:val="22"/>
              </w:rPr>
              <w:t>of the</w:t>
            </w:r>
            <w:r>
              <w:rPr>
                <w:rFonts w:ascii="Arial" w:hAnsi="Arial"/>
                <w:b/>
                <w:sz w:val="22"/>
                <w:szCs w:val="22"/>
              </w:rPr>
              <w:t xml:space="preserve"> Invitation to Tender, failing which they will be rejected. They must be valid on the original deadline for </w:t>
            </w:r>
            <w:r w:rsidR="00764A7A">
              <w:rPr>
                <w:rFonts w:ascii="Arial" w:hAnsi="Arial"/>
                <w:b/>
                <w:sz w:val="22"/>
                <w:szCs w:val="22"/>
              </w:rPr>
              <w:t xml:space="preserve">the </w:t>
            </w:r>
            <w:r>
              <w:rPr>
                <w:rFonts w:ascii="Arial" w:hAnsi="Arial"/>
                <w:b/>
                <w:sz w:val="22"/>
                <w:szCs w:val="22"/>
              </w:rPr>
              <w:t>submission of tenders</w:t>
            </w:r>
            <w:r w:rsidR="00AC32CA">
              <w:rPr>
                <w:rFonts w:ascii="Arial" w:hAnsi="Arial" w:cs="Arial"/>
                <w:spacing w:val="2"/>
              </w:rPr>
              <w:t>.</w:t>
            </w:r>
          </w:p>
          <w:p w14:paraId="7148ABDD" w14:textId="438D8BAE" w:rsidR="00973BB6" w:rsidRDefault="00973BB6" w:rsidP="00CD4784">
            <w:pPr>
              <w:jc w:val="both"/>
              <w:rPr>
                <w:rFonts w:ascii="Arial" w:hAnsi="Arial" w:cs="Arial"/>
                <w:b/>
                <w:color w:val="FF0000"/>
                <w:sz w:val="22"/>
                <w:szCs w:val="22"/>
              </w:rPr>
            </w:pPr>
          </w:p>
          <w:p w14:paraId="61BDC91E" w14:textId="77777777" w:rsidR="00773BD5" w:rsidRPr="00D81BF9" w:rsidRDefault="00773BD5" w:rsidP="002E5CA8">
            <w:pPr>
              <w:widowControl w:val="0"/>
              <w:autoSpaceDE w:val="0"/>
              <w:jc w:val="both"/>
              <w:rPr>
                <w:rFonts w:ascii="Arial" w:hAnsi="Arial" w:cs="Arial"/>
                <w:spacing w:val="2"/>
              </w:rPr>
            </w:pPr>
          </w:p>
          <w:p w14:paraId="67E3E5E9" w14:textId="705066B6" w:rsidR="00986DB7" w:rsidRPr="00D81BF9" w:rsidRDefault="00986DB7" w:rsidP="002E5CA8">
            <w:pPr>
              <w:widowControl w:val="0"/>
              <w:autoSpaceDE w:val="0"/>
              <w:jc w:val="both"/>
              <w:rPr>
                <w:rFonts w:ascii="Arial" w:hAnsi="Arial" w:cs="Arial"/>
                <w:b/>
                <w:i/>
                <w:iCs/>
                <w:sz w:val="22"/>
                <w:szCs w:val="22"/>
              </w:rPr>
            </w:pPr>
            <w:r>
              <w:rPr>
                <w:rFonts w:ascii="Arial" w:hAnsi="Arial"/>
                <w:b/>
                <w:i/>
                <w:iCs/>
                <w:sz w:val="22"/>
                <w:szCs w:val="22"/>
              </w:rPr>
              <w:t>B-Volume</w:t>
            </w:r>
            <w:r w:rsidR="00981ADB">
              <w:rPr>
                <w:rFonts w:ascii="Arial" w:hAnsi="Arial"/>
                <w:b/>
                <w:i/>
                <w:iCs/>
                <w:sz w:val="22"/>
                <w:szCs w:val="22"/>
              </w:rPr>
              <w:t> </w:t>
            </w:r>
            <w:r>
              <w:rPr>
                <w:rFonts w:ascii="Arial" w:hAnsi="Arial"/>
                <w:b/>
                <w:i/>
                <w:iCs/>
                <w:sz w:val="22"/>
                <w:szCs w:val="22"/>
              </w:rPr>
              <w:t xml:space="preserve">II: Technical </w:t>
            </w:r>
            <w:r w:rsidR="00764A7A">
              <w:rPr>
                <w:rFonts w:ascii="Arial" w:hAnsi="Arial"/>
                <w:b/>
                <w:i/>
                <w:iCs/>
                <w:sz w:val="22"/>
                <w:szCs w:val="22"/>
              </w:rPr>
              <w:t>offer</w:t>
            </w:r>
          </w:p>
          <w:p w14:paraId="2CF81B8C" w14:textId="77777777" w:rsidR="009619D8" w:rsidRPr="00D81BF9" w:rsidRDefault="009619D8" w:rsidP="002E5CA8">
            <w:pPr>
              <w:widowControl w:val="0"/>
              <w:autoSpaceDE w:val="0"/>
              <w:jc w:val="both"/>
              <w:rPr>
                <w:rFonts w:ascii="Arial" w:hAnsi="Arial" w:cs="Arial"/>
                <w:b/>
              </w:rPr>
            </w:pPr>
          </w:p>
          <w:p w14:paraId="4545A605" w14:textId="77777777" w:rsidR="000A3F3B" w:rsidRPr="00D81BF9" w:rsidRDefault="000A3F3B" w:rsidP="00CD3F25">
            <w:pPr>
              <w:widowControl w:val="0"/>
              <w:autoSpaceDE w:val="0"/>
              <w:spacing w:after="120"/>
              <w:jc w:val="both"/>
              <w:rPr>
                <w:rFonts w:ascii="Arial" w:hAnsi="Arial" w:cs="Arial"/>
                <w:sz w:val="22"/>
                <w:szCs w:val="22"/>
              </w:rPr>
            </w:pPr>
            <w:r>
              <w:rPr>
                <w:rFonts w:ascii="Arial" w:hAnsi="Arial"/>
                <w:sz w:val="22"/>
                <w:szCs w:val="22"/>
              </w:rPr>
              <w:t>It includes:</w:t>
            </w:r>
          </w:p>
          <w:p w14:paraId="1BFEF7B1" w14:textId="6AB80283" w:rsidR="000A3F3B" w:rsidRPr="00D81BF9" w:rsidRDefault="000A3F3B" w:rsidP="000A3F3B">
            <w:pPr>
              <w:widowControl w:val="0"/>
              <w:autoSpaceDE w:val="0"/>
              <w:jc w:val="both"/>
              <w:rPr>
                <w:rFonts w:ascii="Arial" w:hAnsi="Arial" w:cs="Arial"/>
                <w:b/>
              </w:rPr>
            </w:pPr>
            <w:r>
              <w:rPr>
                <w:rFonts w:ascii="Arial" w:hAnsi="Arial"/>
                <w:b/>
                <w:i/>
                <w:iCs/>
                <w:sz w:val="22"/>
                <w:szCs w:val="22"/>
              </w:rPr>
              <w:t>b1 Information on qualification</w:t>
            </w:r>
          </w:p>
          <w:p w14:paraId="1F710E08" w14:textId="563040C2" w:rsidR="000A3F3B" w:rsidRPr="00D81BF9" w:rsidRDefault="000A3F3B" w:rsidP="000A3F3B">
            <w:pPr>
              <w:widowControl w:val="0"/>
              <w:autoSpaceDE w:val="0"/>
              <w:jc w:val="both"/>
              <w:rPr>
                <w:rFonts w:ascii="Arial" w:hAnsi="Arial" w:cs="Arial"/>
              </w:rPr>
            </w:pPr>
            <w:r>
              <w:rPr>
                <w:rFonts w:ascii="Arial" w:hAnsi="Arial"/>
                <w:sz w:val="22"/>
                <w:szCs w:val="22"/>
              </w:rPr>
              <w:t>The list of documents to be provided by tenderers to justify their qualification</w:t>
            </w:r>
            <w:r w:rsidR="00AC32CA">
              <w:rPr>
                <w:rFonts w:ascii="Arial" w:hAnsi="Arial"/>
                <w:sz w:val="22"/>
                <w:szCs w:val="22"/>
              </w:rPr>
              <w:t>,</w:t>
            </w:r>
            <w:r>
              <w:rPr>
                <w:rFonts w:ascii="Arial" w:hAnsi="Arial"/>
                <w:sz w:val="22"/>
                <w:szCs w:val="22"/>
              </w:rPr>
              <w:t xml:space="preserve"> </w:t>
            </w:r>
            <w:r w:rsidR="008A5746">
              <w:rPr>
                <w:rFonts w:ascii="Arial" w:hAnsi="Arial"/>
                <w:sz w:val="22"/>
                <w:szCs w:val="22"/>
              </w:rPr>
              <w:t>especially</w:t>
            </w:r>
            <w:r>
              <w:rPr>
                <w:rFonts w:ascii="Arial" w:hAnsi="Arial"/>
                <w:sz w:val="22"/>
                <w:szCs w:val="22"/>
              </w:rPr>
              <w:t xml:space="preserve"> as regards references, equipment and personnel, includes</w:t>
            </w:r>
            <w:r w:rsidR="00DA3541">
              <w:rPr>
                <w:rFonts w:ascii="Arial" w:hAnsi="Arial"/>
                <w:sz w:val="22"/>
                <w:szCs w:val="22"/>
              </w:rPr>
              <w:t>:</w:t>
            </w:r>
          </w:p>
          <w:p w14:paraId="4F33FC62" w14:textId="77777777" w:rsidR="000A3F3B" w:rsidRPr="00D81BF9" w:rsidRDefault="000A3F3B" w:rsidP="000A3F3B">
            <w:pPr>
              <w:widowControl w:val="0"/>
              <w:autoSpaceDE w:val="0"/>
              <w:jc w:val="both"/>
              <w:rPr>
                <w:rFonts w:ascii="Arial" w:hAnsi="Arial" w:cs="Arial"/>
                <w:i/>
                <w:iCs/>
                <w:sz w:val="18"/>
                <w:szCs w:val="18"/>
              </w:rPr>
            </w:pPr>
          </w:p>
          <w:p w14:paraId="755E5DA1" w14:textId="2507EB17" w:rsidR="009B6F96" w:rsidRPr="009B6F96" w:rsidRDefault="000A3F3B" w:rsidP="009B6F96">
            <w:pPr>
              <w:spacing w:line="360" w:lineRule="auto"/>
              <w:jc w:val="both"/>
              <w:rPr>
                <w:rFonts w:ascii="Arial" w:hAnsi="Arial" w:cs="Arial"/>
              </w:rPr>
            </w:pPr>
            <w:r>
              <w:rPr>
                <w:rFonts w:ascii="Arial" w:hAnsi="Arial"/>
                <w:b/>
                <w:i/>
                <w:iCs/>
              </w:rPr>
              <w:t xml:space="preserve">b.1.1 </w:t>
            </w:r>
            <w:r w:rsidR="009B6F96" w:rsidRPr="00572053">
              <w:rPr>
                <w:rFonts w:ascii="Arial" w:hAnsi="Arial" w:cs="Arial"/>
              </w:rPr>
              <w:t>the letter of submis</w:t>
            </w:r>
            <w:r w:rsidR="009B6F96">
              <w:rPr>
                <w:rFonts w:ascii="Arial" w:hAnsi="Arial" w:cs="Arial"/>
              </w:rPr>
              <w:t xml:space="preserve">sion of the technical proposal </w:t>
            </w:r>
          </w:p>
          <w:p w14:paraId="18660D47" w14:textId="4BF7EC88" w:rsidR="000A3F3B" w:rsidRPr="00D81BF9" w:rsidRDefault="009B6F96" w:rsidP="00CD3F25">
            <w:pPr>
              <w:widowControl w:val="0"/>
              <w:autoSpaceDE w:val="0"/>
              <w:spacing w:after="60"/>
              <w:jc w:val="both"/>
              <w:rPr>
                <w:rFonts w:ascii="Arial" w:hAnsi="Arial" w:cs="Arial"/>
                <w:b/>
              </w:rPr>
            </w:pPr>
            <w:r>
              <w:rPr>
                <w:rFonts w:ascii="Arial" w:hAnsi="Arial"/>
                <w:b/>
                <w:i/>
                <w:iCs/>
              </w:rPr>
              <w:t xml:space="preserve">b.1.2 </w:t>
            </w:r>
            <w:r w:rsidR="000A3F3B">
              <w:rPr>
                <w:rFonts w:ascii="Arial" w:hAnsi="Arial"/>
                <w:b/>
                <w:i/>
                <w:iCs/>
              </w:rPr>
              <w:t>Tenderer's references</w:t>
            </w:r>
          </w:p>
          <w:p w14:paraId="1C23B984" w14:textId="42BB51A8" w:rsidR="00331746" w:rsidRPr="00CD4784" w:rsidRDefault="00B570A4" w:rsidP="0013793B">
            <w:pPr>
              <w:pStyle w:val="Paragraphedeliste"/>
              <w:numPr>
                <w:ilvl w:val="0"/>
                <w:numId w:val="31"/>
              </w:numPr>
              <w:spacing w:after="0" w:line="240" w:lineRule="auto"/>
              <w:ind w:hanging="294"/>
              <w:jc w:val="both"/>
              <w:rPr>
                <w:rFonts w:ascii="Arial" w:hAnsi="Arial" w:cs="Arial"/>
                <w:i/>
              </w:rPr>
            </w:pPr>
            <w:bookmarkStart w:id="137" w:name="_Hlk520475362"/>
            <w:r>
              <w:rPr>
                <w:rFonts w:ascii="Arial" w:hAnsi="Arial"/>
                <w:i/>
              </w:rPr>
              <w:t>The list of contracts carried out (</w:t>
            </w:r>
            <w:r w:rsidR="009860DF">
              <w:rPr>
                <w:rFonts w:ascii="Arial" w:hAnsi="Arial"/>
                <w:i/>
              </w:rPr>
              <w:t>Project Owner</w:t>
            </w:r>
            <w:r>
              <w:rPr>
                <w:rFonts w:ascii="Arial" w:hAnsi="Arial"/>
                <w:i/>
              </w:rPr>
              <w:t xml:space="preserve">, Subject, Amount, </w:t>
            </w:r>
            <w:proofErr w:type="gramStart"/>
            <w:r>
              <w:rPr>
                <w:rFonts w:ascii="Arial" w:hAnsi="Arial"/>
                <w:i/>
              </w:rPr>
              <w:t>Date</w:t>
            </w:r>
            <w:proofErr w:type="gramEnd"/>
            <w:r>
              <w:rPr>
                <w:rFonts w:ascii="Arial" w:hAnsi="Arial"/>
                <w:i/>
              </w:rPr>
              <w:t xml:space="preserve"> of acceptance). </w:t>
            </w:r>
            <w:proofErr w:type="gramStart"/>
            <w:r w:rsidR="00AD6AAE">
              <w:rPr>
                <w:rFonts w:ascii="Arial" w:hAnsi="Arial"/>
                <w:i/>
              </w:rPr>
              <w:t>b</w:t>
            </w:r>
            <w:r>
              <w:rPr>
                <w:rFonts w:ascii="Arial" w:hAnsi="Arial"/>
                <w:i/>
              </w:rPr>
              <w:t>y</w:t>
            </w:r>
            <w:proofErr w:type="gramEnd"/>
            <w:r>
              <w:rPr>
                <w:rFonts w:ascii="Arial" w:hAnsi="Arial"/>
                <w:i/>
              </w:rPr>
              <w:t xml:space="preserve"> the tenderer as main contractor (or subcontractor) during the last [specify] years.</w:t>
            </w:r>
          </w:p>
          <w:bookmarkEnd w:id="137"/>
          <w:p w14:paraId="2190C8B5" w14:textId="77777777" w:rsidR="00331746" w:rsidRPr="00F73026" w:rsidRDefault="00331746" w:rsidP="00331746">
            <w:pPr>
              <w:pStyle w:val="Paragraphedeliste"/>
              <w:ind w:left="0"/>
              <w:jc w:val="both"/>
              <w:rPr>
                <w:rFonts w:ascii="Arial" w:hAnsi="Arial" w:cs="Arial"/>
                <w:i/>
              </w:rPr>
            </w:pPr>
            <w:r>
              <w:rPr>
                <w:rFonts w:ascii="Arial" w:hAnsi="Arial"/>
                <w:i/>
              </w:rPr>
              <w:t>These references must be accompanied by supporting documents</w:t>
            </w:r>
            <w:r w:rsidRPr="00F73026">
              <w:rPr>
                <w:rFonts w:ascii="Arial" w:hAnsi="Arial"/>
                <w:i/>
              </w:rPr>
              <w:t xml:space="preserve">, in this case: </w:t>
            </w:r>
          </w:p>
          <w:p w14:paraId="4A7093BB" w14:textId="16795D26" w:rsidR="00331746" w:rsidRPr="00F73026" w:rsidRDefault="00331746" w:rsidP="0013793B">
            <w:pPr>
              <w:pStyle w:val="Paragraphedeliste"/>
              <w:numPr>
                <w:ilvl w:val="0"/>
                <w:numId w:val="31"/>
              </w:numPr>
              <w:spacing w:after="0" w:line="240" w:lineRule="auto"/>
              <w:jc w:val="both"/>
              <w:rPr>
                <w:rFonts w:ascii="Arial" w:hAnsi="Arial" w:cs="Arial"/>
                <w:i/>
              </w:rPr>
            </w:pPr>
            <w:r w:rsidRPr="00F73026">
              <w:rPr>
                <w:rFonts w:ascii="Arial" w:hAnsi="Arial"/>
                <w:i/>
              </w:rPr>
              <w:t>Copies of the first, second and last pages of the contract;</w:t>
            </w:r>
          </w:p>
          <w:p w14:paraId="47161F72" w14:textId="367EF25E" w:rsidR="00331746" w:rsidRPr="00F73026" w:rsidRDefault="00331746" w:rsidP="0013793B">
            <w:pPr>
              <w:pStyle w:val="Paragraphedeliste"/>
              <w:numPr>
                <w:ilvl w:val="0"/>
                <w:numId w:val="31"/>
              </w:numPr>
              <w:spacing w:after="0" w:line="240" w:lineRule="auto"/>
              <w:jc w:val="both"/>
              <w:rPr>
                <w:rFonts w:ascii="Arial" w:hAnsi="Arial" w:cs="Arial"/>
                <w:i/>
              </w:rPr>
            </w:pPr>
            <w:r w:rsidRPr="00F73026">
              <w:rPr>
                <w:rFonts w:ascii="Arial" w:hAnsi="Arial"/>
                <w:i/>
              </w:rPr>
              <w:lastRenderedPageBreak/>
              <w:t xml:space="preserve">Final or provisional acceptance </w:t>
            </w:r>
            <w:r w:rsidR="00B41E03" w:rsidRPr="00F73026">
              <w:rPr>
                <w:rFonts w:ascii="Arial" w:hAnsi="Arial"/>
                <w:i/>
              </w:rPr>
              <w:t>minutes</w:t>
            </w:r>
            <w:r w:rsidRPr="00F73026">
              <w:rPr>
                <w:rFonts w:ascii="Arial" w:hAnsi="Arial"/>
                <w:i/>
              </w:rPr>
              <w:t xml:space="preserve"> or </w:t>
            </w:r>
            <w:r w:rsidR="006A2BCB" w:rsidRPr="00F73026">
              <w:rPr>
                <w:rFonts w:ascii="Arial" w:hAnsi="Arial"/>
                <w:i/>
              </w:rPr>
              <w:t xml:space="preserve">performance </w:t>
            </w:r>
            <w:r w:rsidRPr="00F73026">
              <w:rPr>
                <w:rFonts w:ascii="Arial" w:hAnsi="Arial"/>
                <w:i/>
              </w:rPr>
              <w:t>certificate;</w:t>
            </w:r>
          </w:p>
          <w:p w14:paraId="2C10C087" w14:textId="2D39E422" w:rsidR="00331746" w:rsidRPr="00F73026" w:rsidRDefault="00331746" w:rsidP="0013793B">
            <w:pPr>
              <w:pStyle w:val="Paragraphedeliste"/>
              <w:numPr>
                <w:ilvl w:val="0"/>
                <w:numId w:val="31"/>
              </w:numPr>
              <w:spacing w:after="0" w:line="240" w:lineRule="auto"/>
              <w:jc w:val="both"/>
              <w:rPr>
                <w:rFonts w:ascii="Arial" w:hAnsi="Arial" w:cs="Arial"/>
                <w:i/>
              </w:rPr>
            </w:pPr>
            <w:r w:rsidRPr="00F73026">
              <w:rPr>
                <w:rFonts w:ascii="Arial" w:hAnsi="Arial"/>
                <w:i/>
              </w:rPr>
              <w:t>Other supporting documents, if any, to be specified.</w:t>
            </w:r>
          </w:p>
          <w:p w14:paraId="41825548" w14:textId="77777777" w:rsidR="00EA17BB" w:rsidRDefault="00EA17BB" w:rsidP="00CD3F25">
            <w:pPr>
              <w:shd w:val="clear" w:color="auto" w:fill="FFFFFF"/>
              <w:overflowPunct w:val="0"/>
              <w:autoSpaceDE w:val="0"/>
              <w:adjustRightInd w:val="0"/>
              <w:spacing w:after="27"/>
              <w:contextualSpacing/>
              <w:jc w:val="both"/>
              <w:rPr>
                <w:rFonts w:ascii="Arial" w:hAnsi="Arial" w:cs="Arial"/>
                <w:b/>
                <w:sz w:val="23"/>
                <w:szCs w:val="23"/>
              </w:rPr>
            </w:pPr>
          </w:p>
          <w:p w14:paraId="47E39B1A" w14:textId="1463A0EB" w:rsidR="00EA17BB" w:rsidRPr="00CD3F25" w:rsidRDefault="003F6EC0" w:rsidP="00CD4784">
            <w:pPr>
              <w:shd w:val="clear" w:color="auto" w:fill="FFFFFF"/>
              <w:overflowPunct w:val="0"/>
              <w:autoSpaceDE w:val="0"/>
              <w:adjustRightInd w:val="0"/>
              <w:spacing w:after="27"/>
              <w:ind w:left="426" w:right="284"/>
              <w:contextualSpacing/>
              <w:jc w:val="both"/>
              <w:rPr>
                <w:rFonts w:ascii="Arial" w:hAnsi="Arial" w:cs="Arial"/>
                <w:b/>
                <w:sz w:val="23"/>
                <w:szCs w:val="23"/>
              </w:rPr>
            </w:pPr>
            <w:r>
              <w:t xml:space="preserve">In the context of the award of contracts falling under the </w:t>
            </w:r>
            <w:r w:rsidR="009F0436">
              <w:t>jobbing</w:t>
            </w:r>
            <w:r>
              <w:t xml:space="preserve"> order</w:t>
            </w:r>
            <w:r w:rsidR="009F0436">
              <w:t>s</w:t>
            </w:r>
            <w:r>
              <w:t xml:space="preserve"> threshold, and when expressly provided for in the consultation file, the references of the promoter or a technical manager of a newly established national Small and Medium-sized Enterprise shall be substituted for those of the legal entity when the latter does not yet have the required number of years of experience or references.</w:t>
            </w:r>
          </w:p>
          <w:p w14:paraId="19B6D509" w14:textId="77777777" w:rsidR="000A3F3B" w:rsidRDefault="000A3F3B" w:rsidP="000A3F3B">
            <w:pPr>
              <w:widowControl w:val="0"/>
              <w:autoSpaceDE w:val="0"/>
              <w:jc w:val="both"/>
              <w:rPr>
                <w:rFonts w:ascii="Arial" w:hAnsi="Arial" w:cs="Arial"/>
                <w:i/>
                <w:iCs/>
              </w:rPr>
            </w:pPr>
          </w:p>
          <w:p w14:paraId="102657DE" w14:textId="77777777" w:rsidR="008006ED" w:rsidRPr="00D81BF9" w:rsidRDefault="008006ED" w:rsidP="008006ED">
            <w:pPr>
              <w:pStyle w:val="Paragraphedeliste"/>
              <w:ind w:left="0"/>
              <w:jc w:val="both"/>
              <w:rPr>
                <w:rFonts w:ascii="Arial" w:hAnsi="Arial" w:cs="Arial"/>
                <w:i/>
              </w:rPr>
            </w:pPr>
            <w:r>
              <w:rPr>
                <w:rFonts w:ascii="Arial" w:hAnsi="Arial"/>
                <w:i/>
              </w:rPr>
              <w:t xml:space="preserve">These references must be accompanied by supporting documents, in this case: </w:t>
            </w:r>
          </w:p>
          <w:p w14:paraId="2A059F1D" w14:textId="2A807F16" w:rsidR="008006ED" w:rsidRDefault="008006ED" w:rsidP="0013793B">
            <w:pPr>
              <w:pStyle w:val="Paragraphedeliste"/>
              <w:numPr>
                <w:ilvl w:val="0"/>
                <w:numId w:val="30"/>
              </w:numPr>
              <w:spacing w:after="0" w:line="240" w:lineRule="auto"/>
              <w:jc w:val="both"/>
              <w:rPr>
                <w:rFonts w:ascii="Arial" w:hAnsi="Arial" w:cs="Arial"/>
                <w:i/>
              </w:rPr>
            </w:pPr>
            <w:r>
              <w:rPr>
                <w:rFonts w:ascii="Arial" w:hAnsi="Arial"/>
                <w:i/>
              </w:rPr>
              <w:t>CV;</w:t>
            </w:r>
          </w:p>
          <w:p w14:paraId="1E9832BB" w14:textId="583CB87E" w:rsidR="008006ED" w:rsidRPr="00D81BF9" w:rsidRDefault="006B7838" w:rsidP="0013793B">
            <w:pPr>
              <w:pStyle w:val="Paragraphedeliste"/>
              <w:numPr>
                <w:ilvl w:val="0"/>
                <w:numId w:val="30"/>
              </w:numPr>
              <w:spacing w:after="0" w:line="240" w:lineRule="auto"/>
              <w:jc w:val="both"/>
              <w:rPr>
                <w:rFonts w:ascii="Arial" w:hAnsi="Arial" w:cs="Arial"/>
                <w:i/>
              </w:rPr>
            </w:pPr>
            <w:r>
              <w:rPr>
                <w:rFonts w:ascii="Arial" w:hAnsi="Arial"/>
                <w:i/>
              </w:rPr>
              <w:t>Labour</w:t>
            </w:r>
            <w:r w:rsidR="008006ED">
              <w:rPr>
                <w:rFonts w:ascii="Arial" w:hAnsi="Arial"/>
                <w:i/>
              </w:rPr>
              <w:t xml:space="preserve"> contracts;</w:t>
            </w:r>
          </w:p>
          <w:p w14:paraId="34B5EF9B" w14:textId="219EC77C" w:rsidR="008006ED" w:rsidRPr="00D81BF9" w:rsidRDefault="008006ED" w:rsidP="0013793B">
            <w:pPr>
              <w:pStyle w:val="Paragraphedeliste"/>
              <w:numPr>
                <w:ilvl w:val="0"/>
                <w:numId w:val="30"/>
              </w:numPr>
              <w:spacing w:after="0" w:line="240" w:lineRule="auto"/>
              <w:jc w:val="both"/>
              <w:rPr>
                <w:rFonts w:ascii="Arial" w:hAnsi="Arial" w:cs="Arial"/>
                <w:i/>
              </w:rPr>
            </w:pPr>
            <w:r>
              <w:rPr>
                <w:rFonts w:ascii="Arial" w:hAnsi="Arial"/>
                <w:i/>
              </w:rPr>
              <w:t>Various acts of promotion during the career;</w:t>
            </w:r>
          </w:p>
          <w:p w14:paraId="1E5F44EB" w14:textId="77777777" w:rsidR="00EA17BB" w:rsidRPr="00D81BF9" w:rsidRDefault="00EA17BB" w:rsidP="000A3F3B">
            <w:pPr>
              <w:widowControl w:val="0"/>
              <w:autoSpaceDE w:val="0"/>
              <w:jc w:val="both"/>
              <w:rPr>
                <w:rFonts w:ascii="Arial" w:hAnsi="Arial" w:cs="Arial"/>
                <w:i/>
                <w:iCs/>
              </w:rPr>
            </w:pPr>
          </w:p>
          <w:p w14:paraId="16177385" w14:textId="4B6123B2" w:rsidR="000A3F3B" w:rsidRPr="00D81BF9" w:rsidRDefault="00331746" w:rsidP="000A3F3B">
            <w:pPr>
              <w:widowControl w:val="0"/>
              <w:autoSpaceDE w:val="0"/>
              <w:jc w:val="both"/>
              <w:rPr>
                <w:rFonts w:ascii="Arial" w:hAnsi="Arial" w:cs="Arial"/>
                <w:b/>
              </w:rPr>
            </w:pPr>
            <w:r>
              <w:rPr>
                <w:rFonts w:ascii="Arial" w:hAnsi="Arial"/>
                <w:b/>
                <w:iCs/>
              </w:rPr>
              <w:t>b.1.</w:t>
            </w:r>
            <w:r w:rsidR="002D0837">
              <w:rPr>
                <w:rFonts w:ascii="Arial" w:hAnsi="Arial"/>
                <w:b/>
                <w:iCs/>
              </w:rPr>
              <w:t>3</w:t>
            </w:r>
            <w:r>
              <w:rPr>
                <w:rFonts w:ascii="Arial" w:hAnsi="Arial"/>
                <w:b/>
                <w:iCs/>
              </w:rPr>
              <w:t xml:space="preserve"> Personnel</w:t>
            </w:r>
          </w:p>
          <w:p w14:paraId="1CB7601A" w14:textId="1B0FC690" w:rsidR="00331746" w:rsidRPr="00D81BF9" w:rsidRDefault="00331746" w:rsidP="0013793B">
            <w:pPr>
              <w:pStyle w:val="Paragraphedeliste"/>
              <w:widowControl w:val="0"/>
              <w:numPr>
                <w:ilvl w:val="0"/>
                <w:numId w:val="35"/>
              </w:numPr>
              <w:autoSpaceDE w:val="0"/>
              <w:spacing w:after="0" w:line="240" w:lineRule="auto"/>
              <w:ind w:hanging="294"/>
              <w:jc w:val="both"/>
              <w:rPr>
                <w:rFonts w:ascii="Arial" w:hAnsi="Arial" w:cs="Arial"/>
                <w:iCs/>
              </w:rPr>
            </w:pPr>
            <w:r>
              <w:rPr>
                <w:rFonts w:ascii="Arial" w:hAnsi="Arial"/>
                <w:iCs/>
              </w:rPr>
              <w:t xml:space="preserve">A list of key personnel qualified to carry out the work according to the model </w:t>
            </w:r>
            <w:r w:rsidR="004915BB">
              <w:rPr>
                <w:rFonts w:ascii="Arial" w:hAnsi="Arial"/>
                <w:iCs/>
              </w:rPr>
              <w:t>attached</w:t>
            </w:r>
            <w:r w:rsidR="00F5104A">
              <w:rPr>
                <w:rFonts w:ascii="Arial" w:hAnsi="Arial"/>
                <w:iCs/>
              </w:rPr>
              <w:t xml:space="preserve"> </w:t>
            </w:r>
            <w:r>
              <w:rPr>
                <w:rFonts w:ascii="Arial" w:hAnsi="Arial"/>
                <w:iCs/>
              </w:rPr>
              <w:t>to the TF.</w:t>
            </w:r>
          </w:p>
          <w:p w14:paraId="41EE946C" w14:textId="465F5EC5" w:rsidR="00331746" w:rsidRPr="00D81BF9" w:rsidRDefault="00331746" w:rsidP="00331746">
            <w:pPr>
              <w:tabs>
                <w:tab w:val="left" w:pos="993"/>
              </w:tabs>
              <w:overflowPunct w:val="0"/>
              <w:autoSpaceDE w:val="0"/>
              <w:spacing w:before="60"/>
              <w:ind w:right="-74"/>
              <w:jc w:val="both"/>
              <w:rPr>
                <w:rFonts w:ascii="Arial" w:hAnsi="Arial" w:cs="Arial"/>
              </w:rPr>
            </w:pPr>
            <w:r w:rsidRPr="00AD6AAE">
              <w:rPr>
                <w:rFonts w:ascii="Arial" w:hAnsi="Arial"/>
                <w:b/>
                <w:i/>
                <w:sz w:val="23"/>
                <w:szCs w:val="23"/>
                <w:u w:val="single"/>
              </w:rPr>
              <w:t>NB:</w:t>
            </w:r>
            <w:r>
              <w:rPr>
                <w:rFonts w:ascii="Arial" w:hAnsi="Arial"/>
                <w:b/>
                <w:i/>
                <w:sz w:val="23"/>
                <w:szCs w:val="23"/>
              </w:rPr>
              <w:t xml:space="preserve"> Attach a copy of the diploma and proof of experience for the proposed staff,</w:t>
            </w:r>
            <w:r w:rsidR="006A27F1">
              <w:rPr>
                <w:rFonts w:ascii="Arial" w:hAnsi="Arial"/>
                <w:b/>
                <w:i/>
                <w:sz w:val="23"/>
                <w:szCs w:val="23"/>
              </w:rPr>
              <w:t xml:space="preserve"> namely</w:t>
            </w:r>
            <w:r>
              <w:rPr>
                <w:rFonts w:ascii="Arial" w:hAnsi="Arial"/>
                <w:b/>
                <w:i/>
                <w:sz w:val="23"/>
                <w:szCs w:val="23"/>
              </w:rPr>
              <w:t>:</w:t>
            </w:r>
            <w:r>
              <w:rPr>
                <w:rFonts w:ascii="Arial" w:hAnsi="Arial"/>
              </w:rPr>
              <w:t xml:space="preserve"> </w:t>
            </w:r>
          </w:p>
          <w:p w14:paraId="78C0B7F1" w14:textId="32B87299" w:rsidR="00331746" w:rsidRPr="00D81BF9" w:rsidRDefault="005413CA" w:rsidP="0013793B">
            <w:pPr>
              <w:numPr>
                <w:ilvl w:val="0"/>
                <w:numId w:val="34"/>
              </w:numPr>
              <w:tabs>
                <w:tab w:val="left" w:pos="993"/>
              </w:tabs>
              <w:overflowPunct w:val="0"/>
              <w:autoSpaceDE w:val="0"/>
              <w:spacing w:before="60"/>
              <w:ind w:right="-74" w:hanging="294"/>
              <w:jc w:val="both"/>
              <w:rPr>
                <w:rFonts w:ascii="Arial" w:hAnsi="Arial" w:cs="Arial"/>
              </w:rPr>
            </w:pPr>
            <w:r>
              <w:rPr>
                <w:rFonts w:ascii="Arial" w:hAnsi="Arial"/>
              </w:rPr>
              <w:t>c</w:t>
            </w:r>
            <w:r w:rsidR="00331746">
              <w:rPr>
                <w:rFonts w:ascii="Arial" w:hAnsi="Arial"/>
              </w:rPr>
              <w:t xml:space="preserve">ertified </w:t>
            </w:r>
            <w:r w:rsidR="00AD6AAE">
              <w:rPr>
                <w:rFonts w:ascii="Arial" w:hAnsi="Arial"/>
              </w:rPr>
              <w:t xml:space="preserve">true </w:t>
            </w:r>
            <w:r w:rsidR="00331746">
              <w:rPr>
                <w:rFonts w:ascii="Arial" w:hAnsi="Arial"/>
              </w:rPr>
              <w:t>copy of diploma</w:t>
            </w:r>
            <w:r w:rsidR="00AC32CA">
              <w:rPr>
                <w:rFonts w:ascii="Arial" w:hAnsi="Arial"/>
              </w:rPr>
              <w:t xml:space="preserve"> </w:t>
            </w:r>
            <w:r w:rsidR="00AD6AAE">
              <w:rPr>
                <w:rFonts w:ascii="Arial" w:hAnsi="Arial"/>
              </w:rPr>
              <w:t xml:space="preserve">of </w:t>
            </w:r>
            <w:r w:rsidR="00331746">
              <w:rPr>
                <w:rFonts w:ascii="Arial" w:hAnsi="Arial"/>
              </w:rPr>
              <w:t>less than three (3) months old;</w:t>
            </w:r>
          </w:p>
          <w:p w14:paraId="6338F29F" w14:textId="77777777" w:rsidR="00331746" w:rsidRPr="00D81BF9" w:rsidRDefault="00331746" w:rsidP="0013793B">
            <w:pPr>
              <w:numPr>
                <w:ilvl w:val="0"/>
                <w:numId w:val="34"/>
              </w:numPr>
              <w:tabs>
                <w:tab w:val="left" w:pos="993"/>
              </w:tabs>
              <w:overflowPunct w:val="0"/>
              <w:autoSpaceDE w:val="0"/>
              <w:spacing w:before="60"/>
              <w:ind w:right="-74" w:hanging="294"/>
              <w:jc w:val="both"/>
              <w:rPr>
                <w:rFonts w:ascii="Arial" w:hAnsi="Arial" w:cs="Arial"/>
              </w:rPr>
            </w:pPr>
            <w:r>
              <w:rPr>
                <w:rFonts w:ascii="Arial" w:hAnsi="Arial"/>
              </w:rPr>
              <w:t>certificate of registration with the national orders, if applicable;</w:t>
            </w:r>
          </w:p>
          <w:p w14:paraId="1AC0BBCB" w14:textId="0F26F280" w:rsidR="00331746" w:rsidRPr="00D81BF9" w:rsidRDefault="00331746" w:rsidP="0013793B">
            <w:pPr>
              <w:numPr>
                <w:ilvl w:val="0"/>
                <w:numId w:val="34"/>
              </w:numPr>
              <w:tabs>
                <w:tab w:val="left" w:pos="993"/>
              </w:tabs>
              <w:overflowPunct w:val="0"/>
              <w:autoSpaceDE w:val="0"/>
              <w:spacing w:before="60"/>
              <w:ind w:right="-74" w:hanging="294"/>
              <w:jc w:val="both"/>
              <w:rPr>
                <w:rFonts w:ascii="Arial" w:hAnsi="Arial" w:cs="Arial"/>
              </w:rPr>
            </w:pPr>
            <w:r>
              <w:rPr>
                <w:rFonts w:ascii="Arial" w:hAnsi="Arial"/>
              </w:rPr>
              <w:t>signed and dated curriculum vitae of the expert;</w:t>
            </w:r>
          </w:p>
          <w:p w14:paraId="6EF12226" w14:textId="5C28CA7F" w:rsidR="00331746" w:rsidRPr="002D0837" w:rsidRDefault="00331746" w:rsidP="0013793B">
            <w:pPr>
              <w:numPr>
                <w:ilvl w:val="0"/>
                <w:numId w:val="34"/>
              </w:numPr>
              <w:tabs>
                <w:tab w:val="left" w:pos="993"/>
              </w:tabs>
              <w:overflowPunct w:val="0"/>
              <w:autoSpaceDE w:val="0"/>
              <w:spacing w:before="60"/>
              <w:ind w:right="-74" w:hanging="294"/>
              <w:jc w:val="both"/>
              <w:rPr>
                <w:rFonts w:ascii="Arial" w:hAnsi="Arial" w:cs="Arial"/>
              </w:rPr>
            </w:pPr>
            <w:r>
              <w:rPr>
                <w:rFonts w:ascii="Arial" w:hAnsi="Arial"/>
              </w:rPr>
              <w:t>signed and dated certificat</w:t>
            </w:r>
            <w:r w:rsidR="00963741" w:rsidRPr="00963741">
              <w:rPr>
                <w:iCs/>
                <w:noProof/>
                <w:sz w:val="28"/>
                <w:szCs w:val="26"/>
                <w:lang w:val="fr-FR"/>
              </w:rPr>
              <w:drawing>
                <wp:anchor distT="0" distB="0" distL="114300" distR="114300" simplePos="0" relativeHeight="251751424" behindDoc="1" locked="0" layoutInCell="1" allowOverlap="1" wp14:anchorId="23ED500B" wp14:editId="6224790E">
                  <wp:simplePos x="0" y="0"/>
                  <wp:positionH relativeFrom="column">
                    <wp:posOffset>-1270</wp:posOffset>
                  </wp:positionH>
                  <wp:positionV relativeFrom="paragraph">
                    <wp:posOffset>5080</wp:posOffset>
                  </wp:positionV>
                  <wp:extent cx="2628900" cy="1924050"/>
                  <wp:effectExtent l="0" t="0" r="0" b="0"/>
                  <wp:wrapNone/>
                  <wp:docPr id="6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rPr>
              <w:t>e of availability from the expert;</w:t>
            </w:r>
          </w:p>
          <w:p w14:paraId="387CBDC8" w14:textId="79A20798" w:rsidR="002D0837" w:rsidRDefault="00CC7E4B" w:rsidP="0013793B">
            <w:pPr>
              <w:numPr>
                <w:ilvl w:val="0"/>
                <w:numId w:val="34"/>
              </w:numPr>
              <w:tabs>
                <w:tab w:val="left" w:pos="993"/>
              </w:tabs>
              <w:overflowPunct w:val="0"/>
              <w:autoSpaceDE w:val="0"/>
              <w:spacing w:before="60"/>
              <w:ind w:right="278" w:hanging="294"/>
              <w:jc w:val="both"/>
              <w:rPr>
                <w:rFonts w:ascii="Arial" w:hAnsi="Arial" w:cs="Arial"/>
              </w:rPr>
            </w:pPr>
            <w:r>
              <w:rPr>
                <w:rFonts w:ascii="Arial" w:hAnsi="Arial" w:cs="Arial"/>
              </w:rPr>
              <w:t>L</w:t>
            </w:r>
            <w:r w:rsidR="00AD6AAE">
              <w:rPr>
                <w:rFonts w:ascii="Arial" w:hAnsi="Arial" w:cs="Arial"/>
              </w:rPr>
              <w:t>a</w:t>
            </w:r>
            <w:r>
              <w:rPr>
                <w:rFonts w:ascii="Arial" w:hAnsi="Arial" w:cs="Arial"/>
              </w:rPr>
              <w:t xml:space="preserve">bour certificate or </w:t>
            </w:r>
            <w:r w:rsidR="002D0837" w:rsidRPr="00572053">
              <w:rPr>
                <w:rFonts w:ascii="Arial" w:hAnsi="Arial" w:cs="Arial"/>
              </w:rPr>
              <w:t>contrac</w:t>
            </w:r>
            <w:r>
              <w:rPr>
                <w:rFonts w:ascii="Arial" w:hAnsi="Arial" w:cs="Arial"/>
              </w:rPr>
              <w:t>t</w:t>
            </w:r>
            <w:r w:rsidR="002D0837" w:rsidRPr="00572053">
              <w:rPr>
                <w:rFonts w:ascii="Arial" w:hAnsi="Arial" w:cs="Arial"/>
              </w:rPr>
              <w:t>, or site log</w:t>
            </w:r>
            <w:r w:rsidR="00AD6AAE">
              <w:rPr>
                <w:rFonts w:ascii="Arial" w:hAnsi="Arial" w:cs="Arial"/>
              </w:rPr>
              <w:t>book</w:t>
            </w:r>
            <w:r w:rsidR="002D0837" w:rsidRPr="00572053">
              <w:rPr>
                <w:rFonts w:ascii="Arial" w:hAnsi="Arial" w:cs="Arial"/>
              </w:rPr>
              <w:t xml:space="preserve"> justifying the experience, </w:t>
            </w:r>
            <w:r w:rsidR="007F7C2E">
              <w:rPr>
                <w:rFonts w:ascii="Arial" w:hAnsi="Arial" w:cs="Arial"/>
              </w:rPr>
              <w:t xml:space="preserve">if </w:t>
            </w:r>
            <w:r w:rsidR="002D0837" w:rsidRPr="00572053">
              <w:rPr>
                <w:rFonts w:ascii="Arial" w:hAnsi="Arial" w:cs="Arial"/>
              </w:rPr>
              <w:t>applicable.</w:t>
            </w:r>
            <w:r w:rsidR="002D0837">
              <w:rPr>
                <w:rFonts w:ascii="Arial" w:hAnsi="Arial" w:cs="Arial"/>
              </w:rPr>
              <w:t xml:space="preserve"> </w:t>
            </w:r>
          </w:p>
          <w:p w14:paraId="33B80FFB" w14:textId="77777777" w:rsidR="00D81BF9" w:rsidRPr="00D81BF9" w:rsidRDefault="00D81BF9" w:rsidP="00331746">
            <w:pPr>
              <w:tabs>
                <w:tab w:val="left" w:pos="993"/>
              </w:tabs>
              <w:overflowPunct w:val="0"/>
              <w:autoSpaceDE w:val="0"/>
              <w:spacing w:before="60"/>
              <w:ind w:right="-74"/>
              <w:jc w:val="both"/>
              <w:rPr>
                <w:rFonts w:ascii="Arial" w:hAnsi="Arial" w:cs="Arial"/>
                <w:b/>
                <w:i/>
                <w:sz w:val="23"/>
                <w:szCs w:val="23"/>
                <w:u w:val="single"/>
              </w:rPr>
            </w:pPr>
          </w:p>
          <w:p w14:paraId="3749D38C" w14:textId="19D7DEBB" w:rsidR="00331746" w:rsidRPr="00056381" w:rsidRDefault="00CB2110" w:rsidP="00CA774B">
            <w:pPr>
              <w:tabs>
                <w:tab w:val="left" w:pos="993"/>
              </w:tabs>
              <w:overflowPunct w:val="0"/>
              <w:autoSpaceDE w:val="0"/>
              <w:spacing w:before="60"/>
              <w:ind w:right="132"/>
              <w:jc w:val="both"/>
              <w:rPr>
                <w:rFonts w:ascii="Arial" w:hAnsi="Arial" w:cs="Arial"/>
              </w:rPr>
            </w:pPr>
            <w:r w:rsidRPr="0060323C">
              <w:rPr>
                <w:rFonts w:ascii="Arial" w:hAnsi="Arial"/>
                <w:b/>
                <w:i/>
                <w:sz w:val="23"/>
                <w:szCs w:val="23"/>
                <w:u w:val="single"/>
              </w:rPr>
              <w:t>NB</w:t>
            </w:r>
            <w:r>
              <w:rPr>
                <w:rFonts w:ascii="Arial" w:hAnsi="Arial"/>
                <w:b/>
                <w:i/>
                <w:sz w:val="23"/>
                <w:szCs w:val="23"/>
              </w:rPr>
              <w:t xml:space="preserve">: </w:t>
            </w:r>
            <w:r>
              <w:rPr>
                <w:rFonts w:ascii="Arial" w:hAnsi="Arial"/>
                <w:b/>
                <w:i/>
              </w:rPr>
              <w:t xml:space="preserve">All the above documents </w:t>
            </w:r>
            <w:r w:rsidRPr="00056381">
              <w:rPr>
                <w:rFonts w:ascii="Arial" w:hAnsi="Arial"/>
                <w:b/>
                <w:i/>
              </w:rPr>
              <w:t xml:space="preserve">must be </w:t>
            </w:r>
            <w:r w:rsidR="00A50C80">
              <w:rPr>
                <w:rFonts w:ascii="Arial" w:hAnsi="Arial"/>
                <w:b/>
                <w:i/>
              </w:rPr>
              <w:t>true copies</w:t>
            </w:r>
            <w:r w:rsidRPr="00056381">
              <w:rPr>
                <w:rFonts w:ascii="Arial" w:hAnsi="Arial"/>
                <w:b/>
                <w:i/>
              </w:rPr>
              <w:t xml:space="preserve">, </w:t>
            </w:r>
            <w:r w:rsidRPr="00056381">
              <w:rPr>
                <w:rFonts w:ascii="Arial" w:hAnsi="Arial"/>
                <w:b/>
                <w:i/>
                <w:u w:val="single"/>
              </w:rPr>
              <w:t xml:space="preserve">signed and dated within three months of the original deadline for </w:t>
            </w:r>
            <w:r w:rsidR="00CC7E4B">
              <w:rPr>
                <w:rFonts w:ascii="Arial" w:hAnsi="Arial"/>
                <w:b/>
                <w:i/>
                <w:u w:val="single"/>
              </w:rPr>
              <w:t xml:space="preserve">the </w:t>
            </w:r>
            <w:r w:rsidRPr="00056381">
              <w:rPr>
                <w:rFonts w:ascii="Arial" w:hAnsi="Arial"/>
                <w:b/>
                <w:i/>
                <w:u w:val="single"/>
              </w:rPr>
              <w:t xml:space="preserve">submission of </w:t>
            </w:r>
            <w:r w:rsidR="00CC7E4B">
              <w:rPr>
                <w:rFonts w:ascii="Arial" w:hAnsi="Arial"/>
                <w:b/>
                <w:i/>
                <w:u w:val="single"/>
              </w:rPr>
              <w:t>off</w:t>
            </w:r>
            <w:r w:rsidRPr="00056381">
              <w:rPr>
                <w:rFonts w:ascii="Arial" w:hAnsi="Arial"/>
                <w:b/>
                <w:i/>
                <w:u w:val="single"/>
              </w:rPr>
              <w:t>ers.</w:t>
            </w:r>
          </w:p>
          <w:p w14:paraId="264560A7" w14:textId="77777777" w:rsidR="000A3F3B" w:rsidRPr="00056381" w:rsidRDefault="000A3F3B" w:rsidP="00CA774B">
            <w:pPr>
              <w:widowControl w:val="0"/>
              <w:autoSpaceDE w:val="0"/>
              <w:ind w:right="132"/>
              <w:jc w:val="both"/>
              <w:rPr>
                <w:rFonts w:ascii="Arial" w:hAnsi="Arial" w:cs="Arial"/>
                <w:b/>
              </w:rPr>
            </w:pPr>
          </w:p>
          <w:p w14:paraId="4E99A263" w14:textId="7CDD8071" w:rsidR="000A3F3B" w:rsidRPr="00056381" w:rsidRDefault="00056381" w:rsidP="000A3F3B">
            <w:pPr>
              <w:widowControl w:val="0"/>
              <w:autoSpaceDE w:val="0"/>
              <w:rPr>
                <w:rFonts w:ascii="Arial" w:hAnsi="Arial" w:cs="Arial"/>
                <w:b/>
                <w:i/>
                <w:iCs/>
              </w:rPr>
            </w:pPr>
            <w:r w:rsidRPr="00056381">
              <w:rPr>
                <w:rFonts w:ascii="Arial" w:hAnsi="Arial"/>
                <w:b/>
                <w:i/>
                <w:iCs/>
              </w:rPr>
              <w:t>b.1.4</w:t>
            </w:r>
            <w:r w:rsidR="000A3F3B" w:rsidRPr="00056381">
              <w:rPr>
                <w:rFonts w:ascii="Arial" w:hAnsi="Arial"/>
                <w:b/>
                <w:i/>
                <w:iCs/>
              </w:rPr>
              <w:t xml:space="preserve"> Materials to be used for the execution of the work</w:t>
            </w:r>
          </w:p>
          <w:p w14:paraId="76F780E2" w14:textId="77777777" w:rsidR="00CB2110" w:rsidRPr="00D81BF9" w:rsidRDefault="00CB2110" w:rsidP="000A3F3B">
            <w:pPr>
              <w:widowControl w:val="0"/>
              <w:autoSpaceDE w:val="0"/>
              <w:rPr>
                <w:rFonts w:ascii="Arial" w:hAnsi="Arial" w:cs="Arial"/>
                <w:sz w:val="16"/>
              </w:rPr>
            </w:pPr>
          </w:p>
          <w:p w14:paraId="12E39CB5" w14:textId="42D7554B" w:rsidR="0028787B" w:rsidRPr="00A50C80" w:rsidRDefault="00A50C80" w:rsidP="00A50C80">
            <w:pPr>
              <w:widowControl w:val="0"/>
              <w:autoSpaceDE w:val="0"/>
              <w:jc w:val="both"/>
              <w:rPr>
                <w:rFonts w:ascii="Arial" w:hAnsi="Arial" w:cs="Arial"/>
                <w:b/>
                <w:strike/>
              </w:rPr>
            </w:pPr>
            <w:r>
              <w:rPr>
                <w:rFonts w:ascii="Arial" w:hAnsi="Arial"/>
              </w:rPr>
              <w:t>A</w:t>
            </w:r>
            <w:r w:rsidR="002F6D93" w:rsidRPr="00A50C80">
              <w:rPr>
                <w:rFonts w:ascii="Arial" w:hAnsi="Arial"/>
              </w:rPr>
              <w:t xml:space="preserve"> list of materials to be mobilise</w:t>
            </w:r>
            <w:r w:rsidR="003328E2" w:rsidRPr="00A50C80">
              <w:rPr>
                <w:rFonts w:ascii="Arial" w:hAnsi="Arial"/>
              </w:rPr>
              <w:t xml:space="preserve">d which should include at least: </w:t>
            </w:r>
            <w:r w:rsidR="00DF5D40" w:rsidRPr="00A50C80">
              <w:rPr>
                <w:rFonts w:ascii="Arial" w:hAnsi="Arial"/>
                <w:b/>
              </w:rPr>
              <w:t>to be specified</w:t>
            </w:r>
          </w:p>
          <w:p w14:paraId="40FF745E" w14:textId="5C446D2C" w:rsidR="000A3F3B" w:rsidRPr="00D81BF9" w:rsidRDefault="00CB2110" w:rsidP="000A3F3B">
            <w:pPr>
              <w:widowControl w:val="0"/>
              <w:autoSpaceDE w:val="0"/>
              <w:adjustRightInd w:val="0"/>
              <w:ind w:right="-20"/>
              <w:jc w:val="both"/>
              <w:rPr>
                <w:rFonts w:ascii="Arial" w:hAnsi="Arial" w:cs="Arial"/>
                <w:sz w:val="22"/>
                <w:szCs w:val="22"/>
              </w:rPr>
            </w:pPr>
            <w:r w:rsidRPr="0060323C">
              <w:rPr>
                <w:rFonts w:ascii="Arial" w:hAnsi="Arial"/>
                <w:b/>
                <w:i/>
                <w:sz w:val="23"/>
                <w:szCs w:val="23"/>
                <w:u w:val="single"/>
              </w:rPr>
              <w:t>NB</w:t>
            </w:r>
            <w:r>
              <w:rPr>
                <w:rFonts w:ascii="Arial" w:hAnsi="Arial"/>
                <w:b/>
                <w:i/>
                <w:sz w:val="23"/>
                <w:szCs w:val="23"/>
              </w:rPr>
              <w:t xml:space="preserve">: </w:t>
            </w:r>
            <w:r>
              <w:rPr>
                <w:rFonts w:ascii="Arial" w:hAnsi="Arial"/>
              </w:rPr>
              <w:t>Attach copies, certified by the issuing authorities or any other authorised authority, of the vehicle registration documents for rolling stock and the purchase invoices for other equipment, if applicable, accompanied by a signed commitment to hire the equipment.</w:t>
            </w:r>
          </w:p>
          <w:p w14:paraId="231FFEDC" w14:textId="77777777" w:rsidR="000A3F3B" w:rsidRPr="00D81BF9" w:rsidRDefault="000A3F3B" w:rsidP="000A3F3B">
            <w:pPr>
              <w:widowControl w:val="0"/>
              <w:autoSpaceDE w:val="0"/>
              <w:spacing w:before="4" w:line="260" w:lineRule="exact"/>
              <w:rPr>
                <w:rFonts w:ascii="Arial" w:hAnsi="Arial" w:cs="Arial"/>
                <w:sz w:val="26"/>
                <w:szCs w:val="26"/>
              </w:rPr>
            </w:pPr>
          </w:p>
          <w:p w14:paraId="1D81070E" w14:textId="77777777" w:rsidR="000A3F3B" w:rsidRPr="00D81BF9" w:rsidRDefault="000A3F3B" w:rsidP="000A3F3B">
            <w:pPr>
              <w:widowControl w:val="0"/>
              <w:autoSpaceDE w:val="0"/>
              <w:ind w:right="-20"/>
              <w:rPr>
                <w:rFonts w:ascii="Arial" w:hAnsi="Arial" w:cs="Arial"/>
                <w:b/>
              </w:rPr>
            </w:pPr>
            <w:r>
              <w:rPr>
                <w:rFonts w:ascii="Arial" w:hAnsi="Arial"/>
                <w:b/>
                <w:iCs/>
                <w:sz w:val="22"/>
                <w:szCs w:val="22"/>
              </w:rPr>
              <w:t>b.2 Organisation and Methodology</w:t>
            </w:r>
          </w:p>
          <w:p w14:paraId="79F86259" w14:textId="77777777" w:rsidR="000A3F3B" w:rsidRPr="00D81BF9" w:rsidRDefault="000A3F3B" w:rsidP="000A3F3B">
            <w:pPr>
              <w:widowControl w:val="0"/>
              <w:tabs>
                <w:tab w:val="left" w:pos="1360"/>
                <w:tab w:val="left" w:pos="2620"/>
                <w:tab w:val="left" w:pos="3240"/>
                <w:tab w:val="left" w:pos="3400"/>
              </w:tabs>
              <w:autoSpaceDE w:val="0"/>
              <w:spacing w:before="11"/>
              <w:ind w:right="90"/>
              <w:jc w:val="both"/>
              <w:rPr>
                <w:rFonts w:ascii="Arial" w:hAnsi="Arial" w:cs="Arial"/>
                <w:i/>
                <w:iCs/>
                <w:sz w:val="18"/>
                <w:szCs w:val="18"/>
              </w:rPr>
            </w:pPr>
          </w:p>
          <w:p w14:paraId="48E1EE5C" w14:textId="0E896D43" w:rsidR="000A3F3B" w:rsidRPr="00D81BF9" w:rsidRDefault="000A3F3B" w:rsidP="000A3F3B">
            <w:pPr>
              <w:widowControl w:val="0"/>
              <w:tabs>
                <w:tab w:val="left" w:pos="1360"/>
                <w:tab w:val="left" w:pos="2620"/>
                <w:tab w:val="left" w:pos="3240"/>
                <w:tab w:val="left" w:pos="3400"/>
              </w:tabs>
              <w:autoSpaceDE w:val="0"/>
              <w:spacing w:before="11"/>
              <w:ind w:right="90"/>
              <w:jc w:val="both"/>
              <w:rPr>
                <w:rFonts w:ascii="Arial" w:hAnsi="Arial" w:cs="Arial"/>
              </w:rPr>
            </w:pPr>
            <w:r>
              <w:rPr>
                <w:rFonts w:ascii="Arial" w:hAnsi="Arial"/>
                <w:sz w:val="22"/>
                <w:szCs w:val="22"/>
              </w:rPr>
              <w:t xml:space="preserve">The tenderer shall produce a descriptive or methodological note which presents in detail the elements of </w:t>
            </w:r>
            <w:r w:rsidR="001B1D48">
              <w:rPr>
                <w:rFonts w:ascii="Arial" w:hAnsi="Arial"/>
                <w:sz w:val="22"/>
                <w:szCs w:val="22"/>
              </w:rPr>
              <w:t>his</w:t>
            </w:r>
            <w:r>
              <w:rPr>
                <w:rFonts w:ascii="Arial" w:hAnsi="Arial"/>
                <w:sz w:val="22"/>
                <w:szCs w:val="22"/>
              </w:rPr>
              <w:t xml:space="preserve"> technical proposal, including:</w:t>
            </w:r>
          </w:p>
          <w:p w14:paraId="1E822D58" w14:textId="77777777" w:rsidR="000A3F3B" w:rsidRPr="00D81BF9" w:rsidRDefault="000A3F3B" w:rsidP="000A3F3B">
            <w:pPr>
              <w:widowControl w:val="0"/>
              <w:autoSpaceDE w:val="0"/>
              <w:spacing w:before="16" w:line="160" w:lineRule="exact"/>
              <w:rPr>
                <w:rFonts w:ascii="Arial" w:hAnsi="Arial" w:cs="Arial"/>
                <w:sz w:val="16"/>
                <w:szCs w:val="16"/>
              </w:rPr>
            </w:pPr>
          </w:p>
          <w:p w14:paraId="03124E5B" w14:textId="70BDC153" w:rsidR="000A3F3B" w:rsidRPr="00803149" w:rsidRDefault="00803149" w:rsidP="00803149">
            <w:pPr>
              <w:widowControl w:val="0"/>
              <w:autoSpaceDE w:val="0"/>
              <w:ind w:left="360" w:right="93"/>
              <w:jc w:val="both"/>
              <w:rPr>
                <w:rFonts w:ascii="Arial" w:hAnsi="Arial" w:cs="Arial"/>
              </w:rPr>
            </w:pPr>
            <w:r>
              <w:rPr>
                <w:rFonts w:ascii="Arial" w:hAnsi="Arial"/>
              </w:rPr>
              <w:t xml:space="preserve">a) </w:t>
            </w:r>
            <w:r w:rsidR="000A3F3B" w:rsidRPr="00803149">
              <w:rPr>
                <w:rFonts w:ascii="Arial" w:hAnsi="Arial"/>
              </w:rPr>
              <w:t>The organisation and scheduling that he plans to put in place to carry out the work efficiently, to which is attached the site visit report or the</w:t>
            </w:r>
            <w:r w:rsidR="000A3F3B" w:rsidRPr="00803149">
              <w:rPr>
                <w:rFonts w:ascii="Arial" w:hAnsi="Arial"/>
                <w:color w:val="FF0000"/>
              </w:rPr>
              <w:t xml:space="preserve"> </w:t>
            </w:r>
            <w:r w:rsidR="00A50C80" w:rsidRPr="00A50C80">
              <w:rPr>
                <w:rFonts w:ascii="Arial" w:hAnsi="Arial"/>
              </w:rPr>
              <w:t xml:space="preserve">signed </w:t>
            </w:r>
            <w:r w:rsidR="001B1D48" w:rsidRPr="00803149">
              <w:rPr>
                <w:rFonts w:ascii="Arial" w:hAnsi="Arial"/>
              </w:rPr>
              <w:t xml:space="preserve">sworn </w:t>
            </w:r>
            <w:r w:rsidR="00A50C80">
              <w:rPr>
                <w:rFonts w:ascii="Arial" w:hAnsi="Arial"/>
              </w:rPr>
              <w:t>certificate</w:t>
            </w:r>
            <w:r w:rsidR="000A3F3B" w:rsidRPr="00803149">
              <w:rPr>
                <w:rFonts w:ascii="Arial" w:hAnsi="Arial"/>
              </w:rPr>
              <w:t>, if applicable;</w:t>
            </w:r>
          </w:p>
          <w:p w14:paraId="7054B42D" w14:textId="53165BA9" w:rsidR="000A3F3B" w:rsidRPr="00803149" w:rsidRDefault="000A3F3B" w:rsidP="0013793B">
            <w:pPr>
              <w:widowControl w:val="0"/>
              <w:numPr>
                <w:ilvl w:val="0"/>
                <w:numId w:val="32"/>
              </w:numPr>
              <w:autoSpaceDE w:val="0"/>
              <w:ind w:right="-34"/>
              <w:rPr>
                <w:rFonts w:ascii="Arial" w:hAnsi="Arial" w:cs="Arial"/>
              </w:rPr>
            </w:pPr>
            <w:r w:rsidRPr="00803149">
              <w:rPr>
                <w:rFonts w:ascii="Arial" w:hAnsi="Arial"/>
                <w:sz w:val="22"/>
                <w:szCs w:val="22"/>
              </w:rPr>
              <w:t>the timetable, schedule and delivery date of the services;</w:t>
            </w:r>
          </w:p>
          <w:p w14:paraId="7C910840" w14:textId="20D2E011" w:rsidR="0028787B" w:rsidRPr="00D81BF9" w:rsidRDefault="0028787B" w:rsidP="0013793B">
            <w:pPr>
              <w:pStyle w:val="Paragraphedeliste"/>
              <w:numPr>
                <w:ilvl w:val="0"/>
                <w:numId w:val="32"/>
              </w:numPr>
              <w:suppressAutoHyphens w:val="0"/>
              <w:autoSpaceDN/>
              <w:spacing w:after="0" w:line="240" w:lineRule="auto"/>
              <w:contextualSpacing/>
              <w:textAlignment w:val="auto"/>
              <w:rPr>
                <w:rFonts w:ascii="Arial" w:hAnsi="Arial" w:cs="Arial"/>
                <w:bCs/>
              </w:rPr>
            </w:pPr>
            <w:r w:rsidRPr="00803149">
              <w:rPr>
                <w:rFonts w:ascii="Arial" w:hAnsi="Arial"/>
                <w:bCs/>
              </w:rPr>
              <w:t>the arrangements envisaged for the use of local labour (</w:t>
            </w:r>
            <w:r w:rsidR="001B1D48" w:rsidRPr="00803149">
              <w:rPr>
                <w:rFonts w:ascii="Arial" w:hAnsi="Arial"/>
                <w:bCs/>
              </w:rPr>
              <w:t xml:space="preserve">HIMO </w:t>
            </w:r>
            <w:r w:rsidRPr="00803149">
              <w:rPr>
                <w:rFonts w:ascii="Arial" w:hAnsi="Arial"/>
                <w:bCs/>
              </w:rPr>
              <w:t>labour-</w:t>
            </w:r>
            <w:r w:rsidR="001B1D48">
              <w:rPr>
                <w:rFonts w:ascii="Arial" w:hAnsi="Arial"/>
                <w:bCs/>
              </w:rPr>
              <w:t>intensive approach</w:t>
            </w:r>
            <w:r>
              <w:rPr>
                <w:rFonts w:ascii="Arial" w:hAnsi="Arial"/>
                <w:bCs/>
              </w:rPr>
              <w:t>);</w:t>
            </w:r>
          </w:p>
          <w:p w14:paraId="62F6715D" w14:textId="77777777" w:rsidR="0028787B" w:rsidRPr="00D81BF9" w:rsidRDefault="0028787B" w:rsidP="0013793B">
            <w:pPr>
              <w:pStyle w:val="Paragraphedeliste"/>
              <w:numPr>
                <w:ilvl w:val="0"/>
                <w:numId w:val="32"/>
              </w:numPr>
              <w:suppressAutoHyphens w:val="0"/>
              <w:autoSpaceDN/>
              <w:spacing w:after="0" w:line="240" w:lineRule="auto"/>
              <w:contextualSpacing/>
              <w:textAlignment w:val="auto"/>
              <w:rPr>
                <w:rFonts w:ascii="Arial" w:hAnsi="Arial" w:cs="Arial"/>
                <w:bCs/>
              </w:rPr>
            </w:pPr>
            <w:r>
              <w:rPr>
                <w:rFonts w:ascii="Arial" w:hAnsi="Arial"/>
                <w:bCs/>
              </w:rPr>
              <w:t>provisions for compliance with environmental measures, where applicable;</w:t>
            </w:r>
          </w:p>
          <w:p w14:paraId="2367EF34" w14:textId="77777777" w:rsidR="0028787B" w:rsidRPr="00D81BF9" w:rsidRDefault="0028787B" w:rsidP="0013793B">
            <w:pPr>
              <w:pStyle w:val="Paragraphedeliste"/>
              <w:numPr>
                <w:ilvl w:val="0"/>
                <w:numId w:val="32"/>
              </w:numPr>
              <w:suppressAutoHyphens w:val="0"/>
              <w:autoSpaceDN/>
              <w:spacing w:after="0" w:line="240" w:lineRule="auto"/>
              <w:contextualSpacing/>
              <w:textAlignment w:val="auto"/>
              <w:rPr>
                <w:rFonts w:ascii="Arial" w:hAnsi="Arial" w:cs="Arial"/>
                <w:bCs/>
              </w:rPr>
            </w:pPr>
            <w:r>
              <w:rPr>
                <w:rFonts w:ascii="Arial" w:hAnsi="Arial"/>
                <w:bCs/>
              </w:rPr>
              <w:t>the work that the tenderer intends to subcontract;</w:t>
            </w:r>
          </w:p>
          <w:p w14:paraId="65505F60" w14:textId="77777777" w:rsidR="000A3F3B" w:rsidRPr="00D81BF9" w:rsidRDefault="000A3F3B" w:rsidP="0013793B">
            <w:pPr>
              <w:widowControl w:val="0"/>
              <w:numPr>
                <w:ilvl w:val="0"/>
                <w:numId w:val="32"/>
              </w:numPr>
              <w:autoSpaceDE w:val="0"/>
              <w:ind w:right="-34"/>
              <w:rPr>
                <w:rFonts w:ascii="Arial" w:hAnsi="Arial" w:cs="Arial"/>
              </w:rPr>
            </w:pPr>
            <w:r>
              <w:rPr>
                <w:rFonts w:ascii="Arial" w:hAnsi="Arial"/>
                <w:szCs w:val="22"/>
              </w:rPr>
              <w:lastRenderedPageBreak/>
              <w:t>Other items [</w:t>
            </w:r>
            <w:r w:rsidRPr="001B1D48">
              <w:rPr>
                <w:rFonts w:ascii="Arial" w:hAnsi="Arial"/>
                <w:i/>
                <w:iCs/>
                <w:szCs w:val="22"/>
              </w:rPr>
              <w:t>to be specified</w:t>
            </w:r>
            <w:r>
              <w:rPr>
                <w:rFonts w:ascii="Arial" w:hAnsi="Arial"/>
                <w:szCs w:val="22"/>
              </w:rPr>
              <w:t>].</w:t>
            </w:r>
          </w:p>
          <w:p w14:paraId="5767DCA3" w14:textId="77777777" w:rsidR="000A3F3B" w:rsidRPr="00D81BF9" w:rsidRDefault="000A3F3B" w:rsidP="000A3F3B">
            <w:pPr>
              <w:widowControl w:val="0"/>
              <w:autoSpaceDE w:val="0"/>
              <w:spacing w:line="200" w:lineRule="exact"/>
              <w:rPr>
                <w:rFonts w:ascii="Arial" w:hAnsi="Arial" w:cs="Arial"/>
                <w:sz w:val="20"/>
                <w:szCs w:val="20"/>
              </w:rPr>
            </w:pPr>
          </w:p>
          <w:p w14:paraId="32DCE894" w14:textId="3850ACEB" w:rsidR="0068709B" w:rsidRPr="0068709B" w:rsidRDefault="0068709B" w:rsidP="0068709B">
            <w:pPr>
              <w:spacing w:line="360" w:lineRule="auto"/>
              <w:jc w:val="both"/>
              <w:rPr>
                <w:rFonts w:ascii="Arial" w:hAnsi="Arial" w:cs="Arial"/>
                <w:b/>
                <w:i/>
              </w:rPr>
            </w:pPr>
            <w:r w:rsidRPr="003D2674">
              <w:rPr>
                <w:rFonts w:ascii="Arial" w:hAnsi="Arial" w:cs="Arial"/>
                <w:b/>
                <w:i/>
              </w:rPr>
              <w:t>b.</w:t>
            </w:r>
            <w:r w:rsidRPr="0068709B">
              <w:rPr>
                <w:rFonts w:ascii="Arial" w:hAnsi="Arial" w:cs="Arial"/>
                <w:b/>
                <w:i/>
              </w:rPr>
              <w:t xml:space="preserve">3. The tenderer must </w:t>
            </w:r>
            <w:r w:rsidR="00F27DA5">
              <w:rPr>
                <w:rFonts w:ascii="Arial" w:hAnsi="Arial" w:cs="Arial"/>
                <w:b/>
                <w:i/>
              </w:rPr>
              <w:t>fill in</w:t>
            </w:r>
            <w:r w:rsidRPr="0068709B">
              <w:rPr>
                <w:rFonts w:ascii="Arial" w:hAnsi="Arial" w:cs="Arial"/>
                <w:b/>
                <w:i/>
              </w:rPr>
              <w:t xml:space="preserve"> and sign the following forms: </w:t>
            </w:r>
          </w:p>
          <w:p w14:paraId="6731D000" w14:textId="77777777" w:rsidR="0068709B" w:rsidRDefault="0068709B" w:rsidP="0013793B">
            <w:pPr>
              <w:pStyle w:val="Paragraphedeliste"/>
              <w:numPr>
                <w:ilvl w:val="0"/>
                <w:numId w:val="61"/>
              </w:numPr>
              <w:spacing w:after="0" w:line="360" w:lineRule="auto"/>
              <w:jc w:val="both"/>
              <w:rPr>
                <w:rFonts w:ascii="Arial" w:hAnsi="Arial" w:cs="Arial"/>
                <w:b/>
                <w:i/>
              </w:rPr>
            </w:pPr>
            <w:r w:rsidRPr="0068709B">
              <w:rPr>
                <w:rFonts w:ascii="Arial" w:hAnsi="Arial" w:cs="Arial"/>
                <w:b/>
                <w:i/>
              </w:rPr>
              <w:t xml:space="preserve">the Integrity Charter </w:t>
            </w:r>
          </w:p>
          <w:p w14:paraId="78D9D8C4" w14:textId="78E24E67" w:rsidR="0068709B" w:rsidRPr="0068709B" w:rsidRDefault="0068709B" w:rsidP="0013793B">
            <w:pPr>
              <w:pStyle w:val="Paragraphedeliste"/>
              <w:numPr>
                <w:ilvl w:val="0"/>
                <w:numId w:val="61"/>
              </w:numPr>
              <w:spacing w:line="360" w:lineRule="auto"/>
              <w:jc w:val="both"/>
              <w:rPr>
                <w:rFonts w:ascii="Arial" w:hAnsi="Arial" w:cs="Arial"/>
                <w:b/>
                <w:i/>
              </w:rPr>
            </w:pPr>
            <w:r w:rsidRPr="0068709B">
              <w:rPr>
                <w:rFonts w:ascii="Arial" w:hAnsi="Arial" w:cs="Arial"/>
                <w:b/>
                <w:i/>
                <w:sz w:val="24"/>
                <w:szCs w:val="24"/>
              </w:rPr>
              <w:t xml:space="preserve">Declaration of commitment to respect social and environmental clauses </w:t>
            </w:r>
          </w:p>
          <w:p w14:paraId="46882F3C" w14:textId="16FCBC8B" w:rsidR="000A3F3B" w:rsidRPr="003C17E0" w:rsidRDefault="0018378D" w:rsidP="000A3F3B">
            <w:pPr>
              <w:widowControl w:val="0"/>
              <w:autoSpaceDE w:val="0"/>
              <w:ind w:left="567" w:right="-34" w:hanging="567"/>
              <w:rPr>
                <w:rFonts w:ascii="Arial" w:hAnsi="Arial" w:cs="Arial"/>
                <w:b/>
                <w:bCs/>
                <w:i/>
                <w:sz w:val="22"/>
                <w:szCs w:val="22"/>
              </w:rPr>
            </w:pPr>
            <w:r>
              <w:rPr>
                <w:rFonts w:ascii="Arial" w:hAnsi="Arial"/>
                <w:b/>
                <w:i/>
                <w:sz w:val="22"/>
                <w:szCs w:val="22"/>
              </w:rPr>
              <w:t>b.</w:t>
            </w:r>
            <w:r w:rsidR="0068709B">
              <w:rPr>
                <w:rFonts w:ascii="Arial" w:hAnsi="Arial"/>
                <w:b/>
                <w:i/>
                <w:sz w:val="22"/>
                <w:szCs w:val="22"/>
              </w:rPr>
              <w:t>4</w:t>
            </w:r>
            <w:r w:rsidR="00245B75">
              <w:rPr>
                <w:rFonts w:ascii="Arial" w:hAnsi="Arial"/>
                <w:b/>
                <w:i/>
                <w:sz w:val="22"/>
                <w:szCs w:val="22"/>
              </w:rPr>
              <w:t>.</w:t>
            </w:r>
            <w:r w:rsidR="000A3F3B" w:rsidRPr="003C17E0">
              <w:rPr>
                <w:rFonts w:ascii="Arial" w:hAnsi="Arial"/>
                <w:b/>
                <w:bCs/>
                <w:i/>
                <w:sz w:val="22"/>
                <w:szCs w:val="22"/>
              </w:rPr>
              <w:t xml:space="preserve"> Proof</w:t>
            </w:r>
            <w:r w:rsidR="003C17E0" w:rsidRPr="003C17E0">
              <w:rPr>
                <w:rFonts w:ascii="Arial" w:hAnsi="Arial"/>
                <w:b/>
                <w:bCs/>
                <w:i/>
                <w:sz w:val="22"/>
                <w:szCs w:val="22"/>
              </w:rPr>
              <w:t>s</w:t>
            </w:r>
            <w:r w:rsidR="000A3F3B" w:rsidRPr="003C17E0">
              <w:rPr>
                <w:rFonts w:ascii="Arial" w:hAnsi="Arial"/>
                <w:b/>
                <w:bCs/>
                <w:i/>
                <w:sz w:val="22"/>
                <w:szCs w:val="22"/>
              </w:rPr>
              <w:t xml:space="preserve"> of acceptance of </w:t>
            </w:r>
            <w:r w:rsidR="00291F2E">
              <w:rPr>
                <w:rFonts w:ascii="Arial" w:hAnsi="Arial"/>
                <w:b/>
                <w:bCs/>
                <w:i/>
                <w:sz w:val="22"/>
                <w:szCs w:val="22"/>
              </w:rPr>
              <w:t xml:space="preserve">the </w:t>
            </w:r>
            <w:r w:rsidR="000A3F3B" w:rsidRPr="003C17E0">
              <w:rPr>
                <w:rFonts w:ascii="Arial" w:hAnsi="Arial"/>
                <w:b/>
                <w:bCs/>
                <w:i/>
                <w:sz w:val="22"/>
                <w:szCs w:val="22"/>
              </w:rPr>
              <w:t>conditions of the contract</w:t>
            </w:r>
          </w:p>
          <w:p w14:paraId="7188D85A" w14:textId="77777777" w:rsidR="000A3F3B" w:rsidRPr="00D81BF9" w:rsidRDefault="000A3F3B" w:rsidP="000A3F3B">
            <w:pPr>
              <w:widowControl w:val="0"/>
              <w:autoSpaceDE w:val="0"/>
              <w:ind w:left="567" w:right="-34" w:hanging="567"/>
              <w:rPr>
                <w:rFonts w:ascii="Arial" w:hAnsi="Arial" w:cs="Arial"/>
                <w:sz w:val="20"/>
                <w:szCs w:val="20"/>
              </w:rPr>
            </w:pPr>
          </w:p>
          <w:p w14:paraId="29E0E072" w14:textId="21F4637B" w:rsidR="000A3F3B" w:rsidRPr="00D81BF9" w:rsidRDefault="002C4F67" w:rsidP="000A3F3B">
            <w:pPr>
              <w:widowControl w:val="0"/>
              <w:autoSpaceDE w:val="0"/>
              <w:ind w:right="95"/>
              <w:jc w:val="both"/>
              <w:rPr>
                <w:rFonts w:ascii="Arial" w:hAnsi="Arial" w:cs="Arial"/>
              </w:rPr>
            </w:pPr>
            <w:r>
              <w:rPr>
                <w:rFonts w:ascii="Arial" w:hAnsi="Arial"/>
                <w:sz w:val="22"/>
                <w:szCs w:val="22"/>
              </w:rPr>
              <w:t xml:space="preserve">The tenderer shall submit </w:t>
            </w:r>
            <w:r w:rsidR="00291F2E">
              <w:rPr>
                <w:rFonts w:ascii="Arial" w:hAnsi="Arial"/>
                <w:sz w:val="22"/>
                <w:szCs w:val="22"/>
              </w:rPr>
              <w:t xml:space="preserve">dully </w:t>
            </w:r>
            <w:r>
              <w:rPr>
                <w:rFonts w:ascii="Arial" w:hAnsi="Arial"/>
                <w:sz w:val="22"/>
                <w:szCs w:val="22"/>
              </w:rPr>
              <w:t>initialled copies of the following documents:</w:t>
            </w:r>
          </w:p>
          <w:p w14:paraId="330F30AF" w14:textId="77777777" w:rsidR="000A3F3B" w:rsidRPr="00D81BF9" w:rsidRDefault="000A3F3B" w:rsidP="000A3F3B">
            <w:pPr>
              <w:widowControl w:val="0"/>
              <w:autoSpaceDE w:val="0"/>
              <w:spacing w:before="2" w:line="180" w:lineRule="exact"/>
              <w:rPr>
                <w:rFonts w:ascii="Arial" w:hAnsi="Arial" w:cs="Arial"/>
                <w:sz w:val="18"/>
                <w:szCs w:val="18"/>
              </w:rPr>
            </w:pPr>
          </w:p>
          <w:p w14:paraId="68CB770C" w14:textId="1170833B" w:rsidR="000A3F3B" w:rsidRPr="00D81BF9" w:rsidRDefault="000A3F3B" w:rsidP="0013793B">
            <w:pPr>
              <w:widowControl w:val="0"/>
              <w:numPr>
                <w:ilvl w:val="0"/>
                <w:numId w:val="32"/>
              </w:numPr>
              <w:tabs>
                <w:tab w:val="left" w:pos="860"/>
                <w:tab w:val="left" w:pos="1820"/>
                <w:tab w:val="left" w:pos="2460"/>
                <w:tab w:val="left" w:pos="3560"/>
              </w:tabs>
              <w:autoSpaceDE w:val="0"/>
              <w:ind w:right="-38"/>
              <w:rPr>
                <w:rFonts w:ascii="Arial" w:hAnsi="Arial" w:cs="Arial"/>
              </w:rPr>
            </w:pPr>
            <w:r>
              <w:rPr>
                <w:rFonts w:ascii="Arial" w:hAnsi="Arial"/>
                <w:sz w:val="22"/>
                <w:szCs w:val="22"/>
              </w:rPr>
              <w:t>The Special Administrative Conditions (</w:t>
            </w:r>
            <w:r w:rsidR="00F96970">
              <w:rPr>
                <w:rFonts w:ascii="Arial" w:hAnsi="Arial"/>
                <w:sz w:val="22"/>
                <w:szCs w:val="22"/>
              </w:rPr>
              <w:t>SAC</w:t>
            </w:r>
            <w:r>
              <w:rPr>
                <w:rFonts w:ascii="Arial" w:hAnsi="Arial"/>
                <w:sz w:val="22"/>
                <w:szCs w:val="22"/>
              </w:rPr>
              <w:t>);</w:t>
            </w:r>
          </w:p>
          <w:p w14:paraId="60A30084" w14:textId="2FAD8626" w:rsidR="000A3F3B" w:rsidRPr="00DF5D40" w:rsidRDefault="00D75603" w:rsidP="0013793B">
            <w:pPr>
              <w:widowControl w:val="0"/>
              <w:numPr>
                <w:ilvl w:val="0"/>
                <w:numId w:val="32"/>
              </w:numPr>
              <w:autoSpaceDE w:val="0"/>
              <w:ind w:right="-20"/>
              <w:rPr>
                <w:rFonts w:ascii="Arial" w:hAnsi="Arial" w:cs="Arial"/>
              </w:rPr>
            </w:pPr>
            <w:r>
              <w:rPr>
                <w:rFonts w:ascii="Arial" w:hAnsi="Arial"/>
                <w:sz w:val="22"/>
                <w:szCs w:val="22"/>
              </w:rPr>
              <w:t xml:space="preserve">  The </w:t>
            </w:r>
            <w:r w:rsidR="00291F2E">
              <w:rPr>
                <w:rFonts w:ascii="Arial" w:hAnsi="Arial"/>
                <w:sz w:val="22"/>
                <w:szCs w:val="22"/>
              </w:rPr>
              <w:t>S</w:t>
            </w:r>
            <w:r>
              <w:rPr>
                <w:rFonts w:ascii="Arial" w:hAnsi="Arial"/>
                <w:sz w:val="22"/>
                <w:szCs w:val="22"/>
              </w:rPr>
              <w:t>pec</w:t>
            </w:r>
            <w:r w:rsidR="00291F2E">
              <w:rPr>
                <w:rFonts w:ascii="Arial" w:hAnsi="Arial"/>
                <w:sz w:val="22"/>
                <w:szCs w:val="22"/>
              </w:rPr>
              <w:t>ial</w:t>
            </w:r>
            <w:r>
              <w:rPr>
                <w:rFonts w:ascii="Arial" w:hAnsi="Arial"/>
                <w:sz w:val="22"/>
                <w:szCs w:val="22"/>
              </w:rPr>
              <w:t xml:space="preserve"> </w:t>
            </w:r>
            <w:r w:rsidR="00291F2E">
              <w:rPr>
                <w:rFonts w:ascii="Arial" w:hAnsi="Arial"/>
                <w:sz w:val="22"/>
                <w:szCs w:val="22"/>
              </w:rPr>
              <w:t>T</w:t>
            </w:r>
            <w:r>
              <w:rPr>
                <w:rFonts w:ascii="Arial" w:hAnsi="Arial"/>
                <w:sz w:val="22"/>
                <w:szCs w:val="22"/>
              </w:rPr>
              <w:t xml:space="preserve">echnical </w:t>
            </w:r>
            <w:r w:rsidR="003D2674">
              <w:rPr>
                <w:rFonts w:ascii="Arial" w:hAnsi="Arial"/>
                <w:sz w:val="22"/>
                <w:szCs w:val="22"/>
              </w:rPr>
              <w:t>Clause</w:t>
            </w:r>
            <w:r>
              <w:rPr>
                <w:rFonts w:ascii="Arial" w:hAnsi="Arial"/>
                <w:sz w:val="22"/>
                <w:szCs w:val="22"/>
              </w:rPr>
              <w:t>s</w:t>
            </w:r>
            <w:r w:rsidR="00291F2E">
              <w:rPr>
                <w:rFonts w:ascii="Arial" w:hAnsi="Arial"/>
                <w:sz w:val="22"/>
                <w:szCs w:val="22"/>
              </w:rPr>
              <w:t xml:space="preserve"> (STC).</w:t>
            </w:r>
          </w:p>
          <w:p w14:paraId="66F8449E" w14:textId="77777777" w:rsidR="00DF5D40" w:rsidRDefault="00DF5D40" w:rsidP="00DF5D40">
            <w:pPr>
              <w:widowControl w:val="0"/>
              <w:autoSpaceDE w:val="0"/>
              <w:ind w:left="360" w:right="-20"/>
              <w:rPr>
                <w:rFonts w:ascii="Arial" w:hAnsi="Arial" w:cs="Arial"/>
                <w:w w:val="97"/>
                <w:sz w:val="22"/>
                <w:szCs w:val="22"/>
              </w:rPr>
            </w:pPr>
          </w:p>
          <w:p w14:paraId="18A9F9F4" w14:textId="0E4405DE" w:rsidR="00DF5D40" w:rsidRPr="00D81BF9" w:rsidRDefault="00DF5D40" w:rsidP="00DF5D40">
            <w:pPr>
              <w:widowControl w:val="0"/>
              <w:autoSpaceDE w:val="0"/>
              <w:ind w:left="360" w:right="-20"/>
              <w:rPr>
                <w:rFonts w:ascii="Arial" w:hAnsi="Arial" w:cs="Arial"/>
              </w:rPr>
            </w:pPr>
            <w:r w:rsidRPr="00B61F72">
              <w:rPr>
                <w:rFonts w:ascii="Arial" w:hAnsi="Arial"/>
                <w:sz w:val="22"/>
                <w:szCs w:val="22"/>
                <w:u w:val="single"/>
              </w:rPr>
              <w:t>NB</w:t>
            </w:r>
            <w:r>
              <w:rPr>
                <w:rFonts w:ascii="Arial" w:hAnsi="Arial"/>
                <w:sz w:val="22"/>
                <w:szCs w:val="22"/>
              </w:rPr>
              <w:t xml:space="preserve">: Failure to accept the terms of the contract </w:t>
            </w:r>
            <w:r w:rsidR="00291F2E">
              <w:rPr>
                <w:rFonts w:ascii="Arial" w:hAnsi="Arial"/>
                <w:sz w:val="22"/>
                <w:szCs w:val="22"/>
              </w:rPr>
              <w:t>shall</w:t>
            </w:r>
            <w:r>
              <w:rPr>
                <w:rFonts w:ascii="Arial" w:hAnsi="Arial"/>
                <w:sz w:val="22"/>
                <w:szCs w:val="22"/>
              </w:rPr>
              <w:t xml:space="preserve"> </w:t>
            </w:r>
            <w:r w:rsidR="00F27DA5">
              <w:rPr>
                <w:rFonts w:ascii="Arial" w:hAnsi="Arial"/>
                <w:sz w:val="22"/>
                <w:szCs w:val="22"/>
              </w:rPr>
              <w:t>cause</w:t>
            </w:r>
            <w:r>
              <w:rPr>
                <w:rFonts w:ascii="Arial" w:hAnsi="Arial"/>
                <w:sz w:val="22"/>
                <w:szCs w:val="22"/>
              </w:rPr>
              <w:t xml:space="preserve"> the elimination of the tenderer.  </w:t>
            </w:r>
          </w:p>
          <w:p w14:paraId="6857BD24" w14:textId="77777777" w:rsidR="000A3F3B" w:rsidRPr="00D81BF9" w:rsidRDefault="000A3F3B" w:rsidP="000A3F3B">
            <w:pPr>
              <w:widowControl w:val="0"/>
              <w:autoSpaceDE w:val="0"/>
              <w:spacing w:line="200" w:lineRule="exact"/>
              <w:rPr>
                <w:rFonts w:ascii="Arial" w:hAnsi="Arial" w:cs="Arial"/>
                <w:sz w:val="20"/>
                <w:szCs w:val="20"/>
              </w:rPr>
            </w:pPr>
          </w:p>
          <w:p w14:paraId="08FFEB38" w14:textId="77777777" w:rsidR="000A3F3B" w:rsidRPr="00D81BF9" w:rsidRDefault="000A3F3B" w:rsidP="000A3F3B">
            <w:pPr>
              <w:widowControl w:val="0"/>
              <w:autoSpaceDE w:val="0"/>
              <w:ind w:left="720" w:right="-20"/>
              <w:rPr>
                <w:rFonts w:ascii="Arial" w:hAnsi="Arial" w:cs="Arial"/>
                <w:sz w:val="4"/>
              </w:rPr>
            </w:pPr>
          </w:p>
          <w:p w14:paraId="5CEF6E5A" w14:textId="3D82A1AC" w:rsidR="000A3F3B" w:rsidRPr="00245B75" w:rsidRDefault="00B61F72" w:rsidP="000A3F3B">
            <w:pPr>
              <w:widowControl w:val="0"/>
              <w:autoSpaceDE w:val="0"/>
              <w:jc w:val="both"/>
              <w:rPr>
                <w:rFonts w:ascii="Arial" w:hAnsi="Arial" w:cs="Arial"/>
                <w:b/>
                <w:i/>
                <w:iCs/>
              </w:rPr>
            </w:pPr>
            <w:r>
              <w:rPr>
                <w:rFonts w:ascii="Arial" w:hAnsi="Arial"/>
                <w:b/>
                <w:i/>
                <w:iCs/>
              </w:rPr>
              <w:t>b.5</w:t>
            </w:r>
            <w:r w:rsidR="00245B75">
              <w:rPr>
                <w:rFonts w:ascii="Arial" w:hAnsi="Arial"/>
                <w:b/>
                <w:i/>
                <w:iCs/>
              </w:rPr>
              <w:t>.</w:t>
            </w:r>
            <w:r w:rsidR="000A3F3B" w:rsidRPr="00245B75">
              <w:rPr>
                <w:rFonts w:ascii="Arial" w:hAnsi="Arial"/>
                <w:b/>
                <w:i/>
                <w:iCs/>
              </w:rPr>
              <w:t xml:space="preserve"> Comments </w:t>
            </w:r>
            <w:r w:rsidR="00291F2E" w:rsidRPr="00245B75">
              <w:rPr>
                <w:rFonts w:ascii="Arial" w:hAnsi="Arial"/>
                <w:b/>
                <w:i/>
                <w:iCs/>
              </w:rPr>
              <w:t xml:space="preserve">on </w:t>
            </w:r>
            <w:r w:rsidR="000A3F3B" w:rsidRPr="00245B75">
              <w:rPr>
                <w:rFonts w:ascii="Arial" w:hAnsi="Arial"/>
                <w:b/>
                <w:i/>
                <w:iCs/>
              </w:rPr>
              <w:t xml:space="preserve">SAC and STC </w:t>
            </w:r>
          </w:p>
          <w:p w14:paraId="68695693" w14:textId="77777777" w:rsidR="000A3F3B" w:rsidRPr="00D81BF9" w:rsidRDefault="000A3F3B" w:rsidP="000A3F3B">
            <w:pPr>
              <w:widowControl w:val="0"/>
              <w:autoSpaceDE w:val="0"/>
              <w:ind w:left="720"/>
              <w:jc w:val="both"/>
              <w:rPr>
                <w:rFonts w:ascii="Arial" w:hAnsi="Arial" w:cs="Arial"/>
              </w:rPr>
            </w:pPr>
          </w:p>
          <w:p w14:paraId="2C2B241D" w14:textId="67A8458E" w:rsidR="000A3F3B" w:rsidRDefault="002C4F67" w:rsidP="000A3F3B">
            <w:pPr>
              <w:widowControl w:val="0"/>
              <w:autoSpaceDE w:val="0"/>
              <w:jc w:val="both"/>
              <w:rPr>
                <w:rFonts w:ascii="Arial" w:hAnsi="Arial" w:cs="Arial"/>
              </w:rPr>
            </w:pPr>
            <w:r>
              <w:rPr>
                <w:rFonts w:ascii="Arial" w:hAnsi="Arial"/>
              </w:rPr>
              <w:t xml:space="preserve">The tenderer must attach the observation note on the </w:t>
            </w:r>
            <w:r w:rsidR="00F96970">
              <w:rPr>
                <w:rFonts w:ascii="Arial" w:hAnsi="Arial"/>
              </w:rPr>
              <w:t>SAC</w:t>
            </w:r>
            <w:r w:rsidR="00291F2E">
              <w:rPr>
                <w:rFonts w:ascii="Arial" w:hAnsi="Arial"/>
              </w:rPr>
              <w:t>s</w:t>
            </w:r>
            <w:r>
              <w:rPr>
                <w:rFonts w:ascii="Arial" w:hAnsi="Arial"/>
              </w:rPr>
              <w:t xml:space="preserve"> and/or the </w:t>
            </w:r>
            <w:r w:rsidR="00235EC5" w:rsidRPr="00235EC5">
              <w:rPr>
                <w:rFonts w:ascii="Arial" w:hAnsi="Arial"/>
              </w:rPr>
              <w:t>S</w:t>
            </w:r>
            <w:r w:rsidR="00291F2E">
              <w:rPr>
                <w:rFonts w:ascii="Arial" w:hAnsi="Arial"/>
              </w:rPr>
              <w:t>TCs</w:t>
            </w:r>
            <w:r>
              <w:rPr>
                <w:rFonts w:ascii="Arial" w:hAnsi="Arial"/>
              </w:rPr>
              <w:t xml:space="preserve">, together with any proposals. </w:t>
            </w:r>
          </w:p>
          <w:p w14:paraId="0E1536CB" w14:textId="77777777" w:rsidR="00D81BF9" w:rsidRPr="00D81BF9" w:rsidRDefault="00D81BF9" w:rsidP="000A3F3B">
            <w:pPr>
              <w:widowControl w:val="0"/>
              <w:autoSpaceDE w:val="0"/>
              <w:jc w:val="both"/>
              <w:rPr>
                <w:rFonts w:ascii="Arial" w:hAnsi="Arial" w:cs="Arial"/>
              </w:rPr>
            </w:pPr>
          </w:p>
          <w:p w14:paraId="46E207C5" w14:textId="5AD770D5" w:rsidR="00B61F72" w:rsidRPr="00B61F72" w:rsidRDefault="00B61F72" w:rsidP="00B61F72">
            <w:pPr>
              <w:spacing w:line="360" w:lineRule="auto"/>
              <w:jc w:val="both"/>
              <w:rPr>
                <w:rFonts w:ascii="Arial" w:hAnsi="Arial" w:cs="Arial"/>
                <w:b/>
                <w:i/>
              </w:rPr>
            </w:pPr>
            <w:r>
              <w:rPr>
                <w:rFonts w:ascii="Arial" w:hAnsi="Arial" w:cs="Arial"/>
                <w:b/>
                <w:i/>
              </w:rPr>
              <w:t>b 6- Financial capacity</w:t>
            </w:r>
            <w:r w:rsidR="00963741" w:rsidRPr="00963741">
              <w:rPr>
                <w:iCs/>
                <w:noProof/>
                <w:sz w:val="28"/>
                <w:szCs w:val="26"/>
                <w:lang w:val="fr-FR"/>
              </w:rPr>
              <w:drawing>
                <wp:anchor distT="0" distB="0" distL="114300" distR="114300" simplePos="0" relativeHeight="251753472" behindDoc="1" locked="0" layoutInCell="1" allowOverlap="1" wp14:anchorId="16108900" wp14:editId="136494E0">
                  <wp:simplePos x="0" y="0"/>
                  <wp:positionH relativeFrom="column">
                    <wp:posOffset>-1270</wp:posOffset>
                  </wp:positionH>
                  <wp:positionV relativeFrom="paragraph">
                    <wp:posOffset>5080</wp:posOffset>
                  </wp:positionV>
                  <wp:extent cx="2628900" cy="1924050"/>
                  <wp:effectExtent l="0" t="0" r="0" b="0"/>
                  <wp:wrapNone/>
                  <wp:docPr id="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6850D9D8" w14:textId="77777777" w:rsidR="00B61F72" w:rsidRPr="00572053" w:rsidRDefault="00B61F72" w:rsidP="00B61F72">
            <w:pPr>
              <w:spacing w:line="360" w:lineRule="auto"/>
              <w:jc w:val="both"/>
              <w:rPr>
                <w:rFonts w:ascii="Arial" w:hAnsi="Arial" w:cs="Arial"/>
              </w:rPr>
            </w:pPr>
            <w:r w:rsidRPr="00572053">
              <w:rPr>
                <w:rFonts w:ascii="Arial" w:hAnsi="Arial" w:cs="Arial"/>
              </w:rPr>
              <w:t>Tenderers must submit in particular:</w:t>
            </w:r>
          </w:p>
          <w:p w14:paraId="6A2C051B" w14:textId="533937FE" w:rsidR="005C1CAB" w:rsidRDefault="00B61F72" w:rsidP="0013793B">
            <w:pPr>
              <w:pStyle w:val="Paragraphedeliste"/>
              <w:numPr>
                <w:ilvl w:val="0"/>
                <w:numId w:val="62"/>
              </w:numPr>
              <w:spacing w:line="360" w:lineRule="auto"/>
              <w:jc w:val="both"/>
              <w:rPr>
                <w:rFonts w:ascii="Arial" w:hAnsi="Arial" w:cs="Arial"/>
              </w:rPr>
            </w:pPr>
            <w:r w:rsidRPr="005C1CAB">
              <w:rPr>
                <w:rFonts w:ascii="Arial" w:hAnsi="Arial" w:cs="Arial"/>
              </w:rPr>
              <w:t xml:space="preserve">Certified financial statements or, if not required by the regulations of the applicant's country, other financial statements acceptable to the </w:t>
            </w:r>
            <w:r w:rsidR="009860DF">
              <w:rPr>
                <w:rFonts w:ascii="Arial" w:hAnsi="Arial" w:cs="Arial"/>
              </w:rPr>
              <w:t>Project Owner</w:t>
            </w:r>
            <w:r w:rsidRPr="005C1CAB">
              <w:rPr>
                <w:rFonts w:ascii="Arial" w:hAnsi="Arial" w:cs="Arial"/>
              </w:rPr>
              <w:t xml:space="preserve"> or </w:t>
            </w:r>
            <w:r w:rsidR="009860DF">
              <w:rPr>
                <w:rFonts w:ascii="Arial" w:hAnsi="Arial" w:cs="Arial"/>
              </w:rPr>
              <w:t>Delegated</w:t>
            </w:r>
            <w:r w:rsidRPr="005C1CAB">
              <w:rPr>
                <w:rFonts w:ascii="Arial" w:hAnsi="Arial" w:cs="Arial"/>
              </w:rPr>
              <w:t xml:space="preserve"> </w:t>
            </w:r>
            <w:r w:rsidR="009860DF">
              <w:rPr>
                <w:rFonts w:ascii="Arial" w:hAnsi="Arial" w:cs="Arial"/>
              </w:rPr>
              <w:t>Project Owner</w:t>
            </w:r>
            <w:r w:rsidRPr="005C1CAB">
              <w:rPr>
                <w:rFonts w:ascii="Arial" w:hAnsi="Arial" w:cs="Arial"/>
              </w:rPr>
              <w:t xml:space="preserve"> for the last [insert number of years, maximum (5)](1) years demonstrating the current soundness of the</w:t>
            </w:r>
            <w:r w:rsidR="005C1CAB">
              <w:rPr>
                <w:rFonts w:ascii="Arial" w:hAnsi="Arial" w:cs="Arial"/>
              </w:rPr>
              <w:t xml:space="preserve"> applicant's financial position;</w:t>
            </w:r>
          </w:p>
          <w:p w14:paraId="61DC79A4" w14:textId="7031E555" w:rsidR="005C1CAB" w:rsidRPr="005C1CAB" w:rsidRDefault="00B61F72" w:rsidP="0013793B">
            <w:pPr>
              <w:pStyle w:val="Paragraphedeliste"/>
              <w:numPr>
                <w:ilvl w:val="0"/>
                <w:numId w:val="62"/>
              </w:numPr>
              <w:spacing w:line="360" w:lineRule="auto"/>
              <w:jc w:val="both"/>
              <w:rPr>
                <w:rFonts w:ascii="Arial" w:hAnsi="Arial" w:cs="Arial"/>
              </w:rPr>
            </w:pPr>
            <w:r w:rsidRPr="005C1CAB">
              <w:rPr>
                <w:rFonts w:ascii="Arial" w:hAnsi="Arial" w:cs="Arial"/>
                <w:sz w:val="24"/>
                <w:szCs w:val="24"/>
              </w:rPr>
              <w:t xml:space="preserve">A certificate of financial </w:t>
            </w:r>
            <w:r w:rsidR="00F27DA5">
              <w:rPr>
                <w:rFonts w:ascii="Arial" w:hAnsi="Arial" w:cs="Arial"/>
                <w:sz w:val="24"/>
                <w:szCs w:val="24"/>
              </w:rPr>
              <w:t>capacity</w:t>
            </w:r>
            <w:r w:rsidRPr="005C1CAB">
              <w:rPr>
                <w:rFonts w:ascii="Arial" w:hAnsi="Arial" w:cs="Arial"/>
                <w:sz w:val="24"/>
                <w:szCs w:val="24"/>
              </w:rPr>
              <w:t xml:space="preserve"> </w:t>
            </w:r>
            <w:proofErr w:type="gramStart"/>
            <w:r w:rsidR="00276292">
              <w:rPr>
                <w:rFonts w:ascii="Arial" w:hAnsi="Arial" w:cs="Arial"/>
                <w:sz w:val="24"/>
                <w:szCs w:val="24"/>
              </w:rPr>
              <w:t>worth</w:t>
            </w:r>
            <w:r w:rsidRPr="005C1CAB">
              <w:rPr>
                <w:rFonts w:ascii="Arial" w:hAnsi="Arial" w:cs="Arial"/>
                <w:sz w:val="24"/>
                <w:szCs w:val="24"/>
              </w:rPr>
              <w:t xml:space="preserve"> .........</w:t>
            </w:r>
            <w:proofErr w:type="gramEnd"/>
            <w:r w:rsidRPr="005C1CAB">
              <w:rPr>
                <w:rFonts w:ascii="Arial" w:hAnsi="Arial" w:cs="Arial"/>
                <w:sz w:val="24"/>
                <w:szCs w:val="24"/>
              </w:rPr>
              <w:t xml:space="preserve"> CFA francs issu</w:t>
            </w:r>
            <w:r w:rsidR="005C1CAB">
              <w:rPr>
                <w:rFonts w:ascii="Arial" w:hAnsi="Arial" w:cs="Arial"/>
                <w:sz w:val="24"/>
                <w:szCs w:val="24"/>
              </w:rPr>
              <w:t xml:space="preserve">ed by a 1st </w:t>
            </w:r>
            <w:r w:rsidR="00F27DA5">
              <w:rPr>
                <w:rFonts w:ascii="Arial" w:hAnsi="Arial" w:cs="Arial"/>
                <w:sz w:val="24"/>
                <w:szCs w:val="24"/>
              </w:rPr>
              <w:t xml:space="preserve">rate </w:t>
            </w:r>
            <w:r w:rsidR="005C1CAB">
              <w:rPr>
                <w:rFonts w:ascii="Arial" w:hAnsi="Arial" w:cs="Arial"/>
                <w:sz w:val="24"/>
                <w:szCs w:val="24"/>
              </w:rPr>
              <w:t>approved bank;</w:t>
            </w:r>
            <w:r w:rsidRPr="005C1CAB">
              <w:rPr>
                <w:rFonts w:ascii="Arial" w:hAnsi="Arial" w:cs="Arial"/>
                <w:sz w:val="24"/>
                <w:szCs w:val="24"/>
              </w:rPr>
              <w:t xml:space="preserve">  </w:t>
            </w:r>
          </w:p>
          <w:p w14:paraId="51B9D2D2" w14:textId="6FEFE100" w:rsidR="00B61F72" w:rsidRPr="005C1CAB" w:rsidRDefault="00B61F72" w:rsidP="0013793B">
            <w:pPr>
              <w:pStyle w:val="Paragraphedeliste"/>
              <w:numPr>
                <w:ilvl w:val="0"/>
                <w:numId w:val="62"/>
              </w:numPr>
              <w:spacing w:line="360" w:lineRule="auto"/>
              <w:jc w:val="both"/>
              <w:rPr>
                <w:rFonts w:ascii="Arial" w:hAnsi="Arial" w:cs="Arial"/>
              </w:rPr>
            </w:pPr>
            <w:r w:rsidRPr="005C1CAB">
              <w:rPr>
                <w:rFonts w:ascii="Arial" w:hAnsi="Arial" w:cs="Arial"/>
                <w:sz w:val="24"/>
                <w:szCs w:val="24"/>
              </w:rPr>
              <w:t>Annual turnover</w:t>
            </w:r>
            <w:r w:rsidR="00F27DA5">
              <w:rPr>
                <w:rFonts w:ascii="Arial" w:hAnsi="Arial" w:cs="Arial"/>
                <w:sz w:val="24"/>
                <w:szCs w:val="24"/>
              </w:rPr>
              <w:t>s</w:t>
            </w:r>
            <w:r w:rsidRPr="005C1CAB">
              <w:rPr>
                <w:rFonts w:ascii="Arial" w:hAnsi="Arial" w:cs="Arial"/>
                <w:sz w:val="24"/>
                <w:szCs w:val="24"/>
              </w:rPr>
              <w:t xml:space="preserve"> based on a certified balance sheet or a statistical and tax </w:t>
            </w:r>
            <w:r w:rsidR="001C1BBD">
              <w:rPr>
                <w:rFonts w:ascii="Arial" w:hAnsi="Arial" w:cs="Arial"/>
                <w:sz w:val="24"/>
                <w:szCs w:val="24"/>
              </w:rPr>
              <w:t>returns</w:t>
            </w:r>
            <w:r w:rsidRPr="005C1CAB">
              <w:rPr>
                <w:rFonts w:ascii="Arial" w:hAnsi="Arial" w:cs="Arial"/>
                <w:sz w:val="24"/>
                <w:szCs w:val="24"/>
              </w:rPr>
              <w:t xml:space="preserve">, in accordance with the attached model. </w:t>
            </w:r>
          </w:p>
          <w:p w14:paraId="60D9A48E" w14:textId="77777777" w:rsidR="00B61F72" w:rsidRPr="00755AAE" w:rsidRDefault="00B61F72" w:rsidP="00B61F72">
            <w:pPr>
              <w:spacing w:line="360" w:lineRule="auto"/>
              <w:jc w:val="both"/>
              <w:rPr>
                <w:rFonts w:ascii="Arial" w:hAnsi="Arial" w:cs="Arial"/>
                <w:i/>
              </w:rPr>
            </w:pPr>
            <w:r w:rsidRPr="00755AAE">
              <w:rPr>
                <w:rFonts w:ascii="Arial" w:hAnsi="Arial" w:cs="Arial"/>
                <w:i/>
              </w:rPr>
              <w:t xml:space="preserve"> [The period specified is generally 3 years; it may be increased to a maximum of 5 years.   </w:t>
            </w:r>
          </w:p>
          <w:p w14:paraId="188AD114" w14:textId="68F4ACE3" w:rsidR="00B61F72" w:rsidRPr="00755AAE" w:rsidRDefault="00B61F72" w:rsidP="00B61F72">
            <w:pPr>
              <w:spacing w:line="360" w:lineRule="auto"/>
              <w:jc w:val="both"/>
              <w:rPr>
                <w:rFonts w:ascii="Arial" w:hAnsi="Arial" w:cs="Arial"/>
                <w:i/>
              </w:rPr>
            </w:pPr>
            <w:r w:rsidRPr="00755AAE">
              <w:rPr>
                <w:rFonts w:ascii="Arial" w:hAnsi="Arial" w:cs="Arial"/>
                <w:i/>
              </w:rPr>
              <w:t>The financial information provided by a candidate should be carefully examined in order to make an informed judgement. Any information of an abnormal nature, which could lead to financial difficulties during the performance of the C</w:t>
            </w:r>
            <w:r w:rsidR="00947473">
              <w:rPr>
                <w:rFonts w:ascii="Arial" w:hAnsi="Arial" w:cs="Arial"/>
                <w:i/>
              </w:rPr>
              <w:t>ontract, should</w:t>
            </w:r>
            <w:r w:rsidR="001C1BBD">
              <w:rPr>
                <w:rFonts w:ascii="Arial" w:hAnsi="Arial" w:cs="Arial"/>
                <w:i/>
              </w:rPr>
              <w:t xml:space="preserve"> prompt</w:t>
            </w:r>
            <w:r w:rsidR="00947473">
              <w:rPr>
                <w:rFonts w:ascii="Arial" w:hAnsi="Arial" w:cs="Arial"/>
                <w:i/>
              </w:rPr>
              <w:t xml:space="preserve"> the chairperson</w:t>
            </w:r>
            <w:r w:rsidRPr="00755AAE">
              <w:rPr>
                <w:rFonts w:ascii="Arial" w:hAnsi="Arial" w:cs="Arial"/>
                <w:i/>
              </w:rPr>
              <w:t xml:space="preserve"> of the committee concerned to seek the opinion of a financial expert when evaluating the tenders].</w:t>
            </w:r>
            <w:r w:rsidR="00755AAE">
              <w:rPr>
                <w:rFonts w:ascii="Arial" w:hAnsi="Arial" w:cs="Arial"/>
                <w:i/>
              </w:rPr>
              <w:t xml:space="preserve"> </w:t>
            </w:r>
          </w:p>
          <w:p w14:paraId="2083988D" w14:textId="77777777" w:rsidR="00B61F72" w:rsidRPr="00572053" w:rsidRDefault="00B61F72" w:rsidP="00B61F72">
            <w:pPr>
              <w:spacing w:line="360" w:lineRule="auto"/>
              <w:jc w:val="both"/>
              <w:rPr>
                <w:rFonts w:ascii="Arial" w:hAnsi="Arial" w:cs="Arial"/>
              </w:rPr>
            </w:pPr>
          </w:p>
          <w:p w14:paraId="73801A1C" w14:textId="77777777" w:rsidR="00B61F72" w:rsidRPr="00572053" w:rsidRDefault="00B61F72" w:rsidP="00B61F72">
            <w:pPr>
              <w:spacing w:line="360" w:lineRule="auto"/>
              <w:jc w:val="both"/>
              <w:rPr>
                <w:rFonts w:ascii="Arial" w:hAnsi="Arial" w:cs="Arial"/>
              </w:rPr>
            </w:pPr>
            <w:r w:rsidRPr="00572053">
              <w:rPr>
                <w:rFonts w:ascii="Arial" w:hAnsi="Arial" w:cs="Arial"/>
              </w:rPr>
              <w:t xml:space="preserve">In the case of new companies, this situation may be assessed objectively by reference to the applicant's financial capacity (appropriate declarations from banks or authorised </w:t>
            </w:r>
            <w:r w:rsidRPr="00572053">
              <w:rPr>
                <w:rFonts w:ascii="Arial" w:hAnsi="Arial" w:cs="Arial"/>
              </w:rPr>
              <w:lastRenderedPageBreak/>
              <w:t>financial bodies, or where appropriate, proof of professional risk insurance) and the contract's financing requirements.</w:t>
            </w:r>
          </w:p>
          <w:p w14:paraId="1476898E" w14:textId="77777777" w:rsidR="00B61F72" w:rsidRPr="00ED17F3" w:rsidRDefault="00B61F72" w:rsidP="00B61F72">
            <w:pPr>
              <w:spacing w:line="360" w:lineRule="auto"/>
              <w:jc w:val="both"/>
              <w:rPr>
                <w:rFonts w:ascii="Arial" w:hAnsi="Arial" w:cs="Arial"/>
                <w:i/>
              </w:rPr>
            </w:pPr>
          </w:p>
          <w:p w14:paraId="2287B6EC" w14:textId="57779E5E" w:rsidR="00B61F72" w:rsidRPr="00ED17F3" w:rsidRDefault="00B61F72" w:rsidP="00B61F72">
            <w:pPr>
              <w:spacing w:line="360" w:lineRule="auto"/>
              <w:jc w:val="both"/>
              <w:rPr>
                <w:rFonts w:ascii="Arial" w:hAnsi="Arial" w:cs="Arial"/>
                <w:i/>
              </w:rPr>
            </w:pPr>
            <w:r w:rsidRPr="00ED17F3">
              <w:rPr>
                <w:rFonts w:ascii="Arial" w:hAnsi="Arial" w:cs="Arial"/>
                <w:i/>
              </w:rPr>
              <w:t xml:space="preserve">1. The amount entered (financial capacity) must not normally be less than 30% of the annual turnover or cash flow of the proposed service contract (based on a projection in identical monthly instalments of the cost estimated by the </w:t>
            </w:r>
            <w:r w:rsidR="009860DF">
              <w:rPr>
                <w:rFonts w:ascii="Arial" w:hAnsi="Arial" w:cs="Arial"/>
                <w:i/>
              </w:rPr>
              <w:t>Project Owner</w:t>
            </w:r>
            <w:r w:rsidRPr="00ED17F3">
              <w:rPr>
                <w:rFonts w:ascii="Arial" w:hAnsi="Arial" w:cs="Arial"/>
                <w:i/>
              </w:rPr>
              <w:t>, including contingencies, for the duration of the contract).</w:t>
            </w:r>
          </w:p>
          <w:p w14:paraId="4B814743" w14:textId="77777777" w:rsidR="00B61F72" w:rsidRPr="00ED17F3" w:rsidRDefault="00B61F72" w:rsidP="00B61F72">
            <w:pPr>
              <w:spacing w:line="360" w:lineRule="auto"/>
              <w:jc w:val="both"/>
              <w:rPr>
                <w:rFonts w:ascii="Arial" w:hAnsi="Arial" w:cs="Arial"/>
                <w:i/>
              </w:rPr>
            </w:pPr>
            <w:r w:rsidRPr="00ED17F3">
              <w:rPr>
                <w:rFonts w:ascii="Arial" w:hAnsi="Arial" w:cs="Arial"/>
                <w:i/>
              </w:rPr>
              <w:t>2. The period is normally three years.</w:t>
            </w:r>
          </w:p>
          <w:p w14:paraId="3997B2C7" w14:textId="75E4C021" w:rsidR="00B61F72" w:rsidRPr="00ED17F3" w:rsidRDefault="00B61F72" w:rsidP="00B61F72">
            <w:pPr>
              <w:spacing w:line="360" w:lineRule="auto"/>
              <w:jc w:val="both"/>
              <w:rPr>
                <w:rFonts w:ascii="Arial" w:hAnsi="Arial" w:cs="Arial"/>
                <w:i/>
              </w:rPr>
            </w:pPr>
            <w:r w:rsidRPr="00ED17F3">
              <w:rPr>
                <w:rFonts w:ascii="Arial" w:hAnsi="Arial" w:cs="Arial"/>
                <w:i/>
              </w:rPr>
              <w:t xml:space="preserve">3. In case of a </w:t>
            </w:r>
            <w:r w:rsidR="00CB559C">
              <w:rPr>
                <w:rFonts w:ascii="Arial" w:hAnsi="Arial" w:cs="Arial"/>
                <w:i/>
              </w:rPr>
              <w:t>group</w:t>
            </w:r>
            <w:r w:rsidRPr="00ED17F3">
              <w:rPr>
                <w:rFonts w:ascii="Arial" w:hAnsi="Arial" w:cs="Arial"/>
                <w:i/>
              </w:rPr>
              <w:t xml:space="preserve">, it may be indicated that each member of the </w:t>
            </w:r>
            <w:r w:rsidR="00CB559C">
              <w:rPr>
                <w:rFonts w:ascii="Arial" w:hAnsi="Arial" w:cs="Arial"/>
                <w:i/>
              </w:rPr>
              <w:t>group</w:t>
            </w:r>
            <w:r w:rsidRPr="00ED17F3">
              <w:rPr>
                <w:rFonts w:ascii="Arial" w:hAnsi="Arial" w:cs="Arial"/>
                <w:i/>
              </w:rPr>
              <w:t xml:space="preserve"> must meet 25 or 30% of the total amount required and that the leader of a consortium must meet 50 or 60% of the total amount required.</w:t>
            </w:r>
          </w:p>
          <w:p w14:paraId="0BB2432E" w14:textId="77777777" w:rsidR="00B61F72" w:rsidRPr="00ED17F3" w:rsidRDefault="00B61F72" w:rsidP="00B61F72">
            <w:pPr>
              <w:spacing w:line="360" w:lineRule="auto"/>
              <w:jc w:val="both"/>
              <w:rPr>
                <w:rFonts w:ascii="Arial" w:hAnsi="Arial" w:cs="Arial"/>
                <w:i/>
              </w:rPr>
            </w:pPr>
            <w:r w:rsidRPr="00ED17F3">
              <w:rPr>
                <w:rFonts w:ascii="Arial" w:hAnsi="Arial" w:cs="Arial"/>
                <w:i/>
              </w:rPr>
              <w:t>5. The amount of the turnover must not be set too high as to prevent companies with the required technical and financial capacity from meeting the qualification criteria].</w:t>
            </w:r>
          </w:p>
          <w:p w14:paraId="50C7E8BE" w14:textId="77777777" w:rsidR="00B61F72" w:rsidRPr="00ED17F3" w:rsidRDefault="00B61F72" w:rsidP="00B61F72">
            <w:pPr>
              <w:spacing w:line="360" w:lineRule="auto"/>
              <w:jc w:val="both"/>
              <w:rPr>
                <w:rFonts w:ascii="Arial" w:hAnsi="Arial" w:cs="Arial"/>
                <w:b/>
                <w:i/>
              </w:rPr>
            </w:pPr>
            <w:r w:rsidRPr="00ED17F3">
              <w:rPr>
                <w:rFonts w:ascii="Arial" w:hAnsi="Arial" w:cs="Arial"/>
                <w:b/>
                <w:i/>
              </w:rPr>
              <w:t xml:space="preserve">b-7- certificate that no work has been abandoned during the last three years </w:t>
            </w:r>
          </w:p>
          <w:p w14:paraId="5EE3BD72" w14:textId="77777777" w:rsidR="000A3F3B" w:rsidRPr="00D81BF9" w:rsidRDefault="000A3F3B" w:rsidP="000A3F3B">
            <w:pPr>
              <w:widowControl w:val="0"/>
              <w:autoSpaceDE w:val="0"/>
              <w:spacing w:before="15" w:line="260" w:lineRule="exact"/>
              <w:rPr>
                <w:rFonts w:ascii="Arial" w:hAnsi="Arial" w:cs="Arial"/>
                <w:sz w:val="26"/>
                <w:szCs w:val="26"/>
              </w:rPr>
            </w:pPr>
          </w:p>
          <w:p w14:paraId="61E7A4FD" w14:textId="7508E680" w:rsidR="000A3F3B" w:rsidRPr="00D81BF9" w:rsidRDefault="00291F2E" w:rsidP="000A3F3B">
            <w:pPr>
              <w:widowControl w:val="0"/>
              <w:autoSpaceDE w:val="0"/>
              <w:ind w:left="34" w:right="-20"/>
              <w:rPr>
                <w:rFonts w:ascii="Arial" w:hAnsi="Arial" w:cs="Arial"/>
              </w:rPr>
            </w:pPr>
            <w:r>
              <w:rPr>
                <w:rFonts w:ascii="Arial" w:hAnsi="Arial"/>
                <w:b/>
                <w:bCs/>
                <w:sz w:val="22"/>
                <w:szCs w:val="22"/>
              </w:rPr>
              <w:t>C</w:t>
            </w:r>
            <w:r w:rsidR="000A3F3B">
              <w:rPr>
                <w:rFonts w:ascii="Arial" w:hAnsi="Arial"/>
                <w:b/>
                <w:bCs/>
                <w:sz w:val="22"/>
                <w:szCs w:val="22"/>
              </w:rPr>
              <w:t>. Volume</w:t>
            </w:r>
            <w:r w:rsidR="00981ADB">
              <w:rPr>
                <w:rFonts w:ascii="Arial" w:hAnsi="Arial"/>
                <w:b/>
                <w:bCs/>
                <w:sz w:val="22"/>
                <w:szCs w:val="22"/>
              </w:rPr>
              <w:t> </w:t>
            </w:r>
            <w:r w:rsidR="000A3F3B">
              <w:rPr>
                <w:rFonts w:ascii="Arial" w:hAnsi="Arial"/>
                <w:b/>
                <w:bCs/>
                <w:sz w:val="22"/>
                <w:szCs w:val="22"/>
              </w:rPr>
              <w:t>3: Financial</w:t>
            </w:r>
            <w:r>
              <w:rPr>
                <w:rFonts w:ascii="Arial" w:hAnsi="Arial"/>
                <w:b/>
                <w:bCs/>
                <w:sz w:val="22"/>
                <w:szCs w:val="22"/>
              </w:rPr>
              <w:t xml:space="preserve"> offer</w:t>
            </w:r>
          </w:p>
          <w:p w14:paraId="0EB1714E" w14:textId="77777777" w:rsidR="000A3F3B" w:rsidRPr="00D81BF9" w:rsidRDefault="000A3F3B" w:rsidP="000A3F3B">
            <w:pPr>
              <w:widowControl w:val="0"/>
              <w:autoSpaceDE w:val="0"/>
              <w:spacing w:before="14" w:line="200" w:lineRule="exact"/>
              <w:rPr>
                <w:rFonts w:ascii="Arial" w:hAnsi="Arial" w:cs="Arial"/>
                <w:sz w:val="20"/>
                <w:szCs w:val="20"/>
              </w:rPr>
            </w:pPr>
          </w:p>
          <w:p w14:paraId="48546652" w14:textId="1604749A" w:rsidR="000A3F3B" w:rsidRPr="00D81BF9" w:rsidRDefault="000A3F3B" w:rsidP="000A3F3B">
            <w:pPr>
              <w:widowControl w:val="0"/>
              <w:autoSpaceDE w:val="0"/>
              <w:ind w:left="34" w:right="-20"/>
              <w:jc w:val="both"/>
              <w:rPr>
                <w:rFonts w:ascii="Arial" w:hAnsi="Arial" w:cs="Arial"/>
              </w:rPr>
            </w:pPr>
            <w:r>
              <w:rPr>
                <w:rFonts w:ascii="Arial" w:hAnsi="Arial"/>
                <w:sz w:val="22"/>
                <w:szCs w:val="22"/>
              </w:rPr>
              <w:t xml:space="preserve">This envelope </w:t>
            </w:r>
            <w:r w:rsidR="00FC150E">
              <w:rPr>
                <w:rFonts w:ascii="Arial" w:hAnsi="Arial"/>
                <w:sz w:val="22"/>
                <w:szCs w:val="22"/>
              </w:rPr>
              <w:t>shall</w:t>
            </w:r>
            <w:r>
              <w:rPr>
                <w:rFonts w:ascii="Arial" w:hAnsi="Arial"/>
                <w:sz w:val="22"/>
                <w:szCs w:val="22"/>
              </w:rPr>
              <w:t xml:space="preserve"> include th</w:t>
            </w:r>
            <w:r w:rsidR="00963741" w:rsidRPr="00963741">
              <w:rPr>
                <w:iCs/>
                <w:noProof/>
                <w:sz w:val="28"/>
                <w:szCs w:val="26"/>
                <w:lang w:val="fr-FR"/>
              </w:rPr>
              <w:drawing>
                <wp:anchor distT="0" distB="0" distL="114300" distR="114300" simplePos="0" relativeHeight="251755520" behindDoc="1" locked="0" layoutInCell="1" allowOverlap="1" wp14:anchorId="43FA0041" wp14:editId="68E892F4">
                  <wp:simplePos x="0" y="0"/>
                  <wp:positionH relativeFrom="column">
                    <wp:posOffset>-1270</wp:posOffset>
                  </wp:positionH>
                  <wp:positionV relativeFrom="paragraph">
                    <wp:posOffset>5080</wp:posOffset>
                  </wp:positionV>
                  <wp:extent cx="2628900" cy="1924050"/>
                  <wp:effectExtent l="0" t="0" r="0" b="0"/>
                  <wp:wrapNone/>
                  <wp:docPr id="86140588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sz w:val="22"/>
                <w:szCs w:val="22"/>
              </w:rPr>
              <w:t>e following documents:</w:t>
            </w:r>
          </w:p>
          <w:p w14:paraId="68E63F56" w14:textId="77777777" w:rsidR="000A3F3B" w:rsidRPr="00D81BF9" w:rsidRDefault="000A3F3B" w:rsidP="000A3F3B">
            <w:pPr>
              <w:widowControl w:val="0"/>
              <w:autoSpaceDE w:val="0"/>
              <w:spacing w:before="7" w:line="100" w:lineRule="exact"/>
              <w:rPr>
                <w:rFonts w:ascii="Arial" w:hAnsi="Arial" w:cs="Arial"/>
                <w:sz w:val="10"/>
                <w:szCs w:val="10"/>
              </w:rPr>
            </w:pPr>
          </w:p>
          <w:p w14:paraId="6418C77E" w14:textId="77777777" w:rsidR="000A3F3B" w:rsidRPr="00D81BF9" w:rsidRDefault="000A3F3B" w:rsidP="000A3F3B">
            <w:pPr>
              <w:widowControl w:val="0"/>
              <w:autoSpaceDE w:val="0"/>
              <w:spacing w:line="200" w:lineRule="exact"/>
              <w:rPr>
                <w:rFonts w:ascii="Arial" w:hAnsi="Arial" w:cs="Arial"/>
                <w:sz w:val="20"/>
                <w:szCs w:val="20"/>
              </w:rPr>
            </w:pPr>
          </w:p>
          <w:p w14:paraId="25AA1347" w14:textId="76754760" w:rsidR="000A3F3B" w:rsidRPr="00D81BF9" w:rsidRDefault="000A3F3B" w:rsidP="000A3F3B">
            <w:pPr>
              <w:widowControl w:val="0"/>
              <w:autoSpaceDE w:val="0"/>
              <w:ind w:right="158"/>
              <w:rPr>
                <w:rFonts w:ascii="Arial" w:hAnsi="Arial" w:cs="Arial"/>
              </w:rPr>
            </w:pPr>
            <w:r w:rsidRPr="00FC150E">
              <w:rPr>
                <w:rFonts w:ascii="Arial" w:hAnsi="Arial"/>
                <w:b/>
                <w:bCs/>
                <w:sz w:val="22"/>
                <w:szCs w:val="22"/>
              </w:rPr>
              <w:t>c.1</w:t>
            </w:r>
            <w:r>
              <w:rPr>
                <w:rFonts w:ascii="Arial" w:hAnsi="Arial"/>
                <w:b/>
                <w:sz w:val="22"/>
                <w:szCs w:val="22"/>
              </w:rPr>
              <w:t xml:space="preserve"> </w:t>
            </w:r>
            <w:r w:rsidRPr="00FC150E">
              <w:rPr>
                <w:rFonts w:ascii="Arial" w:hAnsi="Arial"/>
                <w:b/>
                <w:bCs/>
                <w:sz w:val="22"/>
                <w:szCs w:val="22"/>
              </w:rPr>
              <w:t xml:space="preserve">The </w:t>
            </w:r>
            <w:r w:rsidR="00CB559C">
              <w:rPr>
                <w:rFonts w:ascii="Arial" w:hAnsi="Arial"/>
                <w:b/>
                <w:bCs/>
                <w:sz w:val="22"/>
                <w:szCs w:val="22"/>
              </w:rPr>
              <w:t>offer</w:t>
            </w:r>
            <w:r w:rsidRPr="00FC150E">
              <w:rPr>
                <w:rFonts w:ascii="Arial" w:hAnsi="Arial"/>
                <w:b/>
                <w:bCs/>
                <w:sz w:val="22"/>
                <w:szCs w:val="22"/>
              </w:rPr>
              <w:t xml:space="preserve"> </w:t>
            </w:r>
            <w:r w:rsidR="00FC150E" w:rsidRPr="00FC150E">
              <w:rPr>
                <w:rFonts w:ascii="Arial" w:hAnsi="Arial"/>
                <w:b/>
                <w:bCs/>
                <w:sz w:val="22"/>
                <w:szCs w:val="22"/>
              </w:rPr>
              <w:t>proper</w:t>
            </w:r>
            <w:r>
              <w:rPr>
                <w:rFonts w:ascii="Arial" w:hAnsi="Arial"/>
                <w:sz w:val="22"/>
                <w:szCs w:val="22"/>
              </w:rPr>
              <w:t xml:space="preserve">, in original, </w:t>
            </w:r>
            <w:r w:rsidR="00FC150E">
              <w:rPr>
                <w:rFonts w:ascii="Arial" w:hAnsi="Arial"/>
                <w:sz w:val="22"/>
                <w:szCs w:val="22"/>
              </w:rPr>
              <w:t xml:space="preserve">prepared </w:t>
            </w:r>
            <w:r>
              <w:rPr>
                <w:rFonts w:ascii="Arial" w:hAnsi="Arial"/>
                <w:sz w:val="22"/>
                <w:szCs w:val="22"/>
              </w:rPr>
              <w:t>in accordance with the attached model, stamped at the current rate, signed and dated;</w:t>
            </w:r>
          </w:p>
          <w:p w14:paraId="08B250DB" w14:textId="77777777" w:rsidR="000A3F3B" w:rsidRPr="00D81BF9" w:rsidRDefault="000A3F3B" w:rsidP="000A3F3B">
            <w:pPr>
              <w:widowControl w:val="0"/>
              <w:autoSpaceDE w:val="0"/>
              <w:spacing w:before="13" w:line="100" w:lineRule="exact"/>
              <w:rPr>
                <w:rFonts w:ascii="Arial" w:hAnsi="Arial" w:cs="Arial"/>
                <w:sz w:val="22"/>
                <w:szCs w:val="22"/>
              </w:rPr>
            </w:pPr>
          </w:p>
          <w:p w14:paraId="3BD48EAA" w14:textId="3E27DA91" w:rsidR="000A3F3B" w:rsidRPr="00D81BF9" w:rsidRDefault="000A3F3B" w:rsidP="000A3F3B">
            <w:pPr>
              <w:widowControl w:val="0"/>
              <w:autoSpaceDE w:val="0"/>
              <w:ind w:right="-20"/>
              <w:rPr>
                <w:rFonts w:ascii="Arial" w:hAnsi="Arial" w:cs="Arial"/>
              </w:rPr>
            </w:pPr>
            <w:r w:rsidRPr="00FC150E">
              <w:rPr>
                <w:rFonts w:ascii="Arial" w:hAnsi="Arial"/>
                <w:b/>
                <w:bCs/>
                <w:sz w:val="22"/>
                <w:szCs w:val="22"/>
              </w:rPr>
              <w:t>c.2</w:t>
            </w:r>
            <w:r>
              <w:rPr>
                <w:rFonts w:ascii="Arial" w:hAnsi="Arial"/>
                <w:b/>
                <w:sz w:val="22"/>
                <w:szCs w:val="22"/>
              </w:rPr>
              <w:t xml:space="preserve"> </w:t>
            </w:r>
            <w:r>
              <w:rPr>
                <w:rFonts w:ascii="Arial" w:hAnsi="Arial"/>
                <w:sz w:val="22"/>
                <w:szCs w:val="22"/>
              </w:rPr>
              <w:t xml:space="preserve">The </w:t>
            </w:r>
            <w:r w:rsidR="00FC150E">
              <w:rPr>
                <w:rFonts w:ascii="Arial" w:hAnsi="Arial"/>
                <w:sz w:val="22"/>
                <w:szCs w:val="22"/>
              </w:rPr>
              <w:t>duly filled</w:t>
            </w:r>
            <w:r>
              <w:rPr>
                <w:rFonts w:ascii="Arial" w:hAnsi="Arial"/>
                <w:sz w:val="22"/>
                <w:szCs w:val="22"/>
              </w:rPr>
              <w:t xml:space="preserve"> </w:t>
            </w:r>
            <w:r w:rsidRPr="00FC150E">
              <w:rPr>
                <w:rFonts w:ascii="Arial" w:hAnsi="Arial"/>
                <w:b/>
                <w:bCs/>
                <w:sz w:val="22"/>
                <w:szCs w:val="22"/>
              </w:rPr>
              <w:t>Unit Price Schedule and/or Fixed Price Schedule;</w:t>
            </w:r>
          </w:p>
          <w:p w14:paraId="6471F6EF" w14:textId="77777777" w:rsidR="000A3F3B" w:rsidRPr="00D81BF9" w:rsidRDefault="000A3F3B" w:rsidP="000A3F3B">
            <w:pPr>
              <w:widowControl w:val="0"/>
              <w:autoSpaceDE w:val="0"/>
              <w:spacing w:before="4" w:line="120" w:lineRule="exact"/>
              <w:rPr>
                <w:rFonts w:ascii="Arial" w:hAnsi="Arial" w:cs="Arial"/>
                <w:sz w:val="12"/>
                <w:szCs w:val="12"/>
              </w:rPr>
            </w:pPr>
          </w:p>
          <w:p w14:paraId="031B0D3D" w14:textId="1FCED354" w:rsidR="000A3F3B" w:rsidRPr="00D81BF9" w:rsidRDefault="000A3F3B" w:rsidP="000A3F3B">
            <w:pPr>
              <w:widowControl w:val="0"/>
              <w:autoSpaceDE w:val="0"/>
              <w:ind w:right="-20"/>
              <w:rPr>
                <w:rFonts w:ascii="Arial" w:hAnsi="Arial" w:cs="Arial"/>
              </w:rPr>
            </w:pPr>
            <w:r w:rsidRPr="00FC150E">
              <w:rPr>
                <w:rFonts w:ascii="Arial" w:hAnsi="Arial"/>
                <w:b/>
                <w:bCs/>
                <w:sz w:val="22"/>
                <w:szCs w:val="22"/>
              </w:rPr>
              <w:t>c.3</w:t>
            </w:r>
            <w:r>
              <w:rPr>
                <w:rFonts w:ascii="Arial" w:hAnsi="Arial"/>
                <w:sz w:val="22"/>
                <w:szCs w:val="22"/>
              </w:rPr>
              <w:t xml:space="preserve">. </w:t>
            </w:r>
            <w:r w:rsidR="00F00170">
              <w:rPr>
                <w:rFonts w:ascii="Arial" w:hAnsi="Arial"/>
                <w:sz w:val="22"/>
                <w:szCs w:val="22"/>
              </w:rPr>
              <w:t>T</w:t>
            </w:r>
            <w:r>
              <w:rPr>
                <w:rFonts w:ascii="Arial" w:hAnsi="Arial"/>
                <w:sz w:val="22"/>
                <w:szCs w:val="22"/>
              </w:rPr>
              <w:t xml:space="preserve">he duly filled </w:t>
            </w:r>
            <w:r w:rsidR="00F00170" w:rsidRPr="00F00170">
              <w:rPr>
                <w:rFonts w:ascii="Arial" w:hAnsi="Arial"/>
                <w:b/>
                <w:bCs/>
                <w:sz w:val="22"/>
                <w:szCs w:val="22"/>
              </w:rPr>
              <w:t xml:space="preserve">detailed </w:t>
            </w:r>
            <w:r w:rsidR="00F00170">
              <w:rPr>
                <w:rFonts w:ascii="Arial" w:hAnsi="Arial"/>
                <w:b/>
                <w:bCs/>
                <w:sz w:val="22"/>
                <w:szCs w:val="22"/>
              </w:rPr>
              <w:t>quantity and</w:t>
            </w:r>
            <w:r w:rsidR="00232656">
              <w:rPr>
                <w:rFonts w:ascii="Arial" w:hAnsi="Arial"/>
                <w:b/>
                <w:bCs/>
                <w:sz w:val="22"/>
                <w:szCs w:val="22"/>
              </w:rPr>
              <w:t xml:space="preserve"> cost</w:t>
            </w:r>
            <w:r w:rsidR="00F00170">
              <w:rPr>
                <w:rFonts w:ascii="Arial" w:hAnsi="Arial"/>
                <w:b/>
                <w:bCs/>
                <w:sz w:val="22"/>
                <w:szCs w:val="22"/>
              </w:rPr>
              <w:t xml:space="preserve"> </w:t>
            </w:r>
            <w:r w:rsidRPr="00FC150E">
              <w:rPr>
                <w:rFonts w:ascii="Arial" w:hAnsi="Arial"/>
                <w:b/>
                <w:bCs/>
                <w:sz w:val="22"/>
                <w:szCs w:val="22"/>
              </w:rPr>
              <w:t>estimat</w:t>
            </w:r>
            <w:r w:rsidR="00F00170">
              <w:rPr>
                <w:rFonts w:ascii="Arial" w:hAnsi="Arial"/>
                <w:b/>
                <w:bCs/>
                <w:sz w:val="22"/>
                <w:szCs w:val="22"/>
              </w:rPr>
              <w:t>es</w:t>
            </w:r>
            <w:r>
              <w:rPr>
                <w:rFonts w:ascii="Arial" w:hAnsi="Arial"/>
                <w:sz w:val="22"/>
                <w:szCs w:val="22"/>
              </w:rPr>
              <w:t>;</w:t>
            </w:r>
          </w:p>
          <w:p w14:paraId="3FD78B8B" w14:textId="77777777" w:rsidR="000A3F3B" w:rsidRPr="00D81BF9" w:rsidRDefault="000A3F3B" w:rsidP="000A3F3B">
            <w:pPr>
              <w:widowControl w:val="0"/>
              <w:autoSpaceDE w:val="0"/>
              <w:spacing w:before="4" w:line="120" w:lineRule="exact"/>
              <w:rPr>
                <w:rFonts w:ascii="Arial" w:hAnsi="Arial" w:cs="Arial"/>
                <w:sz w:val="12"/>
                <w:szCs w:val="12"/>
              </w:rPr>
            </w:pPr>
          </w:p>
          <w:p w14:paraId="4B1117AF" w14:textId="56437170" w:rsidR="000A3F3B" w:rsidRPr="00D81BF9" w:rsidRDefault="000A3F3B" w:rsidP="000A3F3B">
            <w:pPr>
              <w:widowControl w:val="0"/>
              <w:autoSpaceDE w:val="0"/>
              <w:ind w:right="-20"/>
              <w:rPr>
                <w:rFonts w:ascii="Arial" w:hAnsi="Arial" w:cs="Arial"/>
              </w:rPr>
            </w:pPr>
            <w:r w:rsidRPr="00FC150E">
              <w:rPr>
                <w:rFonts w:ascii="Arial" w:hAnsi="Arial"/>
                <w:b/>
                <w:bCs/>
                <w:sz w:val="22"/>
                <w:szCs w:val="22"/>
              </w:rPr>
              <w:t>c.4</w:t>
            </w:r>
            <w:r>
              <w:rPr>
                <w:rFonts w:ascii="Arial" w:hAnsi="Arial"/>
                <w:b/>
                <w:sz w:val="22"/>
                <w:szCs w:val="22"/>
              </w:rPr>
              <w:t xml:space="preserve"> </w:t>
            </w:r>
            <w:r w:rsidRPr="00FC150E">
              <w:rPr>
                <w:rFonts w:ascii="Arial" w:hAnsi="Arial"/>
                <w:b/>
                <w:bCs/>
                <w:sz w:val="22"/>
                <w:szCs w:val="22"/>
              </w:rPr>
              <w:t>The sub-detail of prices and/or the breakdown</w:t>
            </w:r>
            <w:r w:rsidR="00F00170">
              <w:rPr>
                <w:rFonts w:ascii="Arial" w:hAnsi="Arial"/>
                <w:b/>
                <w:bCs/>
                <w:sz w:val="22"/>
                <w:szCs w:val="22"/>
              </w:rPr>
              <w:t xml:space="preserve"> of all-in prices</w:t>
            </w:r>
            <w:r>
              <w:rPr>
                <w:rFonts w:ascii="Arial" w:hAnsi="Arial"/>
                <w:sz w:val="22"/>
                <w:szCs w:val="22"/>
              </w:rPr>
              <w:t>;</w:t>
            </w:r>
          </w:p>
          <w:p w14:paraId="69C66A4A" w14:textId="77777777" w:rsidR="000A3F3B" w:rsidRPr="00D81BF9" w:rsidRDefault="000A3F3B" w:rsidP="000A3F3B">
            <w:pPr>
              <w:widowControl w:val="0"/>
              <w:autoSpaceDE w:val="0"/>
              <w:spacing w:before="15" w:line="260" w:lineRule="exact"/>
              <w:rPr>
                <w:rFonts w:ascii="Arial" w:hAnsi="Arial" w:cs="Arial"/>
                <w:sz w:val="26"/>
                <w:szCs w:val="26"/>
              </w:rPr>
            </w:pPr>
          </w:p>
          <w:p w14:paraId="7BE8914A" w14:textId="173C3AC4" w:rsidR="000A3F3B" w:rsidRPr="00D81BF9" w:rsidRDefault="00F00170" w:rsidP="000A3F3B">
            <w:pPr>
              <w:widowControl w:val="0"/>
              <w:autoSpaceDE w:val="0"/>
              <w:ind w:left="34" w:right="-269" w:hanging="34"/>
              <w:rPr>
                <w:rFonts w:ascii="Arial" w:hAnsi="Arial" w:cs="Arial"/>
                <w:sz w:val="22"/>
                <w:szCs w:val="22"/>
              </w:rPr>
            </w:pPr>
            <w:r>
              <w:rPr>
                <w:rFonts w:ascii="Arial" w:hAnsi="Arial"/>
                <w:sz w:val="22"/>
                <w:szCs w:val="22"/>
              </w:rPr>
              <w:t>To this effect, t</w:t>
            </w:r>
            <w:r w:rsidR="000A3F3B">
              <w:rPr>
                <w:rFonts w:ascii="Arial" w:hAnsi="Arial"/>
                <w:sz w:val="22"/>
                <w:szCs w:val="22"/>
              </w:rPr>
              <w:t xml:space="preserve">enderers shall use the documents and models or standard forms provided </w:t>
            </w:r>
            <w:r>
              <w:rPr>
                <w:rFonts w:ascii="Arial" w:hAnsi="Arial"/>
                <w:sz w:val="22"/>
                <w:szCs w:val="22"/>
              </w:rPr>
              <w:t xml:space="preserve">for </w:t>
            </w:r>
            <w:r w:rsidR="00E13E0A">
              <w:rPr>
                <w:rFonts w:ascii="Arial" w:hAnsi="Arial"/>
                <w:sz w:val="22"/>
                <w:szCs w:val="22"/>
              </w:rPr>
              <w:t xml:space="preserve">in </w:t>
            </w:r>
            <w:r w:rsidR="000A3F3B">
              <w:rPr>
                <w:rFonts w:ascii="Arial" w:hAnsi="Arial"/>
                <w:sz w:val="22"/>
                <w:szCs w:val="22"/>
              </w:rPr>
              <w:t xml:space="preserve">the </w:t>
            </w:r>
            <w:r w:rsidR="00075571">
              <w:rPr>
                <w:rFonts w:ascii="Arial" w:hAnsi="Arial"/>
                <w:sz w:val="22"/>
                <w:szCs w:val="22"/>
              </w:rPr>
              <w:t>T</w:t>
            </w:r>
            <w:r w:rsidR="000A3F3B">
              <w:rPr>
                <w:rFonts w:ascii="Arial" w:hAnsi="Arial"/>
                <w:sz w:val="22"/>
                <w:szCs w:val="22"/>
              </w:rPr>
              <w:t>ender</w:t>
            </w:r>
            <w:r>
              <w:rPr>
                <w:rFonts w:ascii="Arial" w:hAnsi="Arial"/>
                <w:sz w:val="22"/>
                <w:szCs w:val="22"/>
              </w:rPr>
              <w:t xml:space="preserve"> </w:t>
            </w:r>
            <w:r w:rsidR="00075571">
              <w:rPr>
                <w:rFonts w:ascii="Arial" w:hAnsi="Arial"/>
                <w:sz w:val="22"/>
                <w:szCs w:val="22"/>
              </w:rPr>
              <w:t>F</w:t>
            </w:r>
            <w:r>
              <w:rPr>
                <w:rFonts w:ascii="Arial" w:hAnsi="Arial"/>
                <w:sz w:val="22"/>
                <w:szCs w:val="22"/>
              </w:rPr>
              <w:t>ile</w:t>
            </w:r>
            <w:r w:rsidR="000A3F3B">
              <w:rPr>
                <w:rFonts w:ascii="Arial" w:hAnsi="Arial"/>
                <w:sz w:val="22"/>
                <w:szCs w:val="22"/>
              </w:rPr>
              <w:t>.</w:t>
            </w:r>
            <w:r w:rsidR="00B453A5">
              <w:rPr>
                <w:rFonts w:ascii="Arial" w:hAnsi="Arial"/>
                <w:sz w:val="22"/>
                <w:szCs w:val="22"/>
              </w:rPr>
              <w:t xml:space="preserve"> </w:t>
            </w:r>
          </w:p>
          <w:p w14:paraId="241AC01E" w14:textId="77777777" w:rsidR="000A3F3B" w:rsidRPr="00D81BF9" w:rsidRDefault="000A3F3B" w:rsidP="000A3F3B">
            <w:pPr>
              <w:widowControl w:val="0"/>
              <w:autoSpaceDE w:val="0"/>
              <w:ind w:left="34" w:right="-269" w:hanging="34"/>
              <w:rPr>
                <w:rFonts w:ascii="Arial" w:hAnsi="Arial" w:cs="Arial"/>
              </w:rPr>
            </w:pPr>
          </w:p>
          <w:p w14:paraId="3148F8AB" w14:textId="5C4F0CD1" w:rsidR="00986DB7" w:rsidRPr="00D81BF9" w:rsidRDefault="000A3F3B" w:rsidP="000A3F3B">
            <w:pPr>
              <w:widowControl w:val="0"/>
              <w:autoSpaceDE w:val="0"/>
              <w:jc w:val="both"/>
              <w:rPr>
                <w:rFonts w:ascii="Arial" w:hAnsi="Arial" w:cs="Arial"/>
                <w:spacing w:val="2"/>
              </w:rPr>
            </w:pPr>
            <w:r>
              <w:rPr>
                <w:rFonts w:ascii="Arial" w:hAnsi="Arial"/>
                <w:i/>
                <w:iCs/>
                <w:sz w:val="22"/>
                <w:szCs w:val="22"/>
              </w:rPr>
              <w:t xml:space="preserve">NB: The </w:t>
            </w:r>
            <w:r w:rsidR="00075571">
              <w:rPr>
                <w:rFonts w:ascii="Arial" w:hAnsi="Arial"/>
                <w:i/>
                <w:iCs/>
                <w:sz w:val="22"/>
                <w:szCs w:val="22"/>
              </w:rPr>
              <w:t>various</w:t>
            </w:r>
            <w:r>
              <w:rPr>
                <w:rFonts w:ascii="Arial" w:hAnsi="Arial"/>
                <w:i/>
                <w:iCs/>
                <w:sz w:val="22"/>
                <w:szCs w:val="22"/>
              </w:rPr>
              <w:t xml:space="preserve"> parts of the same file shall be separated by dividers of a colour other than white, both in the original and in the copies, to facilitate </w:t>
            </w:r>
            <w:r w:rsidR="001C088A">
              <w:rPr>
                <w:rFonts w:ascii="Arial" w:hAnsi="Arial"/>
                <w:i/>
                <w:iCs/>
                <w:sz w:val="22"/>
                <w:szCs w:val="22"/>
              </w:rPr>
              <w:t>evaluation</w:t>
            </w:r>
            <w:r w:rsidR="00377CC8">
              <w:rPr>
                <w:rFonts w:ascii="Arial" w:hAnsi="Arial"/>
                <w:i/>
                <w:iCs/>
                <w:sz w:val="22"/>
                <w:szCs w:val="22"/>
              </w:rPr>
              <w:t>.</w:t>
            </w:r>
          </w:p>
          <w:p w14:paraId="577893AF" w14:textId="77777777" w:rsidR="00986DB7" w:rsidRPr="00D81BF9" w:rsidRDefault="00986DB7" w:rsidP="002E5CA8">
            <w:pPr>
              <w:widowControl w:val="0"/>
              <w:autoSpaceDE w:val="0"/>
              <w:jc w:val="both"/>
              <w:rPr>
                <w:rFonts w:ascii="Arial" w:hAnsi="Arial" w:cs="Arial"/>
                <w:spacing w:val="2"/>
              </w:rPr>
            </w:pPr>
          </w:p>
          <w:p w14:paraId="47C67910" w14:textId="021E4B2A" w:rsidR="00544C5F" w:rsidRPr="00D81BF9" w:rsidRDefault="00544C5F" w:rsidP="002E5CA8">
            <w:pPr>
              <w:widowControl w:val="0"/>
              <w:autoSpaceDE w:val="0"/>
              <w:jc w:val="both"/>
              <w:rPr>
                <w:rFonts w:ascii="Arial" w:hAnsi="Arial" w:cs="Arial"/>
                <w:spacing w:val="2"/>
              </w:rPr>
            </w:pPr>
            <w:r>
              <w:rPr>
                <w:rFonts w:ascii="Arial" w:hAnsi="Arial"/>
                <w:i/>
              </w:rPr>
              <w:t>Specify, if applicable, whether the tenderer must attach the digital version of the financial offer [in three copies, one of which is kept by the Chair</w:t>
            </w:r>
            <w:r w:rsidR="00075571">
              <w:rPr>
                <w:rFonts w:ascii="Arial" w:hAnsi="Arial"/>
                <w:i/>
              </w:rPr>
              <w:t>person</w:t>
            </w:r>
            <w:r>
              <w:rPr>
                <w:rFonts w:ascii="Arial" w:hAnsi="Arial"/>
                <w:i/>
              </w:rPr>
              <w:t xml:space="preserve"> of the </w:t>
            </w:r>
            <w:r w:rsidR="00075571">
              <w:rPr>
                <w:rFonts w:ascii="Arial" w:hAnsi="Arial"/>
                <w:i/>
              </w:rPr>
              <w:t>Board</w:t>
            </w:r>
            <w:r>
              <w:rPr>
                <w:rFonts w:ascii="Arial" w:hAnsi="Arial"/>
                <w:i/>
              </w:rPr>
              <w:t xml:space="preserve">, one to be given to the </w:t>
            </w:r>
            <w:r w:rsidR="00075571">
              <w:rPr>
                <w:rFonts w:ascii="Arial" w:hAnsi="Arial"/>
                <w:i/>
              </w:rPr>
              <w:t>evaluation</w:t>
            </w:r>
            <w:r>
              <w:rPr>
                <w:rFonts w:ascii="Arial" w:hAnsi="Arial"/>
                <w:i/>
              </w:rPr>
              <w:t xml:space="preserve"> sub</w:t>
            </w:r>
            <w:r w:rsidR="00933CE0">
              <w:rPr>
                <w:rFonts w:ascii="Arial" w:hAnsi="Arial"/>
                <w:i/>
              </w:rPr>
              <w:t>c</w:t>
            </w:r>
            <w:r>
              <w:rPr>
                <w:rFonts w:ascii="Arial" w:hAnsi="Arial"/>
                <w:i/>
              </w:rPr>
              <w:t>ommittee and the third reserved for ARMP].</w:t>
            </w:r>
            <w:r>
              <w:rPr>
                <w:rFonts w:ascii="Arial" w:hAnsi="Arial"/>
              </w:rPr>
              <w:t xml:space="preserve"> In </w:t>
            </w:r>
            <w:r w:rsidR="00075571">
              <w:rPr>
                <w:rFonts w:ascii="Arial" w:hAnsi="Arial"/>
              </w:rPr>
              <w:t xml:space="preserve">case </w:t>
            </w:r>
            <w:r>
              <w:rPr>
                <w:rFonts w:ascii="Arial" w:hAnsi="Arial"/>
              </w:rPr>
              <w:t xml:space="preserve">of discrepancy between the information in the </w:t>
            </w:r>
            <w:r w:rsidR="00DD0A60">
              <w:rPr>
                <w:rFonts w:ascii="Arial" w:hAnsi="Arial"/>
              </w:rPr>
              <w:t>hard</w:t>
            </w:r>
            <w:r>
              <w:rPr>
                <w:rFonts w:ascii="Arial" w:hAnsi="Arial"/>
              </w:rPr>
              <w:t xml:space="preserve"> and digital offer, the information in the </w:t>
            </w:r>
            <w:r w:rsidR="00DD0A60">
              <w:rPr>
                <w:rFonts w:ascii="Arial" w:hAnsi="Arial"/>
              </w:rPr>
              <w:t>hard copy</w:t>
            </w:r>
            <w:r w:rsidR="002A4BD2">
              <w:rPr>
                <w:rFonts w:ascii="Arial" w:hAnsi="Arial"/>
              </w:rPr>
              <w:t xml:space="preserve"> version</w:t>
            </w:r>
            <w:r>
              <w:rPr>
                <w:rFonts w:ascii="Arial" w:hAnsi="Arial"/>
              </w:rPr>
              <w:t xml:space="preserve"> </w:t>
            </w:r>
            <w:r w:rsidR="00E13E0A">
              <w:rPr>
                <w:rFonts w:ascii="Arial" w:hAnsi="Arial"/>
              </w:rPr>
              <w:t xml:space="preserve">of the </w:t>
            </w:r>
            <w:r>
              <w:rPr>
                <w:rFonts w:ascii="Arial" w:hAnsi="Arial"/>
              </w:rPr>
              <w:t xml:space="preserve">offer shall </w:t>
            </w:r>
            <w:r w:rsidR="00075571">
              <w:rPr>
                <w:rFonts w:ascii="Arial" w:hAnsi="Arial"/>
              </w:rPr>
              <w:t>be authentic</w:t>
            </w:r>
            <w:r>
              <w:rPr>
                <w:rFonts w:ascii="Arial" w:hAnsi="Arial"/>
              </w:rPr>
              <w:t>.</w:t>
            </w:r>
          </w:p>
          <w:p w14:paraId="241F4882" w14:textId="77777777" w:rsidR="00544C5F" w:rsidRPr="00D81BF9" w:rsidRDefault="00544C5F" w:rsidP="002E5CA8">
            <w:pPr>
              <w:widowControl w:val="0"/>
              <w:autoSpaceDE w:val="0"/>
              <w:jc w:val="both"/>
              <w:rPr>
                <w:rFonts w:ascii="Arial" w:hAnsi="Arial" w:cs="Arial"/>
                <w:spacing w:val="2"/>
              </w:rPr>
            </w:pPr>
          </w:p>
        </w:tc>
      </w:tr>
      <w:tr w:rsidR="00680509" w:rsidRPr="00D81BF9" w14:paraId="3AC558EE" w14:textId="77777777" w:rsidTr="004B3D70">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EB0CC05" w14:textId="0EBACCE8" w:rsidR="00986DB7" w:rsidRPr="00D81BF9" w:rsidRDefault="00986DB7" w:rsidP="00CD3F25">
            <w:pPr>
              <w:widowControl w:val="0"/>
              <w:autoSpaceDE w:val="0"/>
              <w:jc w:val="center"/>
              <w:rPr>
                <w:rFonts w:ascii="Arial" w:hAnsi="Arial" w:cs="Arial"/>
                <w:sz w:val="22"/>
                <w:szCs w:val="22"/>
              </w:rPr>
            </w:pPr>
            <w:r>
              <w:rPr>
                <w:rFonts w:ascii="Arial" w:hAnsi="Arial"/>
                <w:sz w:val="22"/>
                <w:szCs w:val="22"/>
              </w:rPr>
              <w:lastRenderedPageBreak/>
              <w:t>14.3.</w:t>
            </w: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F8FC099" w14:textId="77777777" w:rsidR="00986DB7" w:rsidRPr="00D81BF9" w:rsidRDefault="00986DB7" w:rsidP="002E5CA8">
            <w:pPr>
              <w:widowControl w:val="0"/>
              <w:autoSpaceDE w:val="0"/>
              <w:jc w:val="both"/>
              <w:rPr>
                <w:rFonts w:ascii="Arial" w:hAnsi="Arial" w:cs="Arial"/>
                <w:sz w:val="22"/>
                <w:szCs w:val="22"/>
              </w:rPr>
            </w:pPr>
          </w:p>
          <w:p w14:paraId="5B4A79B0" w14:textId="455B5E72" w:rsidR="00986DB7" w:rsidRPr="00B453A5" w:rsidRDefault="00C952A3" w:rsidP="002E5CA8">
            <w:pPr>
              <w:widowControl w:val="0"/>
              <w:autoSpaceDE w:val="0"/>
              <w:jc w:val="both"/>
              <w:rPr>
                <w:rFonts w:ascii="Arial" w:hAnsi="Arial" w:cs="Arial"/>
                <w:i/>
                <w:iCs/>
                <w:sz w:val="22"/>
                <w:szCs w:val="22"/>
              </w:rPr>
            </w:pPr>
            <w:r w:rsidRPr="00E13E0A">
              <w:rPr>
                <w:rFonts w:ascii="Arial" w:hAnsi="Arial"/>
                <w:b/>
                <w:bCs/>
                <w:i/>
                <w:iCs/>
                <w:sz w:val="22"/>
                <w:szCs w:val="22"/>
              </w:rPr>
              <w:t>T</w:t>
            </w:r>
            <w:r w:rsidR="00180177" w:rsidRPr="00E13E0A">
              <w:rPr>
                <w:rFonts w:ascii="Arial" w:hAnsi="Arial"/>
                <w:b/>
                <w:bCs/>
                <w:i/>
                <w:iCs/>
                <w:sz w:val="22"/>
                <w:szCs w:val="22"/>
              </w:rPr>
              <w:t>ax</w:t>
            </w:r>
            <w:r w:rsidR="00E13E0A" w:rsidRPr="00E13E0A">
              <w:rPr>
                <w:rFonts w:ascii="Arial" w:hAnsi="Arial"/>
                <w:b/>
                <w:bCs/>
                <w:i/>
                <w:iCs/>
                <w:sz w:val="22"/>
                <w:szCs w:val="22"/>
              </w:rPr>
              <w:t>es and dues</w:t>
            </w:r>
            <w:r>
              <w:rPr>
                <w:rFonts w:ascii="Arial" w:hAnsi="Arial"/>
                <w:i/>
                <w:iCs/>
                <w:sz w:val="22"/>
                <w:szCs w:val="22"/>
              </w:rPr>
              <w:t xml:space="preserve">: </w:t>
            </w:r>
            <w:r w:rsidR="0007783A">
              <w:rPr>
                <w:rFonts w:ascii="Arial" w:hAnsi="Arial"/>
                <w:i/>
                <w:iCs/>
                <w:sz w:val="22"/>
                <w:szCs w:val="22"/>
              </w:rPr>
              <w:t xml:space="preserve">Prices </w:t>
            </w:r>
            <w:r w:rsidR="00923E9D">
              <w:rPr>
                <w:rFonts w:ascii="Arial" w:hAnsi="Arial"/>
                <w:i/>
                <w:iCs/>
                <w:sz w:val="22"/>
                <w:szCs w:val="22"/>
              </w:rPr>
              <w:t>proposed</w:t>
            </w:r>
            <w:r w:rsidR="0007783A">
              <w:rPr>
                <w:rFonts w:ascii="Arial" w:hAnsi="Arial"/>
                <w:i/>
                <w:iCs/>
                <w:sz w:val="22"/>
                <w:szCs w:val="22"/>
              </w:rPr>
              <w:t xml:space="preserve"> should be inclusive of all taxes [Indicate here, if applicable, the specific exclusion of taxes or duties</w:t>
            </w:r>
            <w:r w:rsidR="00923E9D">
              <w:rPr>
                <w:rFonts w:ascii="Arial" w:hAnsi="Arial"/>
                <w:i/>
                <w:iCs/>
                <w:sz w:val="22"/>
                <w:szCs w:val="22"/>
              </w:rPr>
              <w:t xml:space="preserve">, levies </w:t>
            </w:r>
            <w:r w:rsidR="0007783A">
              <w:rPr>
                <w:rFonts w:ascii="Arial" w:hAnsi="Arial"/>
                <w:i/>
                <w:iCs/>
                <w:sz w:val="22"/>
                <w:szCs w:val="22"/>
              </w:rPr>
              <w:t xml:space="preserve">that may be allowed in the </w:t>
            </w:r>
            <w:r w:rsidR="00E13E0A">
              <w:rPr>
                <w:rFonts w:ascii="Arial" w:hAnsi="Arial"/>
                <w:i/>
                <w:iCs/>
                <w:sz w:val="22"/>
                <w:szCs w:val="22"/>
              </w:rPr>
              <w:t>offer</w:t>
            </w:r>
            <w:r w:rsidR="0007783A">
              <w:rPr>
                <w:rFonts w:ascii="Arial" w:hAnsi="Arial"/>
                <w:i/>
                <w:iCs/>
                <w:sz w:val="22"/>
                <w:szCs w:val="22"/>
              </w:rPr>
              <w:t xml:space="preserve"> price. This Clause shall be in accordance with Article</w:t>
            </w:r>
            <w:r w:rsidR="00981ADB">
              <w:rPr>
                <w:rFonts w:ascii="Arial" w:hAnsi="Arial"/>
                <w:i/>
                <w:iCs/>
                <w:sz w:val="22"/>
                <w:szCs w:val="22"/>
              </w:rPr>
              <w:t> </w:t>
            </w:r>
            <w:r w:rsidR="0007783A">
              <w:rPr>
                <w:rFonts w:ascii="Arial" w:hAnsi="Arial"/>
                <w:i/>
                <w:iCs/>
                <w:sz w:val="22"/>
                <w:szCs w:val="22"/>
              </w:rPr>
              <w:t>39 of the S</w:t>
            </w:r>
            <w:r w:rsidR="003B422C">
              <w:rPr>
                <w:rFonts w:ascii="Arial" w:hAnsi="Arial"/>
                <w:i/>
                <w:iCs/>
                <w:sz w:val="22"/>
                <w:szCs w:val="22"/>
              </w:rPr>
              <w:t>AC</w:t>
            </w:r>
            <w:r w:rsidR="0007783A">
              <w:rPr>
                <w:rFonts w:ascii="Arial" w:hAnsi="Arial"/>
                <w:i/>
                <w:iCs/>
                <w:sz w:val="22"/>
                <w:szCs w:val="22"/>
              </w:rPr>
              <w:t>].</w:t>
            </w:r>
          </w:p>
        </w:tc>
        <w:tc>
          <w:tcPr>
            <w:tcW w:w="40" w:type="dxa"/>
            <w:shd w:val="clear" w:color="auto" w:fill="auto"/>
            <w:tcMar>
              <w:top w:w="0" w:type="dxa"/>
              <w:left w:w="10" w:type="dxa"/>
              <w:bottom w:w="0" w:type="dxa"/>
              <w:right w:w="10" w:type="dxa"/>
            </w:tcMar>
          </w:tcPr>
          <w:p w14:paraId="532B2F60" w14:textId="77777777" w:rsidR="00986DB7" w:rsidRPr="00D81BF9" w:rsidRDefault="00986DB7" w:rsidP="002E5CA8">
            <w:pPr>
              <w:widowControl w:val="0"/>
              <w:autoSpaceDE w:val="0"/>
              <w:jc w:val="both"/>
              <w:rPr>
                <w:rFonts w:ascii="Arial" w:hAnsi="Arial" w:cs="Arial"/>
              </w:rPr>
            </w:pPr>
          </w:p>
        </w:tc>
      </w:tr>
      <w:tr w:rsidR="00680509" w:rsidRPr="00D81BF9" w14:paraId="274E19BE" w14:textId="77777777" w:rsidTr="004B3D70">
        <w:trPr>
          <w:trHeight w:hRule="exact" w:val="715"/>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FF1813F" w14:textId="77777777" w:rsidR="00986DB7" w:rsidRPr="00D81BF9" w:rsidRDefault="00986DB7" w:rsidP="00CD3F25">
            <w:pPr>
              <w:widowControl w:val="0"/>
              <w:autoSpaceDE w:val="0"/>
              <w:jc w:val="center"/>
              <w:rPr>
                <w:rFonts w:ascii="Arial" w:hAnsi="Arial" w:cs="Arial"/>
                <w:sz w:val="22"/>
                <w:szCs w:val="22"/>
              </w:rPr>
            </w:pPr>
          </w:p>
          <w:p w14:paraId="2EF81F1C" w14:textId="77777777" w:rsidR="00986DB7" w:rsidRPr="00D81BF9" w:rsidRDefault="00986DB7" w:rsidP="00CD3F25">
            <w:pPr>
              <w:widowControl w:val="0"/>
              <w:autoSpaceDE w:val="0"/>
              <w:jc w:val="center"/>
              <w:rPr>
                <w:rFonts w:ascii="Arial" w:hAnsi="Arial" w:cs="Arial"/>
                <w:sz w:val="22"/>
                <w:szCs w:val="22"/>
              </w:rPr>
            </w:pPr>
            <w:r>
              <w:rPr>
                <w:rFonts w:ascii="Arial" w:hAnsi="Arial"/>
                <w:sz w:val="22"/>
                <w:szCs w:val="22"/>
              </w:rPr>
              <w:t>14.4.</w:t>
            </w: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FCE4B1C" w14:textId="77777777" w:rsidR="00986DB7" w:rsidRPr="00D81BF9" w:rsidRDefault="00986DB7" w:rsidP="002E5CA8">
            <w:pPr>
              <w:widowControl w:val="0"/>
              <w:autoSpaceDE w:val="0"/>
              <w:jc w:val="both"/>
              <w:rPr>
                <w:rFonts w:ascii="Arial" w:hAnsi="Arial" w:cs="Arial"/>
                <w:sz w:val="22"/>
                <w:szCs w:val="22"/>
              </w:rPr>
            </w:pPr>
          </w:p>
          <w:p w14:paraId="28247E7D" w14:textId="2FE1E091" w:rsidR="00986DB7" w:rsidRPr="00D81BF9" w:rsidRDefault="00986DB7" w:rsidP="002E5CA8">
            <w:pPr>
              <w:widowControl w:val="0"/>
              <w:autoSpaceDE w:val="0"/>
              <w:jc w:val="both"/>
              <w:rPr>
                <w:rFonts w:ascii="Arial" w:hAnsi="Arial" w:cs="Arial"/>
              </w:rPr>
            </w:pPr>
            <w:r>
              <w:rPr>
                <w:rFonts w:ascii="Arial" w:hAnsi="Arial"/>
              </w:rPr>
              <w:t xml:space="preserve">The contract prices </w:t>
            </w:r>
            <w:r>
              <w:rPr>
                <w:rFonts w:ascii="Arial" w:hAnsi="Arial"/>
                <w:i/>
              </w:rPr>
              <w:t>[insert "shall" or "shall not"]</w:t>
            </w:r>
            <w:r>
              <w:rPr>
                <w:rFonts w:ascii="Arial" w:hAnsi="Arial"/>
              </w:rPr>
              <w:t xml:space="preserve"> </w:t>
            </w:r>
            <w:r w:rsidR="00F239DB">
              <w:rPr>
                <w:rFonts w:ascii="Arial" w:hAnsi="Arial"/>
              </w:rPr>
              <w:t>be revisable</w:t>
            </w:r>
            <w:r>
              <w:rPr>
                <w:rFonts w:ascii="Arial" w:hAnsi="Arial"/>
              </w:rPr>
              <w:t>.</w:t>
            </w:r>
          </w:p>
          <w:p w14:paraId="1B154B11" w14:textId="77777777" w:rsidR="00986DB7" w:rsidRPr="00D81BF9" w:rsidRDefault="00986DB7" w:rsidP="002C4F67">
            <w:pPr>
              <w:widowControl w:val="0"/>
              <w:autoSpaceDE w:val="0"/>
              <w:jc w:val="both"/>
              <w:rPr>
                <w:rFonts w:ascii="Arial" w:hAnsi="Arial" w:cs="Arial"/>
              </w:rPr>
            </w:pPr>
          </w:p>
        </w:tc>
        <w:tc>
          <w:tcPr>
            <w:tcW w:w="40" w:type="dxa"/>
            <w:shd w:val="clear" w:color="auto" w:fill="auto"/>
            <w:tcMar>
              <w:top w:w="0" w:type="dxa"/>
              <w:left w:w="10" w:type="dxa"/>
              <w:bottom w:w="0" w:type="dxa"/>
              <w:right w:w="10" w:type="dxa"/>
            </w:tcMar>
          </w:tcPr>
          <w:p w14:paraId="1AED93DC" w14:textId="77777777" w:rsidR="00986DB7" w:rsidRPr="00D81BF9" w:rsidRDefault="00986DB7" w:rsidP="002E5CA8">
            <w:pPr>
              <w:widowControl w:val="0"/>
              <w:autoSpaceDE w:val="0"/>
              <w:jc w:val="both"/>
              <w:rPr>
                <w:rFonts w:ascii="Arial" w:hAnsi="Arial" w:cs="Arial"/>
              </w:rPr>
            </w:pPr>
          </w:p>
        </w:tc>
      </w:tr>
      <w:tr w:rsidR="00986DB7" w:rsidRPr="00D81BF9" w14:paraId="69A1938B" w14:textId="77777777" w:rsidTr="004B3D70">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A3E580D" w14:textId="77777777" w:rsidR="00986DB7" w:rsidRPr="00D81BF9" w:rsidRDefault="00986DB7" w:rsidP="002E5CA8">
            <w:pPr>
              <w:widowControl w:val="0"/>
              <w:autoSpaceDE w:val="0"/>
              <w:jc w:val="both"/>
              <w:rPr>
                <w:rFonts w:ascii="Arial" w:hAnsi="Arial" w:cs="Arial"/>
                <w:sz w:val="22"/>
                <w:szCs w:val="22"/>
              </w:rPr>
            </w:pPr>
          </w:p>
          <w:p w14:paraId="44C4D63F" w14:textId="77777777" w:rsidR="00986DB7" w:rsidRPr="00D81BF9" w:rsidRDefault="00986DB7" w:rsidP="00CD3F25">
            <w:pPr>
              <w:widowControl w:val="0"/>
              <w:autoSpaceDE w:val="0"/>
              <w:jc w:val="center"/>
              <w:rPr>
                <w:rFonts w:ascii="Arial" w:hAnsi="Arial" w:cs="Arial"/>
                <w:sz w:val="22"/>
                <w:szCs w:val="22"/>
              </w:rPr>
            </w:pPr>
            <w:r>
              <w:rPr>
                <w:rFonts w:ascii="Arial" w:hAnsi="Arial"/>
                <w:sz w:val="22"/>
                <w:szCs w:val="22"/>
              </w:rPr>
              <w:t>15.1.</w:t>
            </w: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E5BFB8A" w14:textId="77777777" w:rsidR="00986DB7" w:rsidRPr="00D81BF9" w:rsidRDefault="00986DB7" w:rsidP="002E5CA8">
            <w:pPr>
              <w:widowControl w:val="0"/>
              <w:autoSpaceDE w:val="0"/>
              <w:jc w:val="both"/>
              <w:rPr>
                <w:rFonts w:ascii="Arial" w:hAnsi="Arial" w:cs="Arial"/>
                <w:sz w:val="22"/>
                <w:szCs w:val="22"/>
              </w:rPr>
            </w:pPr>
          </w:p>
          <w:p w14:paraId="39CDB001" w14:textId="6425FA25" w:rsidR="00986DB7" w:rsidRPr="00D81BF9" w:rsidRDefault="00986DB7" w:rsidP="002C4F67">
            <w:pPr>
              <w:widowControl w:val="0"/>
              <w:autoSpaceDE w:val="0"/>
              <w:jc w:val="both"/>
              <w:rPr>
                <w:rFonts w:ascii="Arial" w:hAnsi="Arial" w:cs="Arial"/>
              </w:rPr>
            </w:pPr>
            <w:r>
              <w:rPr>
                <w:rFonts w:ascii="Arial" w:hAnsi="Arial"/>
                <w:i/>
                <w:iCs/>
                <w:sz w:val="22"/>
                <w:szCs w:val="22"/>
              </w:rPr>
              <w:t xml:space="preserve">[In the context of this consultation, the </w:t>
            </w:r>
            <w:proofErr w:type="gramStart"/>
            <w:r>
              <w:rPr>
                <w:rFonts w:ascii="Arial" w:hAnsi="Arial"/>
                <w:i/>
                <w:iCs/>
                <w:sz w:val="22"/>
                <w:szCs w:val="22"/>
              </w:rPr>
              <w:t>currency(</w:t>
            </w:r>
            <w:proofErr w:type="spellStart"/>
            <w:proofErr w:type="gramEnd"/>
            <w:r>
              <w:rPr>
                <w:rFonts w:ascii="Arial" w:hAnsi="Arial"/>
                <w:i/>
                <w:iCs/>
                <w:sz w:val="22"/>
                <w:szCs w:val="22"/>
              </w:rPr>
              <w:t>ies</w:t>
            </w:r>
            <w:proofErr w:type="spellEnd"/>
            <w:r>
              <w:rPr>
                <w:rFonts w:ascii="Arial" w:hAnsi="Arial"/>
                <w:i/>
                <w:iCs/>
                <w:sz w:val="22"/>
                <w:szCs w:val="22"/>
              </w:rPr>
              <w:t xml:space="preserve">) of the </w:t>
            </w:r>
            <w:r w:rsidR="00B82BB0">
              <w:rPr>
                <w:rFonts w:ascii="Arial" w:hAnsi="Arial"/>
                <w:i/>
                <w:iCs/>
                <w:sz w:val="22"/>
                <w:szCs w:val="22"/>
              </w:rPr>
              <w:t>offer</w:t>
            </w:r>
            <w:r>
              <w:rPr>
                <w:rFonts w:ascii="Arial" w:hAnsi="Arial"/>
                <w:i/>
                <w:iCs/>
                <w:sz w:val="22"/>
                <w:szCs w:val="22"/>
              </w:rPr>
              <w:t xml:space="preserve"> is (are) defined according to option A (local currency only) or option B (local and foreign currencies) of </w:t>
            </w:r>
            <w:r w:rsidR="0039156D">
              <w:rPr>
                <w:rFonts w:ascii="Arial" w:hAnsi="Arial"/>
                <w:i/>
                <w:iCs/>
                <w:sz w:val="22"/>
                <w:szCs w:val="22"/>
              </w:rPr>
              <w:t>A</w:t>
            </w:r>
            <w:r>
              <w:rPr>
                <w:rFonts w:ascii="Arial" w:hAnsi="Arial"/>
                <w:i/>
                <w:iCs/>
                <w:sz w:val="22"/>
                <w:szCs w:val="22"/>
              </w:rPr>
              <w:t>rticle</w:t>
            </w:r>
            <w:r w:rsidR="00981ADB">
              <w:rPr>
                <w:rFonts w:ascii="Arial" w:hAnsi="Arial"/>
                <w:i/>
                <w:iCs/>
                <w:sz w:val="22"/>
                <w:szCs w:val="22"/>
              </w:rPr>
              <w:t> </w:t>
            </w:r>
            <w:r>
              <w:rPr>
                <w:rFonts w:ascii="Arial" w:hAnsi="Arial"/>
                <w:i/>
                <w:iCs/>
                <w:sz w:val="22"/>
                <w:szCs w:val="22"/>
              </w:rPr>
              <w:t>15.1 of the RGAO].</w:t>
            </w:r>
          </w:p>
        </w:tc>
        <w:tc>
          <w:tcPr>
            <w:tcW w:w="40" w:type="dxa"/>
            <w:shd w:val="clear" w:color="auto" w:fill="auto"/>
            <w:tcMar>
              <w:top w:w="0" w:type="dxa"/>
              <w:left w:w="10" w:type="dxa"/>
              <w:bottom w:w="0" w:type="dxa"/>
              <w:right w:w="10" w:type="dxa"/>
            </w:tcMar>
          </w:tcPr>
          <w:p w14:paraId="22E5EC29" w14:textId="77777777" w:rsidR="00986DB7" w:rsidRPr="00D81BF9" w:rsidRDefault="00986DB7" w:rsidP="002E5CA8">
            <w:pPr>
              <w:widowControl w:val="0"/>
              <w:autoSpaceDE w:val="0"/>
              <w:jc w:val="both"/>
              <w:rPr>
                <w:rFonts w:ascii="Arial" w:hAnsi="Arial" w:cs="Arial"/>
              </w:rPr>
            </w:pPr>
          </w:p>
        </w:tc>
      </w:tr>
      <w:tr w:rsidR="002C4F67" w:rsidRPr="00D81BF9" w14:paraId="4B37143B" w14:textId="77777777" w:rsidTr="004B3D70">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6A6339A" w14:textId="77777777" w:rsidR="002C4F67" w:rsidRPr="00D81BF9" w:rsidRDefault="002C4F67" w:rsidP="00CD3F25">
            <w:pPr>
              <w:widowControl w:val="0"/>
              <w:autoSpaceDE w:val="0"/>
              <w:jc w:val="center"/>
              <w:rPr>
                <w:rFonts w:ascii="Arial" w:hAnsi="Arial" w:cs="Arial"/>
                <w:sz w:val="22"/>
                <w:szCs w:val="22"/>
              </w:rPr>
            </w:pPr>
          </w:p>
          <w:p w14:paraId="6116A1AA" w14:textId="77777777" w:rsidR="002C4F67" w:rsidRPr="00D81BF9" w:rsidRDefault="002C4F67" w:rsidP="00CD3F25">
            <w:pPr>
              <w:widowControl w:val="0"/>
              <w:autoSpaceDE w:val="0"/>
              <w:jc w:val="center"/>
              <w:rPr>
                <w:rFonts w:ascii="Arial" w:hAnsi="Arial" w:cs="Arial"/>
              </w:rPr>
            </w:pPr>
            <w:r>
              <w:rPr>
                <w:rFonts w:ascii="Arial" w:hAnsi="Arial"/>
                <w:sz w:val="22"/>
                <w:szCs w:val="22"/>
              </w:rPr>
              <w:t>15.2.</w:t>
            </w: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C44E760" w14:textId="77777777" w:rsidR="002C4F67" w:rsidRPr="00D81BF9" w:rsidRDefault="002C4F67" w:rsidP="00236E87">
            <w:pPr>
              <w:widowControl w:val="0"/>
              <w:autoSpaceDE w:val="0"/>
              <w:jc w:val="both"/>
              <w:rPr>
                <w:rFonts w:ascii="Arial" w:hAnsi="Arial" w:cs="Arial"/>
                <w:sz w:val="22"/>
                <w:szCs w:val="22"/>
              </w:rPr>
            </w:pPr>
          </w:p>
          <w:p w14:paraId="3A6D27F1" w14:textId="58CDED0A" w:rsidR="002C4F67" w:rsidRPr="00D81BF9" w:rsidRDefault="002C4F67" w:rsidP="00E3019E">
            <w:pPr>
              <w:widowControl w:val="0"/>
              <w:autoSpaceDE w:val="0"/>
              <w:jc w:val="both"/>
              <w:rPr>
                <w:rFonts w:ascii="Arial" w:hAnsi="Arial" w:cs="Arial"/>
                <w:sz w:val="22"/>
                <w:szCs w:val="22"/>
              </w:rPr>
            </w:pPr>
            <w:r>
              <w:rPr>
                <w:rFonts w:ascii="Arial" w:hAnsi="Arial"/>
                <w:szCs w:val="22"/>
              </w:rPr>
              <w:t>The exchange rate for converting the tenderer's offer into local currency as well as for converting future</w:t>
            </w:r>
            <w:r w:rsidR="00C21342">
              <w:rPr>
                <w:rFonts w:ascii="Arial" w:hAnsi="Arial"/>
                <w:szCs w:val="22"/>
              </w:rPr>
              <w:t xml:space="preserve"> detailed accounts</w:t>
            </w:r>
            <w:r>
              <w:rPr>
                <w:rFonts w:ascii="Arial" w:hAnsi="Arial"/>
                <w:szCs w:val="22"/>
              </w:rPr>
              <w:t xml:space="preserve"> into foreign currency shall be that </w:t>
            </w:r>
            <w:r>
              <w:rPr>
                <w:rFonts w:ascii="Arial" w:hAnsi="Arial"/>
                <w:i/>
                <w:szCs w:val="22"/>
              </w:rPr>
              <w:t>[to be specified: e</w:t>
            </w:r>
            <w:r w:rsidR="00C21342">
              <w:rPr>
                <w:rFonts w:ascii="Arial" w:hAnsi="Arial"/>
                <w:i/>
                <w:szCs w:val="22"/>
              </w:rPr>
              <w:t>xample</w:t>
            </w:r>
            <w:r>
              <w:rPr>
                <w:rFonts w:ascii="Arial" w:hAnsi="Arial"/>
                <w:i/>
                <w:szCs w:val="22"/>
              </w:rPr>
              <w:t xml:space="preserve">. that of the BEAC three working days before the deadline for </w:t>
            </w:r>
            <w:r w:rsidR="00C21342">
              <w:rPr>
                <w:rFonts w:ascii="Arial" w:hAnsi="Arial"/>
                <w:i/>
                <w:szCs w:val="22"/>
              </w:rPr>
              <w:t xml:space="preserve">the </w:t>
            </w:r>
            <w:r>
              <w:rPr>
                <w:rFonts w:ascii="Arial" w:hAnsi="Arial"/>
                <w:i/>
                <w:szCs w:val="22"/>
              </w:rPr>
              <w:t xml:space="preserve">submission of </w:t>
            </w:r>
            <w:r w:rsidR="00B82BB0">
              <w:rPr>
                <w:rFonts w:ascii="Arial" w:hAnsi="Arial"/>
                <w:i/>
                <w:szCs w:val="22"/>
              </w:rPr>
              <w:t>off</w:t>
            </w:r>
            <w:r>
              <w:rPr>
                <w:rFonts w:ascii="Arial" w:hAnsi="Arial"/>
                <w:i/>
                <w:szCs w:val="22"/>
              </w:rPr>
              <w:t>ers]</w:t>
            </w:r>
          </w:p>
        </w:tc>
        <w:tc>
          <w:tcPr>
            <w:tcW w:w="40" w:type="dxa"/>
            <w:shd w:val="clear" w:color="auto" w:fill="auto"/>
            <w:tcMar>
              <w:top w:w="0" w:type="dxa"/>
              <w:left w:w="10" w:type="dxa"/>
              <w:bottom w:w="0" w:type="dxa"/>
              <w:right w:w="10" w:type="dxa"/>
            </w:tcMar>
          </w:tcPr>
          <w:p w14:paraId="08A208C5" w14:textId="77777777" w:rsidR="002C4F67" w:rsidRPr="00D81BF9" w:rsidRDefault="002C4F67" w:rsidP="00236E87">
            <w:pPr>
              <w:widowControl w:val="0"/>
              <w:autoSpaceDE w:val="0"/>
              <w:jc w:val="both"/>
              <w:rPr>
                <w:rFonts w:ascii="Arial" w:hAnsi="Arial" w:cs="Arial"/>
                <w:sz w:val="22"/>
                <w:szCs w:val="22"/>
              </w:rPr>
            </w:pPr>
          </w:p>
        </w:tc>
      </w:tr>
      <w:tr w:rsidR="00680509" w:rsidRPr="00D81BF9" w14:paraId="59DBB9F4" w14:textId="77777777" w:rsidTr="004B3D70">
        <w:trPr>
          <w:trHeight w:hRule="exact" w:val="2422"/>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B0FEAC9" w14:textId="77777777" w:rsidR="00986DB7" w:rsidRPr="00D81BF9" w:rsidRDefault="00986DB7" w:rsidP="00CD3F25">
            <w:pPr>
              <w:widowControl w:val="0"/>
              <w:autoSpaceDE w:val="0"/>
              <w:jc w:val="center"/>
              <w:rPr>
                <w:rFonts w:ascii="Arial" w:hAnsi="Arial" w:cs="Arial"/>
                <w:sz w:val="22"/>
                <w:szCs w:val="22"/>
              </w:rPr>
            </w:pPr>
            <w:r>
              <w:rPr>
                <w:rFonts w:ascii="Arial" w:hAnsi="Arial"/>
                <w:sz w:val="22"/>
                <w:szCs w:val="22"/>
              </w:rPr>
              <w:t>16.1.</w:t>
            </w: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CAEE235" w14:textId="30D91E0C" w:rsidR="00986DB7" w:rsidRPr="00D81BF9" w:rsidRDefault="00F35F33" w:rsidP="002E5CA8">
            <w:pPr>
              <w:widowControl w:val="0"/>
              <w:autoSpaceDE w:val="0"/>
              <w:jc w:val="both"/>
              <w:rPr>
                <w:rFonts w:ascii="Arial" w:hAnsi="Arial" w:cs="Arial"/>
              </w:rPr>
            </w:pPr>
            <w:r>
              <w:rPr>
                <w:rFonts w:ascii="Arial" w:hAnsi="Arial"/>
                <w:sz w:val="22"/>
                <w:szCs w:val="22"/>
              </w:rPr>
              <w:t xml:space="preserve"> </w:t>
            </w:r>
            <w:r w:rsidRPr="00C21342">
              <w:rPr>
                <w:rFonts w:ascii="Arial" w:hAnsi="Arial"/>
                <w:b/>
                <w:bCs/>
                <w:sz w:val="22"/>
                <w:szCs w:val="22"/>
              </w:rPr>
              <w:t>Validity of bids</w:t>
            </w:r>
            <w:r>
              <w:rPr>
                <w:rFonts w:ascii="Arial" w:hAnsi="Arial"/>
                <w:sz w:val="22"/>
                <w:szCs w:val="22"/>
              </w:rPr>
              <w:t>:</w:t>
            </w:r>
          </w:p>
          <w:p w14:paraId="6C28E624" w14:textId="66115C1B" w:rsidR="00986DB7" w:rsidRPr="00D81BF9" w:rsidRDefault="00986DB7" w:rsidP="002E5CA8">
            <w:pPr>
              <w:widowControl w:val="0"/>
              <w:autoSpaceDE w:val="0"/>
              <w:jc w:val="both"/>
              <w:rPr>
                <w:rFonts w:ascii="Arial" w:hAnsi="Arial" w:cs="Arial"/>
              </w:rPr>
            </w:pPr>
            <w:r>
              <w:rPr>
                <w:rFonts w:ascii="Arial" w:hAnsi="Arial"/>
              </w:rPr>
              <w:t xml:space="preserve">The period of validity of </w:t>
            </w:r>
            <w:r w:rsidR="00B82BB0">
              <w:rPr>
                <w:rFonts w:ascii="Arial" w:hAnsi="Arial"/>
              </w:rPr>
              <w:t>off</w:t>
            </w:r>
            <w:r>
              <w:rPr>
                <w:rFonts w:ascii="Arial" w:hAnsi="Arial"/>
              </w:rPr>
              <w:t>ers is _________________ [</w:t>
            </w:r>
            <w:r w:rsidRPr="00C21342">
              <w:rPr>
                <w:rFonts w:ascii="Arial" w:hAnsi="Arial"/>
                <w:i/>
                <w:iCs/>
              </w:rPr>
              <w:t>insert period in days</w:t>
            </w:r>
            <w:r>
              <w:rPr>
                <w:rFonts w:ascii="Arial" w:hAnsi="Arial"/>
              </w:rPr>
              <w:t>] from the d</w:t>
            </w:r>
            <w:r w:rsidR="00C21342">
              <w:rPr>
                <w:rFonts w:ascii="Arial" w:hAnsi="Arial"/>
              </w:rPr>
              <w:t>eadline</w:t>
            </w:r>
            <w:r>
              <w:rPr>
                <w:rFonts w:ascii="Arial" w:hAnsi="Arial"/>
              </w:rPr>
              <w:t xml:space="preserve"> for </w:t>
            </w:r>
            <w:r w:rsidR="00C21342">
              <w:rPr>
                <w:rFonts w:ascii="Arial" w:hAnsi="Arial"/>
              </w:rPr>
              <w:t xml:space="preserve">the </w:t>
            </w:r>
            <w:r>
              <w:rPr>
                <w:rFonts w:ascii="Arial" w:hAnsi="Arial"/>
              </w:rPr>
              <w:t xml:space="preserve">submission of </w:t>
            </w:r>
            <w:r w:rsidR="00B82BB0">
              <w:rPr>
                <w:rFonts w:ascii="Arial" w:hAnsi="Arial"/>
              </w:rPr>
              <w:t>off</w:t>
            </w:r>
            <w:r>
              <w:rPr>
                <w:rFonts w:ascii="Arial" w:hAnsi="Arial"/>
              </w:rPr>
              <w:t>ers.</w:t>
            </w:r>
          </w:p>
          <w:p w14:paraId="7811D994" w14:textId="6005ABFA" w:rsidR="00986DB7" w:rsidRPr="00D81BF9" w:rsidRDefault="00963741" w:rsidP="002E5CA8">
            <w:pPr>
              <w:widowControl w:val="0"/>
              <w:autoSpaceDE w:val="0"/>
              <w:jc w:val="both"/>
              <w:rPr>
                <w:rFonts w:ascii="Arial" w:hAnsi="Arial" w:cs="Arial"/>
              </w:rPr>
            </w:pPr>
            <w:r w:rsidRPr="00963741">
              <w:rPr>
                <w:iCs/>
                <w:noProof/>
                <w:sz w:val="28"/>
                <w:szCs w:val="26"/>
                <w:lang w:val="fr-FR"/>
              </w:rPr>
              <w:drawing>
                <wp:anchor distT="0" distB="0" distL="114300" distR="114300" simplePos="0" relativeHeight="251757568" behindDoc="1" locked="0" layoutInCell="1" allowOverlap="1" wp14:anchorId="2C90781B" wp14:editId="4C4DC015">
                  <wp:simplePos x="0" y="0"/>
                  <wp:positionH relativeFrom="column">
                    <wp:posOffset>1111250</wp:posOffset>
                  </wp:positionH>
                  <wp:positionV relativeFrom="paragraph">
                    <wp:posOffset>745490</wp:posOffset>
                  </wp:positionV>
                  <wp:extent cx="2628900" cy="1924050"/>
                  <wp:effectExtent l="0" t="0" r="0" b="0"/>
                  <wp:wrapNone/>
                  <wp:docPr id="86140588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986DB7">
              <w:rPr>
                <w:rFonts w:ascii="Arial" w:hAnsi="Arial"/>
                <w:i/>
                <w:iCs/>
                <w:sz w:val="22"/>
                <w:szCs w:val="22"/>
              </w:rPr>
              <w:t xml:space="preserve">[Insert the number of days after the deadline for </w:t>
            </w:r>
            <w:r w:rsidR="00C21342">
              <w:rPr>
                <w:rFonts w:ascii="Arial" w:hAnsi="Arial"/>
                <w:i/>
                <w:iCs/>
                <w:sz w:val="22"/>
                <w:szCs w:val="22"/>
              </w:rPr>
              <w:t xml:space="preserve">the </w:t>
            </w:r>
            <w:r w:rsidR="00986DB7">
              <w:rPr>
                <w:rFonts w:ascii="Arial" w:hAnsi="Arial"/>
                <w:i/>
                <w:iCs/>
                <w:sz w:val="22"/>
                <w:szCs w:val="22"/>
              </w:rPr>
              <w:t>submission of tenders. This period should be realistic and allow sufficient time to evaluate the tenders, taking into account the complexity of the Works, and to obtain the necessary references, clarifications and approval (including the Donor's "no</w:t>
            </w:r>
            <w:r w:rsidR="00C21342">
              <w:rPr>
                <w:rFonts w:ascii="Arial" w:hAnsi="Arial"/>
                <w:i/>
                <w:iCs/>
                <w:sz w:val="22"/>
                <w:szCs w:val="22"/>
              </w:rPr>
              <w:t>n-</w:t>
            </w:r>
            <w:r w:rsidR="00986DB7">
              <w:rPr>
                <w:rFonts w:ascii="Arial" w:hAnsi="Arial"/>
                <w:i/>
                <w:iCs/>
                <w:sz w:val="22"/>
                <w:szCs w:val="22"/>
              </w:rPr>
              <w:t xml:space="preserve"> objection") and notify the award of the contract. Normally, the validity period should not exceed one hundred and twenty (120) days].</w:t>
            </w:r>
          </w:p>
          <w:p w14:paraId="5FD4EF2F" w14:textId="44A04395" w:rsidR="00986DB7" w:rsidRPr="00D81BF9" w:rsidRDefault="00986DB7" w:rsidP="002E5CA8">
            <w:pPr>
              <w:widowControl w:val="0"/>
              <w:autoSpaceDE w:val="0"/>
              <w:jc w:val="both"/>
              <w:rPr>
                <w:rFonts w:ascii="Arial" w:hAnsi="Arial" w:cs="Arial"/>
                <w:i/>
                <w:iCs/>
                <w:sz w:val="22"/>
                <w:szCs w:val="22"/>
              </w:rPr>
            </w:pPr>
          </w:p>
          <w:p w14:paraId="06E8D7FD" w14:textId="237E9A8E" w:rsidR="00986DB7" w:rsidRPr="00D81BF9" w:rsidRDefault="00986DB7" w:rsidP="002E5CA8">
            <w:pPr>
              <w:widowControl w:val="0"/>
              <w:autoSpaceDE w:val="0"/>
              <w:jc w:val="both"/>
              <w:rPr>
                <w:rFonts w:ascii="Arial" w:hAnsi="Arial" w:cs="Arial"/>
                <w:i/>
                <w:iCs/>
                <w:sz w:val="22"/>
                <w:szCs w:val="22"/>
              </w:rPr>
            </w:pPr>
          </w:p>
          <w:p w14:paraId="2DB2A654" w14:textId="77777777" w:rsidR="00986DB7" w:rsidRPr="00D81BF9" w:rsidRDefault="00986DB7" w:rsidP="002E5CA8">
            <w:pPr>
              <w:widowControl w:val="0"/>
              <w:autoSpaceDE w:val="0"/>
              <w:jc w:val="both"/>
              <w:rPr>
                <w:rFonts w:ascii="Arial" w:hAnsi="Arial" w:cs="Arial"/>
                <w:sz w:val="22"/>
                <w:szCs w:val="22"/>
              </w:rPr>
            </w:pPr>
          </w:p>
        </w:tc>
        <w:tc>
          <w:tcPr>
            <w:tcW w:w="40" w:type="dxa"/>
            <w:shd w:val="clear" w:color="auto" w:fill="auto"/>
            <w:tcMar>
              <w:top w:w="0" w:type="dxa"/>
              <w:left w:w="10" w:type="dxa"/>
              <w:bottom w:w="0" w:type="dxa"/>
              <w:right w:w="10" w:type="dxa"/>
            </w:tcMar>
          </w:tcPr>
          <w:p w14:paraId="39A3BECE" w14:textId="77777777" w:rsidR="00986DB7" w:rsidRPr="00D81BF9" w:rsidRDefault="00986DB7" w:rsidP="002E5CA8">
            <w:pPr>
              <w:widowControl w:val="0"/>
              <w:autoSpaceDE w:val="0"/>
              <w:jc w:val="both"/>
              <w:rPr>
                <w:rFonts w:ascii="Arial" w:hAnsi="Arial" w:cs="Arial"/>
                <w:sz w:val="22"/>
                <w:szCs w:val="22"/>
              </w:rPr>
            </w:pPr>
          </w:p>
        </w:tc>
      </w:tr>
      <w:tr w:rsidR="00680509" w:rsidRPr="00D81BF9" w14:paraId="186819F7" w14:textId="77777777" w:rsidTr="004B3D70">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D79ACAA" w14:textId="77777777" w:rsidR="00986DB7" w:rsidRPr="00D81BF9" w:rsidRDefault="00986DB7" w:rsidP="00CD3F25">
            <w:pPr>
              <w:widowControl w:val="0"/>
              <w:autoSpaceDE w:val="0"/>
              <w:jc w:val="center"/>
              <w:rPr>
                <w:rFonts w:ascii="Arial" w:hAnsi="Arial" w:cs="Arial"/>
                <w:sz w:val="22"/>
                <w:szCs w:val="22"/>
              </w:rPr>
            </w:pPr>
          </w:p>
          <w:p w14:paraId="1FE1EC99" w14:textId="77777777" w:rsidR="00986DB7" w:rsidRPr="00D81BF9" w:rsidRDefault="00986DB7" w:rsidP="00CD3F25">
            <w:pPr>
              <w:widowControl w:val="0"/>
              <w:autoSpaceDE w:val="0"/>
              <w:jc w:val="center"/>
              <w:rPr>
                <w:rFonts w:ascii="Arial" w:hAnsi="Arial" w:cs="Arial"/>
                <w:sz w:val="22"/>
                <w:szCs w:val="22"/>
              </w:rPr>
            </w:pPr>
            <w:r>
              <w:rPr>
                <w:rFonts w:ascii="Arial" w:hAnsi="Arial"/>
                <w:sz w:val="22"/>
                <w:szCs w:val="22"/>
              </w:rPr>
              <w:t>17.1.</w:t>
            </w: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93E6035" w14:textId="7359DE7B" w:rsidR="00986DB7" w:rsidRPr="00D81BF9" w:rsidRDefault="00986DB7" w:rsidP="002E5CA8">
            <w:pPr>
              <w:widowControl w:val="0"/>
              <w:autoSpaceDE w:val="0"/>
              <w:jc w:val="both"/>
              <w:rPr>
                <w:rFonts w:ascii="Arial" w:hAnsi="Arial" w:cs="Arial"/>
                <w:sz w:val="22"/>
                <w:szCs w:val="22"/>
              </w:rPr>
            </w:pPr>
          </w:p>
          <w:p w14:paraId="28FD94B1" w14:textId="174981F3" w:rsidR="00986DB7" w:rsidRPr="00D81BF9" w:rsidRDefault="00986DB7" w:rsidP="002E5CA8">
            <w:pPr>
              <w:widowControl w:val="0"/>
              <w:autoSpaceDE w:val="0"/>
              <w:jc w:val="both"/>
              <w:rPr>
                <w:rFonts w:ascii="Arial" w:hAnsi="Arial" w:cs="Arial"/>
              </w:rPr>
            </w:pPr>
            <w:r>
              <w:rPr>
                <w:rFonts w:ascii="Arial" w:hAnsi="Arial"/>
                <w:sz w:val="22"/>
                <w:szCs w:val="22"/>
              </w:rPr>
              <w:t>The amount(s) of the bid bond(s) per lot (if applicable) are as follows:</w:t>
            </w:r>
          </w:p>
          <w:p w14:paraId="233E1010" w14:textId="3949232F" w:rsidR="00986DB7" w:rsidRPr="00D81BF9" w:rsidRDefault="00986DB7" w:rsidP="002E5CA8">
            <w:pPr>
              <w:widowControl w:val="0"/>
              <w:autoSpaceDE w:val="0"/>
              <w:jc w:val="both"/>
              <w:rPr>
                <w:rFonts w:ascii="Arial" w:hAnsi="Arial" w:cs="Arial"/>
                <w:i/>
                <w:iCs/>
              </w:rPr>
            </w:pPr>
          </w:p>
          <w:p w14:paraId="1EFAED69" w14:textId="6758F9CB" w:rsidR="00986DB7" w:rsidRPr="00D81BF9" w:rsidRDefault="00986DB7" w:rsidP="002E5CA8">
            <w:pPr>
              <w:widowControl w:val="0"/>
              <w:autoSpaceDE w:val="0"/>
              <w:ind w:left="212" w:right="142"/>
              <w:rPr>
                <w:rFonts w:ascii="Arial" w:hAnsi="Arial" w:cs="Arial"/>
                <w:i/>
                <w:iCs/>
                <w:sz w:val="20"/>
                <w:szCs w:val="18"/>
              </w:rPr>
            </w:pPr>
            <w:r>
              <w:rPr>
                <w:rFonts w:ascii="Arial" w:hAnsi="Arial"/>
                <w:i/>
                <w:iCs/>
                <w:sz w:val="20"/>
                <w:szCs w:val="18"/>
              </w:rPr>
              <w:t>[The amount should be as stated in the letter to pre-qualified bidders (or in the</w:t>
            </w:r>
            <w:r w:rsidR="006A52D5">
              <w:rPr>
                <w:rFonts w:ascii="Arial" w:hAnsi="Arial"/>
                <w:i/>
                <w:iCs/>
                <w:sz w:val="20"/>
                <w:szCs w:val="18"/>
              </w:rPr>
              <w:t xml:space="preserve"> tender notice</w:t>
            </w:r>
            <w:r>
              <w:rPr>
                <w:rFonts w:ascii="Arial" w:hAnsi="Arial"/>
                <w:i/>
                <w:iCs/>
                <w:sz w:val="20"/>
                <w:szCs w:val="18"/>
              </w:rPr>
              <w:t xml:space="preserve"> if there was no pre-qualification). To avoid the possibility of the amount of the offer being deducted from the amount of the guarantee, it is preferable that the guarantee be expressed as a fixed sum and not as a percentage. In case of allotment</w:t>
            </w:r>
            <w:r w:rsidR="00AC32CA">
              <w:rPr>
                <w:rFonts w:ascii="Arial" w:hAnsi="Arial"/>
                <w:i/>
                <w:iCs/>
                <w:sz w:val="20"/>
                <w:szCs w:val="18"/>
              </w:rPr>
              <w:t>s</w:t>
            </w:r>
            <w:r>
              <w:rPr>
                <w:rFonts w:ascii="Arial" w:hAnsi="Arial"/>
                <w:i/>
                <w:iCs/>
                <w:sz w:val="20"/>
                <w:szCs w:val="18"/>
              </w:rPr>
              <w:t xml:space="preserve"> specify the amount for each lot.]</w:t>
            </w:r>
          </w:p>
        </w:tc>
        <w:tc>
          <w:tcPr>
            <w:tcW w:w="40" w:type="dxa"/>
            <w:shd w:val="clear" w:color="auto" w:fill="auto"/>
            <w:tcMar>
              <w:top w:w="0" w:type="dxa"/>
              <w:left w:w="10" w:type="dxa"/>
              <w:bottom w:w="0" w:type="dxa"/>
              <w:right w:w="10" w:type="dxa"/>
            </w:tcMar>
          </w:tcPr>
          <w:p w14:paraId="1B72A672" w14:textId="77777777" w:rsidR="00986DB7" w:rsidRPr="00D81BF9" w:rsidRDefault="00986DB7" w:rsidP="002E5CA8">
            <w:pPr>
              <w:widowControl w:val="0"/>
              <w:autoSpaceDE w:val="0"/>
              <w:jc w:val="both"/>
              <w:rPr>
                <w:rFonts w:ascii="Arial" w:hAnsi="Arial" w:cs="Arial"/>
              </w:rPr>
            </w:pPr>
          </w:p>
        </w:tc>
      </w:tr>
      <w:tr w:rsidR="00680509" w:rsidRPr="00D81BF9" w14:paraId="024ECAB3" w14:textId="77777777" w:rsidTr="004B3D70">
        <w:trPr>
          <w:trHeight w:hRule="exact" w:val="2703"/>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CB8D532" w14:textId="77777777" w:rsidR="00986DB7" w:rsidRPr="00D81BF9" w:rsidRDefault="00986DB7" w:rsidP="00CD3F25">
            <w:pPr>
              <w:widowControl w:val="0"/>
              <w:autoSpaceDE w:val="0"/>
              <w:jc w:val="center"/>
              <w:rPr>
                <w:rFonts w:ascii="Arial" w:hAnsi="Arial" w:cs="Arial"/>
                <w:sz w:val="22"/>
                <w:szCs w:val="22"/>
              </w:rPr>
            </w:pPr>
          </w:p>
          <w:p w14:paraId="09D7CF69" w14:textId="77777777" w:rsidR="00986DB7" w:rsidRPr="00D81BF9" w:rsidRDefault="00986DB7" w:rsidP="00CD3F25">
            <w:pPr>
              <w:widowControl w:val="0"/>
              <w:autoSpaceDE w:val="0"/>
              <w:jc w:val="center"/>
              <w:rPr>
                <w:rFonts w:ascii="Arial" w:hAnsi="Arial" w:cs="Arial"/>
                <w:sz w:val="22"/>
                <w:szCs w:val="22"/>
              </w:rPr>
            </w:pPr>
            <w:r>
              <w:rPr>
                <w:rFonts w:ascii="Arial" w:hAnsi="Arial"/>
                <w:sz w:val="22"/>
                <w:szCs w:val="22"/>
              </w:rPr>
              <w:t>18.1.</w:t>
            </w: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373CA684" w14:textId="560A30F9" w:rsidR="00986DB7" w:rsidRPr="00D81BF9" w:rsidRDefault="00472A1D" w:rsidP="002E5CA8">
            <w:pPr>
              <w:widowControl w:val="0"/>
              <w:tabs>
                <w:tab w:val="left" w:pos="9160"/>
              </w:tabs>
              <w:autoSpaceDE w:val="0"/>
              <w:jc w:val="both"/>
              <w:rPr>
                <w:rFonts w:ascii="Arial" w:hAnsi="Arial" w:cs="Arial"/>
              </w:rPr>
            </w:pPr>
            <w:r>
              <w:rPr>
                <w:rFonts w:ascii="Arial" w:hAnsi="Arial"/>
                <w:sz w:val="22"/>
                <w:szCs w:val="22"/>
              </w:rPr>
              <w:t>Offers</w:t>
            </w:r>
            <w:r w:rsidR="00986DB7">
              <w:rPr>
                <w:rFonts w:ascii="Arial" w:hAnsi="Arial"/>
                <w:sz w:val="22"/>
                <w:szCs w:val="22"/>
              </w:rPr>
              <w:t xml:space="preserve"> will be evaluated </w:t>
            </w:r>
            <w:r w:rsidR="003F7140">
              <w:rPr>
                <w:rFonts w:ascii="Arial" w:hAnsi="Arial"/>
                <w:sz w:val="22"/>
                <w:szCs w:val="22"/>
              </w:rPr>
              <w:t>based on</w:t>
            </w:r>
            <w:r w:rsidR="00986DB7">
              <w:rPr>
                <w:rFonts w:ascii="Arial" w:hAnsi="Arial"/>
                <w:sz w:val="22"/>
                <w:szCs w:val="22"/>
              </w:rPr>
              <w:t xml:space="preserve"> a minimum of ________ days (or months) and a maximum of _______ days (or months). The </w:t>
            </w:r>
            <w:r w:rsidR="006A52D5">
              <w:rPr>
                <w:rFonts w:ascii="Arial" w:hAnsi="Arial"/>
                <w:sz w:val="22"/>
                <w:szCs w:val="22"/>
              </w:rPr>
              <w:t>e</w:t>
            </w:r>
            <w:r w:rsidR="00986DB7">
              <w:rPr>
                <w:rFonts w:ascii="Arial" w:hAnsi="Arial"/>
                <w:sz w:val="22"/>
                <w:szCs w:val="22"/>
              </w:rPr>
              <w:t xml:space="preserve">valuation method is </w:t>
            </w:r>
            <w:r w:rsidR="003F7140">
              <w:rPr>
                <w:rFonts w:ascii="Arial" w:hAnsi="Arial"/>
                <w:sz w:val="22"/>
                <w:szCs w:val="22"/>
              </w:rPr>
              <w:t>fixed</w:t>
            </w:r>
            <w:r w:rsidR="00986DB7">
              <w:rPr>
                <w:rFonts w:ascii="Arial" w:hAnsi="Arial"/>
                <w:sz w:val="22"/>
                <w:szCs w:val="22"/>
              </w:rPr>
              <w:t xml:space="preserve"> in Article</w:t>
            </w:r>
            <w:r w:rsidR="00981ADB">
              <w:rPr>
                <w:rFonts w:ascii="Arial" w:hAnsi="Arial"/>
                <w:sz w:val="22"/>
                <w:szCs w:val="22"/>
              </w:rPr>
              <w:t> </w:t>
            </w:r>
            <w:r w:rsidR="00986DB7">
              <w:rPr>
                <w:rFonts w:ascii="Arial" w:hAnsi="Arial"/>
                <w:sz w:val="22"/>
                <w:szCs w:val="22"/>
              </w:rPr>
              <w:t>32.2(e) of the RGAO.</w:t>
            </w:r>
          </w:p>
          <w:p w14:paraId="2CCCF8B6" w14:textId="77777777" w:rsidR="00986DB7" w:rsidRPr="00D81BF9" w:rsidRDefault="00986DB7" w:rsidP="002E5CA8">
            <w:pPr>
              <w:widowControl w:val="0"/>
              <w:autoSpaceDE w:val="0"/>
              <w:jc w:val="both"/>
              <w:rPr>
                <w:rFonts w:ascii="Arial" w:hAnsi="Arial" w:cs="Arial"/>
                <w:sz w:val="22"/>
                <w:szCs w:val="22"/>
              </w:rPr>
            </w:pPr>
          </w:p>
          <w:p w14:paraId="4E6E2107" w14:textId="2A20F7B8" w:rsidR="00986DB7" w:rsidRPr="00D81BF9" w:rsidRDefault="00986DB7" w:rsidP="002E5CA8">
            <w:pPr>
              <w:widowControl w:val="0"/>
              <w:autoSpaceDE w:val="0"/>
              <w:jc w:val="both"/>
              <w:rPr>
                <w:rFonts w:ascii="Arial" w:hAnsi="Arial" w:cs="Arial"/>
              </w:rPr>
            </w:pPr>
            <w:r>
              <w:rPr>
                <w:rFonts w:ascii="Arial" w:hAnsi="Arial"/>
                <w:i/>
                <w:iCs/>
                <w:sz w:val="22"/>
                <w:szCs w:val="22"/>
              </w:rPr>
              <w:t xml:space="preserve">[This provision should be included, with appropriate deadlines, where the </w:t>
            </w:r>
            <w:r w:rsidR="009860DF">
              <w:rPr>
                <w:rFonts w:ascii="Arial" w:hAnsi="Arial"/>
                <w:i/>
                <w:iCs/>
                <w:sz w:val="22"/>
                <w:szCs w:val="22"/>
              </w:rPr>
              <w:t>Project Owner</w:t>
            </w:r>
            <w:r>
              <w:rPr>
                <w:rFonts w:ascii="Arial" w:hAnsi="Arial"/>
                <w:i/>
                <w:iCs/>
                <w:sz w:val="22"/>
                <w:szCs w:val="22"/>
              </w:rPr>
              <w:t xml:space="preserve"> or </w:t>
            </w:r>
            <w:r w:rsidR="009860DF">
              <w:rPr>
                <w:rFonts w:ascii="Arial" w:hAnsi="Arial"/>
                <w:i/>
                <w:iCs/>
                <w:sz w:val="22"/>
                <w:szCs w:val="22"/>
              </w:rPr>
              <w:t>Delegated</w:t>
            </w:r>
            <w:r>
              <w:rPr>
                <w:rFonts w:ascii="Arial" w:hAnsi="Arial"/>
                <w:i/>
                <w:iCs/>
                <w:sz w:val="22"/>
                <w:szCs w:val="22"/>
              </w:rPr>
              <w:t xml:space="preserve"> </w:t>
            </w:r>
            <w:r w:rsidR="009860DF">
              <w:rPr>
                <w:rFonts w:ascii="Arial" w:hAnsi="Arial"/>
                <w:i/>
                <w:iCs/>
                <w:sz w:val="22"/>
                <w:szCs w:val="22"/>
              </w:rPr>
              <w:t>Project Owner</w:t>
            </w:r>
            <w:r>
              <w:rPr>
                <w:rFonts w:ascii="Arial" w:hAnsi="Arial"/>
                <w:i/>
                <w:iCs/>
                <w:sz w:val="22"/>
                <w:szCs w:val="22"/>
              </w:rPr>
              <w:t xml:space="preserve"> expects net benefits from a shorter period of </w:t>
            </w:r>
            <w:r w:rsidR="003F7140">
              <w:rPr>
                <w:rFonts w:ascii="Arial" w:hAnsi="Arial"/>
                <w:i/>
                <w:iCs/>
                <w:sz w:val="22"/>
                <w:szCs w:val="22"/>
              </w:rPr>
              <w:t>execution</w:t>
            </w:r>
            <w:r>
              <w:rPr>
                <w:rFonts w:ascii="Arial" w:hAnsi="Arial"/>
                <w:i/>
                <w:iCs/>
                <w:sz w:val="22"/>
                <w:szCs w:val="22"/>
              </w:rPr>
              <w:t xml:space="preserve">; it may also be </w:t>
            </w:r>
            <w:r w:rsidR="003F7140">
              <w:rPr>
                <w:rFonts w:ascii="Arial" w:hAnsi="Arial"/>
                <w:i/>
                <w:iCs/>
                <w:sz w:val="22"/>
                <w:szCs w:val="22"/>
              </w:rPr>
              <w:t xml:space="preserve">retained </w:t>
            </w:r>
            <w:r>
              <w:rPr>
                <w:rFonts w:ascii="Arial" w:hAnsi="Arial"/>
                <w:i/>
                <w:iCs/>
                <w:sz w:val="22"/>
                <w:szCs w:val="22"/>
              </w:rPr>
              <w:t>in the case of grouped lots. Otherwise, it must be deleted].</w:t>
            </w:r>
          </w:p>
        </w:tc>
        <w:tc>
          <w:tcPr>
            <w:tcW w:w="40" w:type="dxa"/>
            <w:shd w:val="clear" w:color="auto" w:fill="auto"/>
            <w:tcMar>
              <w:top w:w="0" w:type="dxa"/>
              <w:left w:w="10" w:type="dxa"/>
              <w:bottom w:w="0" w:type="dxa"/>
              <w:right w:w="10" w:type="dxa"/>
            </w:tcMar>
          </w:tcPr>
          <w:p w14:paraId="71F5EB3F" w14:textId="77777777" w:rsidR="00986DB7" w:rsidRPr="00D81BF9" w:rsidRDefault="00986DB7" w:rsidP="002E5CA8">
            <w:pPr>
              <w:widowControl w:val="0"/>
              <w:autoSpaceDE w:val="0"/>
              <w:jc w:val="both"/>
              <w:rPr>
                <w:rFonts w:ascii="Arial" w:hAnsi="Arial" w:cs="Arial"/>
              </w:rPr>
            </w:pPr>
          </w:p>
        </w:tc>
      </w:tr>
      <w:tr w:rsidR="00680509" w:rsidRPr="00D81BF9" w14:paraId="101480D7" w14:textId="77777777" w:rsidTr="004B3D70">
        <w:trPr>
          <w:trHeight w:hRule="exact" w:val="1703"/>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3C2DD6A" w14:textId="77777777" w:rsidR="00986DB7" w:rsidRPr="00D81BF9" w:rsidRDefault="00986DB7" w:rsidP="00CD3F25">
            <w:pPr>
              <w:widowControl w:val="0"/>
              <w:autoSpaceDE w:val="0"/>
              <w:jc w:val="center"/>
              <w:rPr>
                <w:rFonts w:ascii="Arial" w:hAnsi="Arial" w:cs="Arial"/>
                <w:sz w:val="22"/>
                <w:szCs w:val="22"/>
              </w:rPr>
            </w:pPr>
            <w:r>
              <w:rPr>
                <w:rFonts w:ascii="Arial" w:hAnsi="Arial"/>
                <w:sz w:val="22"/>
                <w:szCs w:val="22"/>
              </w:rPr>
              <w:t>18.3.</w:t>
            </w: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5B501AE" w14:textId="77777777" w:rsidR="00986DB7" w:rsidRPr="00D81BF9" w:rsidRDefault="00986DB7" w:rsidP="002E5CA8">
            <w:pPr>
              <w:widowControl w:val="0"/>
              <w:autoSpaceDE w:val="0"/>
              <w:jc w:val="both"/>
              <w:rPr>
                <w:rFonts w:ascii="Arial" w:hAnsi="Arial" w:cs="Arial"/>
              </w:rPr>
            </w:pPr>
            <w:r>
              <w:rPr>
                <w:rFonts w:ascii="Arial" w:hAnsi="Arial"/>
                <w:sz w:val="22"/>
                <w:szCs w:val="22"/>
              </w:rPr>
              <w:t>Technical variants on the part(s) of the work specified below are permitted within the Technical Specifications: [</w:t>
            </w:r>
            <w:r w:rsidRPr="006A52D5">
              <w:rPr>
                <w:rFonts w:ascii="Arial" w:hAnsi="Arial"/>
                <w:i/>
                <w:iCs/>
                <w:sz w:val="22"/>
                <w:szCs w:val="22"/>
              </w:rPr>
              <w:t>to be specified</w:t>
            </w:r>
            <w:r>
              <w:rPr>
                <w:rFonts w:ascii="Arial" w:hAnsi="Arial"/>
                <w:sz w:val="22"/>
                <w:szCs w:val="22"/>
              </w:rPr>
              <w:t>]</w:t>
            </w:r>
          </w:p>
          <w:p w14:paraId="0C0E3659" w14:textId="757363C7" w:rsidR="00986DB7" w:rsidRPr="00D81BF9" w:rsidRDefault="00986DB7" w:rsidP="002E5CA8">
            <w:pPr>
              <w:widowControl w:val="0"/>
              <w:autoSpaceDE w:val="0"/>
              <w:jc w:val="both"/>
              <w:rPr>
                <w:rFonts w:ascii="Arial" w:hAnsi="Arial" w:cs="Arial"/>
              </w:rPr>
            </w:pPr>
            <w:r>
              <w:rPr>
                <w:rFonts w:ascii="Arial" w:hAnsi="Arial"/>
                <w:i/>
                <w:iCs/>
                <w:sz w:val="22"/>
                <w:szCs w:val="22"/>
              </w:rPr>
              <w:t>[This provision will be included where variants are possible with the</w:t>
            </w:r>
            <w:r w:rsidR="006A52D5">
              <w:rPr>
                <w:rFonts w:ascii="Arial" w:hAnsi="Arial"/>
                <w:i/>
                <w:iCs/>
                <w:sz w:val="22"/>
                <w:szCs w:val="22"/>
              </w:rPr>
              <w:t xml:space="preserve"> possibility </w:t>
            </w:r>
            <w:r>
              <w:rPr>
                <w:rFonts w:ascii="Arial" w:hAnsi="Arial"/>
                <w:i/>
                <w:iCs/>
                <w:sz w:val="22"/>
                <w:szCs w:val="22"/>
              </w:rPr>
              <w:t xml:space="preserve">for net price benefits, shorter </w:t>
            </w:r>
            <w:r w:rsidR="00F53FD7">
              <w:rPr>
                <w:rFonts w:ascii="Arial" w:hAnsi="Arial"/>
                <w:i/>
                <w:iCs/>
                <w:sz w:val="22"/>
                <w:szCs w:val="22"/>
              </w:rPr>
              <w:t>execution</w:t>
            </w:r>
            <w:r>
              <w:rPr>
                <w:rFonts w:ascii="Arial" w:hAnsi="Arial"/>
                <w:i/>
                <w:iCs/>
                <w:sz w:val="22"/>
                <w:szCs w:val="22"/>
              </w:rPr>
              <w:t xml:space="preserve"> time</w:t>
            </w:r>
            <w:r w:rsidR="00F53FD7">
              <w:rPr>
                <w:rFonts w:ascii="Arial" w:hAnsi="Arial"/>
                <w:i/>
                <w:iCs/>
                <w:sz w:val="22"/>
                <w:szCs w:val="22"/>
              </w:rPr>
              <w:t xml:space="preserve"> limit</w:t>
            </w:r>
            <w:r>
              <w:rPr>
                <w:rFonts w:ascii="Arial" w:hAnsi="Arial"/>
                <w:i/>
                <w:iCs/>
                <w:sz w:val="22"/>
                <w:szCs w:val="22"/>
              </w:rPr>
              <w:t xml:space="preserve"> and/or better technical performance. The reference to the technical specifications shall be mentioned. Otherwise, it must be deleted].</w:t>
            </w:r>
          </w:p>
        </w:tc>
        <w:tc>
          <w:tcPr>
            <w:tcW w:w="40" w:type="dxa"/>
            <w:shd w:val="clear" w:color="auto" w:fill="auto"/>
            <w:tcMar>
              <w:top w:w="0" w:type="dxa"/>
              <w:left w:w="10" w:type="dxa"/>
              <w:bottom w:w="0" w:type="dxa"/>
              <w:right w:w="10" w:type="dxa"/>
            </w:tcMar>
          </w:tcPr>
          <w:p w14:paraId="1847A869" w14:textId="77777777" w:rsidR="00986DB7" w:rsidRPr="00D81BF9" w:rsidRDefault="00986DB7" w:rsidP="002E5CA8">
            <w:pPr>
              <w:widowControl w:val="0"/>
              <w:autoSpaceDE w:val="0"/>
              <w:jc w:val="both"/>
              <w:rPr>
                <w:rFonts w:ascii="Arial" w:hAnsi="Arial" w:cs="Arial"/>
              </w:rPr>
            </w:pPr>
          </w:p>
        </w:tc>
      </w:tr>
      <w:tr w:rsidR="00680509" w:rsidRPr="00D81BF9" w14:paraId="3E5B9CB2" w14:textId="77777777" w:rsidTr="004B3D70">
        <w:trPr>
          <w:gridAfter w:val="1"/>
          <w:wAfter w:w="40" w:type="dxa"/>
          <w:trHeight w:hRule="exact" w:val="1841"/>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D9F7086" w14:textId="77777777" w:rsidR="00986DB7" w:rsidRPr="00D81BF9" w:rsidRDefault="00986DB7" w:rsidP="00CD3F25">
            <w:pPr>
              <w:widowControl w:val="0"/>
              <w:autoSpaceDE w:val="0"/>
              <w:jc w:val="center"/>
              <w:rPr>
                <w:rFonts w:ascii="Arial" w:hAnsi="Arial" w:cs="Arial"/>
                <w:sz w:val="22"/>
                <w:szCs w:val="22"/>
              </w:rPr>
            </w:pPr>
            <w:r>
              <w:rPr>
                <w:rFonts w:ascii="Arial" w:hAnsi="Arial"/>
                <w:sz w:val="22"/>
                <w:szCs w:val="22"/>
              </w:rPr>
              <w:t>19.1.</w:t>
            </w: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8ACBC43" w14:textId="06DEEE27" w:rsidR="00986DB7" w:rsidRPr="00D81BF9" w:rsidRDefault="00654F4A" w:rsidP="002E5CA8">
            <w:pPr>
              <w:widowControl w:val="0"/>
              <w:autoSpaceDE w:val="0"/>
              <w:jc w:val="both"/>
              <w:rPr>
                <w:rFonts w:ascii="Arial" w:hAnsi="Arial" w:cs="Arial"/>
              </w:rPr>
            </w:pPr>
            <w:r>
              <w:rPr>
                <w:rFonts w:ascii="Arial" w:hAnsi="Arial"/>
                <w:szCs w:val="22"/>
              </w:rPr>
              <w:t>The pre</w:t>
            </w:r>
            <w:r w:rsidR="00F53FD7">
              <w:rPr>
                <w:rFonts w:ascii="Arial" w:hAnsi="Arial"/>
                <w:szCs w:val="22"/>
              </w:rPr>
              <w:t xml:space="preserve">paratory </w:t>
            </w:r>
            <w:r>
              <w:rPr>
                <w:rFonts w:ascii="Arial" w:hAnsi="Arial"/>
                <w:szCs w:val="22"/>
              </w:rPr>
              <w:t xml:space="preserve">meeting </w:t>
            </w:r>
            <w:r w:rsidR="00F53FD7">
              <w:rPr>
                <w:rFonts w:ascii="Arial" w:hAnsi="Arial"/>
                <w:szCs w:val="22"/>
              </w:rPr>
              <w:t xml:space="preserve">ahead of the establishment of bids </w:t>
            </w:r>
            <w:r>
              <w:rPr>
                <w:rFonts w:ascii="Arial" w:hAnsi="Arial"/>
                <w:szCs w:val="22"/>
              </w:rPr>
              <w:t>will be held at [</w:t>
            </w:r>
            <w:r w:rsidRPr="00F53FD7">
              <w:rPr>
                <w:rFonts w:ascii="Arial" w:hAnsi="Arial"/>
                <w:i/>
                <w:iCs/>
                <w:szCs w:val="22"/>
              </w:rPr>
              <w:t xml:space="preserve">specify </w:t>
            </w:r>
            <w:r w:rsidR="00F53FD7">
              <w:rPr>
                <w:rFonts w:ascii="Arial" w:hAnsi="Arial"/>
                <w:i/>
                <w:iCs/>
                <w:szCs w:val="22"/>
              </w:rPr>
              <w:t>venue</w:t>
            </w:r>
            <w:r w:rsidRPr="00F53FD7">
              <w:rPr>
                <w:rFonts w:ascii="Arial" w:hAnsi="Arial"/>
                <w:i/>
                <w:iCs/>
                <w:szCs w:val="22"/>
              </w:rPr>
              <w:t>, date and time]</w:t>
            </w:r>
            <w:r>
              <w:rPr>
                <w:rFonts w:ascii="Arial" w:hAnsi="Arial"/>
                <w:szCs w:val="22"/>
              </w:rPr>
              <w:t>:</w:t>
            </w:r>
          </w:p>
          <w:p w14:paraId="45BF52A5" w14:textId="77777777" w:rsidR="00986DB7" w:rsidRPr="00D81BF9" w:rsidRDefault="00986DB7" w:rsidP="002E5CA8">
            <w:pPr>
              <w:widowControl w:val="0"/>
              <w:autoSpaceDE w:val="0"/>
              <w:jc w:val="both"/>
              <w:rPr>
                <w:rFonts w:ascii="Arial" w:hAnsi="Arial" w:cs="Arial"/>
                <w:sz w:val="22"/>
                <w:szCs w:val="22"/>
              </w:rPr>
            </w:pPr>
          </w:p>
          <w:p w14:paraId="57D26AE4" w14:textId="3156391F" w:rsidR="00986DB7" w:rsidRPr="00D81BF9" w:rsidRDefault="00986DB7" w:rsidP="008D2A70">
            <w:pPr>
              <w:widowControl w:val="0"/>
              <w:autoSpaceDE w:val="0"/>
              <w:jc w:val="both"/>
              <w:rPr>
                <w:rFonts w:ascii="Arial" w:hAnsi="Arial" w:cs="Arial"/>
              </w:rPr>
            </w:pPr>
            <w:r>
              <w:rPr>
                <w:rFonts w:ascii="Arial" w:hAnsi="Arial"/>
                <w:i/>
                <w:iCs/>
                <w:sz w:val="22"/>
                <w:szCs w:val="22"/>
              </w:rPr>
              <w:t>[Indicate the address of the meeting</w:t>
            </w:r>
            <w:r w:rsidR="00014D5D">
              <w:rPr>
                <w:rFonts w:ascii="Arial" w:hAnsi="Arial"/>
                <w:i/>
                <w:iCs/>
                <w:sz w:val="22"/>
                <w:szCs w:val="22"/>
              </w:rPr>
              <w:t xml:space="preserve"> </w:t>
            </w:r>
            <w:r>
              <w:rPr>
                <w:rFonts w:ascii="Arial" w:hAnsi="Arial"/>
                <w:i/>
                <w:iCs/>
                <w:sz w:val="22"/>
                <w:szCs w:val="22"/>
              </w:rPr>
              <w:t xml:space="preserve">or specify that there will be no meeting. The meeting must take place at least two (2) weeks before the deadline for submission of </w:t>
            </w:r>
            <w:r w:rsidR="00014D5D">
              <w:rPr>
                <w:rFonts w:ascii="Arial" w:hAnsi="Arial"/>
                <w:i/>
                <w:iCs/>
                <w:sz w:val="22"/>
                <w:szCs w:val="22"/>
              </w:rPr>
              <w:t>off</w:t>
            </w:r>
            <w:r>
              <w:rPr>
                <w:rFonts w:ascii="Arial" w:hAnsi="Arial"/>
                <w:i/>
                <w:iCs/>
                <w:sz w:val="22"/>
                <w:szCs w:val="22"/>
              </w:rPr>
              <w:t xml:space="preserve">ers, and at the same time as the works site visit, if </w:t>
            </w:r>
            <w:r w:rsidR="00F53FD7">
              <w:rPr>
                <w:rFonts w:ascii="Arial" w:hAnsi="Arial"/>
                <w:i/>
                <w:iCs/>
                <w:sz w:val="22"/>
                <w:szCs w:val="22"/>
              </w:rPr>
              <w:t>it is provided for</w:t>
            </w:r>
            <w:r>
              <w:rPr>
                <w:rFonts w:ascii="Arial" w:hAnsi="Arial"/>
                <w:i/>
                <w:iCs/>
                <w:sz w:val="22"/>
                <w:szCs w:val="22"/>
              </w:rPr>
              <w:t xml:space="preserve"> (Clause 7.3.</w:t>
            </w:r>
            <w:r w:rsidR="008D2A70">
              <w:rPr>
                <w:rFonts w:ascii="Arial" w:hAnsi="Arial"/>
                <w:i/>
                <w:iCs/>
                <w:sz w:val="22"/>
                <w:szCs w:val="22"/>
              </w:rPr>
              <w:t xml:space="preserve"> of the RGAO</w:t>
            </w:r>
            <w:r>
              <w:rPr>
                <w:rFonts w:ascii="Arial" w:hAnsi="Arial"/>
                <w:i/>
                <w:iCs/>
                <w:sz w:val="22"/>
                <w:szCs w:val="22"/>
              </w:rPr>
              <w:t>]</w:t>
            </w:r>
            <w:r w:rsidR="008D2A70">
              <w:rPr>
                <w:rFonts w:ascii="Arial" w:hAnsi="Arial"/>
                <w:i/>
                <w:iCs/>
                <w:sz w:val="22"/>
                <w:szCs w:val="22"/>
              </w:rPr>
              <w:t xml:space="preserve"> </w:t>
            </w:r>
          </w:p>
        </w:tc>
      </w:tr>
      <w:tr w:rsidR="00D12077" w:rsidRPr="00D81BF9" w14:paraId="3C178AFF" w14:textId="77777777" w:rsidTr="004B3D70">
        <w:trPr>
          <w:gridAfter w:val="1"/>
          <w:wAfter w:w="40" w:type="dxa"/>
          <w:trHeight w:hRule="exact" w:val="10108"/>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D51441F" w14:textId="77777777" w:rsidR="00D12077" w:rsidRDefault="00D12077" w:rsidP="00CD3F25">
            <w:pPr>
              <w:widowControl w:val="0"/>
              <w:autoSpaceDE w:val="0"/>
              <w:jc w:val="center"/>
              <w:rPr>
                <w:rFonts w:ascii="Arial" w:hAnsi="Arial" w:cs="Arial"/>
                <w:sz w:val="22"/>
                <w:szCs w:val="22"/>
              </w:rPr>
            </w:pPr>
          </w:p>
          <w:p w14:paraId="3E77B540" w14:textId="5A4DA4C1" w:rsidR="00D12077" w:rsidRPr="00D81BF9" w:rsidRDefault="00D12077" w:rsidP="00CD3F25">
            <w:pPr>
              <w:widowControl w:val="0"/>
              <w:autoSpaceDE w:val="0"/>
              <w:jc w:val="center"/>
              <w:rPr>
                <w:rFonts w:ascii="Arial" w:hAnsi="Arial" w:cs="Arial"/>
                <w:sz w:val="22"/>
                <w:szCs w:val="22"/>
              </w:rPr>
            </w:pPr>
            <w:r>
              <w:rPr>
                <w:rFonts w:ascii="Arial" w:hAnsi="Arial"/>
                <w:sz w:val="22"/>
                <w:szCs w:val="22"/>
              </w:rPr>
              <w:t>20.</w:t>
            </w: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3A96C9B" w14:textId="49A9A76A" w:rsidR="00D12077" w:rsidRDefault="00E05149" w:rsidP="00D12077">
            <w:pPr>
              <w:widowControl w:val="0"/>
              <w:autoSpaceDE w:val="0"/>
              <w:adjustRightInd w:val="0"/>
              <w:spacing w:before="6" w:line="264" w:lineRule="exact"/>
              <w:ind w:right="-16"/>
              <w:jc w:val="center"/>
              <w:rPr>
                <w:rFonts w:ascii="Arial" w:hAnsi="Arial" w:cs="Arial"/>
                <w:bCs/>
              </w:rPr>
            </w:pPr>
            <w:r w:rsidRPr="00E05149">
              <w:rPr>
                <w:rFonts w:ascii="Arial" w:hAnsi="Arial"/>
                <w:b/>
                <w:bCs/>
              </w:rPr>
              <w:t>Online submission</w:t>
            </w:r>
            <w:r>
              <w:rPr>
                <w:rFonts w:ascii="Arial" w:hAnsi="Arial"/>
                <w:bCs/>
              </w:rPr>
              <w:t xml:space="preserve"> </w:t>
            </w:r>
            <w:r w:rsidR="00BA4DA3">
              <w:rPr>
                <w:rFonts w:ascii="Arial" w:hAnsi="Arial"/>
                <w:bCs/>
              </w:rPr>
              <w:t xml:space="preserve">FORM, </w:t>
            </w:r>
            <w:r w:rsidR="00BA4DA3" w:rsidRPr="00E05149">
              <w:rPr>
                <w:rFonts w:ascii="Arial" w:hAnsi="Arial"/>
                <w:b/>
                <w:bCs/>
              </w:rPr>
              <w:t>FORMAT</w:t>
            </w:r>
            <w:r w:rsidR="00BA4DA3">
              <w:rPr>
                <w:rFonts w:ascii="Arial" w:hAnsi="Arial"/>
                <w:bCs/>
              </w:rPr>
              <w:t xml:space="preserve"> AND SIGNATURE OF </w:t>
            </w:r>
            <w:r w:rsidR="00014D5D">
              <w:rPr>
                <w:rFonts w:ascii="Arial" w:hAnsi="Arial"/>
                <w:bCs/>
              </w:rPr>
              <w:t>THE OFFER</w:t>
            </w:r>
          </w:p>
          <w:p w14:paraId="3B51F57F" w14:textId="25B8588B" w:rsidR="00D12077" w:rsidRPr="00CD4784" w:rsidRDefault="00D12077" w:rsidP="00D12077">
            <w:pPr>
              <w:widowControl w:val="0"/>
              <w:autoSpaceDE w:val="0"/>
              <w:adjustRightInd w:val="0"/>
              <w:spacing w:before="6" w:line="264" w:lineRule="exact"/>
              <w:ind w:right="-16"/>
              <w:jc w:val="center"/>
              <w:rPr>
                <w:rFonts w:ascii="Arial" w:hAnsi="Arial" w:cs="Arial"/>
                <w:sz w:val="22"/>
                <w:szCs w:val="22"/>
              </w:rPr>
            </w:pPr>
            <w:r>
              <w:rPr>
                <w:rFonts w:ascii="Arial" w:hAnsi="Arial"/>
                <w:sz w:val="22"/>
                <w:szCs w:val="22"/>
              </w:rPr>
              <w:t xml:space="preserve"> [File size and format:</w:t>
            </w:r>
          </w:p>
          <w:p w14:paraId="5243EB38" w14:textId="7121A75F" w:rsidR="00D12077" w:rsidRPr="00CD4784" w:rsidRDefault="00D12077" w:rsidP="00D12077">
            <w:pPr>
              <w:widowControl w:val="0"/>
              <w:autoSpaceDE w:val="0"/>
              <w:adjustRightInd w:val="0"/>
              <w:spacing w:before="6" w:line="264" w:lineRule="exact"/>
              <w:ind w:right="-16"/>
              <w:jc w:val="center"/>
              <w:rPr>
                <w:rFonts w:ascii="Arial" w:hAnsi="Arial" w:cs="Arial"/>
                <w:sz w:val="22"/>
                <w:szCs w:val="22"/>
              </w:rPr>
            </w:pPr>
            <w:r>
              <w:rPr>
                <w:rFonts w:ascii="Arial" w:hAnsi="Arial"/>
                <w:sz w:val="22"/>
                <w:szCs w:val="22"/>
              </w:rPr>
              <w:t>For electronic submission, the maximum sizes of the documents that will transit on the platform and constitute the tenderer's offer are as follows</w:t>
            </w:r>
          </w:p>
          <w:p w14:paraId="12A39445" w14:textId="691C858D" w:rsidR="00D12077" w:rsidRPr="00CD4784" w:rsidRDefault="00D12077" w:rsidP="0013793B">
            <w:pPr>
              <w:widowControl w:val="0"/>
              <w:numPr>
                <w:ilvl w:val="0"/>
                <w:numId w:val="24"/>
              </w:numPr>
              <w:suppressAutoHyphens w:val="0"/>
              <w:autoSpaceDE w:val="0"/>
              <w:adjustRightInd w:val="0"/>
              <w:spacing w:before="6" w:line="264" w:lineRule="exact"/>
              <w:ind w:right="-16"/>
              <w:textAlignment w:val="auto"/>
              <w:rPr>
                <w:rFonts w:ascii="Arial" w:hAnsi="Arial" w:cs="Arial"/>
                <w:sz w:val="22"/>
                <w:szCs w:val="22"/>
              </w:rPr>
            </w:pPr>
            <w:r>
              <w:rPr>
                <w:rFonts w:ascii="Arial" w:hAnsi="Arial"/>
                <w:sz w:val="22"/>
                <w:szCs w:val="22"/>
              </w:rPr>
              <w:t>5 M</w:t>
            </w:r>
            <w:r w:rsidR="00014D5D">
              <w:rPr>
                <w:rFonts w:ascii="Arial" w:hAnsi="Arial"/>
                <w:sz w:val="22"/>
                <w:szCs w:val="22"/>
              </w:rPr>
              <w:t>B</w:t>
            </w:r>
            <w:r>
              <w:rPr>
                <w:rFonts w:ascii="Arial" w:hAnsi="Arial"/>
                <w:sz w:val="22"/>
                <w:szCs w:val="22"/>
              </w:rPr>
              <w:t xml:space="preserve"> for the Administrative Offer;</w:t>
            </w:r>
          </w:p>
          <w:p w14:paraId="287BD523" w14:textId="56F05D6D" w:rsidR="00D12077" w:rsidRPr="00CD4784" w:rsidRDefault="00D12077" w:rsidP="0013793B">
            <w:pPr>
              <w:widowControl w:val="0"/>
              <w:numPr>
                <w:ilvl w:val="0"/>
                <w:numId w:val="24"/>
              </w:numPr>
              <w:suppressAutoHyphens w:val="0"/>
              <w:autoSpaceDE w:val="0"/>
              <w:adjustRightInd w:val="0"/>
              <w:spacing w:before="6" w:line="264" w:lineRule="exact"/>
              <w:ind w:right="-16"/>
              <w:textAlignment w:val="auto"/>
              <w:rPr>
                <w:rFonts w:ascii="Arial" w:hAnsi="Arial" w:cs="Arial"/>
                <w:sz w:val="22"/>
                <w:szCs w:val="22"/>
              </w:rPr>
            </w:pPr>
            <w:r>
              <w:rPr>
                <w:rFonts w:ascii="Arial" w:hAnsi="Arial"/>
                <w:sz w:val="22"/>
                <w:szCs w:val="22"/>
              </w:rPr>
              <w:t>15 M</w:t>
            </w:r>
            <w:r w:rsidR="00014D5D">
              <w:rPr>
                <w:rFonts w:ascii="Arial" w:hAnsi="Arial"/>
                <w:sz w:val="22"/>
                <w:szCs w:val="22"/>
              </w:rPr>
              <w:t>B</w:t>
            </w:r>
            <w:r>
              <w:rPr>
                <w:rFonts w:ascii="Arial" w:hAnsi="Arial"/>
                <w:sz w:val="22"/>
                <w:szCs w:val="22"/>
              </w:rPr>
              <w:t xml:space="preserve"> for the Technical Offer;</w:t>
            </w:r>
          </w:p>
          <w:p w14:paraId="31AC70CA" w14:textId="77777777" w:rsidR="00D12077" w:rsidRPr="00CD4784" w:rsidRDefault="00D12077" w:rsidP="0013793B">
            <w:pPr>
              <w:widowControl w:val="0"/>
              <w:numPr>
                <w:ilvl w:val="0"/>
                <w:numId w:val="24"/>
              </w:numPr>
              <w:suppressAutoHyphens w:val="0"/>
              <w:autoSpaceDE w:val="0"/>
              <w:adjustRightInd w:val="0"/>
              <w:spacing w:before="6" w:line="264" w:lineRule="exact"/>
              <w:ind w:right="-16"/>
              <w:textAlignment w:val="auto"/>
              <w:rPr>
                <w:rFonts w:ascii="Arial" w:hAnsi="Arial" w:cs="Arial"/>
                <w:sz w:val="22"/>
                <w:szCs w:val="22"/>
              </w:rPr>
            </w:pPr>
            <w:r>
              <w:rPr>
                <w:rFonts w:ascii="Arial" w:hAnsi="Arial"/>
                <w:sz w:val="22"/>
                <w:szCs w:val="22"/>
              </w:rPr>
              <w:t xml:space="preserve"> 5 MB for the Financial Offer.</w:t>
            </w:r>
          </w:p>
          <w:p w14:paraId="3F6FBD64" w14:textId="77777777" w:rsidR="00D12077" w:rsidRPr="00CD4784" w:rsidRDefault="00D12077" w:rsidP="00D12077">
            <w:pPr>
              <w:widowControl w:val="0"/>
              <w:autoSpaceDE w:val="0"/>
              <w:adjustRightInd w:val="0"/>
              <w:spacing w:before="6" w:line="264" w:lineRule="exact"/>
              <w:ind w:right="-16"/>
              <w:rPr>
                <w:rFonts w:ascii="Arial" w:hAnsi="Arial" w:cs="Arial"/>
                <w:sz w:val="22"/>
                <w:szCs w:val="22"/>
              </w:rPr>
            </w:pPr>
            <w:r>
              <w:rPr>
                <w:rFonts w:ascii="Arial" w:hAnsi="Arial"/>
                <w:sz w:val="22"/>
                <w:szCs w:val="22"/>
              </w:rPr>
              <w:t>The following formats are accepted:</w:t>
            </w:r>
          </w:p>
          <w:p w14:paraId="3CC16E29" w14:textId="77777777" w:rsidR="00D12077" w:rsidRPr="00CD4784" w:rsidRDefault="00D12077" w:rsidP="0013793B">
            <w:pPr>
              <w:widowControl w:val="0"/>
              <w:numPr>
                <w:ilvl w:val="0"/>
                <w:numId w:val="25"/>
              </w:numPr>
              <w:suppressAutoHyphens w:val="0"/>
              <w:autoSpaceDE w:val="0"/>
              <w:adjustRightInd w:val="0"/>
              <w:spacing w:before="6" w:line="264" w:lineRule="exact"/>
              <w:ind w:right="-16"/>
              <w:textAlignment w:val="auto"/>
              <w:rPr>
                <w:rFonts w:ascii="Arial" w:hAnsi="Arial" w:cs="Arial"/>
                <w:sz w:val="22"/>
                <w:szCs w:val="22"/>
              </w:rPr>
            </w:pPr>
            <w:r>
              <w:rPr>
                <w:rFonts w:ascii="Arial" w:hAnsi="Arial"/>
                <w:sz w:val="22"/>
                <w:szCs w:val="22"/>
              </w:rPr>
              <w:t>PDF format for text documents;</w:t>
            </w:r>
          </w:p>
          <w:p w14:paraId="63ABE3A6" w14:textId="77777777" w:rsidR="00D12077" w:rsidRPr="00CD4784" w:rsidRDefault="00D12077" w:rsidP="0013793B">
            <w:pPr>
              <w:widowControl w:val="0"/>
              <w:numPr>
                <w:ilvl w:val="0"/>
                <w:numId w:val="25"/>
              </w:numPr>
              <w:suppressAutoHyphens w:val="0"/>
              <w:autoSpaceDE w:val="0"/>
              <w:adjustRightInd w:val="0"/>
              <w:spacing w:before="6" w:line="264" w:lineRule="exact"/>
              <w:ind w:right="-16"/>
              <w:textAlignment w:val="auto"/>
              <w:rPr>
                <w:rFonts w:ascii="Arial" w:hAnsi="Arial" w:cs="Arial"/>
                <w:sz w:val="22"/>
                <w:szCs w:val="22"/>
              </w:rPr>
            </w:pPr>
            <w:r>
              <w:rPr>
                <w:rFonts w:ascii="Arial" w:hAnsi="Arial"/>
                <w:sz w:val="22"/>
                <w:szCs w:val="22"/>
              </w:rPr>
              <w:t>JPEG for images.</w:t>
            </w:r>
          </w:p>
          <w:p w14:paraId="54493F74" w14:textId="2AAD6261" w:rsidR="00D12077" w:rsidRPr="00CD4784" w:rsidRDefault="00D12077" w:rsidP="00D12077">
            <w:pPr>
              <w:widowControl w:val="0"/>
              <w:autoSpaceDE w:val="0"/>
              <w:adjustRightInd w:val="0"/>
              <w:spacing w:before="6" w:line="264" w:lineRule="exact"/>
              <w:ind w:right="-16"/>
              <w:rPr>
                <w:rFonts w:ascii="Arial" w:hAnsi="Arial" w:cs="Arial"/>
                <w:sz w:val="22"/>
                <w:szCs w:val="22"/>
              </w:rPr>
            </w:pPr>
            <w:r>
              <w:rPr>
                <w:rFonts w:ascii="Arial" w:hAnsi="Arial"/>
                <w:sz w:val="22"/>
                <w:szCs w:val="22"/>
              </w:rPr>
              <w:t xml:space="preserve">The </w:t>
            </w:r>
            <w:r w:rsidR="000E3C77">
              <w:rPr>
                <w:rFonts w:ascii="Arial" w:hAnsi="Arial"/>
                <w:sz w:val="22"/>
                <w:szCs w:val="22"/>
              </w:rPr>
              <w:t xml:space="preserve">candidate </w:t>
            </w:r>
            <w:r>
              <w:rPr>
                <w:rFonts w:ascii="Arial" w:hAnsi="Arial"/>
                <w:sz w:val="22"/>
                <w:szCs w:val="22"/>
              </w:rPr>
              <w:t>shall ensure that compression software is used to reduce the size of the files to be transmitted].</w:t>
            </w:r>
          </w:p>
          <w:p w14:paraId="72ADD1E2" w14:textId="7A692FDD" w:rsidR="002F410E" w:rsidRDefault="006C6702" w:rsidP="006C6702">
            <w:pPr>
              <w:spacing w:line="360" w:lineRule="auto"/>
              <w:jc w:val="both"/>
              <w:rPr>
                <w:rFonts w:ascii="Arial" w:hAnsi="Arial" w:cs="Arial"/>
              </w:rPr>
            </w:pPr>
            <w:r w:rsidRPr="00572053">
              <w:rPr>
                <w:rFonts w:ascii="Arial" w:hAnsi="Arial" w:cs="Arial"/>
              </w:rPr>
              <w:t xml:space="preserve">For electronic submission, the </w:t>
            </w:r>
            <w:r w:rsidR="00014D5D">
              <w:rPr>
                <w:rFonts w:ascii="Arial" w:hAnsi="Arial" w:cs="Arial"/>
              </w:rPr>
              <w:t>offer</w:t>
            </w:r>
            <w:r w:rsidRPr="00572053">
              <w:rPr>
                <w:rFonts w:ascii="Arial" w:hAnsi="Arial" w:cs="Arial"/>
              </w:rPr>
              <w:t xml:space="preserve"> must be sent by the tenderer on the COLEPS platform</w:t>
            </w:r>
            <w:r w:rsidR="00014D5D">
              <w:rPr>
                <w:rFonts w:ascii="Arial" w:hAnsi="Arial" w:cs="Arial"/>
              </w:rPr>
              <w:t xml:space="preserve"> </w:t>
            </w:r>
            <w:r w:rsidRPr="00572053">
              <w:rPr>
                <w:rFonts w:ascii="Arial" w:hAnsi="Arial" w:cs="Arial"/>
              </w:rPr>
              <w:t xml:space="preserve">or any other electronic means of communication indicated by the </w:t>
            </w:r>
            <w:r w:rsidR="009860DF">
              <w:rPr>
                <w:rFonts w:ascii="Arial" w:hAnsi="Arial" w:cs="Arial"/>
              </w:rPr>
              <w:t>Project Owner</w:t>
            </w:r>
            <w:r w:rsidRPr="00572053">
              <w:rPr>
                <w:rFonts w:ascii="Arial" w:hAnsi="Arial" w:cs="Arial"/>
              </w:rPr>
              <w:t xml:space="preserve"> in the DAO. A back-up copy of the </w:t>
            </w:r>
            <w:r w:rsidR="00014D5D">
              <w:rPr>
                <w:rFonts w:ascii="Arial" w:hAnsi="Arial" w:cs="Arial"/>
              </w:rPr>
              <w:t>offer</w:t>
            </w:r>
            <w:r w:rsidRPr="00572053">
              <w:rPr>
                <w:rFonts w:ascii="Arial" w:hAnsi="Arial" w:cs="Arial"/>
              </w:rPr>
              <w:t xml:space="preserve"> recorded on a USB key or CD/DVD must be deposited in the services of the </w:t>
            </w:r>
            <w:r w:rsidR="00014D5D">
              <w:rPr>
                <w:rFonts w:ascii="Arial" w:hAnsi="Arial" w:cs="Arial"/>
              </w:rPr>
              <w:t>P</w:t>
            </w:r>
            <w:r w:rsidRPr="00572053">
              <w:rPr>
                <w:rFonts w:ascii="Arial" w:hAnsi="Arial" w:cs="Arial"/>
              </w:rPr>
              <w:t>O/D</w:t>
            </w:r>
            <w:r w:rsidR="00014D5D">
              <w:rPr>
                <w:rFonts w:ascii="Arial" w:hAnsi="Arial" w:cs="Arial"/>
              </w:rPr>
              <w:t>PO</w:t>
            </w:r>
            <w:r w:rsidRPr="00572053">
              <w:rPr>
                <w:rFonts w:ascii="Arial" w:hAnsi="Arial" w:cs="Arial"/>
              </w:rPr>
              <w:t xml:space="preserve"> or C</w:t>
            </w:r>
            <w:r w:rsidR="00963741" w:rsidRPr="00963741">
              <w:rPr>
                <w:iCs/>
                <w:noProof/>
                <w:sz w:val="28"/>
                <w:szCs w:val="26"/>
                <w:lang w:val="fr-FR"/>
              </w:rPr>
              <w:drawing>
                <wp:anchor distT="0" distB="0" distL="114300" distR="114300" simplePos="0" relativeHeight="251759616" behindDoc="1" locked="0" layoutInCell="1" allowOverlap="1" wp14:anchorId="305E23A1" wp14:editId="26899229">
                  <wp:simplePos x="0" y="0"/>
                  <wp:positionH relativeFrom="column">
                    <wp:posOffset>-1270</wp:posOffset>
                  </wp:positionH>
                  <wp:positionV relativeFrom="paragraph">
                    <wp:posOffset>793115</wp:posOffset>
                  </wp:positionV>
                  <wp:extent cx="2628900" cy="1924050"/>
                  <wp:effectExtent l="0" t="0" r="0" b="0"/>
                  <wp:wrapNone/>
                  <wp:docPr id="86140589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572053">
              <w:rPr>
                <w:rFonts w:ascii="Arial" w:hAnsi="Arial" w:cs="Arial"/>
              </w:rPr>
              <w:t>A concerned in a sealed envelope clearly and legibly marked "back-up copy" and with the tender references wit</w:t>
            </w:r>
            <w:r>
              <w:rPr>
                <w:rFonts w:ascii="Arial" w:hAnsi="Arial" w:cs="Arial"/>
              </w:rPr>
              <w:t xml:space="preserve">hin the specified time limit]. </w:t>
            </w:r>
          </w:p>
          <w:p w14:paraId="23805E3C" w14:textId="77777777" w:rsidR="002F410E" w:rsidRPr="00F44659" w:rsidRDefault="002F410E" w:rsidP="002F410E">
            <w:pPr>
              <w:spacing w:line="360" w:lineRule="auto"/>
              <w:jc w:val="both"/>
              <w:rPr>
                <w:rFonts w:ascii="Arial" w:hAnsi="Arial" w:cs="Arial"/>
                <w:i/>
              </w:rPr>
            </w:pPr>
            <w:r w:rsidRPr="00F44659">
              <w:rPr>
                <w:rFonts w:ascii="Arial" w:hAnsi="Arial" w:cs="Arial"/>
                <w:i/>
              </w:rPr>
              <w:t xml:space="preserve">[For online submission, they must be sent electronically via the COLEPS platform available at http://www.marchespublics.cm or </w:t>
            </w:r>
            <w:hyperlink r:id="rId29" w:history="1">
              <w:r w:rsidRPr="00F44659">
                <w:rPr>
                  <w:rStyle w:val="Lienhypertexte"/>
                  <w:rFonts w:ascii="Arial" w:hAnsi="Arial" w:cs="Arial"/>
                  <w:i/>
                </w:rPr>
                <w:t>http://www.publiccontracts.cm</w:t>
              </w:r>
            </w:hyperlink>
            <w:r w:rsidRPr="00F44659">
              <w:rPr>
                <w:rFonts w:ascii="Arial" w:hAnsi="Arial" w:cs="Arial"/>
                <w:i/>
              </w:rPr>
              <w:t>.</w:t>
            </w:r>
          </w:p>
          <w:p w14:paraId="0EABE6DC" w14:textId="77777777" w:rsidR="002F410E" w:rsidRPr="00F44659" w:rsidRDefault="002F410E" w:rsidP="002F410E">
            <w:pPr>
              <w:spacing w:line="360" w:lineRule="auto"/>
              <w:jc w:val="both"/>
              <w:rPr>
                <w:rFonts w:ascii="Arial" w:hAnsi="Arial" w:cs="Arial"/>
                <w:i/>
              </w:rPr>
            </w:pPr>
          </w:p>
          <w:p w14:paraId="73C44F33" w14:textId="77777777" w:rsidR="002F410E" w:rsidRPr="002F410E" w:rsidRDefault="002F410E" w:rsidP="002F410E">
            <w:pPr>
              <w:spacing w:line="360" w:lineRule="auto"/>
              <w:jc w:val="both"/>
              <w:rPr>
                <w:rFonts w:ascii="Arial" w:hAnsi="Arial" w:cs="Arial"/>
                <w:b/>
                <w:i/>
              </w:rPr>
            </w:pPr>
            <w:r w:rsidRPr="002F410E">
              <w:rPr>
                <w:rFonts w:ascii="Arial" w:hAnsi="Arial" w:cs="Arial"/>
                <w:b/>
                <w:i/>
              </w:rPr>
              <w:t>Off-line submission</w:t>
            </w:r>
          </w:p>
          <w:p w14:paraId="2F8A5263" w14:textId="61674D6A" w:rsidR="00723425" w:rsidRPr="00D81BF9" w:rsidRDefault="002F410E" w:rsidP="006058F1">
            <w:pPr>
              <w:spacing w:line="360" w:lineRule="auto"/>
              <w:jc w:val="both"/>
              <w:rPr>
                <w:rFonts w:ascii="Arial" w:hAnsi="Arial" w:cs="Arial"/>
                <w:i/>
                <w:iCs/>
                <w:sz w:val="18"/>
                <w:szCs w:val="18"/>
              </w:rPr>
            </w:pPr>
            <w:r w:rsidRPr="00F44659">
              <w:rPr>
                <w:rFonts w:ascii="Arial" w:hAnsi="Arial" w:cs="Arial"/>
                <w:i/>
              </w:rPr>
              <w:t xml:space="preserve">Each </w:t>
            </w:r>
            <w:r w:rsidR="00014D5D">
              <w:rPr>
                <w:rFonts w:ascii="Arial" w:hAnsi="Arial" w:cs="Arial"/>
                <w:i/>
              </w:rPr>
              <w:t>offer</w:t>
            </w:r>
            <w:r w:rsidRPr="00F44659">
              <w:rPr>
                <w:rFonts w:ascii="Arial" w:hAnsi="Arial" w:cs="Arial"/>
                <w:i/>
              </w:rPr>
              <w:t xml:space="preserve"> </w:t>
            </w:r>
            <w:r w:rsidR="00014D5D">
              <w:rPr>
                <w:rFonts w:ascii="Arial" w:hAnsi="Arial" w:cs="Arial"/>
                <w:i/>
              </w:rPr>
              <w:t>drafted</w:t>
            </w:r>
            <w:r w:rsidRPr="00F44659">
              <w:rPr>
                <w:rFonts w:ascii="Arial" w:hAnsi="Arial" w:cs="Arial"/>
                <w:i/>
              </w:rPr>
              <w:t xml:space="preserve"> in </w:t>
            </w:r>
            <w:r w:rsidR="00014D5D">
              <w:rPr>
                <w:rFonts w:ascii="Arial" w:hAnsi="Arial" w:cs="Arial"/>
                <w:i/>
              </w:rPr>
              <w:t xml:space="preserve">English or </w:t>
            </w:r>
            <w:r w:rsidRPr="00F44659">
              <w:rPr>
                <w:rFonts w:ascii="Arial" w:hAnsi="Arial" w:cs="Arial"/>
                <w:i/>
              </w:rPr>
              <w:t>French in ------------------- (number of copies to be specified) of which one original and</w:t>
            </w:r>
            <w:r w:rsidR="006E00DB">
              <w:rPr>
                <w:rFonts w:ascii="Arial" w:hAnsi="Arial" w:cs="Arial"/>
                <w:i/>
              </w:rPr>
              <w:t>_____________</w:t>
            </w:r>
            <w:r w:rsidRPr="00F44659">
              <w:rPr>
                <w:rFonts w:ascii="Arial" w:hAnsi="Arial" w:cs="Arial"/>
                <w:i/>
              </w:rPr>
              <w:t xml:space="preserve"> [indicate the number of copies and take account of the copy to be sent immediately after the opening of the tenders to the focal point designated by the body responsible for regulating public </w:t>
            </w:r>
            <w:r w:rsidR="006058F1">
              <w:rPr>
                <w:rFonts w:ascii="Arial" w:hAnsi="Arial" w:cs="Arial"/>
                <w:i/>
              </w:rPr>
              <w:t>contracts</w:t>
            </w:r>
            <w:r w:rsidRPr="00F44659">
              <w:rPr>
                <w:rFonts w:ascii="Arial" w:hAnsi="Arial" w:cs="Arial"/>
                <w:i/>
              </w:rPr>
              <w:t xml:space="preserve">] of each proposal marked as such, must reach [Place of registration of </w:t>
            </w:r>
            <w:r w:rsidR="006E00DB">
              <w:rPr>
                <w:rFonts w:ascii="Arial" w:hAnsi="Arial" w:cs="Arial"/>
                <w:i/>
              </w:rPr>
              <w:t>off</w:t>
            </w:r>
            <w:r w:rsidRPr="00F44659">
              <w:rPr>
                <w:rFonts w:ascii="Arial" w:hAnsi="Arial" w:cs="Arial"/>
                <w:i/>
              </w:rPr>
              <w:t xml:space="preserve">ers], no later than [Deadline for receipt of </w:t>
            </w:r>
            <w:r w:rsidR="006E00DB">
              <w:rPr>
                <w:rFonts w:ascii="Arial" w:hAnsi="Arial" w:cs="Arial"/>
                <w:i/>
              </w:rPr>
              <w:t>off</w:t>
            </w:r>
            <w:r w:rsidRPr="00F44659">
              <w:rPr>
                <w:rFonts w:ascii="Arial" w:hAnsi="Arial" w:cs="Arial"/>
                <w:i/>
              </w:rPr>
              <w:t>ers] at [Deadline] and must be marked as follows on the sealed envelopes:</w:t>
            </w:r>
          </w:p>
          <w:p w14:paraId="688760A0" w14:textId="77777777" w:rsidR="00723425" w:rsidRPr="00D81BF9" w:rsidRDefault="00723425" w:rsidP="00723425">
            <w:pPr>
              <w:widowControl w:val="0"/>
              <w:autoSpaceDE w:val="0"/>
              <w:rPr>
                <w:rFonts w:ascii="Arial" w:hAnsi="Arial" w:cs="Arial"/>
                <w:b/>
                <w:sz w:val="18"/>
                <w:szCs w:val="18"/>
              </w:rPr>
            </w:pPr>
            <w:r>
              <w:rPr>
                <w:rFonts w:ascii="Arial" w:hAnsi="Arial"/>
                <w:i/>
                <w:sz w:val="18"/>
                <w:szCs w:val="18"/>
              </w:rPr>
              <w:t xml:space="preserve">CPM/ (CCCMT if applicable) [Budget year] from [Date of signature of the tender notice]. </w:t>
            </w:r>
          </w:p>
          <w:p w14:paraId="1171214F" w14:textId="6D57BAE2" w:rsidR="00723425" w:rsidRPr="00D81BF9" w:rsidRDefault="00723425" w:rsidP="00CD4784">
            <w:pPr>
              <w:tabs>
                <w:tab w:val="right" w:pos="7254"/>
              </w:tabs>
              <w:spacing w:after="120"/>
              <w:rPr>
                <w:rFonts w:ascii="Arial" w:hAnsi="Arial" w:cs="Arial"/>
                <w:sz w:val="22"/>
                <w:szCs w:val="22"/>
              </w:rPr>
            </w:pPr>
          </w:p>
        </w:tc>
      </w:tr>
      <w:tr w:rsidR="00680509" w:rsidRPr="00D81BF9" w14:paraId="67A80BCE" w14:textId="77777777" w:rsidTr="004B3D70">
        <w:trPr>
          <w:gridAfter w:val="1"/>
          <w:wAfter w:w="40" w:type="dxa"/>
          <w:trHeight w:hRule="exact" w:val="3379"/>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B9739C5" w14:textId="77777777" w:rsidR="00986DB7" w:rsidRPr="00D81BF9" w:rsidRDefault="00986DB7" w:rsidP="00CD3F25">
            <w:pPr>
              <w:widowControl w:val="0"/>
              <w:autoSpaceDE w:val="0"/>
              <w:jc w:val="center"/>
              <w:rPr>
                <w:rFonts w:ascii="Arial" w:hAnsi="Arial" w:cs="Arial"/>
                <w:sz w:val="22"/>
                <w:szCs w:val="22"/>
              </w:rPr>
            </w:pPr>
          </w:p>
          <w:p w14:paraId="54588840" w14:textId="77777777" w:rsidR="00D97BEC" w:rsidRDefault="00D97BEC" w:rsidP="00CD3F25">
            <w:pPr>
              <w:widowControl w:val="0"/>
              <w:autoSpaceDE w:val="0"/>
              <w:jc w:val="center"/>
              <w:rPr>
                <w:rFonts w:ascii="Arial" w:hAnsi="Arial"/>
                <w:sz w:val="22"/>
                <w:szCs w:val="22"/>
              </w:rPr>
            </w:pPr>
          </w:p>
          <w:p w14:paraId="0F857435" w14:textId="77777777" w:rsidR="00D97BEC" w:rsidRDefault="00D97BEC" w:rsidP="00CD3F25">
            <w:pPr>
              <w:widowControl w:val="0"/>
              <w:autoSpaceDE w:val="0"/>
              <w:jc w:val="center"/>
              <w:rPr>
                <w:rFonts w:ascii="Arial" w:hAnsi="Arial"/>
                <w:sz w:val="22"/>
                <w:szCs w:val="22"/>
              </w:rPr>
            </w:pPr>
          </w:p>
          <w:p w14:paraId="199F61F1" w14:textId="77777777" w:rsidR="00D97BEC" w:rsidRDefault="00D97BEC" w:rsidP="00CD3F25">
            <w:pPr>
              <w:widowControl w:val="0"/>
              <w:autoSpaceDE w:val="0"/>
              <w:jc w:val="center"/>
              <w:rPr>
                <w:rFonts w:ascii="Arial" w:hAnsi="Arial"/>
                <w:sz w:val="22"/>
                <w:szCs w:val="22"/>
              </w:rPr>
            </w:pPr>
          </w:p>
          <w:p w14:paraId="37EB11D6" w14:textId="77777777" w:rsidR="00D97BEC" w:rsidRDefault="00D97BEC" w:rsidP="00CD3F25">
            <w:pPr>
              <w:widowControl w:val="0"/>
              <w:autoSpaceDE w:val="0"/>
              <w:jc w:val="center"/>
              <w:rPr>
                <w:rFonts w:ascii="Arial" w:hAnsi="Arial"/>
                <w:sz w:val="22"/>
                <w:szCs w:val="22"/>
              </w:rPr>
            </w:pPr>
          </w:p>
          <w:p w14:paraId="47A78352" w14:textId="77777777" w:rsidR="00D97BEC" w:rsidRDefault="00D97BEC" w:rsidP="00CD3F25">
            <w:pPr>
              <w:widowControl w:val="0"/>
              <w:autoSpaceDE w:val="0"/>
              <w:jc w:val="center"/>
              <w:rPr>
                <w:rFonts w:ascii="Arial" w:hAnsi="Arial"/>
                <w:sz w:val="22"/>
                <w:szCs w:val="22"/>
              </w:rPr>
            </w:pPr>
          </w:p>
          <w:p w14:paraId="4C59176B" w14:textId="77777777" w:rsidR="00D97BEC" w:rsidRDefault="00D97BEC" w:rsidP="00CD3F25">
            <w:pPr>
              <w:widowControl w:val="0"/>
              <w:autoSpaceDE w:val="0"/>
              <w:jc w:val="center"/>
              <w:rPr>
                <w:rFonts w:ascii="Arial" w:hAnsi="Arial"/>
                <w:sz w:val="22"/>
                <w:szCs w:val="22"/>
              </w:rPr>
            </w:pPr>
          </w:p>
          <w:p w14:paraId="2E2E1969" w14:textId="77777777" w:rsidR="00D97BEC" w:rsidRDefault="00D97BEC" w:rsidP="00CD3F25">
            <w:pPr>
              <w:widowControl w:val="0"/>
              <w:autoSpaceDE w:val="0"/>
              <w:jc w:val="center"/>
              <w:rPr>
                <w:rFonts w:ascii="Arial" w:hAnsi="Arial"/>
                <w:sz w:val="22"/>
                <w:szCs w:val="22"/>
              </w:rPr>
            </w:pPr>
          </w:p>
          <w:p w14:paraId="41BB50D7" w14:textId="77777777" w:rsidR="00D97BEC" w:rsidRDefault="00D97BEC" w:rsidP="00CD3F25">
            <w:pPr>
              <w:widowControl w:val="0"/>
              <w:autoSpaceDE w:val="0"/>
              <w:jc w:val="center"/>
              <w:rPr>
                <w:rFonts w:ascii="Arial" w:hAnsi="Arial"/>
                <w:sz w:val="22"/>
                <w:szCs w:val="22"/>
              </w:rPr>
            </w:pPr>
          </w:p>
          <w:p w14:paraId="4EFB6D48" w14:textId="77777777" w:rsidR="00D97BEC" w:rsidRDefault="00D97BEC" w:rsidP="00CD3F25">
            <w:pPr>
              <w:widowControl w:val="0"/>
              <w:autoSpaceDE w:val="0"/>
              <w:jc w:val="center"/>
              <w:rPr>
                <w:rFonts w:ascii="Arial" w:hAnsi="Arial"/>
                <w:sz w:val="22"/>
                <w:szCs w:val="22"/>
              </w:rPr>
            </w:pPr>
          </w:p>
          <w:p w14:paraId="6AC363B8" w14:textId="77777777" w:rsidR="00D97BEC" w:rsidRDefault="00D97BEC" w:rsidP="00CD3F25">
            <w:pPr>
              <w:widowControl w:val="0"/>
              <w:autoSpaceDE w:val="0"/>
              <w:jc w:val="center"/>
              <w:rPr>
                <w:rFonts w:ascii="Arial" w:hAnsi="Arial"/>
                <w:sz w:val="22"/>
                <w:szCs w:val="22"/>
              </w:rPr>
            </w:pPr>
          </w:p>
          <w:p w14:paraId="0EC7C994" w14:textId="77777777" w:rsidR="00D97BEC" w:rsidRDefault="00D97BEC" w:rsidP="00CD3F25">
            <w:pPr>
              <w:widowControl w:val="0"/>
              <w:autoSpaceDE w:val="0"/>
              <w:jc w:val="center"/>
              <w:rPr>
                <w:rFonts w:ascii="Arial" w:hAnsi="Arial"/>
                <w:sz w:val="22"/>
                <w:szCs w:val="22"/>
              </w:rPr>
            </w:pPr>
          </w:p>
          <w:p w14:paraId="0BA04FE7" w14:textId="77777777" w:rsidR="00D97BEC" w:rsidRDefault="00D97BEC" w:rsidP="00CD3F25">
            <w:pPr>
              <w:widowControl w:val="0"/>
              <w:autoSpaceDE w:val="0"/>
              <w:jc w:val="center"/>
              <w:rPr>
                <w:rFonts w:ascii="Arial" w:hAnsi="Arial"/>
                <w:sz w:val="22"/>
                <w:szCs w:val="22"/>
              </w:rPr>
            </w:pPr>
          </w:p>
          <w:p w14:paraId="5CA72552" w14:textId="77777777" w:rsidR="00D97BEC" w:rsidRDefault="00D97BEC" w:rsidP="00CD3F25">
            <w:pPr>
              <w:widowControl w:val="0"/>
              <w:autoSpaceDE w:val="0"/>
              <w:jc w:val="center"/>
              <w:rPr>
                <w:rFonts w:ascii="Arial" w:hAnsi="Arial"/>
                <w:sz w:val="22"/>
                <w:szCs w:val="22"/>
              </w:rPr>
            </w:pPr>
          </w:p>
          <w:p w14:paraId="01A32401" w14:textId="77777777" w:rsidR="00D97BEC" w:rsidRDefault="00D97BEC" w:rsidP="00CD3F25">
            <w:pPr>
              <w:widowControl w:val="0"/>
              <w:autoSpaceDE w:val="0"/>
              <w:jc w:val="center"/>
              <w:rPr>
                <w:rFonts w:ascii="Arial" w:hAnsi="Arial"/>
                <w:sz w:val="22"/>
                <w:szCs w:val="22"/>
              </w:rPr>
            </w:pPr>
          </w:p>
          <w:p w14:paraId="410A4108" w14:textId="77777777" w:rsidR="00D97BEC" w:rsidRDefault="00D97BEC" w:rsidP="00CD3F25">
            <w:pPr>
              <w:widowControl w:val="0"/>
              <w:autoSpaceDE w:val="0"/>
              <w:jc w:val="center"/>
              <w:rPr>
                <w:rFonts w:ascii="Arial" w:hAnsi="Arial"/>
                <w:sz w:val="22"/>
                <w:szCs w:val="22"/>
              </w:rPr>
            </w:pPr>
          </w:p>
          <w:p w14:paraId="72D1FCB8" w14:textId="77777777" w:rsidR="00D97BEC" w:rsidRDefault="00D97BEC" w:rsidP="00CD3F25">
            <w:pPr>
              <w:widowControl w:val="0"/>
              <w:autoSpaceDE w:val="0"/>
              <w:jc w:val="center"/>
              <w:rPr>
                <w:rFonts w:ascii="Arial" w:hAnsi="Arial"/>
                <w:sz w:val="22"/>
                <w:szCs w:val="22"/>
              </w:rPr>
            </w:pPr>
          </w:p>
          <w:p w14:paraId="1719FD64" w14:textId="77777777" w:rsidR="00D97BEC" w:rsidRDefault="00D97BEC" w:rsidP="00D97BEC">
            <w:pPr>
              <w:widowControl w:val="0"/>
              <w:autoSpaceDE w:val="0"/>
              <w:rPr>
                <w:rFonts w:ascii="Arial" w:hAnsi="Arial"/>
                <w:sz w:val="22"/>
                <w:szCs w:val="22"/>
              </w:rPr>
            </w:pPr>
          </w:p>
          <w:p w14:paraId="7EF10878" w14:textId="77777777" w:rsidR="00D97BEC" w:rsidRDefault="00D97BEC" w:rsidP="00D97BEC">
            <w:pPr>
              <w:widowControl w:val="0"/>
              <w:autoSpaceDE w:val="0"/>
              <w:rPr>
                <w:rFonts w:ascii="Arial" w:hAnsi="Arial"/>
                <w:sz w:val="22"/>
                <w:szCs w:val="22"/>
              </w:rPr>
            </w:pPr>
          </w:p>
          <w:p w14:paraId="0340251B" w14:textId="77777777" w:rsidR="00D97BEC" w:rsidRDefault="00D97BEC" w:rsidP="00D97BEC">
            <w:pPr>
              <w:widowControl w:val="0"/>
              <w:autoSpaceDE w:val="0"/>
              <w:rPr>
                <w:rFonts w:ascii="Arial" w:hAnsi="Arial"/>
                <w:sz w:val="22"/>
                <w:szCs w:val="22"/>
              </w:rPr>
            </w:pPr>
          </w:p>
          <w:p w14:paraId="539023FD" w14:textId="2DABBB65" w:rsidR="00986DB7" w:rsidRPr="00D81BF9" w:rsidRDefault="00986DB7" w:rsidP="00D97BEC">
            <w:pPr>
              <w:widowControl w:val="0"/>
              <w:autoSpaceDE w:val="0"/>
              <w:rPr>
                <w:rFonts w:ascii="Arial" w:hAnsi="Arial" w:cs="Arial"/>
                <w:sz w:val="22"/>
                <w:szCs w:val="22"/>
              </w:rPr>
            </w:pPr>
          </w:p>
        </w:tc>
        <w:tc>
          <w:tcPr>
            <w:tcW w:w="9355" w:type="dxa"/>
            <w:tcBorders>
              <w:top w:val="single" w:sz="4" w:space="0" w:color="221F1F"/>
              <w:left w:val="single" w:sz="4" w:space="0" w:color="221F1F"/>
              <w:bottom w:val="single" w:sz="4" w:space="0" w:color="auto"/>
              <w:right w:val="single" w:sz="4" w:space="0" w:color="221F1F"/>
            </w:tcBorders>
            <w:shd w:val="clear" w:color="auto" w:fill="auto"/>
            <w:tcMar>
              <w:top w:w="0" w:type="dxa"/>
              <w:left w:w="0" w:type="dxa"/>
              <w:bottom w:w="0" w:type="dxa"/>
              <w:right w:w="0" w:type="dxa"/>
            </w:tcMar>
          </w:tcPr>
          <w:p w14:paraId="07F5DC4D" w14:textId="1A19566A" w:rsidR="006058F1" w:rsidRPr="00F44659" w:rsidRDefault="006E00DB" w:rsidP="006058F1">
            <w:pPr>
              <w:spacing w:line="276" w:lineRule="auto"/>
              <w:jc w:val="both"/>
              <w:rPr>
                <w:rFonts w:ascii="Arial" w:hAnsi="Arial" w:cs="Arial"/>
                <w:i/>
              </w:rPr>
            </w:pPr>
            <w:r>
              <w:rPr>
                <w:rFonts w:ascii="Arial" w:hAnsi="Arial" w:cs="Arial"/>
                <w:i/>
              </w:rPr>
              <w:t xml:space="preserve">Call for </w:t>
            </w:r>
            <w:r w:rsidR="006058F1" w:rsidRPr="00F44659">
              <w:rPr>
                <w:rFonts w:ascii="Arial" w:hAnsi="Arial" w:cs="Arial"/>
                <w:i/>
              </w:rPr>
              <w:t>Tender</w:t>
            </w:r>
            <w:r>
              <w:rPr>
                <w:rFonts w:ascii="Arial" w:hAnsi="Arial" w:cs="Arial"/>
                <w:i/>
              </w:rPr>
              <w:t>s</w:t>
            </w:r>
            <w:r w:rsidR="006058F1" w:rsidRPr="00F44659">
              <w:rPr>
                <w:rFonts w:ascii="Arial" w:hAnsi="Arial" w:cs="Arial"/>
                <w:i/>
              </w:rPr>
              <w:t xml:space="preserve"> Number: [National or International] [Open or Restricted] N</w:t>
            </w:r>
            <w:r>
              <w:rPr>
                <w:rFonts w:ascii="Arial" w:hAnsi="Arial" w:cs="Arial"/>
                <w:i/>
              </w:rPr>
              <w:t>o.</w:t>
            </w:r>
            <w:r w:rsidR="006058F1" w:rsidRPr="00F44659">
              <w:rPr>
                <w:rFonts w:ascii="Arial" w:hAnsi="Arial" w:cs="Arial"/>
                <w:i/>
              </w:rPr>
              <w:t>....... /</w:t>
            </w:r>
          </w:p>
          <w:p w14:paraId="7E1133DC" w14:textId="26DCD2A5" w:rsidR="006058F1" w:rsidRPr="00F44659" w:rsidRDefault="006058F1" w:rsidP="006058F1">
            <w:pPr>
              <w:spacing w:line="276" w:lineRule="auto"/>
              <w:jc w:val="both"/>
              <w:rPr>
                <w:rFonts w:ascii="Arial" w:hAnsi="Arial" w:cs="Arial"/>
                <w:i/>
              </w:rPr>
            </w:pPr>
            <w:r w:rsidRPr="00F44659">
              <w:rPr>
                <w:rFonts w:ascii="Arial" w:hAnsi="Arial" w:cs="Arial"/>
                <w:i/>
              </w:rPr>
              <w:t xml:space="preserve">[Type: </w:t>
            </w:r>
            <w:r w:rsidR="00167E5A">
              <w:rPr>
                <w:rFonts w:ascii="Arial" w:hAnsi="Arial" w:cs="Arial"/>
                <w:i/>
              </w:rPr>
              <w:t>ONIT, OIIT</w:t>
            </w:r>
            <w:r w:rsidRPr="00F44659">
              <w:rPr>
                <w:rFonts w:ascii="Arial" w:hAnsi="Arial" w:cs="Arial"/>
                <w:i/>
              </w:rPr>
              <w:t xml:space="preserve">, </w:t>
            </w:r>
            <w:r w:rsidR="00167E5A">
              <w:rPr>
                <w:rFonts w:ascii="Arial" w:hAnsi="Arial" w:cs="Arial"/>
                <w:i/>
              </w:rPr>
              <w:t>RIIT</w:t>
            </w:r>
            <w:r w:rsidRPr="00F44659">
              <w:rPr>
                <w:rFonts w:ascii="Arial" w:hAnsi="Arial" w:cs="Arial"/>
                <w:i/>
              </w:rPr>
              <w:t xml:space="preserve"> or </w:t>
            </w:r>
            <w:r w:rsidR="00167E5A">
              <w:rPr>
                <w:rFonts w:ascii="Arial" w:hAnsi="Arial" w:cs="Arial"/>
                <w:i/>
              </w:rPr>
              <w:t>RNIT</w:t>
            </w:r>
            <w:r w:rsidRPr="00F44659">
              <w:rPr>
                <w:rFonts w:ascii="Arial" w:hAnsi="Arial" w:cs="Arial"/>
                <w:i/>
              </w:rPr>
              <w:t>] [</w:t>
            </w:r>
            <w:r w:rsidR="00266286">
              <w:rPr>
                <w:rFonts w:ascii="Arial" w:hAnsi="Arial" w:cs="Arial"/>
                <w:i/>
              </w:rPr>
              <w:t xml:space="preserve">The </w:t>
            </w:r>
            <w:r w:rsidR="009860DF">
              <w:rPr>
                <w:rFonts w:ascii="Arial" w:hAnsi="Arial" w:cs="Arial"/>
                <w:i/>
              </w:rPr>
              <w:t>Project Owner</w:t>
            </w:r>
            <w:r w:rsidR="00266286">
              <w:rPr>
                <w:rFonts w:ascii="Arial" w:hAnsi="Arial" w:cs="Arial"/>
                <w:i/>
              </w:rPr>
              <w:t xml:space="preserve"> or the </w:t>
            </w:r>
            <w:r w:rsidR="009860DF">
              <w:rPr>
                <w:rFonts w:ascii="Arial" w:hAnsi="Arial" w:cs="Arial"/>
                <w:i/>
              </w:rPr>
              <w:t>Delegated</w:t>
            </w:r>
            <w:r w:rsidR="00266286">
              <w:rPr>
                <w:rFonts w:ascii="Arial" w:hAnsi="Arial" w:cs="Arial"/>
                <w:i/>
              </w:rPr>
              <w:t xml:space="preserve"> </w:t>
            </w:r>
            <w:r w:rsidR="009860DF">
              <w:rPr>
                <w:rFonts w:ascii="Arial" w:hAnsi="Arial" w:cs="Arial"/>
                <w:i/>
              </w:rPr>
              <w:t>Project Owner</w:t>
            </w:r>
          </w:p>
          <w:p w14:paraId="74FF8078" w14:textId="1DC0E331" w:rsidR="006058F1" w:rsidRPr="00F44659" w:rsidRDefault="00832164" w:rsidP="006058F1">
            <w:pPr>
              <w:spacing w:line="276" w:lineRule="auto"/>
              <w:jc w:val="both"/>
              <w:rPr>
                <w:rFonts w:ascii="Arial" w:hAnsi="Arial" w:cs="Arial"/>
                <w:i/>
              </w:rPr>
            </w:pPr>
            <w:r>
              <w:rPr>
                <w:rFonts w:ascii="Arial" w:hAnsi="Arial" w:cs="Arial"/>
                <w:i/>
              </w:rPr>
              <w:t>TB</w:t>
            </w:r>
            <w:r w:rsidR="006058F1" w:rsidRPr="00F44659">
              <w:rPr>
                <w:rFonts w:ascii="Arial" w:hAnsi="Arial" w:cs="Arial"/>
                <w:i/>
              </w:rPr>
              <w:t>/</w:t>
            </w:r>
            <w:r w:rsidR="006E00DB" w:rsidRPr="006E00DB">
              <w:rPr>
                <w:rFonts w:ascii="Arial" w:hAnsi="Arial" w:cs="Arial"/>
                <w:b/>
                <w:bCs/>
                <w:i/>
              </w:rPr>
              <w:t>CCCB</w:t>
            </w:r>
            <w:r w:rsidR="00977179" w:rsidRPr="006E00DB">
              <w:rPr>
                <w:rFonts w:ascii="Arial" w:hAnsi="Arial" w:cs="Arial"/>
                <w:b/>
                <w:bCs/>
                <w:i/>
              </w:rPr>
              <w:t xml:space="preserve"> </w:t>
            </w:r>
            <w:r w:rsidR="00977179">
              <w:rPr>
                <w:rFonts w:ascii="Arial" w:hAnsi="Arial" w:cs="Arial"/>
                <w:b/>
                <w:i/>
              </w:rPr>
              <w:t>for Works,</w:t>
            </w:r>
            <w:r w:rsidR="006058F1" w:rsidRPr="001E7377">
              <w:rPr>
                <w:rFonts w:ascii="Arial" w:hAnsi="Arial" w:cs="Arial"/>
                <w:b/>
                <w:i/>
              </w:rPr>
              <w:t xml:space="preserve"> if applicable</w:t>
            </w:r>
            <w:r w:rsidR="006058F1" w:rsidRPr="00F44659">
              <w:rPr>
                <w:rFonts w:ascii="Arial" w:hAnsi="Arial" w:cs="Arial"/>
                <w:i/>
              </w:rPr>
              <w:t>) [</w:t>
            </w:r>
            <w:r w:rsidR="006E00DB">
              <w:rPr>
                <w:rFonts w:ascii="Arial" w:hAnsi="Arial" w:cs="Arial"/>
                <w:i/>
              </w:rPr>
              <w:t>Financial</w:t>
            </w:r>
            <w:r w:rsidR="006058F1" w:rsidRPr="00F44659">
              <w:rPr>
                <w:rFonts w:ascii="Arial" w:hAnsi="Arial" w:cs="Arial"/>
                <w:i/>
              </w:rPr>
              <w:t xml:space="preserve"> year] </w:t>
            </w:r>
            <w:r w:rsidR="006058F1" w:rsidRPr="001E7377">
              <w:rPr>
                <w:rFonts w:ascii="Arial" w:hAnsi="Arial" w:cs="Arial"/>
                <w:b/>
                <w:i/>
              </w:rPr>
              <w:t>of</w:t>
            </w:r>
            <w:r w:rsidR="006058F1" w:rsidRPr="00F44659">
              <w:rPr>
                <w:rFonts w:ascii="Arial" w:hAnsi="Arial" w:cs="Arial"/>
                <w:i/>
              </w:rPr>
              <w:t xml:space="preserve"> [Date of signature of the Tender</w:t>
            </w:r>
            <w:r w:rsidR="00E45C1A">
              <w:rPr>
                <w:rFonts w:ascii="Arial" w:hAnsi="Arial" w:cs="Arial"/>
                <w:i/>
              </w:rPr>
              <w:t xml:space="preserve"> Notice</w:t>
            </w:r>
            <w:r w:rsidR="006058F1" w:rsidRPr="00F44659">
              <w:rPr>
                <w:rFonts w:ascii="Arial" w:hAnsi="Arial" w:cs="Arial"/>
                <w:i/>
              </w:rPr>
              <w:t xml:space="preserve">]. </w:t>
            </w:r>
          </w:p>
          <w:p w14:paraId="08F07E0C" w14:textId="3F316B54" w:rsidR="006058F1" w:rsidRPr="00F44659" w:rsidRDefault="006058F1" w:rsidP="006058F1">
            <w:pPr>
              <w:spacing w:line="276" w:lineRule="auto"/>
              <w:jc w:val="both"/>
              <w:rPr>
                <w:rFonts w:ascii="Arial" w:hAnsi="Arial" w:cs="Arial"/>
                <w:i/>
              </w:rPr>
            </w:pPr>
            <w:r w:rsidRPr="00F44659">
              <w:rPr>
                <w:rFonts w:ascii="Arial" w:hAnsi="Arial" w:cs="Arial"/>
                <w:i/>
              </w:rPr>
              <w:t xml:space="preserve">For the purpose of submitting </w:t>
            </w:r>
            <w:r w:rsidR="00E45C1A">
              <w:rPr>
                <w:rFonts w:ascii="Arial" w:hAnsi="Arial" w:cs="Arial"/>
                <w:i/>
              </w:rPr>
              <w:t>offers</w:t>
            </w:r>
            <w:r w:rsidRPr="00F44659">
              <w:rPr>
                <w:rFonts w:ascii="Arial" w:hAnsi="Arial" w:cs="Arial"/>
                <w:i/>
              </w:rPr>
              <w:t xml:space="preserve">, the address of the </w:t>
            </w:r>
            <w:r w:rsidR="009860DF">
              <w:rPr>
                <w:rFonts w:ascii="Arial" w:hAnsi="Arial" w:cs="Arial"/>
                <w:i/>
              </w:rPr>
              <w:t>Project Owner</w:t>
            </w:r>
            <w:r w:rsidR="00043A91">
              <w:rPr>
                <w:rFonts w:ascii="Arial" w:hAnsi="Arial" w:cs="Arial"/>
                <w:i/>
              </w:rPr>
              <w:t xml:space="preserve"> or the </w:t>
            </w:r>
            <w:r w:rsidR="009860DF">
              <w:rPr>
                <w:rFonts w:ascii="Arial" w:hAnsi="Arial" w:cs="Arial"/>
                <w:i/>
              </w:rPr>
              <w:t>Delegated</w:t>
            </w:r>
            <w:r w:rsidR="00043A91">
              <w:rPr>
                <w:rFonts w:ascii="Arial" w:hAnsi="Arial" w:cs="Arial"/>
                <w:i/>
              </w:rPr>
              <w:t xml:space="preserve"> </w:t>
            </w:r>
            <w:r w:rsidR="009860DF">
              <w:rPr>
                <w:rFonts w:ascii="Arial" w:hAnsi="Arial" w:cs="Arial"/>
                <w:i/>
              </w:rPr>
              <w:t>Project Owner</w:t>
            </w:r>
            <w:r w:rsidR="00043A91" w:rsidRPr="00F44659">
              <w:rPr>
                <w:rFonts w:ascii="Arial" w:hAnsi="Arial" w:cs="Arial"/>
                <w:i/>
              </w:rPr>
              <w:t xml:space="preserve"> </w:t>
            </w:r>
            <w:r w:rsidRPr="00F44659">
              <w:rPr>
                <w:rFonts w:ascii="Arial" w:hAnsi="Arial" w:cs="Arial"/>
                <w:i/>
              </w:rPr>
              <w:t>to be used for sending bids is as follows:</w:t>
            </w:r>
            <w:r w:rsidR="001E7377">
              <w:rPr>
                <w:rFonts w:ascii="Arial" w:hAnsi="Arial" w:cs="Arial"/>
                <w:i/>
              </w:rPr>
              <w:t xml:space="preserve"> </w:t>
            </w:r>
          </w:p>
          <w:p w14:paraId="0D204EFB" w14:textId="25E7342D" w:rsidR="006058F1" w:rsidRPr="00F44659" w:rsidRDefault="006058F1" w:rsidP="006058F1">
            <w:pPr>
              <w:spacing w:line="276" w:lineRule="auto"/>
              <w:jc w:val="both"/>
              <w:rPr>
                <w:rFonts w:ascii="Arial" w:hAnsi="Arial" w:cs="Arial"/>
                <w:i/>
              </w:rPr>
            </w:pPr>
            <w:r w:rsidRPr="00F44659">
              <w:rPr>
                <w:rFonts w:ascii="Arial" w:hAnsi="Arial" w:cs="Arial"/>
                <w:i/>
              </w:rPr>
              <w:t xml:space="preserve"> Department of the </w:t>
            </w:r>
            <w:r w:rsidR="009860DF">
              <w:rPr>
                <w:rFonts w:ascii="Arial" w:hAnsi="Arial" w:cs="Arial"/>
                <w:i/>
              </w:rPr>
              <w:t>Project Owner</w:t>
            </w:r>
            <w:r w:rsidR="00977179">
              <w:rPr>
                <w:rFonts w:ascii="Arial" w:hAnsi="Arial" w:cs="Arial"/>
                <w:i/>
              </w:rPr>
              <w:t xml:space="preserve"> or the </w:t>
            </w:r>
            <w:r w:rsidR="009860DF">
              <w:rPr>
                <w:rFonts w:ascii="Arial" w:hAnsi="Arial" w:cs="Arial"/>
                <w:i/>
              </w:rPr>
              <w:t>Delegated</w:t>
            </w:r>
            <w:r w:rsidR="00043A91">
              <w:rPr>
                <w:rFonts w:ascii="Arial" w:hAnsi="Arial" w:cs="Arial"/>
                <w:i/>
              </w:rPr>
              <w:t xml:space="preserve"> </w:t>
            </w:r>
            <w:r w:rsidR="009860DF">
              <w:rPr>
                <w:rFonts w:ascii="Arial" w:hAnsi="Arial" w:cs="Arial"/>
                <w:i/>
              </w:rPr>
              <w:t>Project Owner</w:t>
            </w:r>
            <w:r w:rsidRPr="00F44659">
              <w:rPr>
                <w:rFonts w:ascii="Arial" w:hAnsi="Arial" w:cs="Arial"/>
                <w:i/>
              </w:rPr>
              <w:t>: [to be specified]</w:t>
            </w:r>
          </w:p>
          <w:p w14:paraId="2B82A4A3" w14:textId="77777777" w:rsidR="006058F1" w:rsidRPr="00F44659" w:rsidRDefault="006058F1" w:rsidP="006058F1">
            <w:pPr>
              <w:spacing w:line="276" w:lineRule="auto"/>
              <w:jc w:val="both"/>
              <w:rPr>
                <w:rFonts w:ascii="Arial" w:hAnsi="Arial" w:cs="Arial"/>
                <w:i/>
              </w:rPr>
            </w:pPr>
            <w:r w:rsidRPr="00F44659">
              <w:rPr>
                <w:rFonts w:ascii="Arial" w:hAnsi="Arial" w:cs="Arial"/>
                <w:i/>
              </w:rPr>
              <w:t>Address: [insert street name and building number] Postcode: [insert postcode number</w:t>
            </w:r>
          </w:p>
          <w:p w14:paraId="4DF2D68F" w14:textId="77777777" w:rsidR="006058F1" w:rsidRPr="00F44659" w:rsidRDefault="006058F1" w:rsidP="006058F1">
            <w:pPr>
              <w:spacing w:line="276" w:lineRule="auto"/>
              <w:jc w:val="both"/>
              <w:rPr>
                <w:rFonts w:ascii="Arial" w:hAnsi="Arial" w:cs="Arial"/>
                <w:i/>
              </w:rPr>
            </w:pPr>
            <w:r w:rsidRPr="00F44659">
              <w:rPr>
                <w:rFonts w:ascii="Arial" w:hAnsi="Arial" w:cs="Arial"/>
                <w:i/>
              </w:rPr>
              <w:t xml:space="preserve">Postcode: [insert postcode number] Floor/Office number: [insert floor/office number]. </w:t>
            </w:r>
          </w:p>
          <w:p w14:paraId="781E0184" w14:textId="77777777" w:rsidR="006058F1" w:rsidRPr="00F44659" w:rsidRDefault="006058F1" w:rsidP="006058F1">
            <w:pPr>
              <w:spacing w:line="276" w:lineRule="auto"/>
              <w:jc w:val="both"/>
              <w:rPr>
                <w:rFonts w:ascii="Arial" w:hAnsi="Arial" w:cs="Arial"/>
                <w:i/>
              </w:rPr>
            </w:pPr>
            <w:r w:rsidRPr="00F44659">
              <w:rPr>
                <w:rFonts w:ascii="Arial" w:hAnsi="Arial" w:cs="Arial"/>
                <w:i/>
              </w:rPr>
              <w:t>Floor/Office number: [insert floor and office number].</w:t>
            </w:r>
          </w:p>
          <w:p w14:paraId="72FF7E96" w14:textId="77777777" w:rsidR="00043A91" w:rsidRDefault="00043A91" w:rsidP="006058F1">
            <w:pPr>
              <w:spacing w:line="276" w:lineRule="auto"/>
              <w:jc w:val="both"/>
              <w:rPr>
                <w:rFonts w:ascii="Arial" w:hAnsi="Arial" w:cs="Arial"/>
              </w:rPr>
            </w:pPr>
          </w:p>
          <w:p w14:paraId="2BD363CA" w14:textId="43FD8725" w:rsidR="00986DB7" w:rsidRPr="00D81BF9" w:rsidRDefault="00986DB7" w:rsidP="002E5CA8">
            <w:pPr>
              <w:widowControl w:val="0"/>
              <w:autoSpaceDE w:val="0"/>
              <w:jc w:val="both"/>
              <w:rPr>
                <w:rFonts w:ascii="Arial" w:hAnsi="Arial" w:cs="Arial"/>
              </w:rPr>
            </w:pPr>
          </w:p>
        </w:tc>
      </w:tr>
      <w:tr w:rsidR="00A46027" w:rsidRPr="00D81BF9" w14:paraId="4A81EFA6" w14:textId="77777777" w:rsidTr="004B3D70">
        <w:trPr>
          <w:gridAfter w:val="1"/>
          <w:wAfter w:w="40" w:type="dxa"/>
          <w:trHeight w:hRule="exact" w:val="1549"/>
        </w:trPr>
        <w:tc>
          <w:tcPr>
            <w:tcW w:w="1125" w:type="dxa"/>
            <w:tcBorders>
              <w:top w:val="single" w:sz="4" w:space="0" w:color="221F1F"/>
              <w:left w:val="single" w:sz="4" w:space="0" w:color="221F1F"/>
              <w:right w:val="single" w:sz="4" w:space="0" w:color="221F1F"/>
            </w:tcBorders>
            <w:shd w:val="clear" w:color="auto" w:fill="auto"/>
            <w:tcMar>
              <w:top w:w="0" w:type="dxa"/>
              <w:left w:w="0" w:type="dxa"/>
              <w:bottom w:w="0" w:type="dxa"/>
              <w:right w:w="0" w:type="dxa"/>
            </w:tcMar>
          </w:tcPr>
          <w:p w14:paraId="698FCAFD" w14:textId="2835CBF2" w:rsidR="00A46027" w:rsidRPr="00D81BF9" w:rsidRDefault="00A46027">
            <w:pPr>
              <w:widowControl w:val="0"/>
              <w:autoSpaceDE w:val="0"/>
              <w:jc w:val="center"/>
              <w:rPr>
                <w:rFonts w:ascii="Arial" w:hAnsi="Arial" w:cs="Arial"/>
                <w:b/>
                <w:sz w:val="22"/>
                <w:szCs w:val="22"/>
              </w:rPr>
            </w:pPr>
            <w:r>
              <w:rPr>
                <w:rFonts w:ascii="Arial" w:hAnsi="Arial"/>
                <w:sz w:val="22"/>
                <w:szCs w:val="22"/>
              </w:rPr>
              <w:lastRenderedPageBreak/>
              <w:t>20.1.</w:t>
            </w:r>
          </w:p>
        </w:tc>
        <w:tc>
          <w:tcPr>
            <w:tcW w:w="9355" w:type="dxa"/>
            <w:tcBorders>
              <w:top w:val="single" w:sz="4" w:space="0" w:color="221F1F"/>
              <w:left w:val="single" w:sz="4" w:space="0" w:color="221F1F"/>
              <w:bottom w:val="single" w:sz="4" w:space="0" w:color="auto"/>
              <w:right w:val="single" w:sz="4" w:space="0" w:color="221F1F"/>
            </w:tcBorders>
            <w:shd w:val="clear" w:color="auto" w:fill="auto"/>
            <w:tcMar>
              <w:top w:w="0" w:type="dxa"/>
              <w:left w:w="0" w:type="dxa"/>
              <w:bottom w:w="0" w:type="dxa"/>
              <w:right w:w="0" w:type="dxa"/>
            </w:tcMar>
            <w:vAlign w:val="center"/>
          </w:tcPr>
          <w:p w14:paraId="64493717" w14:textId="7AC7D576" w:rsidR="00A46027" w:rsidRPr="00572053" w:rsidRDefault="00A46027" w:rsidP="00A46027">
            <w:pPr>
              <w:spacing w:line="276" w:lineRule="auto"/>
              <w:jc w:val="both"/>
              <w:rPr>
                <w:rFonts w:ascii="Arial" w:hAnsi="Arial" w:cs="Arial"/>
              </w:rPr>
            </w:pPr>
            <w:r w:rsidRPr="00E45C1A">
              <w:rPr>
                <w:rFonts w:ascii="Arial" w:hAnsi="Arial" w:cs="Arial"/>
                <w:b/>
                <w:bCs/>
              </w:rPr>
              <w:t xml:space="preserve">The closing date and time for submission of </w:t>
            </w:r>
            <w:r w:rsidR="00E45C1A" w:rsidRPr="00E45C1A">
              <w:rPr>
                <w:rFonts w:ascii="Arial" w:hAnsi="Arial" w:cs="Arial"/>
                <w:b/>
                <w:bCs/>
              </w:rPr>
              <w:t>off</w:t>
            </w:r>
            <w:r w:rsidRPr="00E45C1A">
              <w:rPr>
                <w:rFonts w:ascii="Arial" w:hAnsi="Arial" w:cs="Arial"/>
                <w:b/>
                <w:bCs/>
              </w:rPr>
              <w:t>ers are as follows</w:t>
            </w:r>
            <w:r w:rsidRPr="00572053">
              <w:rPr>
                <w:rFonts w:ascii="Arial" w:hAnsi="Arial" w:cs="Arial"/>
              </w:rPr>
              <w:t>:</w:t>
            </w:r>
          </w:p>
          <w:p w14:paraId="267FF913" w14:textId="77777777" w:rsidR="00A46027" w:rsidRDefault="00A46027" w:rsidP="00A46027">
            <w:pPr>
              <w:spacing w:line="360" w:lineRule="auto"/>
              <w:jc w:val="both"/>
              <w:rPr>
                <w:rFonts w:ascii="Arial" w:hAnsi="Arial" w:cs="Arial"/>
              </w:rPr>
            </w:pPr>
            <w:r w:rsidRPr="00572053">
              <w:rPr>
                <w:rFonts w:ascii="Arial" w:hAnsi="Arial" w:cs="Arial"/>
              </w:rPr>
              <w:t xml:space="preserve">Date: [insert day, month, year; for example: 15 June 2005] </w:t>
            </w:r>
          </w:p>
          <w:p w14:paraId="7528AE11" w14:textId="7FB038CC" w:rsidR="00A46027" w:rsidRPr="00572053" w:rsidRDefault="00A46027" w:rsidP="00A46027">
            <w:pPr>
              <w:spacing w:line="360" w:lineRule="auto"/>
              <w:jc w:val="both"/>
              <w:rPr>
                <w:rFonts w:ascii="Arial" w:hAnsi="Arial" w:cs="Arial"/>
              </w:rPr>
            </w:pPr>
            <w:r w:rsidRPr="00572053">
              <w:rPr>
                <w:rFonts w:ascii="Arial" w:hAnsi="Arial" w:cs="Arial"/>
              </w:rPr>
              <w:t xml:space="preserve">Time: [insert time;] </w:t>
            </w:r>
          </w:p>
          <w:p w14:paraId="34AAAA07" w14:textId="77777777" w:rsidR="00A46027" w:rsidRPr="00572053" w:rsidRDefault="00A46027" w:rsidP="00A46027">
            <w:pPr>
              <w:spacing w:line="360" w:lineRule="auto"/>
              <w:jc w:val="both"/>
              <w:rPr>
                <w:rFonts w:ascii="Arial" w:hAnsi="Arial" w:cs="Arial"/>
              </w:rPr>
            </w:pPr>
            <w:proofErr w:type="gramStart"/>
            <w:r w:rsidRPr="00572053">
              <w:rPr>
                <w:rFonts w:ascii="Arial" w:hAnsi="Arial" w:cs="Arial"/>
              </w:rPr>
              <w:t>the</w:t>
            </w:r>
            <w:proofErr w:type="gramEnd"/>
            <w:r w:rsidRPr="00572053">
              <w:rPr>
                <w:rFonts w:ascii="Arial" w:hAnsi="Arial" w:cs="Arial"/>
              </w:rPr>
              <w:t xml:space="preserve"> reference time zone is the local time (GMT/UTC + 1) visible on the submission page.</w:t>
            </w:r>
          </w:p>
          <w:p w14:paraId="67D35F22" w14:textId="77777777" w:rsidR="00A46027" w:rsidRPr="00572053" w:rsidRDefault="00A46027" w:rsidP="00A46027">
            <w:pPr>
              <w:spacing w:line="276" w:lineRule="auto"/>
              <w:jc w:val="both"/>
              <w:rPr>
                <w:rFonts w:ascii="Arial" w:hAnsi="Arial" w:cs="Arial"/>
              </w:rPr>
            </w:pPr>
          </w:p>
          <w:p w14:paraId="32F5818E" w14:textId="77777777" w:rsidR="00A46027" w:rsidRDefault="00A46027" w:rsidP="00A46027">
            <w:pPr>
              <w:widowControl w:val="0"/>
              <w:suppressAutoHyphens w:val="0"/>
              <w:autoSpaceDE w:val="0"/>
              <w:adjustRightInd w:val="0"/>
              <w:spacing w:before="11" w:line="247" w:lineRule="auto"/>
              <w:ind w:right="132"/>
              <w:jc w:val="both"/>
              <w:textAlignment w:val="auto"/>
              <w:rPr>
                <w:rFonts w:ascii="Arial" w:hAnsi="Arial"/>
                <w:i/>
                <w:iCs/>
              </w:rPr>
            </w:pPr>
          </w:p>
          <w:p w14:paraId="4C6B46A4" w14:textId="77777777" w:rsidR="00A46027" w:rsidRDefault="00A46027" w:rsidP="00D81BF9">
            <w:pPr>
              <w:widowControl w:val="0"/>
              <w:autoSpaceDE w:val="0"/>
              <w:jc w:val="center"/>
              <w:rPr>
                <w:rFonts w:ascii="Arial" w:hAnsi="Arial"/>
                <w:b/>
                <w:sz w:val="22"/>
                <w:szCs w:val="22"/>
              </w:rPr>
            </w:pPr>
          </w:p>
        </w:tc>
      </w:tr>
      <w:tr w:rsidR="009E7636" w:rsidRPr="00D81BF9" w14:paraId="605DA687" w14:textId="77777777" w:rsidTr="004B3D70">
        <w:trPr>
          <w:gridAfter w:val="1"/>
          <w:wAfter w:w="40" w:type="dxa"/>
          <w:trHeight w:hRule="exact" w:val="431"/>
        </w:trPr>
        <w:tc>
          <w:tcPr>
            <w:tcW w:w="1125" w:type="dxa"/>
            <w:vMerge w:val="restart"/>
            <w:tcBorders>
              <w:top w:val="single" w:sz="4" w:space="0" w:color="221F1F"/>
              <w:left w:val="single" w:sz="4" w:space="0" w:color="221F1F"/>
              <w:right w:val="single" w:sz="4" w:space="0" w:color="221F1F"/>
            </w:tcBorders>
            <w:shd w:val="clear" w:color="auto" w:fill="auto"/>
            <w:tcMar>
              <w:top w:w="0" w:type="dxa"/>
              <w:left w:w="0" w:type="dxa"/>
              <w:bottom w:w="0" w:type="dxa"/>
              <w:right w:w="0" w:type="dxa"/>
            </w:tcMar>
          </w:tcPr>
          <w:p w14:paraId="34D9CC5B" w14:textId="77777777" w:rsidR="009E7636" w:rsidRPr="00D81BF9" w:rsidRDefault="009E7636">
            <w:pPr>
              <w:widowControl w:val="0"/>
              <w:autoSpaceDE w:val="0"/>
              <w:jc w:val="center"/>
              <w:rPr>
                <w:rFonts w:ascii="Arial" w:hAnsi="Arial" w:cs="Arial"/>
                <w:b/>
                <w:sz w:val="22"/>
                <w:szCs w:val="22"/>
              </w:rPr>
            </w:pPr>
          </w:p>
        </w:tc>
        <w:tc>
          <w:tcPr>
            <w:tcW w:w="9355" w:type="dxa"/>
            <w:tcBorders>
              <w:top w:val="single" w:sz="4" w:space="0" w:color="221F1F"/>
              <w:left w:val="single" w:sz="4" w:space="0" w:color="221F1F"/>
              <w:bottom w:val="single" w:sz="4" w:space="0" w:color="auto"/>
              <w:right w:val="single" w:sz="4" w:space="0" w:color="221F1F"/>
            </w:tcBorders>
            <w:shd w:val="clear" w:color="auto" w:fill="auto"/>
            <w:tcMar>
              <w:top w:w="0" w:type="dxa"/>
              <w:left w:w="0" w:type="dxa"/>
              <w:bottom w:w="0" w:type="dxa"/>
              <w:right w:w="0" w:type="dxa"/>
            </w:tcMar>
            <w:vAlign w:val="center"/>
          </w:tcPr>
          <w:p w14:paraId="228195D4" w14:textId="7E8022B7" w:rsidR="009E7636" w:rsidRPr="00D81BF9" w:rsidRDefault="009E7636" w:rsidP="00D81BF9">
            <w:pPr>
              <w:widowControl w:val="0"/>
              <w:autoSpaceDE w:val="0"/>
              <w:jc w:val="center"/>
              <w:rPr>
                <w:rFonts w:ascii="Arial" w:hAnsi="Arial" w:cs="Arial"/>
                <w:b/>
                <w:sz w:val="22"/>
                <w:szCs w:val="22"/>
              </w:rPr>
            </w:pPr>
            <w:r>
              <w:rPr>
                <w:rFonts w:ascii="Arial" w:hAnsi="Arial"/>
                <w:b/>
                <w:sz w:val="22"/>
                <w:szCs w:val="22"/>
              </w:rPr>
              <w:t xml:space="preserve">D. SUBMISSION OF </w:t>
            </w:r>
            <w:r w:rsidR="00E45C1A">
              <w:rPr>
                <w:rFonts w:ascii="Arial" w:hAnsi="Arial"/>
                <w:b/>
                <w:sz w:val="22"/>
                <w:szCs w:val="22"/>
              </w:rPr>
              <w:t>OFFER</w:t>
            </w:r>
            <w:r>
              <w:rPr>
                <w:rFonts w:ascii="Arial" w:hAnsi="Arial"/>
                <w:b/>
                <w:sz w:val="22"/>
                <w:szCs w:val="22"/>
              </w:rPr>
              <w:t>S</w:t>
            </w:r>
          </w:p>
        </w:tc>
      </w:tr>
      <w:tr w:rsidR="009E7636" w:rsidRPr="00D81BF9" w14:paraId="5CEB24FA" w14:textId="77777777" w:rsidTr="004B3D70">
        <w:trPr>
          <w:gridAfter w:val="1"/>
          <w:wAfter w:w="40" w:type="dxa"/>
          <w:trHeight w:hRule="exact" w:val="1555"/>
        </w:trPr>
        <w:tc>
          <w:tcPr>
            <w:tcW w:w="1125" w:type="dxa"/>
            <w:vMerge/>
            <w:tcBorders>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FCF7ED6" w14:textId="77777777" w:rsidR="009E7636" w:rsidRPr="00D81BF9" w:rsidRDefault="009E7636">
            <w:pPr>
              <w:widowControl w:val="0"/>
              <w:autoSpaceDE w:val="0"/>
              <w:jc w:val="center"/>
              <w:rPr>
                <w:rFonts w:ascii="Arial" w:hAnsi="Arial" w:cs="Arial"/>
                <w:b/>
                <w:sz w:val="22"/>
                <w:szCs w:val="22"/>
              </w:rPr>
            </w:pPr>
          </w:p>
        </w:tc>
        <w:tc>
          <w:tcPr>
            <w:tcW w:w="9355" w:type="dxa"/>
            <w:tcBorders>
              <w:top w:val="single" w:sz="4" w:space="0" w:color="221F1F"/>
              <w:left w:val="single" w:sz="4" w:space="0" w:color="221F1F"/>
              <w:bottom w:val="single" w:sz="4" w:space="0" w:color="auto"/>
              <w:right w:val="single" w:sz="4" w:space="0" w:color="221F1F"/>
            </w:tcBorders>
            <w:shd w:val="clear" w:color="auto" w:fill="auto"/>
            <w:tcMar>
              <w:top w:w="0" w:type="dxa"/>
              <w:left w:w="0" w:type="dxa"/>
              <w:bottom w:w="0" w:type="dxa"/>
              <w:right w:w="0" w:type="dxa"/>
            </w:tcMar>
            <w:vAlign w:val="center"/>
          </w:tcPr>
          <w:p w14:paraId="5B7C33DE" w14:textId="77777777" w:rsidR="009E7636" w:rsidRPr="00AC61FC" w:rsidRDefault="009E7636" w:rsidP="009E7636">
            <w:pPr>
              <w:widowControl w:val="0"/>
              <w:autoSpaceDE w:val="0"/>
              <w:jc w:val="center"/>
              <w:rPr>
                <w:rFonts w:ascii="Arial" w:hAnsi="Arial" w:cs="Arial"/>
                <w:b/>
                <w:bCs/>
                <w:spacing w:val="10"/>
                <w:szCs w:val="34"/>
              </w:rPr>
            </w:pPr>
            <w:r w:rsidRPr="00AC61FC">
              <w:rPr>
                <w:rFonts w:ascii="Arial" w:hAnsi="Arial"/>
                <w:b/>
                <w:bCs/>
                <w:szCs w:val="34"/>
              </w:rPr>
              <w:t>SUBMISSION METHOD</w:t>
            </w:r>
          </w:p>
          <w:p w14:paraId="1AAE5CC2" w14:textId="5CBB308D" w:rsidR="00276BBF" w:rsidRPr="00572053" w:rsidRDefault="009E7636" w:rsidP="00276BBF">
            <w:pPr>
              <w:spacing w:line="360" w:lineRule="auto"/>
              <w:jc w:val="both"/>
              <w:rPr>
                <w:rFonts w:ascii="Arial" w:hAnsi="Arial" w:cs="Arial"/>
              </w:rPr>
            </w:pPr>
            <w:r>
              <w:rPr>
                <w:rFonts w:ascii="Arial" w:hAnsi="Arial"/>
                <w:sz w:val="22"/>
                <w:szCs w:val="22"/>
              </w:rPr>
              <w:t>The method of submission for this consultation is [</w:t>
            </w:r>
            <w:r>
              <w:rPr>
                <w:rFonts w:ascii="Arial" w:hAnsi="Arial"/>
                <w:i/>
                <w:sz w:val="22"/>
                <w:szCs w:val="22"/>
              </w:rPr>
              <w:t>Indicate one of the three methods of submission below: online, offline, online and offline</w:t>
            </w:r>
            <w:r>
              <w:rPr>
                <w:rFonts w:ascii="Arial" w:hAnsi="Arial"/>
                <w:sz w:val="22"/>
                <w:szCs w:val="22"/>
              </w:rPr>
              <w:t>].</w:t>
            </w:r>
            <w:r w:rsidR="00276BBF" w:rsidRPr="00572053">
              <w:rPr>
                <w:rFonts w:ascii="Arial" w:hAnsi="Arial" w:cs="Arial"/>
              </w:rPr>
              <w:t xml:space="preserve"> </w:t>
            </w:r>
            <w:r w:rsidR="00276BBF" w:rsidRPr="00276BBF">
              <w:rPr>
                <w:rFonts w:ascii="Arial" w:hAnsi="Arial" w:cs="Arial"/>
                <w:b/>
              </w:rPr>
              <w:t xml:space="preserve">(However, where both options are available to the tenderer, </w:t>
            </w:r>
            <w:r w:rsidR="00276BBF">
              <w:rPr>
                <w:rFonts w:ascii="Arial" w:hAnsi="Arial" w:cs="Arial"/>
                <w:b/>
              </w:rPr>
              <w:t>he</w:t>
            </w:r>
            <w:r w:rsidR="00276BBF" w:rsidRPr="00276BBF">
              <w:rPr>
                <w:rFonts w:ascii="Arial" w:hAnsi="Arial" w:cs="Arial"/>
                <w:b/>
              </w:rPr>
              <w:t xml:space="preserve"> may not use both methods at the same time).</w:t>
            </w:r>
            <w:r w:rsidR="00276BBF" w:rsidRPr="00572053">
              <w:rPr>
                <w:rFonts w:ascii="Arial" w:hAnsi="Arial" w:cs="Arial"/>
              </w:rPr>
              <w:t xml:space="preserve"> </w:t>
            </w:r>
          </w:p>
          <w:p w14:paraId="46419482" w14:textId="371800D6" w:rsidR="009E7636" w:rsidRPr="00D81BF9" w:rsidRDefault="009E7636">
            <w:pPr>
              <w:widowControl w:val="0"/>
              <w:autoSpaceDE w:val="0"/>
              <w:jc w:val="center"/>
              <w:rPr>
                <w:rFonts w:ascii="Arial" w:hAnsi="Arial" w:cs="Arial"/>
                <w:b/>
                <w:sz w:val="22"/>
                <w:szCs w:val="22"/>
              </w:rPr>
            </w:pPr>
          </w:p>
        </w:tc>
      </w:tr>
      <w:tr w:rsidR="00680509" w:rsidRPr="00D81BF9" w14:paraId="5C00DA9B" w14:textId="77777777" w:rsidTr="004B3D70">
        <w:trPr>
          <w:gridAfter w:val="1"/>
          <w:wAfter w:w="40" w:type="dxa"/>
          <w:trHeight w:val="425"/>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4403605" w14:textId="77777777" w:rsidR="00606ED3" w:rsidRPr="00D81BF9" w:rsidRDefault="00606ED3">
            <w:pPr>
              <w:widowControl w:val="0"/>
              <w:autoSpaceDE w:val="0"/>
              <w:jc w:val="center"/>
              <w:rPr>
                <w:rFonts w:ascii="Arial" w:hAnsi="Arial" w:cs="Arial"/>
                <w:b/>
                <w:sz w:val="22"/>
                <w:szCs w:val="22"/>
              </w:rPr>
            </w:pP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0E653722" w14:textId="270AC444" w:rsidR="00606ED3" w:rsidRPr="00D81BF9" w:rsidRDefault="00606ED3" w:rsidP="00D81BF9">
            <w:pPr>
              <w:widowControl w:val="0"/>
              <w:autoSpaceDE w:val="0"/>
              <w:jc w:val="center"/>
              <w:rPr>
                <w:rFonts w:ascii="Arial" w:hAnsi="Arial" w:cs="Arial"/>
                <w:b/>
                <w:sz w:val="22"/>
                <w:szCs w:val="22"/>
              </w:rPr>
            </w:pPr>
            <w:r>
              <w:rPr>
                <w:rFonts w:ascii="Arial" w:hAnsi="Arial"/>
                <w:b/>
                <w:sz w:val="22"/>
                <w:szCs w:val="22"/>
              </w:rPr>
              <w:t xml:space="preserve">E. </w:t>
            </w:r>
            <w:r w:rsidR="00B06DCC">
              <w:rPr>
                <w:rFonts w:ascii="Arial" w:hAnsi="Arial"/>
                <w:b/>
                <w:sz w:val="22"/>
                <w:szCs w:val="22"/>
              </w:rPr>
              <w:t>OPENING OF ENVE</w:t>
            </w:r>
            <w:r w:rsidR="00963741" w:rsidRPr="00963741">
              <w:rPr>
                <w:iCs/>
                <w:noProof/>
                <w:sz w:val="28"/>
                <w:szCs w:val="26"/>
                <w:lang w:val="fr-FR"/>
              </w:rPr>
              <w:drawing>
                <wp:anchor distT="0" distB="0" distL="114300" distR="114300" simplePos="0" relativeHeight="251761664" behindDoc="1" locked="0" layoutInCell="1" allowOverlap="1" wp14:anchorId="63183BB1" wp14:editId="33B6F115">
                  <wp:simplePos x="0" y="0"/>
                  <wp:positionH relativeFrom="column">
                    <wp:posOffset>-1270</wp:posOffset>
                  </wp:positionH>
                  <wp:positionV relativeFrom="paragraph">
                    <wp:posOffset>62865</wp:posOffset>
                  </wp:positionV>
                  <wp:extent cx="2628900" cy="1924050"/>
                  <wp:effectExtent l="0" t="0" r="0" b="0"/>
                  <wp:wrapNone/>
                  <wp:docPr id="86140589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B06DCC">
              <w:rPr>
                <w:rFonts w:ascii="Arial" w:hAnsi="Arial"/>
                <w:b/>
                <w:sz w:val="22"/>
                <w:szCs w:val="22"/>
              </w:rPr>
              <w:t xml:space="preserve">LOPES AND EVALUATION OF </w:t>
            </w:r>
            <w:r w:rsidR="00F24613">
              <w:rPr>
                <w:rFonts w:ascii="Arial" w:hAnsi="Arial"/>
                <w:b/>
                <w:sz w:val="22"/>
                <w:szCs w:val="22"/>
              </w:rPr>
              <w:t>OFFER</w:t>
            </w:r>
            <w:r w:rsidR="00B06DCC">
              <w:rPr>
                <w:rFonts w:ascii="Arial" w:hAnsi="Arial"/>
                <w:b/>
                <w:sz w:val="22"/>
                <w:szCs w:val="22"/>
              </w:rPr>
              <w:t>S</w:t>
            </w:r>
          </w:p>
        </w:tc>
      </w:tr>
      <w:tr w:rsidR="00680509" w:rsidRPr="00D81BF9" w14:paraId="57CCA663" w14:textId="77777777" w:rsidTr="004B3D70">
        <w:trPr>
          <w:gridAfter w:val="1"/>
          <w:wAfter w:w="40" w:type="dxa"/>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7CF628C" w14:textId="77777777" w:rsidR="00986DB7" w:rsidRPr="00D81BF9" w:rsidRDefault="00986DB7" w:rsidP="00CD3F25">
            <w:pPr>
              <w:widowControl w:val="0"/>
              <w:autoSpaceDE w:val="0"/>
              <w:jc w:val="center"/>
              <w:rPr>
                <w:rFonts w:ascii="Arial" w:hAnsi="Arial" w:cs="Arial"/>
                <w:sz w:val="22"/>
                <w:szCs w:val="22"/>
              </w:rPr>
            </w:pPr>
          </w:p>
          <w:p w14:paraId="4353CA4A" w14:textId="77777777" w:rsidR="001630ED" w:rsidRDefault="001630ED" w:rsidP="00CD3F25">
            <w:pPr>
              <w:widowControl w:val="0"/>
              <w:autoSpaceDE w:val="0"/>
              <w:jc w:val="center"/>
              <w:rPr>
                <w:rFonts w:ascii="Arial" w:hAnsi="Arial"/>
                <w:sz w:val="22"/>
                <w:szCs w:val="22"/>
              </w:rPr>
            </w:pPr>
          </w:p>
          <w:p w14:paraId="3BC80538" w14:textId="77777777" w:rsidR="001630ED" w:rsidRDefault="001630ED" w:rsidP="00CD3F25">
            <w:pPr>
              <w:widowControl w:val="0"/>
              <w:autoSpaceDE w:val="0"/>
              <w:jc w:val="center"/>
              <w:rPr>
                <w:rFonts w:ascii="Arial" w:hAnsi="Arial"/>
                <w:sz w:val="22"/>
                <w:szCs w:val="22"/>
              </w:rPr>
            </w:pPr>
          </w:p>
          <w:p w14:paraId="6E35BBF2" w14:textId="77777777" w:rsidR="001630ED" w:rsidRDefault="001630ED" w:rsidP="00CD3F25">
            <w:pPr>
              <w:widowControl w:val="0"/>
              <w:autoSpaceDE w:val="0"/>
              <w:jc w:val="center"/>
              <w:rPr>
                <w:rFonts w:ascii="Arial" w:hAnsi="Arial"/>
                <w:sz w:val="22"/>
                <w:szCs w:val="22"/>
              </w:rPr>
            </w:pPr>
          </w:p>
          <w:p w14:paraId="0C286D17" w14:textId="77777777" w:rsidR="001630ED" w:rsidRDefault="001630ED" w:rsidP="00CD3F25">
            <w:pPr>
              <w:widowControl w:val="0"/>
              <w:autoSpaceDE w:val="0"/>
              <w:jc w:val="center"/>
              <w:rPr>
                <w:rFonts w:ascii="Arial" w:hAnsi="Arial"/>
                <w:sz w:val="22"/>
                <w:szCs w:val="22"/>
              </w:rPr>
            </w:pPr>
          </w:p>
          <w:p w14:paraId="29E8DEAE" w14:textId="77777777" w:rsidR="001630ED" w:rsidRDefault="001630ED" w:rsidP="00CD3F25">
            <w:pPr>
              <w:widowControl w:val="0"/>
              <w:autoSpaceDE w:val="0"/>
              <w:jc w:val="center"/>
              <w:rPr>
                <w:rFonts w:ascii="Arial" w:hAnsi="Arial"/>
                <w:sz w:val="22"/>
                <w:szCs w:val="22"/>
              </w:rPr>
            </w:pPr>
          </w:p>
          <w:p w14:paraId="0B4F6C7C" w14:textId="77777777" w:rsidR="001630ED" w:rsidRDefault="001630ED" w:rsidP="00CD3F25">
            <w:pPr>
              <w:widowControl w:val="0"/>
              <w:autoSpaceDE w:val="0"/>
              <w:jc w:val="center"/>
              <w:rPr>
                <w:rFonts w:ascii="Arial" w:hAnsi="Arial"/>
                <w:sz w:val="22"/>
                <w:szCs w:val="22"/>
              </w:rPr>
            </w:pPr>
          </w:p>
          <w:p w14:paraId="713DB3A5" w14:textId="77777777" w:rsidR="001630ED" w:rsidRDefault="001630ED" w:rsidP="00CD3F25">
            <w:pPr>
              <w:widowControl w:val="0"/>
              <w:autoSpaceDE w:val="0"/>
              <w:jc w:val="center"/>
              <w:rPr>
                <w:rFonts w:ascii="Arial" w:hAnsi="Arial"/>
                <w:sz w:val="22"/>
                <w:szCs w:val="22"/>
              </w:rPr>
            </w:pPr>
          </w:p>
          <w:p w14:paraId="28BF3F86" w14:textId="77777777" w:rsidR="001630ED" w:rsidRDefault="001630ED" w:rsidP="00CD3F25">
            <w:pPr>
              <w:widowControl w:val="0"/>
              <w:autoSpaceDE w:val="0"/>
              <w:jc w:val="center"/>
              <w:rPr>
                <w:rFonts w:ascii="Arial" w:hAnsi="Arial"/>
                <w:sz w:val="22"/>
                <w:szCs w:val="22"/>
              </w:rPr>
            </w:pPr>
          </w:p>
          <w:p w14:paraId="0BD9A786" w14:textId="77777777" w:rsidR="001630ED" w:rsidRDefault="001630ED" w:rsidP="00CD3F25">
            <w:pPr>
              <w:widowControl w:val="0"/>
              <w:autoSpaceDE w:val="0"/>
              <w:jc w:val="center"/>
              <w:rPr>
                <w:rFonts w:ascii="Arial" w:hAnsi="Arial"/>
                <w:sz w:val="22"/>
                <w:szCs w:val="22"/>
              </w:rPr>
            </w:pPr>
          </w:p>
          <w:p w14:paraId="26301E04" w14:textId="77777777" w:rsidR="001630ED" w:rsidRDefault="001630ED" w:rsidP="00CD3F25">
            <w:pPr>
              <w:widowControl w:val="0"/>
              <w:autoSpaceDE w:val="0"/>
              <w:jc w:val="center"/>
              <w:rPr>
                <w:rFonts w:ascii="Arial" w:hAnsi="Arial"/>
                <w:sz w:val="22"/>
                <w:szCs w:val="22"/>
              </w:rPr>
            </w:pPr>
          </w:p>
          <w:p w14:paraId="17A92F37" w14:textId="77777777" w:rsidR="001630ED" w:rsidRDefault="001630ED" w:rsidP="00CD3F25">
            <w:pPr>
              <w:widowControl w:val="0"/>
              <w:autoSpaceDE w:val="0"/>
              <w:jc w:val="center"/>
              <w:rPr>
                <w:rFonts w:ascii="Arial" w:hAnsi="Arial"/>
                <w:sz w:val="22"/>
                <w:szCs w:val="22"/>
              </w:rPr>
            </w:pPr>
          </w:p>
          <w:p w14:paraId="5D97E328" w14:textId="77777777" w:rsidR="001630ED" w:rsidRDefault="001630ED" w:rsidP="00CD3F25">
            <w:pPr>
              <w:widowControl w:val="0"/>
              <w:autoSpaceDE w:val="0"/>
              <w:jc w:val="center"/>
              <w:rPr>
                <w:rFonts w:ascii="Arial" w:hAnsi="Arial"/>
                <w:sz w:val="22"/>
                <w:szCs w:val="22"/>
              </w:rPr>
            </w:pPr>
          </w:p>
          <w:p w14:paraId="75BB9DB2" w14:textId="77777777" w:rsidR="001630ED" w:rsidRDefault="001630ED" w:rsidP="00CD3F25">
            <w:pPr>
              <w:widowControl w:val="0"/>
              <w:autoSpaceDE w:val="0"/>
              <w:jc w:val="center"/>
              <w:rPr>
                <w:rFonts w:ascii="Arial" w:hAnsi="Arial"/>
                <w:sz w:val="22"/>
                <w:szCs w:val="22"/>
              </w:rPr>
            </w:pPr>
          </w:p>
          <w:p w14:paraId="0068D793" w14:textId="77777777" w:rsidR="001630ED" w:rsidRDefault="001630ED" w:rsidP="00CD3F25">
            <w:pPr>
              <w:widowControl w:val="0"/>
              <w:autoSpaceDE w:val="0"/>
              <w:jc w:val="center"/>
              <w:rPr>
                <w:rFonts w:ascii="Arial" w:hAnsi="Arial"/>
                <w:sz w:val="22"/>
                <w:szCs w:val="22"/>
              </w:rPr>
            </w:pPr>
          </w:p>
          <w:p w14:paraId="1CE63172" w14:textId="77777777" w:rsidR="001630ED" w:rsidRDefault="001630ED" w:rsidP="00CD3F25">
            <w:pPr>
              <w:widowControl w:val="0"/>
              <w:autoSpaceDE w:val="0"/>
              <w:jc w:val="center"/>
              <w:rPr>
                <w:rFonts w:ascii="Arial" w:hAnsi="Arial"/>
                <w:sz w:val="22"/>
                <w:szCs w:val="22"/>
              </w:rPr>
            </w:pPr>
          </w:p>
          <w:p w14:paraId="26E814F3" w14:textId="77777777" w:rsidR="001630ED" w:rsidRDefault="001630ED" w:rsidP="00CD3F25">
            <w:pPr>
              <w:widowControl w:val="0"/>
              <w:autoSpaceDE w:val="0"/>
              <w:jc w:val="center"/>
              <w:rPr>
                <w:rFonts w:ascii="Arial" w:hAnsi="Arial"/>
                <w:sz w:val="22"/>
                <w:szCs w:val="22"/>
              </w:rPr>
            </w:pPr>
          </w:p>
          <w:p w14:paraId="5A046076" w14:textId="31FF36DA" w:rsidR="00986DB7" w:rsidRPr="00D81BF9" w:rsidRDefault="00986DB7" w:rsidP="00CD3F25">
            <w:pPr>
              <w:widowControl w:val="0"/>
              <w:autoSpaceDE w:val="0"/>
              <w:jc w:val="center"/>
              <w:rPr>
                <w:rFonts w:ascii="Arial" w:hAnsi="Arial" w:cs="Arial"/>
                <w:sz w:val="22"/>
                <w:szCs w:val="22"/>
              </w:rPr>
            </w:pPr>
            <w:r>
              <w:rPr>
                <w:rFonts w:ascii="Arial" w:hAnsi="Arial"/>
                <w:sz w:val="22"/>
                <w:szCs w:val="22"/>
              </w:rPr>
              <w:t>25.1</w:t>
            </w: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D855A84" w14:textId="14EB45F2" w:rsidR="00723425" w:rsidRDefault="00723425" w:rsidP="00723425">
            <w:pPr>
              <w:widowControl w:val="0"/>
              <w:autoSpaceDE w:val="0"/>
              <w:spacing w:before="57"/>
              <w:ind w:right="-20"/>
              <w:jc w:val="both"/>
              <w:rPr>
                <w:rFonts w:ascii="Arial" w:hAnsi="Arial" w:cs="Arial"/>
              </w:rPr>
            </w:pPr>
            <w:r>
              <w:rPr>
                <w:rFonts w:ascii="Arial" w:hAnsi="Arial"/>
              </w:rPr>
              <w:t xml:space="preserve">The </w:t>
            </w:r>
            <w:r w:rsidR="00F24613">
              <w:rPr>
                <w:rFonts w:ascii="Arial" w:hAnsi="Arial"/>
              </w:rPr>
              <w:t>offer</w:t>
            </w:r>
            <w:r>
              <w:rPr>
                <w:rFonts w:ascii="Arial" w:hAnsi="Arial"/>
              </w:rPr>
              <w:t xml:space="preserve">s shall be opened in </w:t>
            </w:r>
            <w:r w:rsidR="00A6491B">
              <w:rPr>
                <w:rFonts w:ascii="Arial" w:hAnsi="Arial"/>
              </w:rPr>
              <w:t xml:space="preserve">a </w:t>
            </w:r>
            <w:r>
              <w:rPr>
                <w:rFonts w:ascii="Arial" w:hAnsi="Arial"/>
              </w:rPr>
              <w:t>single</w:t>
            </w:r>
            <w:r w:rsidR="00A6491B">
              <w:rPr>
                <w:rFonts w:ascii="Arial" w:hAnsi="Arial"/>
              </w:rPr>
              <w:t xml:space="preserve"> </w:t>
            </w:r>
            <w:r>
              <w:rPr>
                <w:rFonts w:ascii="Arial" w:hAnsi="Arial"/>
              </w:rPr>
              <w:t>phase on ……………………….</w:t>
            </w:r>
            <w:r w:rsidR="00A6491B">
              <w:rPr>
                <w:rFonts w:ascii="Arial" w:hAnsi="Arial"/>
              </w:rPr>
              <w:t>(</w:t>
            </w:r>
            <w:r w:rsidR="00A6491B" w:rsidRPr="00A6491B">
              <w:rPr>
                <w:rFonts w:ascii="Arial" w:hAnsi="Arial"/>
                <w:i/>
                <w:iCs/>
              </w:rPr>
              <w:t>to be specified)</w:t>
            </w:r>
            <w:r>
              <w:rPr>
                <w:rFonts w:ascii="Arial" w:hAnsi="Arial"/>
              </w:rPr>
              <w:t xml:space="preserve"> </w:t>
            </w:r>
            <w:r w:rsidR="00AC32CA">
              <w:rPr>
                <w:rFonts w:ascii="Arial" w:hAnsi="Arial"/>
              </w:rPr>
              <w:t>a</w:t>
            </w:r>
            <w:r>
              <w:rPr>
                <w:rFonts w:ascii="Arial" w:hAnsi="Arial"/>
              </w:rPr>
              <w:t>t ……………….</w:t>
            </w:r>
            <w:r w:rsidR="00A6491B">
              <w:rPr>
                <w:rFonts w:ascii="Arial" w:hAnsi="Arial"/>
              </w:rPr>
              <w:t>(</w:t>
            </w:r>
            <w:r w:rsidR="00A6491B" w:rsidRPr="00A6491B">
              <w:rPr>
                <w:rFonts w:ascii="Arial" w:hAnsi="Arial"/>
                <w:i/>
                <w:iCs/>
              </w:rPr>
              <w:t>to be specified)</w:t>
            </w:r>
            <w:r w:rsidR="00AC61FC">
              <w:rPr>
                <w:rFonts w:ascii="Arial" w:hAnsi="Arial"/>
              </w:rPr>
              <w:t xml:space="preserve"> </w:t>
            </w:r>
            <w:r>
              <w:rPr>
                <w:rFonts w:ascii="Arial" w:hAnsi="Arial"/>
              </w:rPr>
              <w:t>by the Tenders Board  of (</w:t>
            </w:r>
            <w:r w:rsidR="009860DF">
              <w:rPr>
                <w:rFonts w:ascii="Arial" w:hAnsi="Arial"/>
              </w:rPr>
              <w:t>Project Owner</w:t>
            </w:r>
            <w:r>
              <w:rPr>
                <w:rFonts w:ascii="Arial" w:hAnsi="Arial"/>
              </w:rPr>
              <w:t xml:space="preserve"> or </w:t>
            </w:r>
            <w:r w:rsidR="009860DF">
              <w:rPr>
                <w:rFonts w:ascii="Arial" w:hAnsi="Arial"/>
              </w:rPr>
              <w:t>Delegated</w:t>
            </w:r>
            <w:r>
              <w:rPr>
                <w:rFonts w:ascii="Arial" w:hAnsi="Arial"/>
              </w:rPr>
              <w:t xml:space="preserve"> </w:t>
            </w:r>
            <w:r w:rsidR="009860DF">
              <w:rPr>
                <w:rFonts w:ascii="Arial" w:hAnsi="Arial"/>
              </w:rPr>
              <w:t>Project Owner</w:t>
            </w:r>
            <w:r>
              <w:rPr>
                <w:rFonts w:ascii="Arial" w:hAnsi="Arial"/>
              </w:rPr>
              <w:t>) in the (…………………………) hall</w:t>
            </w:r>
            <w:r w:rsidR="00A6491B">
              <w:rPr>
                <w:rFonts w:ascii="Arial" w:hAnsi="Arial"/>
              </w:rPr>
              <w:t xml:space="preserve"> (</w:t>
            </w:r>
            <w:r w:rsidR="00A6491B" w:rsidRPr="00A6491B">
              <w:rPr>
                <w:rFonts w:ascii="Arial" w:hAnsi="Arial"/>
                <w:i/>
                <w:iCs/>
              </w:rPr>
              <w:t>to be specified</w:t>
            </w:r>
            <w:r w:rsidR="00A6491B">
              <w:rPr>
                <w:rFonts w:ascii="Arial" w:hAnsi="Arial"/>
              </w:rPr>
              <w:t>)……………..located at ………………(</w:t>
            </w:r>
            <w:r w:rsidR="00A6491B" w:rsidRPr="00A6491B">
              <w:rPr>
                <w:rFonts w:ascii="Arial" w:hAnsi="Arial"/>
                <w:i/>
                <w:iCs/>
              </w:rPr>
              <w:t>to be specified</w:t>
            </w:r>
            <w:r w:rsidR="00A6491B">
              <w:rPr>
                <w:rFonts w:ascii="Arial" w:hAnsi="Arial"/>
              </w:rPr>
              <w:t>)</w:t>
            </w:r>
            <w:r>
              <w:rPr>
                <w:rFonts w:ascii="Arial" w:hAnsi="Arial"/>
              </w:rPr>
              <w:t xml:space="preserve"> </w:t>
            </w:r>
          </w:p>
          <w:p w14:paraId="1FEE3214" w14:textId="77777777" w:rsidR="00723425" w:rsidRDefault="00723425" w:rsidP="00723425">
            <w:pPr>
              <w:widowControl w:val="0"/>
              <w:autoSpaceDE w:val="0"/>
              <w:spacing w:before="57"/>
              <w:ind w:right="-20"/>
              <w:jc w:val="both"/>
              <w:rPr>
                <w:rFonts w:ascii="Arial" w:hAnsi="Arial" w:cs="Arial"/>
              </w:rPr>
            </w:pPr>
          </w:p>
          <w:p w14:paraId="1003DE9E" w14:textId="1C924377" w:rsidR="00723425" w:rsidRPr="001C0CC0" w:rsidRDefault="00723425" w:rsidP="00723425">
            <w:pPr>
              <w:widowControl w:val="0"/>
              <w:autoSpaceDE w:val="0"/>
              <w:spacing w:before="57"/>
              <w:ind w:right="-20"/>
              <w:jc w:val="both"/>
            </w:pPr>
            <w:r>
              <w:rPr>
                <w:rFonts w:ascii="Arial" w:hAnsi="Arial"/>
              </w:rPr>
              <w:t xml:space="preserve">Only tenderers may attend this opening session or be represented by </w:t>
            </w:r>
            <w:r w:rsidR="00A6491B">
              <w:rPr>
                <w:rFonts w:ascii="Arial" w:hAnsi="Arial"/>
              </w:rPr>
              <w:t>a person</w:t>
            </w:r>
            <w:r>
              <w:rPr>
                <w:rFonts w:ascii="Arial" w:hAnsi="Arial"/>
              </w:rPr>
              <w:t xml:space="preserve"> of their choice, duly authorised, even in the case of a group of </w:t>
            </w:r>
            <w:r w:rsidR="0048684E">
              <w:rPr>
                <w:rFonts w:ascii="Arial" w:hAnsi="Arial"/>
              </w:rPr>
              <w:t>enterprises</w:t>
            </w:r>
            <w:r>
              <w:rPr>
                <w:rFonts w:ascii="Arial" w:hAnsi="Arial"/>
              </w:rPr>
              <w:t>.</w:t>
            </w:r>
          </w:p>
          <w:p w14:paraId="7F801375" w14:textId="77777777" w:rsidR="00723425" w:rsidRDefault="00723425" w:rsidP="00723425">
            <w:pPr>
              <w:widowControl w:val="0"/>
              <w:autoSpaceDE w:val="0"/>
              <w:jc w:val="both"/>
              <w:rPr>
                <w:rFonts w:ascii="Arial" w:hAnsi="Arial" w:cs="Arial"/>
              </w:rPr>
            </w:pPr>
          </w:p>
          <w:p w14:paraId="6F777B51" w14:textId="423E8750" w:rsidR="00723425" w:rsidRPr="00CD4784" w:rsidRDefault="00A6491B" w:rsidP="00723425">
            <w:pPr>
              <w:widowControl w:val="0"/>
              <w:autoSpaceDE w:val="0"/>
              <w:ind w:right="81"/>
              <w:jc w:val="both"/>
              <w:rPr>
                <w:b/>
              </w:rPr>
            </w:pPr>
            <w:r>
              <w:rPr>
                <w:rFonts w:ascii="Arial" w:hAnsi="Arial"/>
                <w:b/>
                <w:sz w:val="22"/>
                <w:szCs w:val="22"/>
              </w:rPr>
              <w:t>Under</w:t>
            </w:r>
            <w:r w:rsidR="00723425">
              <w:rPr>
                <w:rFonts w:ascii="Arial" w:hAnsi="Arial"/>
                <w:b/>
                <w:sz w:val="22"/>
                <w:szCs w:val="22"/>
              </w:rPr>
              <w:t xml:space="preserve"> pain of rejection, the documents in the administrative file required must be produced in originals or in copies certified as true by the issuing department or competent administrative authority, in accordance with the provisions of the Special R</w:t>
            </w:r>
            <w:r w:rsidR="00F24613">
              <w:rPr>
                <w:rFonts w:ascii="Arial" w:hAnsi="Arial"/>
                <w:b/>
                <w:sz w:val="22"/>
                <w:szCs w:val="22"/>
              </w:rPr>
              <w:t>egulations</w:t>
            </w:r>
            <w:r w:rsidR="00723425">
              <w:rPr>
                <w:rFonts w:ascii="Arial" w:hAnsi="Arial"/>
                <w:b/>
                <w:sz w:val="22"/>
                <w:szCs w:val="22"/>
              </w:rPr>
              <w:t xml:space="preserve"> for the Call for Tenders. They must be valid at the time of submission of the </w:t>
            </w:r>
            <w:r w:rsidR="00F24613">
              <w:rPr>
                <w:rFonts w:ascii="Arial" w:hAnsi="Arial"/>
                <w:b/>
                <w:sz w:val="22"/>
                <w:szCs w:val="22"/>
              </w:rPr>
              <w:t>offer</w:t>
            </w:r>
            <w:r w:rsidR="00723425">
              <w:rPr>
                <w:rFonts w:ascii="Arial" w:hAnsi="Arial"/>
                <w:b/>
                <w:sz w:val="22"/>
                <w:szCs w:val="22"/>
              </w:rPr>
              <w:t xml:space="preserve"> and must be less than three (3) months old from the original deadline for the opening of </w:t>
            </w:r>
            <w:r w:rsidR="00F24613">
              <w:rPr>
                <w:rFonts w:ascii="Arial" w:hAnsi="Arial"/>
                <w:b/>
                <w:sz w:val="22"/>
                <w:szCs w:val="22"/>
              </w:rPr>
              <w:t>off</w:t>
            </w:r>
            <w:r w:rsidR="00723425">
              <w:rPr>
                <w:rFonts w:ascii="Arial" w:hAnsi="Arial"/>
                <w:b/>
                <w:sz w:val="22"/>
                <w:szCs w:val="22"/>
              </w:rPr>
              <w:t xml:space="preserve">ers or have been </w:t>
            </w:r>
            <w:r w:rsidR="00F24613">
              <w:rPr>
                <w:rFonts w:ascii="Arial" w:hAnsi="Arial"/>
                <w:b/>
                <w:sz w:val="22"/>
                <w:szCs w:val="22"/>
              </w:rPr>
              <w:t>issued</w:t>
            </w:r>
            <w:r w:rsidR="00723425">
              <w:rPr>
                <w:rFonts w:ascii="Arial" w:hAnsi="Arial"/>
                <w:b/>
                <w:sz w:val="22"/>
                <w:szCs w:val="22"/>
              </w:rPr>
              <w:t xml:space="preserve"> after the date of signature of the invitation to tender.</w:t>
            </w:r>
          </w:p>
          <w:p w14:paraId="55C2D087" w14:textId="77777777" w:rsidR="00723425" w:rsidRPr="00CD4784" w:rsidRDefault="00723425" w:rsidP="00723425">
            <w:pPr>
              <w:widowControl w:val="0"/>
              <w:tabs>
                <w:tab w:val="left" w:pos="3717"/>
              </w:tabs>
              <w:autoSpaceDE w:val="0"/>
              <w:spacing w:before="4" w:line="260" w:lineRule="exact"/>
              <w:jc w:val="both"/>
              <w:rPr>
                <w:rFonts w:ascii="Arial" w:hAnsi="Arial" w:cs="Arial"/>
                <w:b/>
                <w:sz w:val="22"/>
                <w:szCs w:val="22"/>
              </w:rPr>
            </w:pPr>
          </w:p>
          <w:p w14:paraId="2DC6BFDC" w14:textId="2A7BD20E" w:rsidR="00723425" w:rsidRPr="00E14ABC" w:rsidRDefault="00723425" w:rsidP="00723425">
            <w:pPr>
              <w:widowControl w:val="0"/>
              <w:autoSpaceDE w:val="0"/>
              <w:ind w:right="81"/>
              <w:jc w:val="both"/>
              <w:rPr>
                <w:rFonts w:ascii="Arial" w:hAnsi="Arial" w:cs="Arial"/>
                <w:color w:val="231F20"/>
                <w:w w:val="110"/>
              </w:rPr>
            </w:pPr>
            <w:r>
              <w:rPr>
                <w:rFonts w:ascii="Tw Cen MT" w:hAnsi="Tw Cen MT"/>
                <w:sz w:val="26"/>
                <w:szCs w:val="26"/>
              </w:rPr>
              <w:t>I</w:t>
            </w:r>
            <w:r w:rsidRPr="00E14ABC">
              <w:rPr>
                <w:rFonts w:ascii="Arial" w:hAnsi="Arial" w:cs="Arial"/>
              </w:rPr>
              <w:t xml:space="preserve">n </w:t>
            </w:r>
            <w:r w:rsidR="00E14ABC">
              <w:rPr>
                <w:rFonts w:ascii="Arial" w:hAnsi="Arial" w:cs="Arial"/>
              </w:rPr>
              <w:t>case of</w:t>
            </w:r>
            <w:r w:rsidRPr="00E14ABC">
              <w:rPr>
                <w:rFonts w:ascii="Arial" w:hAnsi="Arial" w:cs="Arial"/>
              </w:rPr>
              <w:t xml:space="preserve"> absence or non</w:t>
            </w:r>
            <w:r w:rsidR="00E14ABC">
              <w:rPr>
                <w:rFonts w:ascii="Arial" w:hAnsi="Arial" w:cs="Arial"/>
              </w:rPr>
              <w:t>-</w:t>
            </w:r>
            <w:r w:rsidRPr="00E14ABC">
              <w:rPr>
                <w:rFonts w:ascii="Arial" w:hAnsi="Arial" w:cs="Arial"/>
              </w:rPr>
              <w:t>co</w:t>
            </w:r>
            <w:r w:rsidR="00F24613">
              <w:rPr>
                <w:rFonts w:ascii="Arial" w:hAnsi="Arial" w:cs="Arial"/>
              </w:rPr>
              <w:t>mpliance</w:t>
            </w:r>
            <w:r w:rsidRPr="00E14ABC">
              <w:rPr>
                <w:rFonts w:ascii="Arial" w:hAnsi="Arial" w:cs="Arial"/>
              </w:rPr>
              <w:t xml:space="preserve"> of a document in the administrative file at the opening of bids, the tenderers concerned </w:t>
            </w:r>
            <w:r w:rsidR="00731768">
              <w:rPr>
                <w:rFonts w:ascii="Arial" w:hAnsi="Arial" w:cs="Arial"/>
              </w:rPr>
              <w:t>s</w:t>
            </w:r>
            <w:r w:rsidR="00E14ABC">
              <w:rPr>
                <w:rFonts w:ascii="Arial" w:hAnsi="Arial" w:cs="Arial"/>
              </w:rPr>
              <w:t>hall be</w:t>
            </w:r>
            <w:r w:rsidRPr="00E14ABC">
              <w:rPr>
                <w:rFonts w:ascii="Arial" w:hAnsi="Arial" w:cs="Arial"/>
              </w:rPr>
              <w:t xml:space="preserve"> given </w:t>
            </w:r>
            <w:r w:rsidR="00E14ABC">
              <w:rPr>
                <w:rFonts w:ascii="Arial" w:hAnsi="Arial" w:cs="Arial"/>
              </w:rPr>
              <w:t>forty-eight (</w:t>
            </w:r>
            <w:r w:rsidRPr="00E14ABC">
              <w:rPr>
                <w:rFonts w:ascii="Arial" w:hAnsi="Arial" w:cs="Arial"/>
              </w:rPr>
              <w:t>48</w:t>
            </w:r>
            <w:r w:rsidR="00E14ABC">
              <w:rPr>
                <w:rFonts w:ascii="Arial" w:hAnsi="Arial" w:cs="Arial"/>
              </w:rPr>
              <w:t>)</w:t>
            </w:r>
            <w:r w:rsidRPr="00E14ABC">
              <w:rPr>
                <w:rFonts w:ascii="Arial" w:hAnsi="Arial" w:cs="Arial"/>
              </w:rPr>
              <w:t xml:space="preserve"> hours to </w:t>
            </w:r>
            <w:r w:rsidR="00E14ABC">
              <w:rPr>
                <w:rFonts w:ascii="Arial" w:hAnsi="Arial" w:cs="Arial"/>
              </w:rPr>
              <w:t>submit</w:t>
            </w:r>
            <w:r w:rsidRPr="00E14ABC">
              <w:rPr>
                <w:rFonts w:ascii="Arial" w:hAnsi="Arial" w:cs="Arial"/>
              </w:rPr>
              <w:t xml:space="preserve"> or replace the said document.</w:t>
            </w:r>
          </w:p>
          <w:p w14:paraId="7B46B60A" w14:textId="360A928E" w:rsidR="00723425" w:rsidRPr="001C0CC0" w:rsidRDefault="00723425" w:rsidP="00723425">
            <w:pPr>
              <w:widowControl w:val="0"/>
              <w:autoSpaceDE w:val="0"/>
              <w:ind w:right="81"/>
              <w:jc w:val="both"/>
              <w:rPr>
                <w:rFonts w:ascii="Arial" w:hAnsi="Arial" w:cs="Arial"/>
              </w:rPr>
            </w:pPr>
          </w:p>
          <w:p w14:paraId="09B8F702" w14:textId="6B362997" w:rsidR="00ED26D4" w:rsidRPr="00572053" w:rsidRDefault="00ED26D4" w:rsidP="00ED26D4">
            <w:pPr>
              <w:spacing w:line="360" w:lineRule="auto"/>
              <w:jc w:val="both"/>
              <w:rPr>
                <w:rFonts w:ascii="Arial" w:hAnsi="Arial" w:cs="Arial"/>
              </w:rPr>
            </w:pPr>
            <w:r w:rsidRPr="00572053">
              <w:rPr>
                <w:rFonts w:ascii="Arial" w:hAnsi="Arial" w:cs="Arial"/>
              </w:rPr>
              <w:t xml:space="preserve">The </w:t>
            </w:r>
            <w:r>
              <w:rPr>
                <w:rFonts w:ascii="Arial" w:hAnsi="Arial" w:cs="Arial"/>
              </w:rPr>
              <w:t>Contracts Board shall</w:t>
            </w:r>
            <w:r w:rsidRPr="00572053">
              <w:rPr>
                <w:rFonts w:ascii="Arial" w:hAnsi="Arial" w:cs="Arial"/>
              </w:rPr>
              <w:t xml:space="preserve"> declare inadmissible and reject:</w:t>
            </w:r>
          </w:p>
          <w:p w14:paraId="07D7839E" w14:textId="12570605" w:rsidR="00ED26D4" w:rsidRDefault="00ED26D4" w:rsidP="0013793B">
            <w:pPr>
              <w:pStyle w:val="Paragraphedeliste"/>
              <w:numPr>
                <w:ilvl w:val="0"/>
                <w:numId w:val="63"/>
              </w:numPr>
              <w:spacing w:line="360" w:lineRule="auto"/>
              <w:jc w:val="both"/>
              <w:rPr>
                <w:rFonts w:ascii="Arial" w:hAnsi="Arial" w:cs="Arial"/>
              </w:rPr>
            </w:pPr>
            <w:r>
              <w:rPr>
                <w:rFonts w:ascii="Arial" w:hAnsi="Arial" w:cs="Arial"/>
              </w:rPr>
              <w:t>a</w:t>
            </w:r>
            <w:r w:rsidRPr="00ED26D4">
              <w:rPr>
                <w:rFonts w:ascii="Arial" w:hAnsi="Arial" w:cs="Arial"/>
              </w:rPr>
              <w:t>ny tender produced in insufficie</w:t>
            </w:r>
            <w:r>
              <w:rPr>
                <w:rFonts w:ascii="Arial" w:hAnsi="Arial" w:cs="Arial"/>
              </w:rPr>
              <w:t>nt number or only in copies for</w:t>
            </w:r>
            <w:r w:rsidRPr="00ED26D4">
              <w:rPr>
                <w:rFonts w:ascii="Arial" w:hAnsi="Arial" w:cs="Arial"/>
              </w:rPr>
              <w:t xml:space="preserve"> submission</w:t>
            </w:r>
            <w:r>
              <w:rPr>
                <w:rFonts w:ascii="Arial" w:hAnsi="Arial" w:cs="Arial"/>
              </w:rPr>
              <w:t xml:space="preserve"> in hard </w:t>
            </w:r>
            <w:r w:rsidR="00731768">
              <w:rPr>
                <w:rFonts w:ascii="Arial" w:hAnsi="Arial" w:cs="Arial"/>
              </w:rPr>
              <w:t xml:space="preserve">copy </w:t>
            </w:r>
            <w:r>
              <w:rPr>
                <w:rFonts w:ascii="Arial" w:hAnsi="Arial" w:cs="Arial"/>
              </w:rPr>
              <w:t>version</w:t>
            </w:r>
            <w:r w:rsidRPr="00ED26D4">
              <w:rPr>
                <w:rFonts w:ascii="Arial" w:hAnsi="Arial" w:cs="Arial"/>
              </w:rPr>
              <w:t xml:space="preserve">, </w:t>
            </w:r>
          </w:p>
          <w:p w14:paraId="6DA5D813" w14:textId="47938A96" w:rsidR="00ED26D4" w:rsidRPr="00ED26D4" w:rsidRDefault="00ED26D4" w:rsidP="0013793B">
            <w:pPr>
              <w:pStyle w:val="Paragraphedeliste"/>
              <w:numPr>
                <w:ilvl w:val="0"/>
                <w:numId w:val="63"/>
              </w:numPr>
              <w:spacing w:line="360" w:lineRule="auto"/>
              <w:jc w:val="both"/>
              <w:rPr>
                <w:rFonts w:ascii="Arial" w:hAnsi="Arial" w:cs="Arial"/>
              </w:rPr>
            </w:pPr>
            <w:r>
              <w:rPr>
                <w:rFonts w:ascii="Arial" w:hAnsi="Arial" w:cs="Arial"/>
                <w:sz w:val="24"/>
                <w:szCs w:val="24"/>
              </w:rPr>
              <w:t>a</w:t>
            </w:r>
            <w:r w:rsidRPr="00ED26D4">
              <w:rPr>
                <w:rFonts w:ascii="Arial" w:hAnsi="Arial" w:cs="Arial"/>
                <w:sz w:val="24"/>
                <w:szCs w:val="24"/>
              </w:rPr>
              <w:t xml:space="preserve">ny bid in black on white; </w:t>
            </w:r>
          </w:p>
          <w:p w14:paraId="1A222E2A" w14:textId="65B6BD7D" w:rsidR="00ED26D4" w:rsidRPr="00ED26D4" w:rsidRDefault="00ED26D4" w:rsidP="0013793B">
            <w:pPr>
              <w:pStyle w:val="Paragraphedeliste"/>
              <w:numPr>
                <w:ilvl w:val="0"/>
                <w:numId w:val="63"/>
              </w:numPr>
              <w:spacing w:line="360" w:lineRule="auto"/>
              <w:jc w:val="both"/>
              <w:rPr>
                <w:rFonts w:ascii="Arial" w:hAnsi="Arial" w:cs="Arial"/>
              </w:rPr>
            </w:pPr>
            <w:r w:rsidRPr="00ED26D4">
              <w:rPr>
                <w:rFonts w:ascii="Arial" w:hAnsi="Arial" w:cs="Arial"/>
                <w:sz w:val="24"/>
                <w:szCs w:val="24"/>
              </w:rPr>
              <w:t>bids bearing indications as to</w:t>
            </w:r>
            <w:r w:rsidR="00C0317B">
              <w:rPr>
                <w:rFonts w:ascii="Arial" w:hAnsi="Arial" w:cs="Arial"/>
                <w:sz w:val="24"/>
                <w:szCs w:val="24"/>
              </w:rPr>
              <w:t xml:space="preserve"> the identity of the tenderers;</w:t>
            </w:r>
          </w:p>
          <w:p w14:paraId="1D53D709" w14:textId="2F254384" w:rsidR="00C0317B" w:rsidRPr="00C0317B" w:rsidRDefault="00731768" w:rsidP="0013793B">
            <w:pPr>
              <w:pStyle w:val="Paragraphedeliste"/>
              <w:numPr>
                <w:ilvl w:val="0"/>
                <w:numId w:val="63"/>
              </w:numPr>
              <w:spacing w:line="360" w:lineRule="auto"/>
              <w:jc w:val="both"/>
              <w:rPr>
                <w:rFonts w:ascii="Arial" w:hAnsi="Arial" w:cs="Arial"/>
              </w:rPr>
            </w:pPr>
            <w:r>
              <w:rPr>
                <w:rFonts w:ascii="Arial" w:hAnsi="Arial" w:cs="Arial"/>
                <w:sz w:val="24"/>
                <w:szCs w:val="24"/>
              </w:rPr>
              <w:t>offers</w:t>
            </w:r>
            <w:r w:rsidR="00ED26D4" w:rsidRPr="00ED26D4">
              <w:rPr>
                <w:rFonts w:ascii="Arial" w:hAnsi="Arial" w:cs="Arial"/>
                <w:sz w:val="24"/>
                <w:szCs w:val="24"/>
              </w:rPr>
              <w:t xml:space="preserve"> received aft</w:t>
            </w:r>
            <w:r w:rsidR="00C0317B">
              <w:rPr>
                <w:rFonts w:ascii="Arial" w:hAnsi="Arial" w:cs="Arial"/>
                <w:sz w:val="24"/>
                <w:szCs w:val="24"/>
              </w:rPr>
              <w:t>er the d</w:t>
            </w:r>
            <w:r>
              <w:rPr>
                <w:rFonts w:ascii="Arial" w:hAnsi="Arial" w:cs="Arial"/>
                <w:sz w:val="24"/>
                <w:szCs w:val="24"/>
              </w:rPr>
              <w:t>ate and time limit</w:t>
            </w:r>
            <w:r w:rsidR="00C0317B">
              <w:rPr>
                <w:rFonts w:ascii="Arial" w:hAnsi="Arial" w:cs="Arial"/>
                <w:sz w:val="24"/>
                <w:szCs w:val="24"/>
              </w:rPr>
              <w:t xml:space="preserve"> for submission;</w:t>
            </w:r>
          </w:p>
          <w:p w14:paraId="70D35BD0" w14:textId="1E24050C" w:rsidR="00C0317B" w:rsidRPr="00C0317B" w:rsidRDefault="00731768" w:rsidP="0013793B">
            <w:pPr>
              <w:pStyle w:val="Paragraphedeliste"/>
              <w:numPr>
                <w:ilvl w:val="0"/>
                <w:numId w:val="63"/>
              </w:numPr>
              <w:spacing w:line="360" w:lineRule="auto"/>
              <w:jc w:val="both"/>
              <w:rPr>
                <w:rFonts w:ascii="Arial" w:hAnsi="Arial" w:cs="Arial"/>
              </w:rPr>
            </w:pPr>
            <w:r>
              <w:rPr>
                <w:rFonts w:ascii="Arial" w:hAnsi="Arial" w:cs="Arial"/>
                <w:sz w:val="24"/>
                <w:szCs w:val="24"/>
              </w:rPr>
              <w:t>offers</w:t>
            </w:r>
            <w:r w:rsidR="00ED26D4" w:rsidRPr="00C0317B">
              <w:rPr>
                <w:rFonts w:ascii="Arial" w:hAnsi="Arial" w:cs="Arial"/>
                <w:sz w:val="24"/>
                <w:szCs w:val="24"/>
              </w:rPr>
              <w:t xml:space="preserve"> without any indication of the identity of the tenderer;</w:t>
            </w:r>
          </w:p>
          <w:p w14:paraId="3310F165" w14:textId="0AC04150" w:rsidR="00C0317B" w:rsidRPr="00C0317B" w:rsidRDefault="00731768" w:rsidP="0013793B">
            <w:pPr>
              <w:pStyle w:val="Paragraphedeliste"/>
              <w:numPr>
                <w:ilvl w:val="0"/>
                <w:numId w:val="63"/>
              </w:numPr>
              <w:spacing w:line="360" w:lineRule="auto"/>
              <w:jc w:val="both"/>
              <w:rPr>
                <w:rFonts w:ascii="Arial" w:hAnsi="Arial" w:cs="Arial"/>
              </w:rPr>
            </w:pPr>
            <w:r>
              <w:rPr>
                <w:rFonts w:ascii="Arial" w:hAnsi="Arial" w:cs="Arial"/>
                <w:sz w:val="24"/>
                <w:szCs w:val="24"/>
              </w:rPr>
              <w:t>offers</w:t>
            </w:r>
            <w:r w:rsidR="00ED26D4" w:rsidRPr="00C0317B">
              <w:rPr>
                <w:rFonts w:ascii="Arial" w:hAnsi="Arial" w:cs="Arial"/>
                <w:sz w:val="24"/>
                <w:szCs w:val="24"/>
              </w:rPr>
              <w:t xml:space="preserve"> that do not comply with the bidding method;</w:t>
            </w:r>
          </w:p>
          <w:p w14:paraId="7C864116" w14:textId="73008E68" w:rsidR="00C0317B" w:rsidRPr="00C0317B" w:rsidRDefault="00EF3110" w:rsidP="0013793B">
            <w:pPr>
              <w:pStyle w:val="Paragraphedeliste"/>
              <w:numPr>
                <w:ilvl w:val="0"/>
                <w:numId w:val="63"/>
              </w:numPr>
              <w:spacing w:line="360" w:lineRule="auto"/>
              <w:jc w:val="both"/>
              <w:rPr>
                <w:rFonts w:ascii="Arial" w:hAnsi="Arial" w:cs="Arial"/>
              </w:rPr>
            </w:pPr>
            <w:r>
              <w:rPr>
                <w:rFonts w:ascii="Arial" w:hAnsi="Arial" w:cs="Arial"/>
                <w:sz w:val="24"/>
                <w:szCs w:val="24"/>
              </w:rPr>
              <w:lastRenderedPageBreak/>
              <w:t>A</w:t>
            </w:r>
            <w:r w:rsidR="00ED26D4" w:rsidRPr="00C0317B">
              <w:rPr>
                <w:rFonts w:ascii="Arial" w:hAnsi="Arial" w:cs="Arial"/>
                <w:sz w:val="24"/>
                <w:szCs w:val="24"/>
              </w:rPr>
              <w:t xml:space="preserve">ny tender that does not comply with the </w:t>
            </w:r>
            <w:r w:rsidR="00F144EA">
              <w:rPr>
                <w:rFonts w:ascii="Arial" w:hAnsi="Arial" w:cs="Arial"/>
                <w:sz w:val="24"/>
                <w:szCs w:val="24"/>
              </w:rPr>
              <w:t>indications</w:t>
            </w:r>
            <w:r w:rsidR="00ED26D4" w:rsidRPr="00C0317B">
              <w:rPr>
                <w:rFonts w:ascii="Arial" w:hAnsi="Arial" w:cs="Arial"/>
                <w:sz w:val="24"/>
                <w:szCs w:val="24"/>
              </w:rPr>
              <w:t xml:space="preserve"> of the </w:t>
            </w:r>
            <w:r w:rsidR="00C0317B">
              <w:rPr>
                <w:rFonts w:ascii="Arial" w:hAnsi="Arial" w:cs="Arial"/>
                <w:sz w:val="24"/>
                <w:szCs w:val="24"/>
              </w:rPr>
              <w:t>TF</w:t>
            </w:r>
            <w:r w:rsidR="00ED26D4" w:rsidRPr="00C0317B">
              <w:rPr>
                <w:rFonts w:ascii="Arial" w:hAnsi="Arial" w:cs="Arial"/>
                <w:sz w:val="24"/>
                <w:szCs w:val="24"/>
              </w:rPr>
              <w:t>,</w:t>
            </w:r>
          </w:p>
          <w:p w14:paraId="22842CA3" w14:textId="015EF862" w:rsidR="004373F5" w:rsidRPr="004373F5" w:rsidRDefault="00ED26D4" w:rsidP="0013793B">
            <w:pPr>
              <w:pStyle w:val="Paragraphedeliste"/>
              <w:numPr>
                <w:ilvl w:val="0"/>
                <w:numId w:val="63"/>
              </w:numPr>
              <w:spacing w:line="360" w:lineRule="auto"/>
              <w:jc w:val="both"/>
              <w:rPr>
                <w:rFonts w:ascii="Arial" w:hAnsi="Arial" w:cs="Arial"/>
              </w:rPr>
            </w:pPr>
            <w:r w:rsidRPr="00C0317B">
              <w:rPr>
                <w:rFonts w:ascii="Arial" w:hAnsi="Arial" w:cs="Arial"/>
                <w:sz w:val="24"/>
                <w:szCs w:val="24"/>
              </w:rPr>
              <w:t xml:space="preserve">The absence of a bid bond issued by a body or financial institution approved by the Minister in charge of finance to issue bonds </w:t>
            </w:r>
            <w:r w:rsidR="00F144EA">
              <w:rPr>
                <w:rFonts w:ascii="Arial" w:hAnsi="Arial" w:cs="Arial"/>
                <w:sz w:val="24"/>
                <w:szCs w:val="24"/>
              </w:rPr>
              <w:t>for</w:t>
            </w:r>
            <w:r w:rsidRPr="00C0317B">
              <w:rPr>
                <w:rFonts w:ascii="Arial" w:hAnsi="Arial" w:cs="Arial"/>
                <w:sz w:val="24"/>
                <w:szCs w:val="24"/>
              </w:rPr>
              <w:t xml:space="preserve"> public </w:t>
            </w:r>
            <w:r w:rsidR="00EF3110">
              <w:rPr>
                <w:rFonts w:ascii="Arial" w:hAnsi="Arial" w:cs="Arial"/>
                <w:sz w:val="24"/>
                <w:szCs w:val="24"/>
              </w:rPr>
              <w:t>contracts</w:t>
            </w:r>
            <w:r w:rsidRPr="00C0317B">
              <w:rPr>
                <w:rFonts w:ascii="Arial" w:hAnsi="Arial" w:cs="Arial"/>
                <w:sz w:val="24"/>
                <w:szCs w:val="24"/>
              </w:rPr>
              <w:t xml:space="preserve">, or failure to comply with the model documents in the </w:t>
            </w:r>
            <w:r w:rsidR="00F144EA">
              <w:rPr>
                <w:rFonts w:ascii="Arial" w:hAnsi="Arial" w:cs="Arial"/>
                <w:sz w:val="24"/>
                <w:szCs w:val="24"/>
              </w:rPr>
              <w:t>T</w:t>
            </w:r>
            <w:r w:rsidRPr="00C0317B">
              <w:rPr>
                <w:rFonts w:ascii="Arial" w:hAnsi="Arial" w:cs="Arial"/>
                <w:sz w:val="24"/>
                <w:szCs w:val="24"/>
              </w:rPr>
              <w:t xml:space="preserve">ender </w:t>
            </w:r>
            <w:r w:rsidR="00F144EA">
              <w:rPr>
                <w:rFonts w:ascii="Arial" w:hAnsi="Arial" w:cs="Arial"/>
                <w:sz w:val="24"/>
                <w:szCs w:val="24"/>
              </w:rPr>
              <w:t>File</w:t>
            </w:r>
            <w:r w:rsidRPr="00C0317B">
              <w:rPr>
                <w:rFonts w:ascii="Arial" w:hAnsi="Arial" w:cs="Arial"/>
                <w:sz w:val="24"/>
                <w:szCs w:val="24"/>
              </w:rPr>
              <w:t>, will result in the outright rejection of the bid with</w:t>
            </w:r>
            <w:r w:rsidR="00C7239E">
              <w:rPr>
                <w:rFonts w:ascii="Arial" w:hAnsi="Arial" w:cs="Arial"/>
                <w:sz w:val="24"/>
                <w:szCs w:val="24"/>
              </w:rPr>
              <w:t xml:space="preserve"> no room to complain</w:t>
            </w:r>
            <w:r w:rsidRPr="00C0317B">
              <w:rPr>
                <w:rFonts w:ascii="Arial" w:hAnsi="Arial" w:cs="Arial"/>
                <w:sz w:val="24"/>
                <w:szCs w:val="24"/>
              </w:rPr>
              <w:t xml:space="preserve">.  A bid bond produced but having no connection with the consultation concerned is absent. A bid bond submitted by a tenderer during the tender opening session is inadmissible; </w:t>
            </w:r>
          </w:p>
          <w:p w14:paraId="48696498" w14:textId="2F622947" w:rsidR="005063CC" w:rsidRPr="005063CC" w:rsidRDefault="00ED26D4" w:rsidP="0013793B">
            <w:pPr>
              <w:pStyle w:val="Paragraphedeliste"/>
              <w:numPr>
                <w:ilvl w:val="0"/>
                <w:numId w:val="63"/>
              </w:numPr>
              <w:spacing w:line="360" w:lineRule="auto"/>
              <w:jc w:val="both"/>
              <w:rPr>
                <w:rFonts w:ascii="Arial" w:hAnsi="Arial" w:cs="Arial"/>
              </w:rPr>
            </w:pPr>
            <w:r w:rsidRPr="004373F5">
              <w:rPr>
                <w:rFonts w:ascii="Arial" w:hAnsi="Arial" w:cs="Arial"/>
                <w:sz w:val="24"/>
                <w:szCs w:val="24"/>
              </w:rPr>
              <w:t xml:space="preserve">In the </w:t>
            </w:r>
            <w:r w:rsidR="004373F5">
              <w:rPr>
                <w:rFonts w:ascii="Arial" w:hAnsi="Arial" w:cs="Arial"/>
                <w:sz w:val="24"/>
                <w:szCs w:val="24"/>
              </w:rPr>
              <w:t>event</w:t>
            </w:r>
            <w:r w:rsidRPr="004373F5">
              <w:rPr>
                <w:rFonts w:ascii="Arial" w:hAnsi="Arial" w:cs="Arial"/>
                <w:sz w:val="24"/>
                <w:szCs w:val="24"/>
              </w:rPr>
              <w:t xml:space="preserve"> of a restricted invitation to tender, failure to submit the seventh copy of the financial offe</w:t>
            </w:r>
            <w:r w:rsidR="00087313">
              <w:rPr>
                <w:rFonts w:ascii="Arial" w:hAnsi="Arial" w:cs="Arial"/>
                <w:sz w:val="24"/>
                <w:szCs w:val="24"/>
              </w:rPr>
              <w:t>r, in a s</w:t>
            </w:r>
            <w:r w:rsidR="00963741" w:rsidRPr="00963741">
              <w:rPr>
                <w:rFonts w:ascii="Times New Roman" w:eastAsia="Times New Roman" w:hAnsi="Times New Roman"/>
                <w:iCs/>
                <w:noProof/>
                <w:sz w:val="28"/>
                <w:szCs w:val="26"/>
                <w:lang w:val="fr-FR" w:eastAsia="fr-FR"/>
              </w:rPr>
              <w:drawing>
                <wp:anchor distT="0" distB="0" distL="114300" distR="114300" simplePos="0" relativeHeight="251763712" behindDoc="1" locked="0" layoutInCell="1" allowOverlap="1" wp14:anchorId="63D64A5A" wp14:editId="2EEF5C6D">
                  <wp:simplePos x="0" y="0"/>
                  <wp:positionH relativeFrom="column">
                    <wp:posOffset>-1270</wp:posOffset>
                  </wp:positionH>
                  <wp:positionV relativeFrom="paragraph">
                    <wp:posOffset>267335</wp:posOffset>
                  </wp:positionV>
                  <wp:extent cx="2628900" cy="1924050"/>
                  <wp:effectExtent l="0" t="0" r="0" b="0"/>
                  <wp:wrapNone/>
                  <wp:docPr id="86140589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087313">
              <w:rPr>
                <w:rFonts w:ascii="Arial" w:hAnsi="Arial" w:cs="Arial"/>
                <w:sz w:val="24"/>
                <w:szCs w:val="24"/>
              </w:rPr>
              <w:t>ealed envelope marked “sample offer”</w:t>
            </w:r>
            <w:r w:rsidRPr="004373F5">
              <w:rPr>
                <w:rFonts w:ascii="Arial" w:hAnsi="Arial" w:cs="Arial"/>
                <w:sz w:val="24"/>
                <w:szCs w:val="24"/>
              </w:rPr>
              <w:t xml:space="preserve"> to serve as a sample offer for the body responsible for regulating public </w:t>
            </w:r>
            <w:r w:rsidR="00087313">
              <w:rPr>
                <w:rFonts w:ascii="Arial" w:hAnsi="Arial" w:cs="Arial"/>
                <w:sz w:val="24"/>
                <w:szCs w:val="24"/>
              </w:rPr>
              <w:t>contracts, sha</w:t>
            </w:r>
            <w:r w:rsidRPr="004373F5">
              <w:rPr>
                <w:rFonts w:ascii="Arial" w:hAnsi="Arial" w:cs="Arial"/>
                <w:sz w:val="24"/>
                <w:szCs w:val="24"/>
              </w:rPr>
              <w:t xml:space="preserve">ll </w:t>
            </w:r>
            <w:r w:rsidR="00AC0E08">
              <w:rPr>
                <w:rFonts w:ascii="Arial" w:hAnsi="Arial" w:cs="Arial"/>
                <w:sz w:val="24"/>
                <w:szCs w:val="24"/>
              </w:rPr>
              <w:t xml:space="preserve">cause </w:t>
            </w:r>
            <w:r w:rsidRPr="004373F5">
              <w:rPr>
                <w:rFonts w:ascii="Arial" w:hAnsi="Arial" w:cs="Arial"/>
                <w:sz w:val="24"/>
                <w:szCs w:val="24"/>
              </w:rPr>
              <w:t xml:space="preserve">the inadmissibility of the offer of the candidate concerned, as soon as the tenders have been opened by the </w:t>
            </w:r>
            <w:r w:rsidR="00087313">
              <w:rPr>
                <w:rFonts w:ascii="Arial" w:hAnsi="Arial" w:cs="Arial"/>
                <w:sz w:val="24"/>
                <w:szCs w:val="24"/>
              </w:rPr>
              <w:t>Tenders Board</w:t>
            </w:r>
            <w:r w:rsidRPr="004373F5">
              <w:rPr>
                <w:rFonts w:ascii="Arial" w:hAnsi="Arial" w:cs="Arial"/>
                <w:sz w:val="24"/>
                <w:szCs w:val="24"/>
              </w:rPr>
              <w:t>.</w:t>
            </w:r>
          </w:p>
          <w:p w14:paraId="72FFBB98" w14:textId="17148219" w:rsidR="00986DB7" w:rsidRPr="00D64EE6" w:rsidRDefault="00AC0E08" w:rsidP="0013793B">
            <w:pPr>
              <w:pStyle w:val="Paragraphedeliste"/>
              <w:numPr>
                <w:ilvl w:val="0"/>
                <w:numId w:val="63"/>
              </w:numPr>
              <w:spacing w:line="360" w:lineRule="auto"/>
              <w:jc w:val="both"/>
              <w:rPr>
                <w:rFonts w:ascii="Arial" w:hAnsi="Arial" w:cs="Arial"/>
              </w:rPr>
            </w:pPr>
            <w:r>
              <w:rPr>
                <w:rFonts w:ascii="Arial" w:hAnsi="Arial" w:cs="Arial"/>
                <w:sz w:val="24"/>
                <w:szCs w:val="24"/>
              </w:rPr>
              <w:t xml:space="preserve">The </w:t>
            </w:r>
            <w:r w:rsidR="005063CC">
              <w:rPr>
                <w:rFonts w:ascii="Arial" w:hAnsi="Arial" w:cs="Arial"/>
                <w:sz w:val="24"/>
                <w:szCs w:val="24"/>
              </w:rPr>
              <w:t>Tenders Board shal</w:t>
            </w:r>
            <w:r w:rsidR="00ED26D4" w:rsidRPr="005063CC">
              <w:rPr>
                <w:rFonts w:ascii="Arial" w:hAnsi="Arial" w:cs="Arial"/>
                <w:sz w:val="24"/>
                <w:szCs w:val="24"/>
              </w:rPr>
              <w:t>l draw up minutes of the tender ope</w:t>
            </w:r>
            <w:r w:rsidR="008E0FDA">
              <w:rPr>
                <w:rFonts w:ascii="Arial" w:hAnsi="Arial" w:cs="Arial"/>
                <w:sz w:val="24"/>
                <w:szCs w:val="24"/>
              </w:rPr>
              <w:t>ning session, a copy of which sha</w:t>
            </w:r>
            <w:r w:rsidR="00ED26D4" w:rsidRPr="005063CC">
              <w:rPr>
                <w:rFonts w:ascii="Arial" w:hAnsi="Arial" w:cs="Arial"/>
                <w:sz w:val="24"/>
                <w:szCs w:val="24"/>
              </w:rPr>
              <w:t>ll be given to all the tenderers.</w:t>
            </w:r>
          </w:p>
        </w:tc>
      </w:tr>
      <w:tr w:rsidR="00D64EE6" w:rsidRPr="00D81BF9" w14:paraId="1D6C850D" w14:textId="77777777" w:rsidTr="004B3D70">
        <w:trPr>
          <w:gridAfter w:val="1"/>
          <w:wAfter w:w="40" w:type="dxa"/>
          <w:trHeight w:val="1786"/>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5DA862F" w14:textId="77777777" w:rsidR="00D64EE6" w:rsidRDefault="00D64EE6" w:rsidP="00CD3F25">
            <w:pPr>
              <w:widowControl w:val="0"/>
              <w:autoSpaceDE w:val="0"/>
              <w:jc w:val="center"/>
              <w:rPr>
                <w:rFonts w:ascii="Arial" w:hAnsi="Arial"/>
                <w:sz w:val="22"/>
                <w:szCs w:val="22"/>
              </w:rPr>
            </w:pP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B5A9756" w14:textId="52D3BE2C" w:rsidR="00D64EE6" w:rsidRDefault="00D64EE6" w:rsidP="00D64EE6">
            <w:pPr>
              <w:widowControl w:val="0"/>
              <w:autoSpaceDE w:val="0"/>
              <w:jc w:val="both"/>
              <w:rPr>
                <w:rFonts w:ascii="Arial" w:hAnsi="Arial"/>
                <w:i/>
                <w:iCs/>
                <w:sz w:val="22"/>
                <w:szCs w:val="22"/>
              </w:rPr>
            </w:pPr>
            <w:r>
              <w:rPr>
                <w:rFonts w:ascii="Arial" w:hAnsi="Arial"/>
                <w:i/>
                <w:iCs/>
              </w:rPr>
              <w:t>[The bid-opening session must take place no later than one hour after the deadline for the rece</w:t>
            </w:r>
            <w:r w:rsidR="00AC0E08">
              <w:rPr>
                <w:rFonts w:ascii="Arial" w:hAnsi="Arial"/>
                <w:i/>
                <w:iCs/>
              </w:rPr>
              <w:t>ipt</w:t>
            </w:r>
            <w:r>
              <w:rPr>
                <w:rFonts w:ascii="Arial" w:hAnsi="Arial"/>
                <w:i/>
                <w:iCs/>
              </w:rPr>
              <w:t xml:space="preserve"> of bids set in the Tender File].</w:t>
            </w:r>
          </w:p>
        </w:tc>
      </w:tr>
      <w:tr w:rsidR="00680509" w:rsidRPr="00D81BF9" w14:paraId="6ECDA99F" w14:textId="77777777" w:rsidTr="004B3D70">
        <w:trPr>
          <w:gridAfter w:val="1"/>
          <w:wAfter w:w="40" w:type="dxa"/>
          <w:trHeight w:val="1786"/>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1ACA1A4" w14:textId="77777777" w:rsidR="00D64EE6" w:rsidRDefault="00D64EE6" w:rsidP="00CD3F25">
            <w:pPr>
              <w:widowControl w:val="0"/>
              <w:autoSpaceDE w:val="0"/>
              <w:jc w:val="center"/>
              <w:rPr>
                <w:rFonts w:ascii="Arial" w:hAnsi="Arial"/>
                <w:sz w:val="22"/>
                <w:szCs w:val="22"/>
              </w:rPr>
            </w:pPr>
          </w:p>
          <w:p w14:paraId="5DFD7021" w14:textId="77777777" w:rsidR="00D64EE6" w:rsidRDefault="00D64EE6" w:rsidP="00CD3F25">
            <w:pPr>
              <w:widowControl w:val="0"/>
              <w:autoSpaceDE w:val="0"/>
              <w:jc w:val="center"/>
              <w:rPr>
                <w:rFonts w:ascii="Arial" w:hAnsi="Arial"/>
                <w:sz w:val="22"/>
                <w:szCs w:val="22"/>
              </w:rPr>
            </w:pPr>
          </w:p>
          <w:p w14:paraId="51EF6705" w14:textId="77777777" w:rsidR="00D64EE6" w:rsidRDefault="00D64EE6" w:rsidP="00CD3F25">
            <w:pPr>
              <w:widowControl w:val="0"/>
              <w:autoSpaceDE w:val="0"/>
              <w:jc w:val="center"/>
              <w:rPr>
                <w:rFonts w:ascii="Arial" w:hAnsi="Arial"/>
                <w:sz w:val="22"/>
                <w:szCs w:val="22"/>
              </w:rPr>
            </w:pPr>
          </w:p>
          <w:p w14:paraId="2B101A57" w14:textId="77777777" w:rsidR="00D64EE6" w:rsidRDefault="00D64EE6" w:rsidP="00CD3F25">
            <w:pPr>
              <w:widowControl w:val="0"/>
              <w:autoSpaceDE w:val="0"/>
              <w:jc w:val="center"/>
              <w:rPr>
                <w:rFonts w:ascii="Arial" w:hAnsi="Arial"/>
                <w:sz w:val="22"/>
                <w:szCs w:val="22"/>
              </w:rPr>
            </w:pPr>
          </w:p>
          <w:p w14:paraId="2D685752" w14:textId="77777777" w:rsidR="00D64EE6" w:rsidRDefault="00D64EE6" w:rsidP="00CD3F25">
            <w:pPr>
              <w:widowControl w:val="0"/>
              <w:autoSpaceDE w:val="0"/>
              <w:jc w:val="center"/>
              <w:rPr>
                <w:rFonts w:ascii="Arial" w:hAnsi="Arial"/>
                <w:sz w:val="22"/>
                <w:szCs w:val="22"/>
              </w:rPr>
            </w:pPr>
          </w:p>
          <w:p w14:paraId="67099304" w14:textId="77777777" w:rsidR="00D64EE6" w:rsidRDefault="00D64EE6" w:rsidP="00CD3F25">
            <w:pPr>
              <w:widowControl w:val="0"/>
              <w:autoSpaceDE w:val="0"/>
              <w:jc w:val="center"/>
              <w:rPr>
                <w:rFonts w:ascii="Arial" w:hAnsi="Arial"/>
                <w:sz w:val="22"/>
                <w:szCs w:val="22"/>
              </w:rPr>
            </w:pPr>
          </w:p>
          <w:p w14:paraId="3A474237" w14:textId="69B49C8D" w:rsidR="00D64EE6" w:rsidRDefault="00D64EE6" w:rsidP="00CD3F25">
            <w:pPr>
              <w:widowControl w:val="0"/>
              <w:autoSpaceDE w:val="0"/>
              <w:jc w:val="center"/>
              <w:rPr>
                <w:rFonts w:ascii="Arial" w:hAnsi="Arial"/>
                <w:sz w:val="22"/>
                <w:szCs w:val="22"/>
              </w:rPr>
            </w:pPr>
          </w:p>
          <w:p w14:paraId="50E6B7D8" w14:textId="6DFE5DD9" w:rsidR="00EE5673" w:rsidRDefault="00EE5673" w:rsidP="00CD3F25">
            <w:pPr>
              <w:widowControl w:val="0"/>
              <w:autoSpaceDE w:val="0"/>
              <w:jc w:val="center"/>
              <w:rPr>
                <w:rFonts w:ascii="Arial" w:hAnsi="Arial"/>
                <w:sz w:val="22"/>
                <w:szCs w:val="22"/>
              </w:rPr>
            </w:pPr>
          </w:p>
          <w:p w14:paraId="526340D9" w14:textId="401F7DF8" w:rsidR="00EE5673" w:rsidRDefault="00EE5673" w:rsidP="00CD3F25">
            <w:pPr>
              <w:widowControl w:val="0"/>
              <w:autoSpaceDE w:val="0"/>
              <w:jc w:val="center"/>
              <w:rPr>
                <w:rFonts w:ascii="Arial" w:hAnsi="Arial"/>
                <w:sz w:val="22"/>
                <w:szCs w:val="22"/>
              </w:rPr>
            </w:pPr>
          </w:p>
          <w:p w14:paraId="13305ABA" w14:textId="77777777" w:rsidR="00EE5673" w:rsidRDefault="00EE5673" w:rsidP="00CD3F25">
            <w:pPr>
              <w:widowControl w:val="0"/>
              <w:autoSpaceDE w:val="0"/>
              <w:jc w:val="center"/>
              <w:rPr>
                <w:rFonts w:ascii="Arial" w:hAnsi="Arial"/>
                <w:sz w:val="22"/>
                <w:szCs w:val="22"/>
              </w:rPr>
            </w:pPr>
          </w:p>
          <w:p w14:paraId="34D8110D" w14:textId="77777777" w:rsidR="00D64EE6" w:rsidRDefault="00D64EE6" w:rsidP="00CD3F25">
            <w:pPr>
              <w:widowControl w:val="0"/>
              <w:autoSpaceDE w:val="0"/>
              <w:jc w:val="center"/>
              <w:rPr>
                <w:rFonts w:ascii="Arial" w:hAnsi="Arial"/>
                <w:sz w:val="22"/>
                <w:szCs w:val="22"/>
              </w:rPr>
            </w:pPr>
          </w:p>
          <w:p w14:paraId="7F493565" w14:textId="77777777" w:rsidR="00D64EE6" w:rsidRDefault="00D64EE6" w:rsidP="00CD3F25">
            <w:pPr>
              <w:widowControl w:val="0"/>
              <w:autoSpaceDE w:val="0"/>
              <w:jc w:val="center"/>
              <w:rPr>
                <w:rFonts w:ascii="Arial" w:hAnsi="Arial"/>
                <w:sz w:val="22"/>
                <w:szCs w:val="22"/>
              </w:rPr>
            </w:pPr>
          </w:p>
          <w:p w14:paraId="3E551FD5" w14:textId="77777777" w:rsidR="00D64EE6" w:rsidRDefault="00D64EE6" w:rsidP="00CD3F25">
            <w:pPr>
              <w:widowControl w:val="0"/>
              <w:autoSpaceDE w:val="0"/>
              <w:jc w:val="center"/>
              <w:rPr>
                <w:rFonts w:ascii="Arial" w:hAnsi="Arial"/>
                <w:sz w:val="22"/>
                <w:szCs w:val="22"/>
              </w:rPr>
            </w:pPr>
          </w:p>
          <w:p w14:paraId="6117FAA8" w14:textId="4F8D1806" w:rsidR="00986DB7" w:rsidRPr="00D81BF9" w:rsidRDefault="00986DB7" w:rsidP="00D64EE6">
            <w:pPr>
              <w:widowControl w:val="0"/>
              <w:autoSpaceDE w:val="0"/>
              <w:jc w:val="center"/>
              <w:rPr>
                <w:rFonts w:ascii="Arial" w:hAnsi="Arial" w:cs="Arial"/>
                <w:sz w:val="22"/>
                <w:szCs w:val="22"/>
              </w:rPr>
            </w:pPr>
            <w:r>
              <w:rPr>
                <w:rFonts w:ascii="Arial" w:hAnsi="Arial"/>
                <w:sz w:val="22"/>
                <w:szCs w:val="22"/>
              </w:rPr>
              <w:t>29</w:t>
            </w: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01EA0E9" w14:textId="749F27C2" w:rsidR="00652D7C" w:rsidRPr="001015CB" w:rsidRDefault="00D951F2" w:rsidP="00652D7C">
            <w:pPr>
              <w:spacing w:line="360" w:lineRule="auto"/>
              <w:jc w:val="both"/>
              <w:rPr>
                <w:rFonts w:ascii="Arial" w:hAnsi="Arial" w:cs="Arial"/>
                <w:i/>
              </w:rPr>
            </w:pPr>
            <w:r>
              <w:rPr>
                <w:rFonts w:ascii="Arial" w:hAnsi="Arial" w:cs="Arial"/>
                <w:i/>
              </w:rPr>
              <w:t>Tenders sha</w:t>
            </w:r>
            <w:r w:rsidR="00652D7C" w:rsidRPr="001015CB">
              <w:rPr>
                <w:rFonts w:ascii="Arial" w:hAnsi="Arial" w:cs="Arial"/>
                <w:i/>
              </w:rPr>
              <w:t>ll be evaluated on the basis of the following criteria for each lot selected by the tenderer: [It being understood that a criterion cannot be both eliminatory and essential]:</w:t>
            </w:r>
          </w:p>
          <w:p w14:paraId="3D7D3649" w14:textId="64DEC4F8" w:rsidR="00FF0B2A" w:rsidRPr="00CD4784" w:rsidRDefault="00FF0B2A" w:rsidP="0013793B">
            <w:pPr>
              <w:pStyle w:val="Paragraphedeliste"/>
              <w:widowControl w:val="0"/>
              <w:numPr>
                <w:ilvl w:val="0"/>
                <w:numId w:val="36"/>
              </w:numPr>
              <w:autoSpaceDE w:val="0"/>
              <w:spacing w:before="19"/>
              <w:ind w:right="132"/>
              <w:jc w:val="both"/>
              <w:rPr>
                <w:rFonts w:ascii="Arial" w:hAnsi="Arial" w:cs="Arial"/>
                <w:i/>
                <w:iCs/>
              </w:rPr>
            </w:pPr>
            <w:r>
              <w:rPr>
                <w:rFonts w:ascii="Arial" w:hAnsi="Arial"/>
                <w:i/>
                <w:iCs/>
              </w:rPr>
              <w:t xml:space="preserve">The </w:t>
            </w:r>
            <w:r w:rsidRPr="00F94B9E">
              <w:rPr>
                <w:rFonts w:ascii="Arial" w:hAnsi="Arial"/>
                <w:b/>
                <w:bCs/>
                <w:i/>
                <w:iCs/>
              </w:rPr>
              <w:t xml:space="preserve">eliminatory criteria </w:t>
            </w:r>
            <w:r w:rsidR="00F94B9E">
              <w:rPr>
                <w:rFonts w:ascii="Arial" w:hAnsi="Arial"/>
                <w:i/>
                <w:iCs/>
              </w:rPr>
              <w:t>specifying</w:t>
            </w:r>
            <w:r>
              <w:rPr>
                <w:rFonts w:ascii="Arial" w:hAnsi="Arial"/>
                <w:i/>
                <w:iCs/>
              </w:rPr>
              <w:t xml:space="preserve"> the minimum requirements to be met to be admitted to evaluation according to the essential criteria. They must not be the subject of scoring. The non</w:t>
            </w:r>
            <w:r w:rsidR="00AC32CA">
              <w:rPr>
                <w:rFonts w:ascii="Arial" w:hAnsi="Arial"/>
                <w:i/>
                <w:iCs/>
              </w:rPr>
              <w:t>-</w:t>
            </w:r>
            <w:r>
              <w:rPr>
                <w:rFonts w:ascii="Arial" w:hAnsi="Arial"/>
                <w:i/>
                <w:iCs/>
              </w:rPr>
              <w:t xml:space="preserve">respect of these criteria shall </w:t>
            </w:r>
            <w:r w:rsidR="00AC0E08">
              <w:rPr>
                <w:rFonts w:ascii="Arial" w:hAnsi="Arial"/>
                <w:i/>
                <w:iCs/>
              </w:rPr>
              <w:t>cause</w:t>
            </w:r>
            <w:r>
              <w:rPr>
                <w:rFonts w:ascii="Arial" w:hAnsi="Arial"/>
                <w:i/>
                <w:iCs/>
              </w:rPr>
              <w:t xml:space="preserve"> the rejection of the </w:t>
            </w:r>
            <w:r w:rsidR="00F94B9E">
              <w:rPr>
                <w:rFonts w:ascii="Arial" w:hAnsi="Arial"/>
                <w:i/>
                <w:iCs/>
              </w:rPr>
              <w:t>tendere</w:t>
            </w:r>
            <w:r>
              <w:rPr>
                <w:rFonts w:ascii="Arial" w:hAnsi="Arial"/>
                <w:i/>
                <w:iCs/>
              </w:rPr>
              <w:t xml:space="preserve">r’s </w:t>
            </w:r>
            <w:r w:rsidR="00AC0E08">
              <w:rPr>
                <w:rFonts w:ascii="Arial" w:hAnsi="Arial"/>
                <w:i/>
                <w:iCs/>
              </w:rPr>
              <w:t>offer</w:t>
            </w:r>
            <w:r>
              <w:rPr>
                <w:rFonts w:ascii="Arial" w:hAnsi="Arial"/>
                <w:i/>
                <w:iCs/>
              </w:rPr>
              <w:t>.</w:t>
            </w:r>
          </w:p>
          <w:p w14:paraId="4F008F87" w14:textId="77777777" w:rsidR="00FF0B2A" w:rsidRPr="001C0CC0" w:rsidRDefault="00FF0B2A" w:rsidP="00FF0B2A">
            <w:pPr>
              <w:widowControl w:val="0"/>
              <w:autoSpaceDE w:val="0"/>
              <w:spacing w:before="19"/>
              <w:ind w:left="114" w:right="132" w:hanging="114"/>
              <w:jc w:val="both"/>
              <w:rPr>
                <w:rFonts w:ascii="Arial" w:hAnsi="Arial" w:cs="Arial"/>
                <w:iCs/>
                <w:spacing w:val="-2"/>
              </w:rPr>
            </w:pPr>
            <w:r>
              <w:rPr>
                <w:rFonts w:ascii="Arial" w:hAnsi="Arial"/>
                <w:iCs/>
              </w:rPr>
              <w:t>They are:</w:t>
            </w:r>
          </w:p>
          <w:p w14:paraId="638F05C8" w14:textId="77777777" w:rsidR="00FF0B2A" w:rsidRPr="001C0CC0" w:rsidRDefault="00FF0B2A" w:rsidP="00FF0B2A">
            <w:pPr>
              <w:widowControl w:val="0"/>
              <w:autoSpaceDE w:val="0"/>
              <w:spacing w:before="19"/>
              <w:ind w:right="132"/>
              <w:jc w:val="both"/>
            </w:pPr>
          </w:p>
          <w:p w14:paraId="00DDBE66" w14:textId="1A710DE1" w:rsidR="00FF0B2A" w:rsidRPr="001C0CC0" w:rsidRDefault="00FF0B2A" w:rsidP="0013793B">
            <w:pPr>
              <w:pStyle w:val="Paragraphedeliste"/>
              <w:widowControl w:val="0"/>
              <w:numPr>
                <w:ilvl w:val="0"/>
                <w:numId w:val="23"/>
              </w:numPr>
              <w:autoSpaceDE w:val="0"/>
              <w:spacing w:before="29" w:after="0" w:line="240" w:lineRule="auto"/>
              <w:ind w:right="132"/>
              <w:jc w:val="both"/>
              <w:rPr>
                <w:rFonts w:ascii="Arial" w:hAnsi="Arial" w:cs="Arial"/>
              </w:rPr>
            </w:pPr>
            <w:r>
              <w:rPr>
                <w:rFonts w:ascii="Arial" w:hAnsi="Arial"/>
              </w:rPr>
              <w:t>absence of a bid bond at the bid opening</w:t>
            </w:r>
            <w:r w:rsidR="00B15580">
              <w:rPr>
                <w:rFonts w:ascii="Arial" w:hAnsi="Arial"/>
              </w:rPr>
              <w:t xml:space="preserve"> session</w:t>
            </w:r>
            <w:r>
              <w:rPr>
                <w:rFonts w:ascii="Arial" w:hAnsi="Arial"/>
              </w:rPr>
              <w:t>;</w:t>
            </w:r>
          </w:p>
          <w:p w14:paraId="55DE0261" w14:textId="1913AFB0" w:rsidR="00FF0B2A" w:rsidRPr="001C0CC0" w:rsidRDefault="00FF0B2A" w:rsidP="0013793B">
            <w:pPr>
              <w:pStyle w:val="Paragraphedeliste"/>
              <w:widowControl w:val="0"/>
              <w:numPr>
                <w:ilvl w:val="0"/>
                <w:numId w:val="23"/>
              </w:numPr>
              <w:autoSpaceDE w:val="0"/>
              <w:spacing w:after="0" w:line="240" w:lineRule="auto"/>
              <w:ind w:right="132"/>
              <w:jc w:val="both"/>
              <w:rPr>
                <w:rFonts w:ascii="Arial" w:hAnsi="Arial" w:cs="Arial"/>
              </w:rPr>
            </w:pPr>
            <w:r>
              <w:rPr>
                <w:rFonts w:ascii="Arial" w:hAnsi="Arial"/>
              </w:rPr>
              <w:t xml:space="preserve">failure to </w:t>
            </w:r>
            <w:r w:rsidR="00B15580">
              <w:rPr>
                <w:rFonts w:ascii="Arial" w:hAnsi="Arial"/>
              </w:rPr>
              <w:t>submit</w:t>
            </w:r>
            <w:r>
              <w:rPr>
                <w:rFonts w:ascii="Arial" w:hAnsi="Arial"/>
              </w:rPr>
              <w:t xml:space="preserve"> a document in the administrative file that is deemed to be non-compliant or missing after the deadline of 48 hours after the opening of bids; </w:t>
            </w:r>
          </w:p>
          <w:p w14:paraId="410E2D57" w14:textId="2F2B17E4" w:rsidR="00FF0B2A" w:rsidRPr="00F94B9E" w:rsidRDefault="00FF0B2A" w:rsidP="0013793B">
            <w:pPr>
              <w:pStyle w:val="Paragraphedeliste"/>
              <w:widowControl w:val="0"/>
              <w:numPr>
                <w:ilvl w:val="0"/>
                <w:numId w:val="23"/>
              </w:numPr>
              <w:autoSpaceDE w:val="0"/>
              <w:spacing w:before="29" w:after="0" w:line="240" w:lineRule="auto"/>
              <w:ind w:right="132"/>
              <w:jc w:val="both"/>
              <w:rPr>
                <w:rFonts w:ascii="Arial" w:hAnsi="Arial" w:cs="Arial"/>
              </w:rPr>
            </w:pPr>
            <w:r w:rsidRPr="00F94B9E">
              <w:rPr>
                <w:rFonts w:ascii="Arial" w:hAnsi="Arial"/>
              </w:rPr>
              <w:t xml:space="preserve">false declarations, fraudulent </w:t>
            </w:r>
            <w:r w:rsidR="00F94B9E" w:rsidRPr="00F94B9E">
              <w:rPr>
                <w:rFonts w:ascii="Arial" w:hAnsi="Arial"/>
              </w:rPr>
              <w:t>schemes</w:t>
            </w:r>
            <w:r w:rsidRPr="00F94B9E">
              <w:rPr>
                <w:rFonts w:ascii="Arial" w:hAnsi="Arial"/>
              </w:rPr>
              <w:t xml:space="preserve"> or </w:t>
            </w:r>
            <w:r w:rsidR="00F94B9E" w:rsidRPr="00F94B9E">
              <w:rPr>
                <w:rFonts w:ascii="Arial" w:hAnsi="Arial"/>
              </w:rPr>
              <w:t>forged</w:t>
            </w:r>
            <w:r w:rsidRPr="00F94B9E">
              <w:rPr>
                <w:rFonts w:ascii="Arial" w:hAnsi="Arial"/>
              </w:rPr>
              <w:t xml:space="preserve"> documents;</w:t>
            </w:r>
          </w:p>
          <w:p w14:paraId="57EE2956" w14:textId="77777777" w:rsidR="00FF0B2A" w:rsidRPr="00BD2C56" w:rsidRDefault="00FF0B2A" w:rsidP="0013793B">
            <w:pPr>
              <w:pStyle w:val="Paragraphedeliste"/>
              <w:widowControl w:val="0"/>
              <w:numPr>
                <w:ilvl w:val="0"/>
                <w:numId w:val="23"/>
              </w:numPr>
              <w:autoSpaceDE w:val="0"/>
              <w:spacing w:after="0" w:line="240" w:lineRule="auto"/>
              <w:ind w:right="132"/>
              <w:jc w:val="both"/>
              <w:rPr>
                <w:rFonts w:ascii="Arial" w:hAnsi="Arial" w:cs="Arial"/>
              </w:rPr>
            </w:pPr>
            <w:r>
              <w:rPr>
                <w:rFonts w:ascii="Arial" w:hAnsi="Arial"/>
              </w:rPr>
              <w:t xml:space="preserve">failure to meet X essential criteria (X refers to the </w:t>
            </w:r>
            <w:r w:rsidRPr="00BD2C56">
              <w:rPr>
                <w:rFonts w:ascii="Arial" w:hAnsi="Arial"/>
              </w:rPr>
              <w:t>threshold for qualification of technical offers);</w:t>
            </w:r>
          </w:p>
          <w:p w14:paraId="66B4B410" w14:textId="2CB6D9F8" w:rsidR="00FF0B2A" w:rsidRPr="00BD2C56" w:rsidRDefault="00FF0B2A" w:rsidP="0013793B">
            <w:pPr>
              <w:pStyle w:val="Paragraphedeliste"/>
              <w:widowControl w:val="0"/>
              <w:numPr>
                <w:ilvl w:val="0"/>
                <w:numId w:val="23"/>
              </w:numPr>
              <w:autoSpaceDE w:val="0"/>
              <w:spacing w:after="0" w:line="240" w:lineRule="auto"/>
              <w:ind w:right="132"/>
              <w:jc w:val="both"/>
              <w:rPr>
                <w:rFonts w:ascii="Arial" w:hAnsi="Arial" w:cs="Arial"/>
                <w:i/>
              </w:rPr>
            </w:pPr>
            <w:r w:rsidRPr="00BD2C56">
              <w:rPr>
                <w:rFonts w:ascii="Arial" w:hAnsi="Arial"/>
                <w:b/>
                <w:bCs/>
                <w:i/>
              </w:rPr>
              <w:t xml:space="preserve">absence of a </w:t>
            </w:r>
            <w:r w:rsidR="005767C5" w:rsidRPr="00BD2C56">
              <w:rPr>
                <w:rFonts w:ascii="Arial" w:hAnsi="Arial"/>
                <w:b/>
                <w:bCs/>
                <w:i/>
              </w:rPr>
              <w:t xml:space="preserve">sworn </w:t>
            </w:r>
            <w:r w:rsidRPr="00BD2C56">
              <w:rPr>
                <w:rFonts w:ascii="Arial" w:hAnsi="Arial"/>
                <w:b/>
                <w:bCs/>
                <w:i/>
              </w:rPr>
              <w:t xml:space="preserve">declaration that </w:t>
            </w:r>
            <w:r w:rsidR="005767C5" w:rsidRPr="00BD2C56">
              <w:rPr>
                <w:rFonts w:ascii="Arial" w:hAnsi="Arial"/>
                <w:b/>
                <w:bCs/>
                <w:i/>
              </w:rPr>
              <w:t xml:space="preserve">no worksite </w:t>
            </w:r>
            <w:r w:rsidRPr="00BD2C56">
              <w:rPr>
                <w:rFonts w:ascii="Arial" w:hAnsi="Arial"/>
                <w:b/>
                <w:bCs/>
                <w:i/>
              </w:rPr>
              <w:t>has been</w:t>
            </w:r>
            <w:r w:rsidRPr="00BD2C56">
              <w:rPr>
                <w:rFonts w:ascii="Arial" w:hAnsi="Arial"/>
                <w:i/>
              </w:rPr>
              <w:t xml:space="preserve"> </w:t>
            </w:r>
            <w:r w:rsidRPr="00BD2C56">
              <w:rPr>
                <w:rFonts w:ascii="Arial" w:hAnsi="Arial"/>
                <w:b/>
                <w:bCs/>
                <w:i/>
              </w:rPr>
              <w:t>abandoned during the last three years</w:t>
            </w:r>
            <w:r w:rsidRPr="00BD2C56">
              <w:rPr>
                <w:rFonts w:ascii="Arial" w:hAnsi="Arial"/>
                <w:i/>
              </w:rPr>
              <w:t>;</w:t>
            </w:r>
          </w:p>
          <w:p w14:paraId="3D6CB243" w14:textId="4C90E663" w:rsidR="00FF0B2A" w:rsidRPr="00E16578" w:rsidRDefault="00FF0B2A" w:rsidP="0013793B">
            <w:pPr>
              <w:pStyle w:val="Paragraphedeliste"/>
              <w:widowControl w:val="0"/>
              <w:numPr>
                <w:ilvl w:val="0"/>
                <w:numId w:val="23"/>
              </w:numPr>
              <w:autoSpaceDE w:val="0"/>
              <w:spacing w:after="0" w:line="240" w:lineRule="auto"/>
              <w:ind w:right="132"/>
              <w:jc w:val="both"/>
              <w:rPr>
                <w:rFonts w:ascii="Arial" w:hAnsi="Arial" w:cs="Arial"/>
                <w:b/>
                <w:i/>
              </w:rPr>
            </w:pPr>
            <w:r>
              <w:rPr>
                <w:rFonts w:ascii="Arial" w:hAnsi="Arial"/>
                <w:b/>
                <w:i/>
              </w:rPr>
              <w:t>non-compliance with the file format of the offers</w:t>
            </w:r>
            <w:r w:rsidR="00C24B8D">
              <w:rPr>
                <w:rFonts w:ascii="Arial" w:hAnsi="Arial"/>
                <w:b/>
                <w:i/>
              </w:rPr>
              <w:t>;</w:t>
            </w:r>
          </w:p>
          <w:p w14:paraId="212EFEAD" w14:textId="45D9F738" w:rsidR="00FF0B2A" w:rsidRPr="00B52AE6" w:rsidRDefault="00FF0B2A" w:rsidP="0013793B">
            <w:pPr>
              <w:pStyle w:val="Paragraphedeliste"/>
              <w:widowControl w:val="0"/>
              <w:numPr>
                <w:ilvl w:val="0"/>
                <w:numId w:val="23"/>
              </w:numPr>
              <w:autoSpaceDE w:val="0"/>
              <w:spacing w:after="0" w:line="240" w:lineRule="auto"/>
              <w:ind w:right="132"/>
              <w:jc w:val="both"/>
              <w:rPr>
                <w:rFonts w:ascii="Arial" w:hAnsi="Arial" w:cs="Arial"/>
                <w:b/>
                <w:i/>
              </w:rPr>
            </w:pPr>
            <w:r>
              <w:rPr>
                <w:rFonts w:ascii="Arial" w:hAnsi="Arial"/>
                <w:b/>
                <w:i/>
              </w:rPr>
              <w:t>the absence of a quantified unit price in the financial offer;</w:t>
            </w:r>
            <w:r w:rsidRPr="00B52AE6">
              <w:rPr>
                <w:rFonts w:ascii="Arial" w:hAnsi="Arial"/>
                <w:b/>
                <w:i/>
              </w:rPr>
              <w:t xml:space="preserve"> </w:t>
            </w:r>
          </w:p>
          <w:p w14:paraId="22ECFD67" w14:textId="28F2C438" w:rsidR="00FF0B2A" w:rsidRPr="00017C8C" w:rsidRDefault="00FF0B2A" w:rsidP="0013793B">
            <w:pPr>
              <w:pStyle w:val="Paragraphedeliste"/>
              <w:widowControl w:val="0"/>
              <w:numPr>
                <w:ilvl w:val="0"/>
                <w:numId w:val="23"/>
              </w:numPr>
              <w:autoSpaceDE w:val="0"/>
              <w:spacing w:before="29" w:after="0" w:line="240" w:lineRule="auto"/>
              <w:ind w:right="132"/>
              <w:jc w:val="both"/>
              <w:rPr>
                <w:rFonts w:ascii="Arial" w:hAnsi="Arial" w:cs="Arial"/>
              </w:rPr>
            </w:pPr>
            <w:r>
              <w:rPr>
                <w:rFonts w:ascii="Arial" w:hAnsi="Arial"/>
              </w:rPr>
              <w:lastRenderedPageBreak/>
              <w:t>absence of a prospectus with the manufacturer's technical data sheets, if any</w:t>
            </w:r>
            <w:r w:rsidR="00B52AE6">
              <w:rPr>
                <w:rFonts w:ascii="Arial" w:hAnsi="Arial"/>
              </w:rPr>
              <w:t>;</w:t>
            </w:r>
          </w:p>
          <w:p w14:paraId="23713734" w14:textId="2DF84DE6" w:rsidR="00B52AE6" w:rsidRPr="00B52AE6" w:rsidRDefault="00FF0B2A" w:rsidP="0013793B">
            <w:pPr>
              <w:pStyle w:val="Paragraphedeliste"/>
              <w:widowControl w:val="0"/>
              <w:numPr>
                <w:ilvl w:val="0"/>
                <w:numId w:val="23"/>
              </w:numPr>
              <w:autoSpaceDE w:val="0"/>
              <w:spacing w:before="29" w:after="0" w:line="240" w:lineRule="auto"/>
              <w:ind w:right="132"/>
              <w:jc w:val="both"/>
              <w:rPr>
                <w:rFonts w:ascii="Arial" w:hAnsi="Arial" w:cs="Arial"/>
              </w:rPr>
            </w:pPr>
            <w:r>
              <w:rPr>
                <w:rFonts w:ascii="Arial" w:hAnsi="Arial"/>
              </w:rPr>
              <w:t xml:space="preserve">absence of the manufacturer's </w:t>
            </w:r>
            <w:r w:rsidR="005767C5">
              <w:rPr>
                <w:rFonts w:ascii="Arial" w:hAnsi="Arial"/>
              </w:rPr>
              <w:t xml:space="preserve">license </w:t>
            </w:r>
            <w:r w:rsidR="00B52AE6">
              <w:rPr>
                <w:rFonts w:ascii="Arial" w:hAnsi="Arial"/>
              </w:rPr>
              <w:t>or authorisation, if applicable;</w:t>
            </w:r>
          </w:p>
          <w:p w14:paraId="65F85D60" w14:textId="2163BA35" w:rsidR="00642653" w:rsidRPr="00642653" w:rsidRDefault="000C6CAF" w:rsidP="0013793B">
            <w:pPr>
              <w:pStyle w:val="Paragraphedeliste"/>
              <w:widowControl w:val="0"/>
              <w:numPr>
                <w:ilvl w:val="0"/>
                <w:numId w:val="23"/>
              </w:numPr>
              <w:autoSpaceDE w:val="0"/>
              <w:spacing w:before="29" w:after="0" w:line="240" w:lineRule="auto"/>
              <w:ind w:right="132"/>
              <w:jc w:val="both"/>
              <w:rPr>
                <w:rFonts w:ascii="Arial" w:hAnsi="Arial" w:cs="Arial"/>
              </w:rPr>
            </w:pPr>
            <w:r>
              <w:rPr>
                <w:rFonts w:ascii="Arial" w:hAnsi="Arial"/>
              </w:rPr>
              <w:t xml:space="preserve">absence of </w:t>
            </w:r>
            <w:r w:rsidR="005767C5">
              <w:rPr>
                <w:rFonts w:ascii="Arial" w:hAnsi="Arial"/>
              </w:rPr>
              <w:t>the</w:t>
            </w:r>
            <w:r>
              <w:rPr>
                <w:rFonts w:ascii="Arial" w:hAnsi="Arial"/>
              </w:rPr>
              <w:t xml:space="preserve"> possession of </w:t>
            </w:r>
            <w:r w:rsidR="005767C5">
              <w:rPr>
                <w:rFonts w:ascii="Arial" w:hAnsi="Arial"/>
              </w:rPr>
              <w:t xml:space="preserve">own </w:t>
            </w:r>
            <w:r>
              <w:rPr>
                <w:rFonts w:ascii="Arial" w:hAnsi="Arial"/>
              </w:rPr>
              <w:t>minimum equipment (</w:t>
            </w:r>
            <w:r w:rsidRPr="005767C5">
              <w:rPr>
                <w:rFonts w:ascii="Arial" w:hAnsi="Arial"/>
                <w:i/>
                <w:iCs/>
              </w:rPr>
              <w:t xml:space="preserve">to be specified by the </w:t>
            </w:r>
            <w:r w:rsidR="009860DF">
              <w:rPr>
                <w:rFonts w:ascii="Arial" w:hAnsi="Arial"/>
                <w:i/>
                <w:iCs/>
              </w:rPr>
              <w:t>Project Owner</w:t>
            </w:r>
            <w:r w:rsidR="00786586" w:rsidRPr="00572053">
              <w:rPr>
                <w:rFonts w:ascii="Arial" w:hAnsi="Arial" w:cs="Arial"/>
                <w:sz w:val="24"/>
                <w:szCs w:val="24"/>
              </w:rPr>
              <w:t xml:space="preserve"> </w:t>
            </w:r>
            <w:r w:rsidR="00786586" w:rsidRPr="00786586">
              <w:rPr>
                <w:rFonts w:ascii="Arial" w:hAnsi="Arial" w:cs="Arial"/>
                <w:i/>
                <w:sz w:val="24"/>
                <w:szCs w:val="24"/>
              </w:rPr>
              <w:t xml:space="preserve">and to be determined </w:t>
            </w:r>
            <w:r w:rsidR="00453BEF">
              <w:rPr>
                <w:rFonts w:ascii="Arial" w:hAnsi="Arial" w:cs="Arial"/>
                <w:i/>
                <w:sz w:val="24"/>
                <w:szCs w:val="24"/>
              </w:rPr>
              <w:t>as own equipment</w:t>
            </w:r>
            <w:r w:rsidR="00786586" w:rsidRPr="00786586">
              <w:rPr>
                <w:rFonts w:ascii="Arial" w:hAnsi="Arial" w:cs="Arial"/>
                <w:i/>
                <w:sz w:val="24"/>
                <w:szCs w:val="24"/>
              </w:rPr>
              <w:t xml:space="preserve"> or </w:t>
            </w:r>
            <w:r w:rsidR="00453BEF">
              <w:rPr>
                <w:rFonts w:ascii="Arial" w:hAnsi="Arial" w:cs="Arial"/>
                <w:i/>
                <w:sz w:val="24"/>
                <w:szCs w:val="24"/>
              </w:rPr>
              <w:t>hired</w:t>
            </w:r>
            <w:r w:rsidR="00786586" w:rsidRPr="00786586">
              <w:rPr>
                <w:rFonts w:ascii="Arial" w:hAnsi="Arial" w:cs="Arial"/>
                <w:i/>
                <w:sz w:val="24"/>
                <w:szCs w:val="24"/>
              </w:rPr>
              <w:t xml:space="preserve"> basis)</w:t>
            </w:r>
            <w:r w:rsidR="00642653">
              <w:rPr>
                <w:rFonts w:ascii="Arial" w:hAnsi="Arial"/>
                <w:i/>
                <w:iCs/>
              </w:rPr>
              <w:t>;</w:t>
            </w:r>
          </w:p>
          <w:p w14:paraId="07610DE8" w14:textId="630A8609" w:rsidR="00642653" w:rsidRPr="00642653" w:rsidRDefault="00642653" w:rsidP="0013793B">
            <w:pPr>
              <w:pStyle w:val="Paragraphedeliste"/>
              <w:widowControl w:val="0"/>
              <w:numPr>
                <w:ilvl w:val="0"/>
                <w:numId w:val="23"/>
              </w:numPr>
              <w:autoSpaceDE w:val="0"/>
              <w:spacing w:before="29" w:after="0" w:line="240" w:lineRule="auto"/>
              <w:ind w:right="132"/>
              <w:jc w:val="both"/>
              <w:rPr>
                <w:rFonts w:ascii="Arial" w:hAnsi="Arial" w:cs="Arial"/>
              </w:rPr>
            </w:pPr>
            <w:r w:rsidRPr="00642653">
              <w:rPr>
                <w:rFonts w:ascii="Arial" w:hAnsi="Arial" w:cs="Arial"/>
                <w:sz w:val="24"/>
                <w:szCs w:val="24"/>
              </w:rPr>
              <w:t xml:space="preserve">the absence of the Integrity </w:t>
            </w:r>
            <w:r w:rsidR="00953B09">
              <w:rPr>
                <w:rFonts w:ascii="Arial" w:hAnsi="Arial" w:cs="Arial"/>
                <w:sz w:val="24"/>
                <w:szCs w:val="24"/>
              </w:rPr>
              <w:t>c</w:t>
            </w:r>
            <w:r w:rsidRPr="00642653">
              <w:rPr>
                <w:rFonts w:ascii="Arial" w:hAnsi="Arial" w:cs="Arial"/>
                <w:sz w:val="24"/>
                <w:szCs w:val="24"/>
              </w:rPr>
              <w:t>harter</w:t>
            </w:r>
            <w:r>
              <w:rPr>
                <w:rFonts w:ascii="Arial" w:hAnsi="Arial" w:cs="Arial"/>
                <w:sz w:val="24"/>
                <w:szCs w:val="24"/>
              </w:rPr>
              <w:t>;</w:t>
            </w:r>
          </w:p>
          <w:p w14:paraId="640D13A9" w14:textId="33BDC0AB" w:rsidR="00642653" w:rsidRPr="00642653" w:rsidRDefault="00642653" w:rsidP="0013793B">
            <w:pPr>
              <w:pStyle w:val="Paragraphedeliste"/>
              <w:widowControl w:val="0"/>
              <w:numPr>
                <w:ilvl w:val="0"/>
                <w:numId w:val="23"/>
              </w:numPr>
              <w:autoSpaceDE w:val="0"/>
              <w:spacing w:before="29" w:after="0" w:line="240" w:lineRule="auto"/>
              <w:ind w:right="132"/>
              <w:jc w:val="both"/>
              <w:rPr>
                <w:rFonts w:ascii="Arial" w:hAnsi="Arial" w:cs="Arial"/>
              </w:rPr>
            </w:pPr>
            <w:proofErr w:type="gramStart"/>
            <w:r>
              <w:rPr>
                <w:rFonts w:ascii="Arial" w:hAnsi="Arial" w:cs="Arial"/>
                <w:sz w:val="24"/>
                <w:szCs w:val="24"/>
              </w:rPr>
              <w:t>absence</w:t>
            </w:r>
            <w:proofErr w:type="gramEnd"/>
            <w:r>
              <w:rPr>
                <w:rFonts w:ascii="Arial" w:hAnsi="Arial" w:cs="Arial"/>
                <w:sz w:val="24"/>
                <w:szCs w:val="24"/>
              </w:rPr>
              <w:t xml:space="preserve"> of the d</w:t>
            </w:r>
            <w:r w:rsidRPr="00642653">
              <w:rPr>
                <w:rFonts w:ascii="Arial" w:hAnsi="Arial" w:cs="Arial"/>
                <w:sz w:val="24"/>
                <w:szCs w:val="24"/>
              </w:rPr>
              <w:t xml:space="preserve">eclaration </w:t>
            </w:r>
            <w:r>
              <w:rPr>
                <w:rFonts w:ascii="Arial" w:hAnsi="Arial" w:cs="Arial"/>
                <w:sz w:val="24"/>
                <w:szCs w:val="24"/>
              </w:rPr>
              <w:t xml:space="preserve">statement to comply with </w:t>
            </w:r>
            <w:r w:rsidRPr="00642653">
              <w:rPr>
                <w:rFonts w:ascii="Arial" w:hAnsi="Arial" w:cs="Arial"/>
                <w:sz w:val="24"/>
                <w:szCs w:val="24"/>
              </w:rPr>
              <w:t>social and environmental clauses</w:t>
            </w:r>
            <w:r>
              <w:rPr>
                <w:rFonts w:ascii="Arial" w:hAnsi="Arial" w:cs="Arial"/>
                <w:sz w:val="24"/>
                <w:szCs w:val="24"/>
              </w:rPr>
              <w:t>.</w:t>
            </w:r>
          </w:p>
          <w:p w14:paraId="4B85115E" w14:textId="77777777" w:rsidR="00FF0B2A" w:rsidRDefault="00FF0B2A" w:rsidP="00FF0B2A">
            <w:pPr>
              <w:widowControl w:val="0"/>
              <w:autoSpaceDE w:val="0"/>
              <w:spacing w:before="29"/>
              <w:ind w:left="720" w:right="132"/>
              <w:jc w:val="both"/>
              <w:rPr>
                <w:rFonts w:ascii="Arial" w:hAnsi="Arial" w:cs="Arial"/>
              </w:rPr>
            </w:pPr>
          </w:p>
          <w:p w14:paraId="4AF811BF" w14:textId="44B517C1" w:rsidR="00FF0B2A" w:rsidRPr="00E16578" w:rsidRDefault="00FF0B2A" w:rsidP="00FF0B2A">
            <w:pPr>
              <w:widowControl w:val="0"/>
              <w:autoSpaceDE w:val="0"/>
              <w:spacing w:before="29"/>
              <w:ind w:right="132"/>
              <w:jc w:val="both"/>
              <w:rPr>
                <w:rFonts w:ascii="Arial" w:hAnsi="Arial" w:cs="Arial"/>
              </w:rPr>
            </w:pPr>
            <w:r w:rsidRPr="009476D0">
              <w:rPr>
                <w:rFonts w:ascii="Arial" w:hAnsi="Arial"/>
              </w:rPr>
              <w:t>NB:</w:t>
            </w:r>
            <w:r>
              <w:rPr>
                <w:rFonts w:ascii="Arial" w:hAnsi="Arial"/>
              </w:rPr>
              <w:t xml:space="preserve"> Depending on the specificity of the service, other relevant criteria may be added when </w:t>
            </w:r>
            <w:r w:rsidR="002376C2">
              <w:rPr>
                <w:rFonts w:ascii="Arial" w:hAnsi="Arial"/>
              </w:rPr>
              <w:t>preparing</w:t>
            </w:r>
            <w:r w:rsidR="00C24B8D">
              <w:rPr>
                <w:rFonts w:ascii="Arial" w:hAnsi="Arial"/>
              </w:rPr>
              <w:t xml:space="preserve"> </w:t>
            </w:r>
            <w:r>
              <w:rPr>
                <w:rFonts w:ascii="Arial" w:hAnsi="Arial"/>
              </w:rPr>
              <w:t>the TF</w:t>
            </w:r>
            <w:r w:rsidR="00C24B8D">
              <w:rPr>
                <w:rFonts w:ascii="Arial" w:hAnsi="Arial"/>
              </w:rPr>
              <w:t>.</w:t>
            </w:r>
          </w:p>
          <w:p w14:paraId="29CDBAFC" w14:textId="77777777" w:rsidR="00FF0B2A" w:rsidRPr="00E16578" w:rsidRDefault="00FF0B2A" w:rsidP="00FF0B2A">
            <w:pPr>
              <w:pStyle w:val="Paragraphedeliste"/>
              <w:widowControl w:val="0"/>
              <w:autoSpaceDE w:val="0"/>
              <w:spacing w:before="29"/>
              <w:ind w:left="644" w:right="132"/>
              <w:jc w:val="both"/>
              <w:rPr>
                <w:rFonts w:ascii="Arial" w:hAnsi="Arial" w:cs="Arial"/>
                <w:sz w:val="10"/>
              </w:rPr>
            </w:pPr>
          </w:p>
          <w:p w14:paraId="1C6F92E7" w14:textId="39673D72" w:rsidR="00FF0B2A" w:rsidRPr="00CD4784" w:rsidRDefault="00FF0B2A" w:rsidP="0013793B">
            <w:pPr>
              <w:pStyle w:val="Paragraphedeliste"/>
              <w:widowControl w:val="0"/>
              <w:numPr>
                <w:ilvl w:val="0"/>
                <w:numId w:val="36"/>
              </w:numPr>
              <w:autoSpaceDE w:val="0"/>
              <w:spacing w:before="19"/>
              <w:ind w:right="132"/>
              <w:jc w:val="both"/>
              <w:rPr>
                <w:rFonts w:ascii="Arial" w:hAnsi="Arial" w:cs="Arial"/>
                <w:i/>
                <w:iCs/>
              </w:rPr>
            </w:pPr>
            <w:r>
              <w:rPr>
                <w:rFonts w:ascii="Arial" w:hAnsi="Arial"/>
                <w:i/>
                <w:iCs/>
              </w:rPr>
              <w:t xml:space="preserve">The </w:t>
            </w:r>
            <w:r w:rsidRPr="00C24B8D">
              <w:rPr>
                <w:rFonts w:ascii="Arial" w:hAnsi="Arial"/>
                <w:b/>
                <w:bCs/>
                <w:i/>
                <w:iCs/>
              </w:rPr>
              <w:t>so-called essential</w:t>
            </w:r>
            <w:r>
              <w:rPr>
                <w:rFonts w:ascii="Arial" w:hAnsi="Arial"/>
                <w:i/>
                <w:iCs/>
              </w:rPr>
              <w:t xml:space="preserve"> (</w:t>
            </w:r>
            <w:r w:rsidR="00453BEF">
              <w:rPr>
                <w:rFonts w:ascii="Arial" w:hAnsi="Arial"/>
                <w:i/>
                <w:iCs/>
              </w:rPr>
              <w:t>primordial</w:t>
            </w:r>
            <w:r>
              <w:rPr>
                <w:rFonts w:ascii="Arial" w:hAnsi="Arial"/>
                <w:i/>
                <w:iCs/>
              </w:rPr>
              <w:t xml:space="preserve"> or key) criteria, which attest to the technical and financial capacity of the candidates to </w:t>
            </w:r>
            <w:r w:rsidR="009476D0">
              <w:rPr>
                <w:rFonts w:ascii="Arial" w:hAnsi="Arial"/>
                <w:i/>
                <w:iCs/>
              </w:rPr>
              <w:t>provide</w:t>
            </w:r>
            <w:r>
              <w:rPr>
                <w:rFonts w:ascii="Arial" w:hAnsi="Arial"/>
                <w:i/>
                <w:iCs/>
              </w:rPr>
              <w:t xml:space="preserve"> the services </w:t>
            </w:r>
            <w:r w:rsidR="00331695">
              <w:rPr>
                <w:rFonts w:ascii="Arial" w:hAnsi="Arial"/>
                <w:i/>
                <w:iCs/>
              </w:rPr>
              <w:t>subject of the tender</w:t>
            </w:r>
            <w:r>
              <w:rPr>
                <w:rFonts w:ascii="Arial" w:hAnsi="Arial"/>
                <w:i/>
                <w:iCs/>
              </w:rPr>
              <w:t>. These must be determined accord</w:t>
            </w:r>
            <w:r w:rsidR="00963741" w:rsidRPr="00963741">
              <w:rPr>
                <w:rFonts w:ascii="Times New Roman" w:eastAsia="Times New Roman" w:hAnsi="Times New Roman"/>
                <w:iCs/>
                <w:noProof/>
                <w:sz w:val="28"/>
                <w:szCs w:val="26"/>
                <w:lang w:val="fr-FR" w:eastAsia="fr-FR"/>
              </w:rPr>
              <w:drawing>
                <wp:anchor distT="0" distB="0" distL="114300" distR="114300" simplePos="0" relativeHeight="251765760" behindDoc="1" locked="0" layoutInCell="1" allowOverlap="1" wp14:anchorId="48AD1867" wp14:editId="338E0707">
                  <wp:simplePos x="0" y="0"/>
                  <wp:positionH relativeFrom="column">
                    <wp:posOffset>-1270</wp:posOffset>
                  </wp:positionH>
                  <wp:positionV relativeFrom="paragraph">
                    <wp:posOffset>331470</wp:posOffset>
                  </wp:positionV>
                  <wp:extent cx="2628900" cy="1924050"/>
                  <wp:effectExtent l="0" t="0" r="0" b="0"/>
                  <wp:wrapNone/>
                  <wp:docPr id="86140589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i/>
                <w:iCs/>
              </w:rPr>
              <w:t>ing to the nature and consistency of the services to be provided.</w:t>
            </w:r>
          </w:p>
          <w:p w14:paraId="7F636355" w14:textId="776F8A19" w:rsidR="00FF0B2A" w:rsidRDefault="00453BEF" w:rsidP="00FF0B2A">
            <w:pPr>
              <w:widowControl w:val="0"/>
              <w:autoSpaceDE w:val="0"/>
              <w:spacing w:after="120"/>
              <w:ind w:right="132"/>
              <w:jc w:val="both"/>
              <w:rPr>
                <w:rFonts w:ascii="Arial" w:hAnsi="Arial" w:cs="Arial"/>
                <w:i/>
                <w:iCs/>
              </w:rPr>
            </w:pPr>
            <w:r>
              <w:rPr>
                <w:rFonts w:ascii="Arial" w:hAnsi="Arial" w:cs="Arial"/>
                <w:i/>
                <w:iCs/>
              </w:rPr>
              <w:t>[</w:t>
            </w:r>
            <w:r w:rsidR="00FF0B2A">
              <w:rPr>
                <w:rFonts w:ascii="Arial" w:hAnsi="Arial"/>
                <w:i/>
                <w:iCs/>
              </w:rPr>
              <w:t>It is necessary to formally specify the methods of validation of a criterion based on the number of sub-criteria met.]</w:t>
            </w:r>
          </w:p>
          <w:p w14:paraId="22E6B5A8" w14:textId="77777777" w:rsidR="00FF0B2A" w:rsidRPr="001C0CC0" w:rsidRDefault="00FF0B2A" w:rsidP="00FF0B2A">
            <w:pPr>
              <w:widowControl w:val="0"/>
              <w:autoSpaceDE w:val="0"/>
              <w:spacing w:before="19"/>
              <w:ind w:left="114" w:right="132"/>
              <w:jc w:val="both"/>
              <w:rPr>
                <w:rFonts w:ascii="Arial" w:hAnsi="Arial" w:cs="Arial"/>
                <w:i/>
                <w:iCs/>
              </w:rPr>
            </w:pPr>
          </w:p>
          <w:p w14:paraId="07D3B897" w14:textId="0DBFAC91" w:rsidR="00FF0B2A" w:rsidRPr="001C0CC0" w:rsidRDefault="00FF0B2A" w:rsidP="00FF0B2A">
            <w:pPr>
              <w:widowControl w:val="0"/>
              <w:autoSpaceDE w:val="0"/>
              <w:spacing w:before="11"/>
              <w:ind w:left="114" w:right="132"/>
              <w:jc w:val="both"/>
            </w:pPr>
            <w:r>
              <w:rPr>
                <w:rFonts w:ascii="Arial" w:hAnsi="Arial"/>
              </w:rPr>
              <w:t xml:space="preserve">The essential criteria for the qualification of tenderers </w:t>
            </w:r>
            <w:r w:rsidR="00857936">
              <w:rPr>
                <w:rFonts w:ascii="Arial" w:hAnsi="Arial"/>
              </w:rPr>
              <w:t>for information purpose sha</w:t>
            </w:r>
            <w:r w:rsidR="00331695">
              <w:rPr>
                <w:rFonts w:ascii="Arial" w:hAnsi="Arial"/>
              </w:rPr>
              <w:t xml:space="preserve">ll focus on </w:t>
            </w:r>
            <w:r>
              <w:rPr>
                <w:rFonts w:ascii="Arial" w:hAnsi="Arial"/>
              </w:rPr>
              <w:t>the following</w:t>
            </w:r>
            <w:r w:rsidR="00331695">
              <w:rPr>
                <w:rFonts w:ascii="Arial" w:hAnsi="Arial"/>
              </w:rPr>
              <w:t>:</w:t>
            </w:r>
          </w:p>
          <w:tbl>
            <w:tblPr>
              <w:tblW w:w="8675" w:type="dxa"/>
              <w:tblInd w:w="114" w:type="dxa"/>
              <w:tblLayout w:type="fixed"/>
              <w:tblCellMar>
                <w:left w:w="10" w:type="dxa"/>
                <w:right w:w="10" w:type="dxa"/>
              </w:tblCellMar>
              <w:tblLook w:val="0000" w:firstRow="0" w:lastRow="0" w:firstColumn="0" w:lastColumn="0" w:noHBand="0" w:noVBand="0"/>
            </w:tblPr>
            <w:tblGrid>
              <w:gridCol w:w="8675"/>
            </w:tblGrid>
            <w:tr w:rsidR="00FF0B2A" w:rsidRPr="001C0CC0" w14:paraId="0674CA43" w14:textId="77777777" w:rsidTr="00F24671">
              <w:trPr>
                <w:trHeight w:val="804"/>
              </w:trPr>
              <w:tc>
                <w:tcPr>
                  <w:tcW w:w="8675" w:type="dxa"/>
                  <w:shd w:val="clear" w:color="auto" w:fill="auto"/>
                  <w:tcMar>
                    <w:top w:w="0" w:type="dxa"/>
                    <w:left w:w="0" w:type="dxa"/>
                    <w:bottom w:w="0" w:type="dxa"/>
                    <w:right w:w="0" w:type="dxa"/>
                  </w:tcMar>
                </w:tcPr>
                <w:p w14:paraId="605D2210" w14:textId="6FA812B0" w:rsidR="00FF0B2A" w:rsidRPr="001C0CC0" w:rsidRDefault="00FF0B2A" w:rsidP="0013793B">
                  <w:pPr>
                    <w:pStyle w:val="Paragraphedeliste"/>
                    <w:widowControl w:val="0"/>
                    <w:numPr>
                      <w:ilvl w:val="0"/>
                      <w:numId w:val="22"/>
                    </w:numPr>
                    <w:autoSpaceDE w:val="0"/>
                    <w:spacing w:before="44" w:after="0" w:line="240" w:lineRule="auto"/>
                    <w:ind w:right="132"/>
                    <w:jc w:val="both"/>
                    <w:rPr>
                      <w:rFonts w:ascii="Arial" w:hAnsi="Arial" w:cs="Arial"/>
                      <w:iCs/>
                    </w:rPr>
                  </w:pPr>
                  <w:r>
                    <w:rPr>
                      <w:rFonts w:ascii="Arial" w:hAnsi="Arial"/>
                      <w:iCs/>
                    </w:rPr>
                    <w:t>presentation of the offer</w:t>
                  </w:r>
                  <w:r w:rsidR="00331695">
                    <w:rPr>
                      <w:rFonts w:ascii="Arial" w:hAnsi="Arial"/>
                      <w:iCs/>
                    </w:rPr>
                    <w:t>;</w:t>
                  </w:r>
                </w:p>
                <w:p w14:paraId="6FF0BC44" w14:textId="1DE1D9BC" w:rsidR="00FF0B2A" w:rsidRPr="001C0CC0" w:rsidRDefault="00FF0B2A" w:rsidP="0013793B">
                  <w:pPr>
                    <w:pStyle w:val="Paragraphedeliste"/>
                    <w:widowControl w:val="0"/>
                    <w:numPr>
                      <w:ilvl w:val="0"/>
                      <w:numId w:val="22"/>
                    </w:numPr>
                    <w:autoSpaceDE w:val="0"/>
                    <w:spacing w:before="44" w:after="0" w:line="240" w:lineRule="auto"/>
                    <w:ind w:right="132"/>
                    <w:jc w:val="both"/>
                    <w:rPr>
                      <w:rFonts w:ascii="Arial" w:hAnsi="Arial" w:cs="Arial"/>
                      <w:iCs/>
                    </w:rPr>
                  </w:pPr>
                  <w:r>
                    <w:rPr>
                      <w:rFonts w:ascii="Arial" w:hAnsi="Arial"/>
                      <w:iCs/>
                    </w:rPr>
                    <w:t>tenderer's references</w:t>
                  </w:r>
                  <w:r w:rsidR="00331695">
                    <w:rPr>
                      <w:rFonts w:ascii="Arial" w:hAnsi="Arial"/>
                      <w:iCs/>
                    </w:rPr>
                    <w:t>;</w:t>
                  </w:r>
                </w:p>
                <w:p w14:paraId="01737198" w14:textId="2A3B26AA" w:rsidR="00FF0B2A" w:rsidRPr="00E16578" w:rsidRDefault="00FF0B2A" w:rsidP="0013793B">
                  <w:pPr>
                    <w:pStyle w:val="Paragraphedeliste"/>
                    <w:numPr>
                      <w:ilvl w:val="0"/>
                      <w:numId w:val="22"/>
                    </w:numPr>
                    <w:spacing w:after="0" w:line="240" w:lineRule="auto"/>
                    <w:ind w:right="132"/>
                    <w:jc w:val="both"/>
                  </w:pPr>
                  <w:r>
                    <w:rPr>
                      <w:rFonts w:ascii="Arial" w:hAnsi="Arial"/>
                      <w:iCs/>
                    </w:rPr>
                    <w:t xml:space="preserve">after-sales service (availability of </w:t>
                  </w:r>
                  <w:r w:rsidR="00331695">
                    <w:rPr>
                      <w:rFonts w:ascii="Arial" w:hAnsi="Arial"/>
                      <w:iCs/>
                    </w:rPr>
                    <w:t>spare</w:t>
                  </w:r>
                  <w:r>
                    <w:rPr>
                      <w:rFonts w:ascii="Arial" w:hAnsi="Arial"/>
                      <w:iCs/>
                    </w:rPr>
                    <w:t xml:space="preserve"> parts</w:t>
                  </w:r>
                  <w:r w:rsidR="00331695">
                    <w:rPr>
                      <w:rFonts w:ascii="Arial" w:hAnsi="Arial"/>
                      <w:iCs/>
                    </w:rPr>
                    <w:t>,</w:t>
                  </w:r>
                  <w:r>
                    <w:rPr>
                      <w:rFonts w:ascii="Arial" w:hAnsi="Arial"/>
                      <w:iCs/>
                    </w:rPr>
                    <w:t xml:space="preserve"> repair </w:t>
                  </w:r>
                  <w:r w:rsidR="00331695">
                    <w:rPr>
                      <w:rFonts w:ascii="Arial" w:hAnsi="Arial"/>
                      <w:iCs/>
                    </w:rPr>
                    <w:t>work</w:t>
                  </w:r>
                  <w:r>
                    <w:rPr>
                      <w:rFonts w:ascii="Arial" w:hAnsi="Arial"/>
                      <w:iCs/>
                    </w:rPr>
                    <w:t>shop, technical staff), if applicable</w:t>
                  </w:r>
                  <w:r w:rsidR="00331695">
                    <w:rPr>
                      <w:rFonts w:ascii="Arial" w:hAnsi="Arial"/>
                      <w:iCs/>
                    </w:rPr>
                    <w:t>;</w:t>
                  </w:r>
                </w:p>
                <w:p w14:paraId="44D9957B" w14:textId="70B8AEAC" w:rsidR="00FF0B2A" w:rsidRPr="00E16578" w:rsidRDefault="00FF0B2A" w:rsidP="0013793B">
                  <w:pPr>
                    <w:pStyle w:val="Paragraphedeliste"/>
                    <w:widowControl w:val="0"/>
                    <w:numPr>
                      <w:ilvl w:val="0"/>
                      <w:numId w:val="22"/>
                    </w:numPr>
                    <w:autoSpaceDE w:val="0"/>
                    <w:spacing w:before="44" w:after="0" w:line="240" w:lineRule="auto"/>
                    <w:ind w:right="132"/>
                    <w:jc w:val="both"/>
                  </w:pPr>
                  <w:r>
                    <w:rPr>
                      <w:rFonts w:ascii="Arial" w:hAnsi="Arial"/>
                      <w:iCs/>
                    </w:rPr>
                    <w:t xml:space="preserve">financial capacity (access to a credit </w:t>
                  </w:r>
                  <w:r w:rsidR="00453BEF">
                    <w:rPr>
                      <w:rFonts w:ascii="Arial" w:hAnsi="Arial"/>
                      <w:iCs/>
                    </w:rPr>
                    <w:t xml:space="preserve">line </w:t>
                  </w:r>
                  <w:r>
                    <w:rPr>
                      <w:rFonts w:ascii="Arial" w:hAnsi="Arial"/>
                      <w:iCs/>
                    </w:rPr>
                    <w:t>or other financial resources, turnover, proof of financial solvency)</w:t>
                  </w:r>
                  <w:r w:rsidR="005F1C3C">
                    <w:rPr>
                      <w:rFonts w:ascii="Arial" w:hAnsi="Arial"/>
                      <w:iCs/>
                    </w:rPr>
                    <w:t>;</w:t>
                  </w:r>
                </w:p>
                <w:p w14:paraId="6A48718A" w14:textId="3A471A8E" w:rsidR="00FF0B2A" w:rsidRPr="004E4A79" w:rsidRDefault="00FF0B2A" w:rsidP="0013793B">
                  <w:pPr>
                    <w:pStyle w:val="Paragraphedeliste"/>
                    <w:widowControl w:val="0"/>
                    <w:numPr>
                      <w:ilvl w:val="0"/>
                      <w:numId w:val="22"/>
                    </w:numPr>
                    <w:autoSpaceDE w:val="0"/>
                    <w:spacing w:before="44" w:after="0" w:line="240" w:lineRule="auto"/>
                    <w:ind w:right="132"/>
                    <w:jc w:val="both"/>
                    <w:rPr>
                      <w:rFonts w:ascii="Arial" w:hAnsi="Arial" w:cs="Arial"/>
                    </w:rPr>
                  </w:pPr>
                  <w:r w:rsidRPr="004E4A79">
                    <w:rPr>
                      <w:rFonts w:ascii="Arial" w:hAnsi="Arial" w:cs="Arial"/>
                    </w:rPr>
                    <w:t>Qualification and experience of staff</w:t>
                  </w:r>
                  <w:r w:rsidR="00331695" w:rsidRPr="004E4A79">
                    <w:rPr>
                      <w:rFonts w:ascii="Arial" w:hAnsi="Arial" w:cs="Arial"/>
                    </w:rPr>
                    <w:t>;</w:t>
                  </w:r>
                  <w:r w:rsidRPr="004E4A79">
                    <w:rPr>
                      <w:rFonts w:ascii="Arial" w:hAnsi="Arial" w:cs="Arial"/>
                    </w:rPr>
                    <w:t xml:space="preserve"> </w:t>
                  </w:r>
                </w:p>
                <w:p w14:paraId="7838A8F9" w14:textId="535B2FBA" w:rsidR="00FF0B2A" w:rsidRPr="004E4A79" w:rsidRDefault="00FF0B2A" w:rsidP="0013793B">
                  <w:pPr>
                    <w:pStyle w:val="Paragraphedeliste"/>
                    <w:widowControl w:val="0"/>
                    <w:numPr>
                      <w:ilvl w:val="0"/>
                      <w:numId w:val="22"/>
                    </w:numPr>
                    <w:autoSpaceDE w:val="0"/>
                    <w:spacing w:before="44" w:after="0" w:line="240" w:lineRule="auto"/>
                    <w:ind w:right="132"/>
                    <w:jc w:val="both"/>
                    <w:rPr>
                      <w:rFonts w:ascii="Arial" w:hAnsi="Arial" w:cs="Arial"/>
                    </w:rPr>
                  </w:pPr>
                  <w:r w:rsidRPr="004E4A79">
                    <w:rPr>
                      <w:rFonts w:ascii="Arial" w:hAnsi="Arial" w:cs="Arial"/>
                    </w:rPr>
                    <w:t>Logistic</w:t>
                  </w:r>
                  <w:r w:rsidR="00453BEF">
                    <w:rPr>
                      <w:rFonts w:ascii="Arial" w:hAnsi="Arial" w:cs="Arial"/>
                    </w:rPr>
                    <w:t>s</w:t>
                  </w:r>
                  <w:r w:rsidRPr="004E4A79">
                    <w:rPr>
                      <w:rFonts w:ascii="Arial" w:hAnsi="Arial" w:cs="Arial"/>
                    </w:rPr>
                    <w:t xml:space="preserve"> means </w:t>
                  </w:r>
                  <w:r w:rsidR="005F1C3C" w:rsidRPr="004E4A79">
                    <w:rPr>
                      <w:rFonts w:ascii="Arial" w:hAnsi="Arial" w:cs="Arial"/>
                    </w:rPr>
                    <w:t>;</w:t>
                  </w:r>
                </w:p>
                <w:p w14:paraId="15DBDDE4" w14:textId="77777777" w:rsidR="00FF0B2A" w:rsidRDefault="00FF0B2A" w:rsidP="0013793B">
                  <w:pPr>
                    <w:pStyle w:val="Paragraphedeliste"/>
                    <w:widowControl w:val="0"/>
                    <w:numPr>
                      <w:ilvl w:val="0"/>
                      <w:numId w:val="22"/>
                    </w:numPr>
                    <w:autoSpaceDE w:val="0"/>
                    <w:spacing w:before="44" w:after="0" w:line="240" w:lineRule="auto"/>
                    <w:ind w:right="132"/>
                    <w:jc w:val="both"/>
                  </w:pPr>
                  <w:r>
                    <w:t xml:space="preserve">Methodology </w:t>
                  </w:r>
                  <w:r w:rsidR="005F1C3C">
                    <w:t>;</w:t>
                  </w:r>
                </w:p>
                <w:p w14:paraId="30B7639A" w14:textId="47C88BF2" w:rsidR="005F1C3C" w:rsidRPr="001C0CC0" w:rsidRDefault="00951CC8" w:rsidP="0013793B">
                  <w:pPr>
                    <w:pStyle w:val="Paragraphedeliste"/>
                    <w:widowControl w:val="0"/>
                    <w:numPr>
                      <w:ilvl w:val="0"/>
                      <w:numId w:val="22"/>
                    </w:numPr>
                    <w:autoSpaceDE w:val="0"/>
                    <w:spacing w:before="44" w:after="0" w:line="240" w:lineRule="auto"/>
                    <w:ind w:right="132"/>
                    <w:jc w:val="both"/>
                  </w:pPr>
                  <w:r w:rsidRPr="00572053">
                    <w:rPr>
                      <w:rFonts w:ascii="Arial" w:hAnsi="Arial" w:cs="Arial"/>
                      <w:sz w:val="24"/>
                      <w:szCs w:val="24"/>
                    </w:rPr>
                    <w:t>Proof of acceptance of the terms of the contract</w:t>
                  </w:r>
                  <w:r>
                    <w:rPr>
                      <w:rFonts w:ascii="Arial" w:hAnsi="Arial" w:cs="Arial"/>
                      <w:sz w:val="24"/>
                      <w:szCs w:val="24"/>
                    </w:rPr>
                    <w:t>.</w:t>
                  </w:r>
                </w:p>
              </w:tc>
            </w:tr>
          </w:tbl>
          <w:p w14:paraId="005CDE02" w14:textId="0AF89791" w:rsidR="00AC32CA" w:rsidRPr="007674DE" w:rsidRDefault="00FF0B2A" w:rsidP="00F24671">
            <w:pPr>
              <w:widowControl w:val="0"/>
              <w:autoSpaceDE w:val="0"/>
              <w:spacing w:before="12" w:line="276" w:lineRule="auto"/>
              <w:ind w:right="132"/>
              <w:jc w:val="both"/>
            </w:pPr>
            <w:r w:rsidRPr="007674DE">
              <w:rPr>
                <w:rFonts w:ascii="Arial" w:hAnsi="Arial"/>
                <w:i/>
                <w:iCs/>
              </w:rPr>
              <w:t>NB: - I [</w:t>
            </w:r>
            <w:r w:rsidR="00AC32CA" w:rsidRPr="007674DE">
              <w:rPr>
                <w:rFonts w:ascii="Arial" w:hAnsi="Arial"/>
                <w:i/>
                <w:iCs/>
              </w:rPr>
              <w:t>in</w:t>
            </w:r>
            <w:r w:rsidRPr="007674DE">
              <w:rPr>
                <w:rFonts w:ascii="Arial" w:hAnsi="Arial"/>
                <w:i/>
                <w:iCs/>
              </w:rPr>
              <w:t>dicate the main qualification criteria that demonstrate that the tenderer has the technical capacity and resources to</w:t>
            </w:r>
            <w:r w:rsidR="005F1C3C" w:rsidRPr="007674DE">
              <w:rPr>
                <w:rFonts w:ascii="Arial" w:hAnsi="Arial"/>
                <w:i/>
                <w:iCs/>
              </w:rPr>
              <w:t xml:space="preserve"> satisfactorily </w:t>
            </w:r>
            <w:r w:rsidR="00F24671">
              <w:rPr>
                <w:rFonts w:ascii="Arial" w:hAnsi="Arial"/>
                <w:i/>
                <w:iCs/>
              </w:rPr>
              <w:t>execute</w:t>
            </w:r>
            <w:r w:rsidRPr="007674DE">
              <w:rPr>
                <w:rFonts w:ascii="Arial" w:hAnsi="Arial"/>
                <w:i/>
                <w:iCs/>
              </w:rPr>
              <w:t xml:space="preserve"> the contract.</w:t>
            </w:r>
            <w:r w:rsidRPr="007674DE">
              <w:rPr>
                <w:rFonts w:ascii="Arial" w:hAnsi="Arial"/>
                <w:i/>
                <w:iCs/>
                <w:sz w:val="20"/>
                <w:szCs w:val="20"/>
              </w:rPr>
              <w:t xml:space="preserve"> </w:t>
            </w:r>
            <w:r w:rsidRPr="007674DE">
              <w:rPr>
                <w:rFonts w:ascii="Arial" w:hAnsi="Arial"/>
                <w:i/>
                <w:iCs/>
              </w:rPr>
              <w:t>These criteria will be detailed in article</w:t>
            </w:r>
            <w:r w:rsidR="00981ADB" w:rsidRPr="007674DE">
              <w:rPr>
                <w:rFonts w:ascii="Arial" w:hAnsi="Arial"/>
                <w:i/>
                <w:iCs/>
              </w:rPr>
              <w:t> </w:t>
            </w:r>
            <w:r w:rsidRPr="007674DE">
              <w:rPr>
                <w:rFonts w:ascii="Arial" w:hAnsi="Arial"/>
                <w:i/>
                <w:iCs/>
              </w:rPr>
              <w:t>6.1 of the RPAO</w:t>
            </w:r>
            <w:r w:rsidR="00AC32CA" w:rsidRPr="007674DE">
              <w:t>.</w:t>
            </w:r>
          </w:p>
          <w:p w14:paraId="561D2665" w14:textId="0C8FB69A" w:rsidR="00FF0B2A" w:rsidRPr="007674DE" w:rsidRDefault="00FF0B2A" w:rsidP="00FF0B2A">
            <w:pPr>
              <w:widowControl w:val="0"/>
              <w:autoSpaceDE w:val="0"/>
              <w:spacing w:before="12" w:line="180" w:lineRule="exact"/>
              <w:ind w:right="132"/>
              <w:jc w:val="both"/>
              <w:rPr>
                <w:rFonts w:ascii="Arial" w:hAnsi="Arial" w:cs="Arial"/>
              </w:rPr>
            </w:pPr>
          </w:p>
          <w:p w14:paraId="444C0A59" w14:textId="45B5355D" w:rsidR="00FF0B2A" w:rsidRPr="00453BEF" w:rsidRDefault="00453BEF" w:rsidP="00FF0B2A">
            <w:pPr>
              <w:widowControl w:val="0"/>
              <w:autoSpaceDE w:val="0"/>
              <w:ind w:right="132"/>
              <w:jc w:val="both"/>
              <w:rPr>
                <w:rFonts w:ascii="Arial" w:hAnsi="Arial"/>
                <w:b/>
                <w:bCs/>
              </w:rPr>
            </w:pPr>
            <w:r>
              <w:rPr>
                <w:rFonts w:ascii="Arial" w:hAnsi="Arial" w:cs="Arial"/>
              </w:rPr>
              <w:t>[</w:t>
            </w:r>
            <w:r w:rsidR="00FF0B2A" w:rsidRPr="00453BEF">
              <w:rPr>
                <w:rFonts w:ascii="Arial" w:hAnsi="Arial"/>
                <w:b/>
                <w:bCs/>
              </w:rPr>
              <w:t xml:space="preserve">The system of </w:t>
            </w:r>
            <w:r w:rsidRPr="00453BEF">
              <w:rPr>
                <w:rFonts w:ascii="Arial" w:hAnsi="Arial"/>
                <w:b/>
                <w:bCs/>
              </w:rPr>
              <w:t>grading</w:t>
            </w:r>
            <w:r w:rsidR="00FF0B2A" w:rsidRPr="00453BEF">
              <w:rPr>
                <w:rFonts w:ascii="Arial" w:hAnsi="Arial"/>
                <w:b/>
                <w:bCs/>
              </w:rPr>
              <w:t xml:space="preserve"> tenders by awarding marks is banned in favour of the binary m</w:t>
            </w:r>
            <w:r w:rsidRPr="00453BEF">
              <w:rPr>
                <w:rFonts w:ascii="Arial" w:hAnsi="Arial"/>
                <w:b/>
                <w:bCs/>
              </w:rPr>
              <w:t>ethod</w:t>
            </w:r>
            <w:r w:rsidR="00FF0B2A" w:rsidRPr="00453BEF">
              <w:rPr>
                <w:rFonts w:ascii="Arial" w:hAnsi="Arial"/>
                <w:b/>
                <w:bCs/>
              </w:rPr>
              <w:t xml:space="preserve"> (yes or no</w:t>
            </w:r>
            <w:r w:rsidR="00FF0B2A" w:rsidRPr="00453BEF">
              <w:rPr>
                <w:rFonts w:ascii="Arial" w:hAnsi="Arial"/>
                <w:b/>
                <w:bCs/>
                <w:i/>
                <w:iCs/>
              </w:rPr>
              <w:t>)]</w:t>
            </w:r>
            <w:r w:rsidR="00FF0B2A" w:rsidRPr="00453BEF">
              <w:rPr>
                <w:rFonts w:ascii="Arial" w:hAnsi="Arial"/>
                <w:b/>
                <w:bCs/>
              </w:rPr>
              <w:t>.</w:t>
            </w:r>
            <w:r w:rsidR="007674DE" w:rsidRPr="00453BEF">
              <w:rPr>
                <w:rFonts w:ascii="Arial" w:hAnsi="Arial"/>
                <w:b/>
                <w:bCs/>
              </w:rPr>
              <w:t xml:space="preserve"> </w:t>
            </w:r>
          </w:p>
          <w:p w14:paraId="3DC9FE33" w14:textId="77777777" w:rsidR="00581B83" w:rsidRPr="007674DE" w:rsidRDefault="00581B83" w:rsidP="00FF0B2A">
            <w:pPr>
              <w:widowControl w:val="0"/>
              <w:autoSpaceDE w:val="0"/>
              <w:ind w:right="132"/>
              <w:jc w:val="both"/>
              <w:rPr>
                <w:rFonts w:ascii="Arial" w:hAnsi="Arial" w:cs="Arial"/>
              </w:rPr>
            </w:pPr>
          </w:p>
          <w:p w14:paraId="3435D23F" w14:textId="37E3B25A" w:rsidR="00FF0B2A" w:rsidRPr="007674DE" w:rsidRDefault="00C17F85" w:rsidP="00FF0B2A">
            <w:pPr>
              <w:widowControl w:val="0"/>
              <w:autoSpaceDE w:val="0"/>
              <w:ind w:right="132"/>
              <w:jc w:val="both"/>
              <w:rPr>
                <w:rFonts w:ascii="Arial" w:hAnsi="Arial" w:cs="Arial"/>
                <w:b/>
                <w:iCs/>
                <w:sz w:val="22"/>
                <w:szCs w:val="22"/>
              </w:rPr>
            </w:pPr>
            <w:r>
              <w:rPr>
                <w:rFonts w:ascii="Arial" w:hAnsi="Arial"/>
                <w:b/>
                <w:iCs/>
                <w:sz w:val="22"/>
                <w:szCs w:val="22"/>
              </w:rPr>
              <w:t xml:space="preserve">NB: </w:t>
            </w:r>
            <w:r w:rsidR="009655CB">
              <w:rPr>
                <w:rFonts w:ascii="Arial" w:hAnsi="Arial"/>
                <w:b/>
                <w:iCs/>
                <w:sz w:val="22"/>
                <w:szCs w:val="22"/>
              </w:rPr>
              <w:t>After downloading the e</w:t>
            </w:r>
            <w:r>
              <w:rPr>
                <w:rFonts w:ascii="Arial" w:hAnsi="Arial"/>
                <w:b/>
                <w:iCs/>
                <w:sz w:val="22"/>
                <w:szCs w:val="22"/>
              </w:rPr>
              <w:t>lectronic bids</w:t>
            </w:r>
            <w:r w:rsidR="009655CB">
              <w:rPr>
                <w:rFonts w:ascii="Arial" w:hAnsi="Arial"/>
                <w:b/>
                <w:iCs/>
                <w:sz w:val="22"/>
                <w:szCs w:val="22"/>
              </w:rPr>
              <w:t>, they</w:t>
            </w:r>
            <w:r>
              <w:rPr>
                <w:rFonts w:ascii="Arial" w:hAnsi="Arial"/>
                <w:b/>
                <w:iCs/>
                <w:sz w:val="22"/>
                <w:szCs w:val="22"/>
              </w:rPr>
              <w:t xml:space="preserve"> sha</w:t>
            </w:r>
            <w:r w:rsidR="00FF0B2A" w:rsidRPr="007674DE">
              <w:rPr>
                <w:rFonts w:ascii="Arial" w:hAnsi="Arial"/>
                <w:b/>
                <w:iCs/>
                <w:sz w:val="22"/>
                <w:szCs w:val="22"/>
              </w:rPr>
              <w:t xml:space="preserve">ll be evaluated under the same conditions as </w:t>
            </w:r>
            <w:r w:rsidR="009655CB">
              <w:rPr>
                <w:rFonts w:ascii="Arial" w:hAnsi="Arial"/>
                <w:b/>
                <w:iCs/>
                <w:sz w:val="22"/>
                <w:szCs w:val="22"/>
              </w:rPr>
              <w:t xml:space="preserve">the </w:t>
            </w:r>
            <w:r w:rsidR="00DD0A60" w:rsidRPr="007674DE">
              <w:rPr>
                <w:rFonts w:ascii="Arial" w:hAnsi="Arial"/>
                <w:b/>
                <w:iCs/>
                <w:sz w:val="22"/>
                <w:szCs w:val="22"/>
              </w:rPr>
              <w:t>hard copy</w:t>
            </w:r>
            <w:r w:rsidR="002A4BD2" w:rsidRPr="007674DE">
              <w:rPr>
                <w:rFonts w:ascii="Arial" w:hAnsi="Arial"/>
                <w:b/>
                <w:iCs/>
                <w:sz w:val="22"/>
                <w:szCs w:val="22"/>
              </w:rPr>
              <w:t xml:space="preserve"> version</w:t>
            </w:r>
            <w:r w:rsidR="00FF0B2A" w:rsidRPr="007674DE">
              <w:rPr>
                <w:rFonts w:ascii="Arial" w:hAnsi="Arial"/>
                <w:b/>
                <w:iCs/>
                <w:sz w:val="22"/>
                <w:szCs w:val="22"/>
              </w:rPr>
              <w:t xml:space="preserve"> </w:t>
            </w:r>
            <w:r w:rsidR="00E202AB">
              <w:rPr>
                <w:rFonts w:ascii="Arial" w:hAnsi="Arial"/>
                <w:b/>
                <w:iCs/>
                <w:sz w:val="22"/>
                <w:szCs w:val="22"/>
              </w:rPr>
              <w:t>offer</w:t>
            </w:r>
            <w:r w:rsidR="00FF0B2A" w:rsidRPr="007674DE">
              <w:rPr>
                <w:rFonts w:ascii="Arial" w:hAnsi="Arial"/>
                <w:b/>
                <w:iCs/>
                <w:sz w:val="22"/>
                <w:szCs w:val="22"/>
              </w:rPr>
              <w:t>s.</w:t>
            </w:r>
          </w:p>
          <w:p w14:paraId="0FCF9388" w14:textId="7B0BBD93" w:rsidR="00FF0B2A" w:rsidRDefault="00FF0B2A" w:rsidP="00FF0B2A">
            <w:pPr>
              <w:widowControl w:val="0"/>
              <w:autoSpaceDE w:val="0"/>
              <w:ind w:right="132"/>
              <w:jc w:val="both"/>
              <w:rPr>
                <w:rFonts w:ascii="Arial" w:hAnsi="Arial" w:cs="Arial"/>
                <w:b/>
                <w:iCs/>
                <w:sz w:val="22"/>
                <w:szCs w:val="22"/>
              </w:rPr>
            </w:pPr>
          </w:p>
          <w:p w14:paraId="6ED74E6E" w14:textId="506FF0B1" w:rsidR="00D8103E" w:rsidRPr="00D8103E" w:rsidRDefault="00D8103E" w:rsidP="00D8103E">
            <w:pPr>
              <w:spacing w:line="360" w:lineRule="auto"/>
              <w:jc w:val="both"/>
              <w:rPr>
                <w:rFonts w:ascii="Arial" w:hAnsi="Arial" w:cs="Arial"/>
                <w:b/>
              </w:rPr>
            </w:pPr>
            <w:r w:rsidRPr="00D8103E">
              <w:rPr>
                <w:rFonts w:ascii="Arial" w:hAnsi="Arial" w:cs="Arial"/>
                <w:b/>
              </w:rPr>
              <w:t xml:space="preserve">Criteria and sub-criteria for the detailed evaluation of </w:t>
            </w:r>
            <w:r w:rsidR="00E202AB">
              <w:rPr>
                <w:rFonts w:ascii="Arial" w:hAnsi="Arial" w:cs="Arial"/>
                <w:b/>
              </w:rPr>
              <w:t>off</w:t>
            </w:r>
            <w:r w:rsidRPr="00D8103E">
              <w:rPr>
                <w:rFonts w:ascii="Arial" w:hAnsi="Arial" w:cs="Arial"/>
                <w:b/>
              </w:rPr>
              <w:t xml:space="preserve">ers </w:t>
            </w:r>
          </w:p>
          <w:p w14:paraId="54E8B7CA" w14:textId="5A4038D8" w:rsidR="00D8103E" w:rsidRPr="00D8103E" w:rsidRDefault="00D8103E" w:rsidP="0013793B">
            <w:pPr>
              <w:pStyle w:val="Paragraphedeliste"/>
              <w:numPr>
                <w:ilvl w:val="0"/>
                <w:numId w:val="64"/>
              </w:numPr>
              <w:spacing w:line="360" w:lineRule="auto"/>
              <w:jc w:val="both"/>
              <w:rPr>
                <w:rFonts w:ascii="Arial" w:hAnsi="Arial" w:cs="Arial"/>
                <w:b/>
              </w:rPr>
            </w:pPr>
            <w:r w:rsidRPr="00D8103E">
              <w:rPr>
                <w:rFonts w:ascii="Arial" w:hAnsi="Arial" w:cs="Arial"/>
                <w:b/>
              </w:rPr>
              <w:t>Eliminatory criteria</w:t>
            </w:r>
          </w:p>
          <w:p w14:paraId="0C74B242" w14:textId="23EFF11D" w:rsidR="00D8103E" w:rsidRDefault="00D8103E" w:rsidP="00D8103E">
            <w:pPr>
              <w:widowControl w:val="0"/>
              <w:autoSpaceDE w:val="0"/>
              <w:ind w:right="132"/>
              <w:jc w:val="both"/>
              <w:rPr>
                <w:rFonts w:ascii="Arial" w:hAnsi="Arial" w:cs="Arial"/>
                <w:b/>
              </w:rPr>
            </w:pPr>
            <w:r w:rsidRPr="00D8103E">
              <w:rPr>
                <w:rFonts w:ascii="Arial" w:hAnsi="Arial" w:cs="Arial"/>
                <w:b/>
              </w:rPr>
              <w:t xml:space="preserve"> </w:t>
            </w:r>
            <w:r>
              <w:rPr>
                <w:rFonts w:ascii="Arial" w:hAnsi="Arial" w:cs="Arial"/>
                <w:b/>
              </w:rPr>
              <w:t>The eliminatory criteria sha</w:t>
            </w:r>
            <w:r w:rsidRPr="00D8103E">
              <w:rPr>
                <w:rFonts w:ascii="Arial" w:hAnsi="Arial" w:cs="Arial"/>
                <w:b/>
              </w:rPr>
              <w:t xml:space="preserve">ll be evaluated </w:t>
            </w:r>
            <w:r w:rsidR="00E202AB">
              <w:rPr>
                <w:rFonts w:ascii="Arial" w:hAnsi="Arial" w:cs="Arial"/>
                <w:b/>
              </w:rPr>
              <w:t>based on</w:t>
            </w:r>
            <w:r w:rsidRPr="00D8103E">
              <w:rPr>
                <w:rFonts w:ascii="Arial" w:hAnsi="Arial" w:cs="Arial"/>
                <w:b/>
              </w:rPr>
              <w:t xml:space="preserve"> the following sub-criteria</w:t>
            </w:r>
            <w:r>
              <w:rPr>
                <w:rFonts w:ascii="Arial" w:hAnsi="Arial" w:cs="Arial"/>
                <w:b/>
              </w:rPr>
              <w:t>:</w:t>
            </w:r>
          </w:p>
          <w:p w14:paraId="06EAE2A2" w14:textId="3B52352E" w:rsidR="00563F56" w:rsidRDefault="00563F56" w:rsidP="00D8103E">
            <w:pPr>
              <w:widowControl w:val="0"/>
              <w:autoSpaceDE w:val="0"/>
              <w:ind w:right="132"/>
              <w:jc w:val="both"/>
              <w:rPr>
                <w:rFonts w:ascii="Arial" w:hAnsi="Arial" w:cs="Arial"/>
                <w:b/>
              </w:rPr>
            </w:pPr>
          </w:p>
          <w:p w14:paraId="5BCEF85B" w14:textId="440F72AA" w:rsidR="00CD0042" w:rsidRPr="00AA5E3E" w:rsidRDefault="00CD0042" w:rsidP="007A0ECB">
            <w:pPr>
              <w:widowControl w:val="0"/>
              <w:autoSpaceDE w:val="0"/>
              <w:jc w:val="both"/>
              <w:rPr>
                <w:rFonts w:ascii="Arial Narrow" w:hAnsi="Arial Narrow" w:cs="Arial"/>
                <w:b/>
                <w:bCs/>
                <w:i/>
                <w:iCs/>
                <w:sz w:val="20"/>
                <w:szCs w:val="20"/>
              </w:rPr>
            </w:pPr>
            <w:r w:rsidRPr="00A75F0A">
              <w:rPr>
                <w:rFonts w:ascii="Arial Narrow" w:hAnsi="Arial Narrow" w:cs="Arial"/>
                <w:b/>
                <w:bCs/>
                <w:i/>
                <w:iCs/>
                <w:sz w:val="20"/>
                <w:szCs w:val="20"/>
              </w:rPr>
              <w:t>[</w:t>
            </w:r>
            <w:r w:rsidR="00A75F0A" w:rsidRPr="00A75F0A">
              <w:rPr>
                <w:rFonts w:ascii="Arial Narrow" w:hAnsi="Arial Narrow" w:cs="Arial"/>
                <w:b/>
                <w:bCs/>
                <w:i/>
                <w:iCs/>
                <w:sz w:val="20"/>
                <w:szCs w:val="20"/>
              </w:rPr>
              <w:t xml:space="preserve">for each criterion, it is necessary to </w:t>
            </w:r>
            <w:r w:rsidR="00AA5E3E">
              <w:rPr>
                <w:rFonts w:ascii="Arial Narrow" w:hAnsi="Arial Narrow" w:cs="Arial"/>
                <w:b/>
                <w:bCs/>
                <w:i/>
                <w:iCs/>
                <w:sz w:val="20"/>
                <w:szCs w:val="20"/>
              </w:rPr>
              <w:t xml:space="preserve">formally </w:t>
            </w:r>
            <w:r w:rsidR="00A75F0A" w:rsidRPr="00A75F0A">
              <w:rPr>
                <w:rFonts w:ascii="Arial Narrow" w:hAnsi="Arial Narrow" w:cs="Arial"/>
                <w:b/>
                <w:bCs/>
                <w:i/>
                <w:iCs/>
                <w:sz w:val="20"/>
                <w:szCs w:val="20"/>
              </w:rPr>
              <w:t>specify the validation criteria</w:t>
            </w:r>
            <w:r w:rsidR="00A75F0A">
              <w:rPr>
                <w:rFonts w:ascii="Arial Narrow" w:hAnsi="Arial Narrow" w:cs="Arial"/>
                <w:b/>
                <w:bCs/>
                <w:i/>
                <w:iCs/>
                <w:sz w:val="20"/>
                <w:szCs w:val="20"/>
              </w:rPr>
              <w:t xml:space="preserve"> for a criterion</w:t>
            </w:r>
            <w:r w:rsidR="00A75F0A" w:rsidRPr="00A75F0A">
              <w:rPr>
                <w:rFonts w:ascii="Arial Narrow" w:hAnsi="Arial Narrow" w:cs="Arial"/>
                <w:b/>
                <w:bCs/>
                <w:i/>
                <w:iCs/>
                <w:sz w:val="20"/>
                <w:szCs w:val="20"/>
              </w:rPr>
              <w:t xml:space="preserve"> </w:t>
            </w:r>
            <w:r w:rsidR="00AA5E3E">
              <w:rPr>
                <w:rFonts w:ascii="Arial Narrow" w:hAnsi="Arial Narrow" w:cs="Arial"/>
                <w:b/>
                <w:bCs/>
                <w:i/>
                <w:iCs/>
                <w:sz w:val="20"/>
                <w:szCs w:val="20"/>
              </w:rPr>
              <w:t>based on</w:t>
            </w:r>
            <w:r w:rsidR="00A75F0A" w:rsidRPr="00A75F0A">
              <w:rPr>
                <w:rFonts w:ascii="Arial Narrow" w:hAnsi="Arial Narrow" w:cs="Arial"/>
                <w:b/>
                <w:bCs/>
                <w:i/>
                <w:iCs/>
                <w:sz w:val="20"/>
                <w:szCs w:val="20"/>
              </w:rPr>
              <w:t xml:space="preserve"> the number of sub-criteria met</w:t>
            </w:r>
            <w:r w:rsidRPr="002F76A0">
              <w:rPr>
                <w:rFonts w:ascii="Arial Narrow" w:hAnsi="Arial Narrow" w:cs="Arial"/>
                <w:b/>
                <w:bCs/>
                <w:i/>
                <w:iCs/>
                <w:sz w:val="20"/>
                <w:szCs w:val="20"/>
              </w:rPr>
              <w:t xml:space="preserve">] </w:t>
            </w:r>
          </w:p>
          <w:p w14:paraId="4C3D2FB2" w14:textId="77777777" w:rsidR="007A0ECB" w:rsidRPr="002F76A0" w:rsidRDefault="007A0ECB" w:rsidP="007A0ECB">
            <w:pPr>
              <w:widowControl w:val="0"/>
              <w:autoSpaceDE w:val="0"/>
              <w:jc w:val="both"/>
              <w:rPr>
                <w:rFonts w:ascii="Arial Narrow" w:hAnsi="Arial Narrow" w:cs="Arial"/>
                <w:b/>
                <w:bCs/>
                <w:i/>
                <w:iCs/>
                <w:sz w:val="20"/>
                <w:szCs w:val="20"/>
              </w:rPr>
            </w:pPr>
          </w:p>
          <w:tbl>
            <w:tblPr>
              <w:tblW w:w="8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2240"/>
              <w:gridCol w:w="2240"/>
              <w:gridCol w:w="1275"/>
              <w:gridCol w:w="1798"/>
            </w:tblGrid>
            <w:tr w:rsidR="00CD0042" w:rsidRPr="00A07D0B" w14:paraId="06E23788" w14:textId="77777777" w:rsidTr="005C3417">
              <w:trPr>
                <w:tblHeader/>
                <w:jc w:val="center"/>
              </w:trPr>
              <w:tc>
                <w:tcPr>
                  <w:tcW w:w="725" w:type="dxa"/>
                  <w:shd w:val="clear" w:color="auto" w:fill="DDD9C3"/>
                </w:tcPr>
                <w:p w14:paraId="1C3F6381" w14:textId="5D6EBE15" w:rsidR="00CD0042" w:rsidRPr="00A07D0B" w:rsidRDefault="002F76A0" w:rsidP="00CD0042">
                  <w:pPr>
                    <w:suppressAutoHyphens w:val="0"/>
                    <w:autoSpaceDN/>
                    <w:spacing w:after="60" w:line="360" w:lineRule="auto"/>
                    <w:contextualSpacing/>
                    <w:jc w:val="center"/>
                    <w:textAlignment w:val="auto"/>
                    <w:rPr>
                      <w:rFonts w:ascii="Arial Narrow" w:eastAsia="Calibri" w:hAnsi="Arial Narrow"/>
                      <w:b/>
                      <w:bCs/>
                      <w:lang w:eastAsia="en-US"/>
                    </w:rPr>
                  </w:pPr>
                  <w:r>
                    <w:rPr>
                      <w:rFonts w:ascii="Arial Narrow" w:eastAsia="Calibri" w:hAnsi="Arial Narrow"/>
                      <w:b/>
                      <w:bCs/>
                      <w:lang w:eastAsia="en-US"/>
                    </w:rPr>
                    <w:lastRenderedPageBreak/>
                    <w:t>No.</w:t>
                  </w:r>
                </w:p>
              </w:tc>
              <w:tc>
                <w:tcPr>
                  <w:tcW w:w="5755" w:type="dxa"/>
                  <w:gridSpan w:val="3"/>
                  <w:shd w:val="clear" w:color="auto" w:fill="DDD9C3"/>
                </w:tcPr>
                <w:p w14:paraId="46D90495" w14:textId="18D61254" w:rsidR="00CD0042" w:rsidRPr="00A07D0B" w:rsidRDefault="002F76A0" w:rsidP="00CD0042">
                  <w:pPr>
                    <w:suppressAutoHyphens w:val="0"/>
                    <w:autoSpaceDN/>
                    <w:spacing w:after="60" w:line="360" w:lineRule="auto"/>
                    <w:ind w:left="76"/>
                    <w:contextualSpacing/>
                    <w:jc w:val="center"/>
                    <w:textAlignment w:val="auto"/>
                    <w:rPr>
                      <w:rFonts w:ascii="Arial Narrow" w:eastAsia="Calibri" w:hAnsi="Arial Narrow"/>
                      <w:b/>
                      <w:bCs/>
                      <w:lang w:eastAsia="en-US"/>
                    </w:rPr>
                  </w:pPr>
                  <w:r>
                    <w:rPr>
                      <w:rFonts w:ascii="Arial Narrow" w:eastAsia="Calibri" w:hAnsi="Arial Narrow"/>
                      <w:b/>
                      <w:bCs/>
                      <w:lang w:eastAsia="en-US"/>
                    </w:rPr>
                    <w:t>Headings</w:t>
                  </w:r>
                </w:p>
              </w:tc>
              <w:tc>
                <w:tcPr>
                  <w:tcW w:w="1798" w:type="dxa"/>
                  <w:shd w:val="clear" w:color="auto" w:fill="DDD9C3"/>
                </w:tcPr>
                <w:p w14:paraId="0E91B53A" w14:textId="6BE57F60" w:rsidR="00CD0042" w:rsidRPr="00A07D0B" w:rsidRDefault="002F76A0" w:rsidP="00CD0042">
                  <w:pPr>
                    <w:suppressAutoHyphens w:val="0"/>
                    <w:autoSpaceDN/>
                    <w:spacing w:after="60" w:line="360" w:lineRule="auto"/>
                    <w:ind w:left="32"/>
                    <w:contextualSpacing/>
                    <w:jc w:val="center"/>
                    <w:textAlignment w:val="auto"/>
                    <w:rPr>
                      <w:rFonts w:ascii="Arial Narrow" w:eastAsia="Calibri" w:hAnsi="Arial Narrow"/>
                      <w:b/>
                      <w:bCs/>
                      <w:lang w:eastAsia="en-US"/>
                    </w:rPr>
                  </w:pPr>
                  <w:r>
                    <w:rPr>
                      <w:rFonts w:ascii="Arial Narrow" w:eastAsia="Calibri" w:hAnsi="Arial Narrow"/>
                      <w:b/>
                      <w:bCs/>
                      <w:lang w:eastAsia="en-US"/>
                    </w:rPr>
                    <w:t>Yes/No</w:t>
                  </w:r>
                </w:p>
              </w:tc>
            </w:tr>
            <w:tr w:rsidR="00CD0042" w:rsidRPr="006305F4" w14:paraId="5493A98E" w14:textId="77777777" w:rsidTr="005C3417">
              <w:trPr>
                <w:jc w:val="center"/>
              </w:trPr>
              <w:tc>
                <w:tcPr>
                  <w:tcW w:w="8278" w:type="dxa"/>
                  <w:gridSpan w:val="5"/>
                  <w:shd w:val="clear" w:color="auto" w:fill="auto"/>
                </w:tcPr>
                <w:p w14:paraId="2F791E7F" w14:textId="2641A8AA" w:rsidR="00CD0042" w:rsidRPr="002F76A0" w:rsidRDefault="002F76A0" w:rsidP="0013793B">
                  <w:pPr>
                    <w:numPr>
                      <w:ilvl w:val="0"/>
                      <w:numId w:val="65"/>
                    </w:numPr>
                    <w:suppressAutoHyphens w:val="0"/>
                    <w:autoSpaceDN/>
                    <w:spacing w:after="60" w:line="360" w:lineRule="auto"/>
                    <w:contextualSpacing/>
                    <w:jc w:val="both"/>
                    <w:textAlignment w:val="auto"/>
                    <w:rPr>
                      <w:rFonts w:ascii="Arial Narrow" w:eastAsia="Calibri" w:hAnsi="Arial Narrow"/>
                      <w:b/>
                      <w:lang w:eastAsia="en-US"/>
                    </w:rPr>
                  </w:pPr>
                  <w:r w:rsidRPr="002F76A0">
                    <w:rPr>
                      <w:rFonts w:ascii="Arial Narrow" w:eastAsia="Calibri" w:hAnsi="Arial Narrow"/>
                      <w:b/>
                      <w:lang w:eastAsia="en-US"/>
                    </w:rPr>
                    <w:t xml:space="preserve">Eliminatory criteria related to the administrative file </w:t>
                  </w:r>
                </w:p>
              </w:tc>
            </w:tr>
            <w:tr w:rsidR="00CD0042" w:rsidRPr="00A07D0B" w14:paraId="44C5936F" w14:textId="77777777" w:rsidTr="005C3417">
              <w:trPr>
                <w:jc w:val="center"/>
              </w:trPr>
              <w:tc>
                <w:tcPr>
                  <w:tcW w:w="725" w:type="dxa"/>
                  <w:shd w:val="clear" w:color="auto" w:fill="auto"/>
                </w:tcPr>
                <w:p w14:paraId="3FDC8800" w14:textId="77777777" w:rsidR="00CD0042" w:rsidRPr="00A07D0B" w:rsidRDefault="00CD0042" w:rsidP="00CD0042">
                  <w:pPr>
                    <w:suppressAutoHyphens w:val="0"/>
                    <w:autoSpaceDN/>
                    <w:spacing w:after="60" w:line="360" w:lineRule="auto"/>
                    <w:ind w:left="284"/>
                    <w:contextualSpacing/>
                    <w:jc w:val="both"/>
                    <w:textAlignment w:val="auto"/>
                    <w:rPr>
                      <w:rFonts w:ascii="Arial Narrow" w:eastAsia="Calibri" w:hAnsi="Arial Narrow"/>
                      <w:lang w:eastAsia="en-US"/>
                    </w:rPr>
                  </w:pPr>
                  <w:r w:rsidRPr="00A07D0B">
                    <w:rPr>
                      <w:rFonts w:ascii="Arial Narrow" w:eastAsia="Calibri" w:hAnsi="Arial Narrow"/>
                      <w:lang w:eastAsia="en-US"/>
                    </w:rPr>
                    <w:t>1</w:t>
                  </w:r>
                </w:p>
              </w:tc>
              <w:tc>
                <w:tcPr>
                  <w:tcW w:w="5755" w:type="dxa"/>
                  <w:gridSpan w:val="3"/>
                  <w:shd w:val="clear" w:color="auto" w:fill="auto"/>
                </w:tcPr>
                <w:p w14:paraId="7C144271" w14:textId="142AE7C7" w:rsidR="006305F4" w:rsidRPr="006305F4" w:rsidRDefault="006305F4" w:rsidP="006305F4">
                  <w:pPr>
                    <w:spacing w:line="360" w:lineRule="auto"/>
                    <w:jc w:val="both"/>
                    <w:rPr>
                      <w:rFonts w:ascii="Arial Narrow" w:hAnsi="Arial Narrow" w:cs="Arial"/>
                    </w:rPr>
                  </w:pPr>
                  <w:r w:rsidRPr="006305F4">
                    <w:rPr>
                      <w:rFonts w:ascii="Arial Narrow" w:hAnsi="Arial Narrow" w:cs="Arial"/>
                    </w:rPr>
                    <w:t xml:space="preserve">Absence of the bid bond </w:t>
                  </w:r>
                  <w:r w:rsidR="00953B09">
                    <w:rPr>
                      <w:rFonts w:ascii="Arial Narrow" w:hAnsi="Arial Narrow" w:cs="Arial"/>
                    </w:rPr>
                    <w:t>at the opening of</w:t>
                  </w:r>
                  <w:r w:rsidRPr="006305F4">
                    <w:rPr>
                      <w:rFonts w:ascii="Arial Narrow" w:hAnsi="Arial Narrow" w:cs="Arial"/>
                    </w:rPr>
                    <w:t xml:space="preserve"> </w:t>
                  </w:r>
                  <w:r w:rsidR="00953B09">
                    <w:rPr>
                      <w:rFonts w:ascii="Arial Narrow" w:hAnsi="Arial Narrow" w:cs="Arial"/>
                    </w:rPr>
                    <w:t>bids</w:t>
                  </w:r>
                  <w:r w:rsidRPr="006305F4">
                    <w:rPr>
                      <w:rFonts w:ascii="Arial Narrow" w:hAnsi="Arial Narrow" w:cs="Arial"/>
                    </w:rPr>
                    <w:t>, issued by a first-</w:t>
                  </w:r>
                  <w:r w:rsidR="00953B09">
                    <w:rPr>
                      <w:rFonts w:ascii="Arial Narrow" w:hAnsi="Arial Narrow" w:cs="Arial"/>
                    </w:rPr>
                    <w:t>rate</w:t>
                  </w:r>
                  <w:r w:rsidRPr="006305F4">
                    <w:rPr>
                      <w:rFonts w:ascii="Arial Narrow" w:hAnsi="Arial Narrow" w:cs="Arial"/>
                    </w:rPr>
                    <w:t xml:space="preserve"> financial institution authorised by the Ministry of Finance to issue bonds </w:t>
                  </w:r>
                  <w:r w:rsidR="00953B09">
                    <w:rPr>
                      <w:rFonts w:ascii="Arial Narrow" w:hAnsi="Arial Narrow" w:cs="Arial"/>
                    </w:rPr>
                    <w:t>for</w:t>
                  </w:r>
                  <w:r w:rsidRPr="006305F4">
                    <w:rPr>
                      <w:rFonts w:ascii="Arial Narrow" w:hAnsi="Arial Narrow" w:cs="Arial"/>
                    </w:rPr>
                    <w:t xml:space="preserve"> public contracts.</w:t>
                  </w:r>
                </w:p>
                <w:p w14:paraId="41524129" w14:textId="4906FA43" w:rsidR="00CD0042" w:rsidRPr="00F76352" w:rsidRDefault="006305F4" w:rsidP="00F76352">
                  <w:pPr>
                    <w:spacing w:line="360" w:lineRule="auto"/>
                    <w:jc w:val="both"/>
                    <w:rPr>
                      <w:rFonts w:ascii="Arial Narrow" w:hAnsi="Arial Narrow" w:cs="Arial"/>
                    </w:rPr>
                  </w:pPr>
                  <w:r w:rsidRPr="006305F4">
                    <w:rPr>
                      <w:rFonts w:ascii="Arial Narrow" w:hAnsi="Arial Narrow" w:cs="Arial"/>
                      <w:b/>
                    </w:rPr>
                    <w:t>NB:</w:t>
                  </w:r>
                  <w:r w:rsidRPr="006305F4">
                    <w:rPr>
                      <w:rFonts w:ascii="Arial Narrow" w:hAnsi="Arial Narrow" w:cs="Arial"/>
                    </w:rPr>
                    <w:t xml:space="preserve"> A bid bond produced but having no connection with the consultation concerned is considered to be absent. A bid bond presented by a bidder during the bid opening session is inadmissibl</w:t>
                  </w:r>
                  <w:r w:rsidR="00F76352">
                    <w:rPr>
                      <w:rFonts w:ascii="Arial Narrow" w:hAnsi="Arial Narrow" w:cs="Arial"/>
                    </w:rPr>
                    <w:t>e.</w:t>
                  </w:r>
                </w:p>
              </w:tc>
              <w:tc>
                <w:tcPr>
                  <w:tcW w:w="1798" w:type="dxa"/>
                  <w:shd w:val="clear" w:color="auto" w:fill="auto"/>
                  <w:vAlign w:val="center"/>
                </w:tcPr>
                <w:p w14:paraId="0B9A97FE" w14:textId="2910243C" w:rsidR="00CD0042" w:rsidRPr="00A07D0B" w:rsidRDefault="006305F4" w:rsidP="00CD0042">
                  <w:pPr>
                    <w:suppressAutoHyphens w:val="0"/>
                    <w:autoSpaceDN/>
                    <w:spacing w:after="60" w:line="360" w:lineRule="auto"/>
                    <w:ind w:left="284"/>
                    <w:contextualSpacing/>
                    <w:jc w:val="center"/>
                    <w:textAlignment w:val="auto"/>
                    <w:rPr>
                      <w:rFonts w:ascii="Arial Narrow" w:eastAsia="Calibri" w:hAnsi="Arial Narrow"/>
                      <w:lang w:eastAsia="en-US"/>
                    </w:rPr>
                  </w:pPr>
                  <w:r>
                    <w:rPr>
                      <w:rFonts w:ascii="Arial Narrow" w:eastAsia="Calibri" w:hAnsi="Arial Narrow"/>
                      <w:lang w:eastAsia="en-US"/>
                    </w:rPr>
                    <w:t>Yes/No</w:t>
                  </w:r>
                </w:p>
              </w:tc>
            </w:tr>
            <w:tr w:rsidR="00CD0042" w:rsidRPr="00A07D0B" w14:paraId="17AB20BB" w14:textId="77777777" w:rsidTr="005C3417">
              <w:trPr>
                <w:jc w:val="center"/>
              </w:trPr>
              <w:tc>
                <w:tcPr>
                  <w:tcW w:w="725" w:type="dxa"/>
                  <w:shd w:val="clear" w:color="auto" w:fill="auto"/>
                </w:tcPr>
                <w:p w14:paraId="6AB5F0F3" w14:textId="77777777" w:rsidR="00CD0042" w:rsidRPr="00A07D0B" w:rsidRDefault="00CD0042" w:rsidP="00CD0042">
                  <w:pPr>
                    <w:suppressAutoHyphens w:val="0"/>
                    <w:autoSpaceDN/>
                    <w:spacing w:after="60" w:line="360" w:lineRule="auto"/>
                    <w:ind w:left="284"/>
                    <w:contextualSpacing/>
                    <w:jc w:val="both"/>
                    <w:textAlignment w:val="auto"/>
                    <w:rPr>
                      <w:rFonts w:ascii="Arial Narrow" w:eastAsia="Calibri" w:hAnsi="Arial Narrow"/>
                      <w:lang w:eastAsia="en-US"/>
                    </w:rPr>
                  </w:pPr>
                  <w:r w:rsidRPr="00A07D0B">
                    <w:rPr>
                      <w:rFonts w:ascii="Arial Narrow" w:eastAsia="Calibri" w:hAnsi="Arial Narrow"/>
                      <w:lang w:eastAsia="en-US"/>
                    </w:rPr>
                    <w:t>2</w:t>
                  </w:r>
                </w:p>
              </w:tc>
              <w:tc>
                <w:tcPr>
                  <w:tcW w:w="5755" w:type="dxa"/>
                  <w:gridSpan w:val="3"/>
                  <w:shd w:val="clear" w:color="auto" w:fill="auto"/>
                </w:tcPr>
                <w:p w14:paraId="60E97C22" w14:textId="561B99BB" w:rsidR="00CD0042" w:rsidRPr="00B417FA" w:rsidRDefault="00B417FA" w:rsidP="00B417FA">
                  <w:pPr>
                    <w:spacing w:line="360" w:lineRule="auto"/>
                    <w:jc w:val="both"/>
                    <w:rPr>
                      <w:rFonts w:ascii="Arial Narrow" w:hAnsi="Arial Narrow" w:cs="Arial"/>
                    </w:rPr>
                  </w:pPr>
                  <w:r w:rsidRPr="00B417FA">
                    <w:rPr>
                      <w:rFonts w:ascii="Arial Narrow" w:hAnsi="Arial Narrow" w:cs="Arial"/>
                    </w:rPr>
                    <w:t>Non-production after the 48-hour deadline of a document in the administrative file deemed t</w:t>
                  </w:r>
                  <w:r w:rsidR="00963741" w:rsidRPr="00963741">
                    <w:rPr>
                      <w:iCs/>
                      <w:noProof/>
                      <w:sz w:val="28"/>
                      <w:szCs w:val="26"/>
                      <w:lang w:val="fr-FR"/>
                    </w:rPr>
                    <w:drawing>
                      <wp:anchor distT="0" distB="0" distL="114300" distR="114300" simplePos="0" relativeHeight="251767808" behindDoc="1" locked="0" layoutInCell="1" allowOverlap="1" wp14:anchorId="7BE582A2" wp14:editId="2ED169AD">
                        <wp:simplePos x="0" y="0"/>
                        <wp:positionH relativeFrom="column">
                          <wp:posOffset>-2540</wp:posOffset>
                        </wp:positionH>
                        <wp:positionV relativeFrom="paragraph">
                          <wp:posOffset>269875</wp:posOffset>
                        </wp:positionV>
                        <wp:extent cx="2628900" cy="1924050"/>
                        <wp:effectExtent l="0" t="0" r="0" b="0"/>
                        <wp:wrapNone/>
                        <wp:docPr id="86140589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417FA">
                    <w:rPr>
                      <w:rFonts w:ascii="Arial Narrow" w:hAnsi="Arial Narrow" w:cs="Arial"/>
                    </w:rPr>
                    <w:t>o be non-compliant or absent at the bid open</w:t>
                  </w:r>
                  <w:r>
                    <w:rPr>
                      <w:rFonts w:ascii="Arial Narrow" w:hAnsi="Arial Narrow" w:cs="Arial"/>
                    </w:rPr>
                    <w:t>ing, (except for the bid bond).</w:t>
                  </w:r>
                </w:p>
              </w:tc>
              <w:tc>
                <w:tcPr>
                  <w:tcW w:w="1798" w:type="dxa"/>
                  <w:shd w:val="clear" w:color="auto" w:fill="auto"/>
                  <w:vAlign w:val="center"/>
                </w:tcPr>
                <w:p w14:paraId="784C06BB" w14:textId="694A405E" w:rsidR="00CD0042" w:rsidRPr="00A07D0B" w:rsidRDefault="00B417FA" w:rsidP="00B417FA">
                  <w:pPr>
                    <w:suppressAutoHyphens w:val="0"/>
                    <w:autoSpaceDN/>
                    <w:spacing w:after="60" w:line="360" w:lineRule="auto"/>
                    <w:ind w:left="284"/>
                    <w:contextualSpacing/>
                    <w:jc w:val="center"/>
                    <w:textAlignment w:val="auto"/>
                    <w:rPr>
                      <w:rFonts w:ascii="Arial Narrow" w:eastAsia="Calibri" w:hAnsi="Arial Narrow"/>
                      <w:lang w:eastAsia="en-US"/>
                    </w:rPr>
                  </w:pPr>
                  <w:r>
                    <w:rPr>
                      <w:rFonts w:ascii="Arial Narrow" w:eastAsia="Calibri" w:hAnsi="Arial Narrow"/>
                      <w:lang w:eastAsia="en-US"/>
                    </w:rPr>
                    <w:t>Yes/No</w:t>
                  </w:r>
                </w:p>
              </w:tc>
            </w:tr>
            <w:tr w:rsidR="00CD0042" w:rsidRPr="00A778AD" w14:paraId="549E31AC" w14:textId="77777777" w:rsidTr="005C3417">
              <w:trPr>
                <w:jc w:val="center"/>
              </w:trPr>
              <w:tc>
                <w:tcPr>
                  <w:tcW w:w="8278" w:type="dxa"/>
                  <w:gridSpan w:val="5"/>
                  <w:shd w:val="clear" w:color="auto" w:fill="auto"/>
                </w:tcPr>
                <w:p w14:paraId="1B1375E2" w14:textId="17B578FF" w:rsidR="00CD0042" w:rsidRPr="00B417FA" w:rsidRDefault="00B417FA" w:rsidP="0013793B">
                  <w:pPr>
                    <w:numPr>
                      <w:ilvl w:val="0"/>
                      <w:numId w:val="65"/>
                    </w:numPr>
                    <w:suppressAutoHyphens w:val="0"/>
                    <w:autoSpaceDN/>
                    <w:spacing w:after="60" w:line="360" w:lineRule="auto"/>
                    <w:contextualSpacing/>
                    <w:jc w:val="both"/>
                    <w:textAlignment w:val="auto"/>
                    <w:rPr>
                      <w:rFonts w:ascii="Arial Narrow" w:eastAsia="Calibri" w:hAnsi="Arial Narrow"/>
                      <w:b/>
                      <w:lang w:eastAsia="en-US"/>
                    </w:rPr>
                  </w:pPr>
                  <w:r w:rsidRPr="00B417FA">
                    <w:rPr>
                      <w:rFonts w:ascii="Arial Narrow" w:eastAsia="Calibri" w:hAnsi="Arial Narrow"/>
                      <w:b/>
                      <w:lang w:eastAsia="en-US"/>
                    </w:rPr>
                    <w:t xml:space="preserve">Eliminatory criteria related to the technical file </w:t>
                  </w:r>
                </w:p>
              </w:tc>
            </w:tr>
            <w:tr w:rsidR="00CD0042" w:rsidRPr="00A07D0B" w14:paraId="0A1827BD" w14:textId="77777777" w:rsidTr="005C3417">
              <w:trPr>
                <w:jc w:val="center"/>
              </w:trPr>
              <w:tc>
                <w:tcPr>
                  <w:tcW w:w="725" w:type="dxa"/>
                  <w:shd w:val="clear" w:color="auto" w:fill="auto"/>
                </w:tcPr>
                <w:p w14:paraId="53E473C4" w14:textId="77777777" w:rsidR="00CD0042" w:rsidRPr="00A07D0B" w:rsidRDefault="00CD0042" w:rsidP="00CD0042">
                  <w:pPr>
                    <w:suppressAutoHyphens w:val="0"/>
                    <w:autoSpaceDN/>
                    <w:spacing w:after="60" w:line="360" w:lineRule="auto"/>
                    <w:ind w:left="284"/>
                    <w:contextualSpacing/>
                    <w:jc w:val="both"/>
                    <w:textAlignment w:val="auto"/>
                    <w:rPr>
                      <w:rFonts w:ascii="Arial Narrow" w:eastAsia="Calibri" w:hAnsi="Arial Narrow"/>
                      <w:lang w:eastAsia="en-US"/>
                    </w:rPr>
                  </w:pPr>
                  <w:r w:rsidRPr="00A07D0B">
                    <w:rPr>
                      <w:rFonts w:ascii="Arial Narrow" w:eastAsia="Calibri" w:hAnsi="Arial Narrow"/>
                      <w:lang w:eastAsia="en-US"/>
                    </w:rPr>
                    <w:t>3</w:t>
                  </w:r>
                </w:p>
              </w:tc>
              <w:tc>
                <w:tcPr>
                  <w:tcW w:w="5755" w:type="dxa"/>
                  <w:gridSpan w:val="3"/>
                  <w:shd w:val="clear" w:color="auto" w:fill="auto"/>
                </w:tcPr>
                <w:p w14:paraId="7E3A0FB3" w14:textId="463DB6D6" w:rsidR="00CD0042" w:rsidRPr="00A778AD" w:rsidRDefault="00A778AD" w:rsidP="00A778AD">
                  <w:pPr>
                    <w:spacing w:line="360" w:lineRule="auto"/>
                    <w:jc w:val="both"/>
                    <w:rPr>
                      <w:rFonts w:ascii="Arial Narrow" w:hAnsi="Arial Narrow" w:cs="Arial"/>
                    </w:rPr>
                  </w:pPr>
                  <w:r w:rsidRPr="00A778AD">
                    <w:rPr>
                      <w:rFonts w:ascii="Arial Narrow" w:hAnsi="Arial Narrow" w:cs="Arial"/>
                    </w:rPr>
                    <w:t xml:space="preserve">Absence of a prospectus accompanied by the manufacturer's technical data sheets, where applicable </w:t>
                  </w:r>
                </w:p>
              </w:tc>
              <w:tc>
                <w:tcPr>
                  <w:tcW w:w="1798" w:type="dxa"/>
                  <w:shd w:val="clear" w:color="auto" w:fill="auto"/>
                  <w:vAlign w:val="center"/>
                </w:tcPr>
                <w:p w14:paraId="14793CA4" w14:textId="1047C85D" w:rsidR="00CD0042" w:rsidRPr="00A07D0B" w:rsidRDefault="00B417FA" w:rsidP="00B417FA">
                  <w:pPr>
                    <w:suppressAutoHyphens w:val="0"/>
                    <w:autoSpaceDN/>
                    <w:spacing w:after="60" w:line="360" w:lineRule="auto"/>
                    <w:ind w:left="284"/>
                    <w:contextualSpacing/>
                    <w:jc w:val="center"/>
                    <w:textAlignment w:val="auto"/>
                    <w:rPr>
                      <w:rFonts w:ascii="Arial Narrow" w:eastAsia="Calibri" w:hAnsi="Arial Narrow"/>
                      <w:lang w:eastAsia="en-US"/>
                    </w:rPr>
                  </w:pPr>
                  <w:r>
                    <w:rPr>
                      <w:rFonts w:ascii="Arial Narrow" w:eastAsia="Calibri" w:hAnsi="Arial Narrow"/>
                      <w:lang w:eastAsia="en-US"/>
                    </w:rPr>
                    <w:t>Yes/No</w:t>
                  </w:r>
                </w:p>
              </w:tc>
            </w:tr>
            <w:tr w:rsidR="00CD0042" w:rsidRPr="00A07D0B" w14:paraId="784D6F64" w14:textId="77777777" w:rsidTr="005C3417">
              <w:trPr>
                <w:jc w:val="center"/>
              </w:trPr>
              <w:tc>
                <w:tcPr>
                  <w:tcW w:w="725" w:type="dxa"/>
                  <w:vMerge w:val="restart"/>
                  <w:shd w:val="clear" w:color="auto" w:fill="auto"/>
                </w:tcPr>
                <w:p w14:paraId="5BB92E10" w14:textId="77777777" w:rsidR="00CD0042" w:rsidRPr="00A07D0B" w:rsidRDefault="00CD0042" w:rsidP="00CD0042">
                  <w:pPr>
                    <w:suppressAutoHyphens w:val="0"/>
                    <w:autoSpaceDN/>
                    <w:spacing w:after="60" w:line="360" w:lineRule="auto"/>
                    <w:ind w:left="284"/>
                    <w:contextualSpacing/>
                    <w:jc w:val="both"/>
                    <w:textAlignment w:val="auto"/>
                    <w:rPr>
                      <w:rFonts w:ascii="Arial Narrow" w:eastAsia="Calibri" w:hAnsi="Arial Narrow"/>
                      <w:lang w:eastAsia="en-US"/>
                    </w:rPr>
                  </w:pPr>
                  <w:r>
                    <w:rPr>
                      <w:rFonts w:ascii="Arial Narrow" w:eastAsia="Calibri" w:hAnsi="Arial Narrow"/>
                      <w:lang w:eastAsia="en-US"/>
                    </w:rPr>
                    <w:t>4</w:t>
                  </w:r>
                </w:p>
              </w:tc>
              <w:tc>
                <w:tcPr>
                  <w:tcW w:w="5755" w:type="dxa"/>
                  <w:gridSpan w:val="3"/>
                  <w:shd w:val="clear" w:color="auto" w:fill="auto"/>
                </w:tcPr>
                <w:p w14:paraId="7B796CE0" w14:textId="20CA6828" w:rsidR="00171DC9" w:rsidRPr="00171DC9" w:rsidRDefault="00171DC9" w:rsidP="00171DC9">
                  <w:pPr>
                    <w:spacing w:line="360" w:lineRule="auto"/>
                    <w:jc w:val="both"/>
                    <w:rPr>
                      <w:rFonts w:ascii="Arial Narrow" w:hAnsi="Arial Narrow" w:cs="Arial"/>
                    </w:rPr>
                  </w:pPr>
                  <w:r>
                    <w:rPr>
                      <w:rFonts w:ascii="Arial Narrow" w:hAnsi="Arial Narrow" w:cs="Arial"/>
                    </w:rPr>
                    <w:t xml:space="preserve">Absence of minimum equipment </w:t>
                  </w:r>
                  <w:r w:rsidRPr="00171DC9">
                    <w:rPr>
                      <w:rFonts w:ascii="Arial Narrow" w:hAnsi="Arial Narrow" w:cs="Arial"/>
                    </w:rPr>
                    <w:t xml:space="preserve">(list to be specified by the </w:t>
                  </w:r>
                  <w:r w:rsidR="009860DF">
                    <w:rPr>
                      <w:rFonts w:ascii="Arial Narrow" w:hAnsi="Arial Narrow" w:cs="Arial"/>
                    </w:rPr>
                    <w:t>Project Owner</w:t>
                  </w:r>
                  <w:r w:rsidRPr="00171DC9">
                    <w:rPr>
                      <w:rFonts w:ascii="Arial Narrow" w:hAnsi="Arial Narrow" w:cs="Arial"/>
                    </w:rPr>
                    <w:t xml:space="preserve"> and to be determined whether owned or hired)  </w:t>
                  </w:r>
                </w:p>
                <w:p w14:paraId="6BCEB0F8" w14:textId="5A471208" w:rsidR="00CD0042" w:rsidRPr="00171DC9" w:rsidRDefault="00171DC9" w:rsidP="00171DC9">
                  <w:pPr>
                    <w:spacing w:line="360" w:lineRule="auto"/>
                    <w:jc w:val="both"/>
                    <w:rPr>
                      <w:rFonts w:ascii="Arial Narrow" w:hAnsi="Arial Narrow" w:cs="Arial"/>
                      <w:b/>
                      <w:i/>
                      <w:sz w:val="22"/>
                    </w:rPr>
                  </w:pPr>
                  <w:r w:rsidRPr="00171DC9">
                    <w:rPr>
                      <w:rFonts w:ascii="Arial Narrow" w:hAnsi="Arial Narrow" w:cs="Arial"/>
                      <w:b/>
                      <w:i/>
                      <w:sz w:val="22"/>
                    </w:rPr>
                    <w:t>[to be specified validation of x.......................</w:t>
                  </w:r>
                  <w:r>
                    <w:rPr>
                      <w:rFonts w:ascii="Arial Narrow" w:hAnsi="Arial Narrow" w:cs="Arial"/>
                      <w:b/>
                      <w:i/>
                      <w:sz w:val="22"/>
                    </w:rPr>
                    <w:t>...</w:t>
                  </w:r>
                  <w:proofErr w:type="spellStart"/>
                  <w:r>
                    <w:rPr>
                      <w:rFonts w:ascii="Arial Narrow" w:hAnsi="Arial Narrow" w:cs="Arial"/>
                      <w:b/>
                      <w:i/>
                      <w:sz w:val="22"/>
                    </w:rPr>
                    <w:t>subcriteria</w:t>
                  </w:r>
                  <w:proofErr w:type="spellEnd"/>
                  <w:r>
                    <w:rPr>
                      <w:rFonts w:ascii="Arial Narrow" w:hAnsi="Arial Narrow" w:cs="Arial"/>
                      <w:b/>
                      <w:i/>
                      <w:sz w:val="22"/>
                    </w:rPr>
                    <w:t xml:space="preserve"> to obtain a yes</w:t>
                  </w:r>
                </w:p>
              </w:tc>
              <w:tc>
                <w:tcPr>
                  <w:tcW w:w="1798" w:type="dxa"/>
                  <w:vMerge w:val="restart"/>
                  <w:shd w:val="clear" w:color="auto" w:fill="auto"/>
                  <w:vAlign w:val="center"/>
                </w:tcPr>
                <w:p w14:paraId="73680324" w14:textId="2E47E957" w:rsidR="00CD0042" w:rsidRPr="00A07D0B" w:rsidRDefault="00B417FA" w:rsidP="00B417FA">
                  <w:pPr>
                    <w:suppressAutoHyphens w:val="0"/>
                    <w:autoSpaceDN/>
                    <w:spacing w:after="60" w:line="360" w:lineRule="auto"/>
                    <w:ind w:left="284"/>
                    <w:contextualSpacing/>
                    <w:jc w:val="center"/>
                    <w:textAlignment w:val="auto"/>
                    <w:rPr>
                      <w:rFonts w:ascii="Arial Narrow" w:eastAsia="Calibri" w:hAnsi="Arial Narrow"/>
                      <w:lang w:eastAsia="en-US"/>
                    </w:rPr>
                  </w:pPr>
                  <w:r>
                    <w:rPr>
                      <w:rFonts w:ascii="Arial Narrow" w:eastAsia="Calibri" w:hAnsi="Arial Narrow"/>
                      <w:lang w:eastAsia="en-US"/>
                    </w:rPr>
                    <w:t>Yes/No</w:t>
                  </w:r>
                </w:p>
              </w:tc>
            </w:tr>
            <w:tr w:rsidR="00CD0042" w:rsidRPr="00A07D0B" w14:paraId="4C64B5B5" w14:textId="77777777" w:rsidTr="005C3417">
              <w:trPr>
                <w:jc w:val="center"/>
              </w:trPr>
              <w:tc>
                <w:tcPr>
                  <w:tcW w:w="725" w:type="dxa"/>
                  <w:vMerge/>
                  <w:shd w:val="clear" w:color="auto" w:fill="auto"/>
                </w:tcPr>
                <w:p w14:paraId="4DB73E26" w14:textId="77777777" w:rsidR="00CD0042" w:rsidRPr="00A07D0B" w:rsidRDefault="00CD0042" w:rsidP="00CD0042">
                  <w:pPr>
                    <w:suppressAutoHyphens w:val="0"/>
                    <w:autoSpaceDN/>
                    <w:spacing w:after="60" w:line="360" w:lineRule="auto"/>
                    <w:ind w:left="284"/>
                    <w:contextualSpacing/>
                    <w:jc w:val="both"/>
                    <w:textAlignment w:val="auto"/>
                    <w:rPr>
                      <w:rFonts w:ascii="Arial Narrow" w:eastAsia="Calibri" w:hAnsi="Arial Narrow"/>
                      <w:lang w:eastAsia="en-US"/>
                    </w:rPr>
                  </w:pPr>
                </w:p>
              </w:tc>
              <w:tc>
                <w:tcPr>
                  <w:tcW w:w="4480" w:type="dxa"/>
                  <w:gridSpan w:val="2"/>
                  <w:shd w:val="clear" w:color="auto" w:fill="auto"/>
                </w:tcPr>
                <w:p w14:paraId="758C2105" w14:textId="44F15C1C" w:rsidR="00482CFA" w:rsidRPr="006174C6" w:rsidRDefault="00482CFA" w:rsidP="00482CFA">
                  <w:pPr>
                    <w:spacing w:line="360" w:lineRule="auto"/>
                    <w:jc w:val="both"/>
                    <w:rPr>
                      <w:rFonts w:ascii="Arial Narrow" w:hAnsi="Arial Narrow" w:cs="Arial"/>
                      <w:b/>
                    </w:rPr>
                  </w:pPr>
                  <w:r w:rsidRPr="006174C6">
                    <w:rPr>
                      <w:rFonts w:ascii="Arial Narrow" w:hAnsi="Arial Narrow" w:cs="Arial"/>
                      <w:b/>
                    </w:rPr>
                    <w:t>Manual/Equipment/</w:t>
                  </w:r>
                  <w:r w:rsidR="00B43A6D">
                    <w:rPr>
                      <w:rFonts w:ascii="Arial Narrow" w:hAnsi="Arial Narrow" w:cs="Arial"/>
                      <w:b/>
                    </w:rPr>
                    <w:t>Material</w:t>
                  </w:r>
                  <w:r w:rsidRPr="006174C6">
                    <w:rPr>
                      <w:rFonts w:ascii="Arial Narrow" w:hAnsi="Arial Narrow" w:cs="Arial"/>
                      <w:b/>
                    </w:rPr>
                    <w:t xml:space="preserve"> No.</w:t>
                  </w:r>
                  <w:r w:rsidR="00C46283">
                    <w:rPr>
                      <w:rFonts w:ascii="Arial Narrow" w:hAnsi="Arial Narrow" w:cs="Arial"/>
                      <w:b/>
                    </w:rPr>
                    <w:t>1</w:t>
                  </w:r>
                </w:p>
                <w:p w14:paraId="6C999219" w14:textId="77777777" w:rsidR="00B43A6D" w:rsidRDefault="009E349B" w:rsidP="009E349B">
                  <w:pPr>
                    <w:spacing w:line="360" w:lineRule="auto"/>
                    <w:jc w:val="both"/>
                    <w:rPr>
                      <w:rFonts w:ascii="Arial Narrow" w:hAnsi="Arial Narrow" w:cs="Arial"/>
                    </w:rPr>
                  </w:pPr>
                  <w:r w:rsidRPr="006174C6">
                    <w:rPr>
                      <w:rFonts w:ascii="Arial Narrow" w:hAnsi="Arial Narrow" w:cs="Arial"/>
                    </w:rPr>
                    <w:t>Major technical specifications where</w:t>
                  </w:r>
                </w:p>
                <w:p w14:paraId="62F9E4F9" w14:textId="7A676BA5" w:rsidR="009E349B" w:rsidRPr="006174C6" w:rsidRDefault="009E349B" w:rsidP="009E349B">
                  <w:pPr>
                    <w:spacing w:line="360" w:lineRule="auto"/>
                    <w:jc w:val="both"/>
                    <w:rPr>
                      <w:rFonts w:ascii="Arial Narrow" w:hAnsi="Arial Narrow" w:cs="Arial"/>
                    </w:rPr>
                  </w:pPr>
                  <w:r w:rsidRPr="006174C6">
                    <w:rPr>
                      <w:rFonts w:ascii="Arial Narrow" w:hAnsi="Arial Narrow" w:cs="Arial"/>
                    </w:rPr>
                    <w:t xml:space="preserve"> [Mandatory characteristics]</w:t>
                  </w:r>
                </w:p>
                <w:p w14:paraId="4A851753" w14:textId="6631EE07" w:rsidR="00CD0042" w:rsidRPr="009E349B" w:rsidRDefault="009E349B" w:rsidP="009E349B">
                  <w:pPr>
                    <w:spacing w:line="360" w:lineRule="auto"/>
                    <w:jc w:val="both"/>
                    <w:rPr>
                      <w:rFonts w:ascii="Arial Narrow" w:hAnsi="Arial Narrow" w:cs="Arial"/>
                    </w:rPr>
                  </w:pPr>
                  <w:r w:rsidRPr="006174C6">
                    <w:rPr>
                      <w:rFonts w:ascii="Arial Narrow" w:hAnsi="Arial Narrow" w:cs="Arial"/>
                      <w:b/>
                      <w:i/>
                    </w:rPr>
                    <w:t>[to be specified validation of x..........................sub criteria to obtain a yes</w:t>
                  </w:r>
                  <w:r w:rsidRPr="006174C6">
                    <w:rPr>
                      <w:rFonts w:ascii="Arial Narrow" w:hAnsi="Arial Narrow" w:cs="Arial"/>
                    </w:rPr>
                    <w:t xml:space="preserve"> </w:t>
                  </w:r>
                </w:p>
              </w:tc>
              <w:tc>
                <w:tcPr>
                  <w:tcW w:w="1275" w:type="dxa"/>
                  <w:vMerge w:val="restart"/>
                  <w:shd w:val="clear" w:color="auto" w:fill="auto"/>
                  <w:vAlign w:val="center"/>
                </w:tcPr>
                <w:p w14:paraId="6EDCAAFC" w14:textId="0F0EF0B7" w:rsidR="00CD0042" w:rsidRPr="00A07D0B" w:rsidRDefault="00B3026B" w:rsidP="00CD0042">
                  <w:pPr>
                    <w:suppressAutoHyphens w:val="0"/>
                    <w:autoSpaceDN/>
                    <w:spacing w:after="60" w:line="360" w:lineRule="auto"/>
                    <w:ind w:left="284"/>
                    <w:contextualSpacing/>
                    <w:jc w:val="center"/>
                    <w:textAlignment w:val="auto"/>
                    <w:rPr>
                      <w:rFonts w:ascii="Arial Narrow" w:eastAsia="Calibri" w:hAnsi="Arial Narrow"/>
                      <w:lang w:eastAsia="en-US"/>
                    </w:rPr>
                  </w:pPr>
                  <w:r>
                    <w:rPr>
                      <w:rFonts w:ascii="Arial Narrow" w:eastAsia="Calibri" w:hAnsi="Arial Narrow"/>
                      <w:lang w:eastAsia="en-US"/>
                    </w:rPr>
                    <w:t>Yes/No</w:t>
                  </w:r>
                </w:p>
              </w:tc>
              <w:tc>
                <w:tcPr>
                  <w:tcW w:w="1798" w:type="dxa"/>
                  <w:vMerge/>
                  <w:shd w:val="clear" w:color="auto" w:fill="auto"/>
                </w:tcPr>
                <w:p w14:paraId="22986B9A" w14:textId="77777777" w:rsidR="00CD0042" w:rsidRPr="00A07D0B" w:rsidRDefault="00CD0042" w:rsidP="00CD0042">
                  <w:pPr>
                    <w:suppressAutoHyphens w:val="0"/>
                    <w:autoSpaceDN/>
                    <w:spacing w:after="60" w:line="360" w:lineRule="auto"/>
                    <w:ind w:left="284"/>
                    <w:contextualSpacing/>
                    <w:jc w:val="both"/>
                    <w:textAlignment w:val="auto"/>
                    <w:rPr>
                      <w:rFonts w:ascii="Arial Narrow" w:eastAsia="Calibri" w:hAnsi="Arial Narrow"/>
                      <w:lang w:eastAsia="en-US"/>
                    </w:rPr>
                  </w:pPr>
                </w:p>
              </w:tc>
            </w:tr>
            <w:tr w:rsidR="00CD0042" w:rsidRPr="00A07D0B" w14:paraId="0384284E" w14:textId="77777777" w:rsidTr="005C3417">
              <w:trPr>
                <w:jc w:val="center"/>
              </w:trPr>
              <w:tc>
                <w:tcPr>
                  <w:tcW w:w="725" w:type="dxa"/>
                  <w:vMerge/>
                  <w:shd w:val="clear" w:color="auto" w:fill="auto"/>
                </w:tcPr>
                <w:p w14:paraId="4E9BB486" w14:textId="77777777" w:rsidR="00CD0042" w:rsidRPr="00A07D0B" w:rsidRDefault="00CD0042" w:rsidP="00CD0042">
                  <w:pPr>
                    <w:suppressAutoHyphens w:val="0"/>
                    <w:autoSpaceDN/>
                    <w:spacing w:after="60" w:line="360" w:lineRule="auto"/>
                    <w:ind w:left="284"/>
                    <w:contextualSpacing/>
                    <w:jc w:val="both"/>
                    <w:textAlignment w:val="auto"/>
                    <w:rPr>
                      <w:rFonts w:ascii="Arial Narrow" w:eastAsia="Calibri" w:hAnsi="Arial Narrow"/>
                      <w:lang w:eastAsia="en-US"/>
                    </w:rPr>
                  </w:pPr>
                </w:p>
              </w:tc>
              <w:tc>
                <w:tcPr>
                  <w:tcW w:w="2240" w:type="dxa"/>
                  <w:shd w:val="clear" w:color="auto" w:fill="auto"/>
                </w:tcPr>
                <w:p w14:paraId="4669555E" w14:textId="2A52A63B" w:rsidR="00CD0042" w:rsidRPr="00A07D0B" w:rsidRDefault="00CD0042" w:rsidP="00CD0042">
                  <w:pPr>
                    <w:suppressAutoHyphens w:val="0"/>
                    <w:autoSpaceDN/>
                    <w:spacing w:after="60" w:line="360" w:lineRule="auto"/>
                    <w:ind w:left="284"/>
                    <w:contextualSpacing/>
                    <w:jc w:val="both"/>
                    <w:textAlignment w:val="auto"/>
                    <w:rPr>
                      <w:rFonts w:ascii="Arial Narrow" w:eastAsia="Calibri" w:hAnsi="Arial Narrow"/>
                      <w:lang w:eastAsia="en-US"/>
                    </w:rPr>
                  </w:pPr>
                  <w:r w:rsidRPr="00A07D0B">
                    <w:rPr>
                      <w:rFonts w:ascii="Arial Narrow" w:eastAsia="Calibri" w:hAnsi="Arial Narrow"/>
                      <w:lang w:eastAsia="en-US"/>
                    </w:rPr>
                    <w:t>C</w:t>
                  </w:r>
                  <w:r w:rsidR="00C209CB">
                    <w:rPr>
                      <w:rFonts w:ascii="Arial Narrow" w:eastAsia="Calibri" w:hAnsi="Arial Narrow"/>
                      <w:lang w:eastAsia="en-US"/>
                    </w:rPr>
                    <w:t>haracteristic No.</w:t>
                  </w:r>
                  <w:r w:rsidRPr="00A07D0B">
                    <w:rPr>
                      <w:rFonts w:ascii="Arial Narrow" w:eastAsia="Calibri" w:hAnsi="Arial Narrow"/>
                      <w:lang w:eastAsia="en-US"/>
                    </w:rPr>
                    <w:t>1</w:t>
                  </w:r>
                </w:p>
              </w:tc>
              <w:tc>
                <w:tcPr>
                  <w:tcW w:w="2240" w:type="dxa"/>
                  <w:shd w:val="clear" w:color="auto" w:fill="auto"/>
                </w:tcPr>
                <w:p w14:paraId="51FCC513" w14:textId="58693E6C" w:rsidR="00CD0042" w:rsidRPr="00A07D0B" w:rsidRDefault="00B3026B" w:rsidP="00B3026B">
                  <w:pPr>
                    <w:spacing w:after="60" w:line="360" w:lineRule="auto"/>
                    <w:ind w:left="284"/>
                    <w:contextualSpacing/>
                    <w:jc w:val="both"/>
                    <w:rPr>
                      <w:rFonts w:ascii="Arial Narrow" w:eastAsia="Calibri" w:hAnsi="Arial Narrow"/>
                      <w:lang w:eastAsia="en-US"/>
                    </w:rPr>
                  </w:pPr>
                  <w:r>
                    <w:rPr>
                      <w:rFonts w:ascii="Arial Narrow" w:eastAsia="Calibri" w:hAnsi="Arial Narrow"/>
                      <w:lang w:eastAsia="en-US"/>
                    </w:rPr>
                    <w:t>Yes/No</w:t>
                  </w:r>
                </w:p>
              </w:tc>
              <w:tc>
                <w:tcPr>
                  <w:tcW w:w="1275" w:type="dxa"/>
                  <w:vMerge/>
                  <w:shd w:val="clear" w:color="auto" w:fill="auto"/>
                  <w:vAlign w:val="center"/>
                </w:tcPr>
                <w:p w14:paraId="69214025" w14:textId="77777777" w:rsidR="00CD0042" w:rsidRPr="00A07D0B" w:rsidRDefault="00CD0042" w:rsidP="00CD0042">
                  <w:pPr>
                    <w:suppressAutoHyphens w:val="0"/>
                    <w:autoSpaceDN/>
                    <w:spacing w:after="60" w:line="360" w:lineRule="auto"/>
                    <w:ind w:left="284"/>
                    <w:contextualSpacing/>
                    <w:jc w:val="center"/>
                    <w:textAlignment w:val="auto"/>
                    <w:rPr>
                      <w:rFonts w:ascii="Arial Narrow" w:eastAsia="Calibri" w:hAnsi="Arial Narrow"/>
                      <w:lang w:eastAsia="en-US"/>
                    </w:rPr>
                  </w:pPr>
                </w:p>
              </w:tc>
              <w:tc>
                <w:tcPr>
                  <w:tcW w:w="1798" w:type="dxa"/>
                  <w:vMerge/>
                  <w:shd w:val="clear" w:color="auto" w:fill="auto"/>
                </w:tcPr>
                <w:p w14:paraId="3BA6A7E7" w14:textId="77777777" w:rsidR="00CD0042" w:rsidRPr="00A07D0B" w:rsidRDefault="00CD0042" w:rsidP="00CD0042">
                  <w:pPr>
                    <w:suppressAutoHyphens w:val="0"/>
                    <w:autoSpaceDN/>
                    <w:spacing w:after="60" w:line="360" w:lineRule="auto"/>
                    <w:ind w:left="284"/>
                    <w:contextualSpacing/>
                    <w:jc w:val="both"/>
                    <w:textAlignment w:val="auto"/>
                    <w:rPr>
                      <w:rFonts w:ascii="Arial Narrow" w:eastAsia="Calibri" w:hAnsi="Arial Narrow"/>
                      <w:lang w:eastAsia="en-US"/>
                    </w:rPr>
                  </w:pPr>
                </w:p>
              </w:tc>
            </w:tr>
            <w:tr w:rsidR="00CD0042" w:rsidRPr="00A07D0B" w14:paraId="00D0E0E0" w14:textId="77777777" w:rsidTr="005C3417">
              <w:trPr>
                <w:jc w:val="center"/>
              </w:trPr>
              <w:tc>
                <w:tcPr>
                  <w:tcW w:w="725" w:type="dxa"/>
                  <w:vMerge/>
                  <w:shd w:val="clear" w:color="auto" w:fill="auto"/>
                </w:tcPr>
                <w:p w14:paraId="000AF495" w14:textId="77777777" w:rsidR="00CD0042" w:rsidRPr="00A07D0B" w:rsidRDefault="00CD0042" w:rsidP="00CD0042">
                  <w:pPr>
                    <w:suppressAutoHyphens w:val="0"/>
                    <w:autoSpaceDN/>
                    <w:spacing w:after="60" w:line="360" w:lineRule="auto"/>
                    <w:ind w:left="284"/>
                    <w:contextualSpacing/>
                    <w:jc w:val="both"/>
                    <w:textAlignment w:val="auto"/>
                    <w:rPr>
                      <w:rFonts w:ascii="Arial Narrow" w:eastAsia="Calibri" w:hAnsi="Arial Narrow"/>
                      <w:lang w:eastAsia="en-US"/>
                    </w:rPr>
                  </w:pPr>
                </w:p>
              </w:tc>
              <w:tc>
                <w:tcPr>
                  <w:tcW w:w="2240" w:type="dxa"/>
                  <w:shd w:val="clear" w:color="auto" w:fill="auto"/>
                </w:tcPr>
                <w:p w14:paraId="3F55AD1B" w14:textId="308AD964" w:rsidR="00CD0042" w:rsidRPr="00A07D0B" w:rsidRDefault="00C209CB" w:rsidP="00CD0042">
                  <w:pPr>
                    <w:suppressAutoHyphens w:val="0"/>
                    <w:autoSpaceDN/>
                    <w:spacing w:after="60" w:line="360" w:lineRule="auto"/>
                    <w:ind w:left="284"/>
                    <w:contextualSpacing/>
                    <w:jc w:val="both"/>
                    <w:textAlignment w:val="auto"/>
                    <w:rPr>
                      <w:rFonts w:ascii="Arial Narrow" w:eastAsia="Calibri" w:hAnsi="Arial Narrow"/>
                      <w:lang w:eastAsia="en-US"/>
                    </w:rPr>
                  </w:pPr>
                  <w:r w:rsidRPr="00A07D0B">
                    <w:rPr>
                      <w:rFonts w:ascii="Arial Narrow" w:eastAsia="Calibri" w:hAnsi="Arial Narrow"/>
                      <w:lang w:eastAsia="en-US"/>
                    </w:rPr>
                    <w:t>C</w:t>
                  </w:r>
                  <w:r>
                    <w:rPr>
                      <w:rFonts w:ascii="Arial Narrow" w:eastAsia="Calibri" w:hAnsi="Arial Narrow"/>
                      <w:lang w:eastAsia="en-US"/>
                    </w:rPr>
                    <w:t>haracteristic No.</w:t>
                  </w:r>
                  <w:r w:rsidR="00CD0042" w:rsidRPr="00A07D0B">
                    <w:rPr>
                      <w:rFonts w:ascii="Arial Narrow" w:eastAsia="Calibri" w:hAnsi="Arial Narrow"/>
                      <w:lang w:eastAsia="en-US"/>
                    </w:rPr>
                    <w:t>2</w:t>
                  </w:r>
                </w:p>
              </w:tc>
              <w:tc>
                <w:tcPr>
                  <w:tcW w:w="2240" w:type="dxa"/>
                  <w:shd w:val="clear" w:color="auto" w:fill="auto"/>
                </w:tcPr>
                <w:p w14:paraId="54DEA865" w14:textId="56E45A2E" w:rsidR="00CD0042" w:rsidRPr="00A07D0B" w:rsidRDefault="00B3026B" w:rsidP="00B3026B">
                  <w:pPr>
                    <w:suppressAutoHyphens w:val="0"/>
                    <w:autoSpaceDN/>
                    <w:spacing w:after="60" w:line="360" w:lineRule="auto"/>
                    <w:ind w:left="284"/>
                    <w:contextualSpacing/>
                    <w:jc w:val="both"/>
                    <w:textAlignment w:val="auto"/>
                    <w:rPr>
                      <w:rFonts w:ascii="Arial Narrow" w:eastAsia="Calibri" w:hAnsi="Arial Narrow"/>
                      <w:lang w:eastAsia="en-US"/>
                    </w:rPr>
                  </w:pPr>
                  <w:r>
                    <w:rPr>
                      <w:rFonts w:ascii="Arial Narrow" w:eastAsia="Calibri" w:hAnsi="Arial Narrow"/>
                      <w:lang w:eastAsia="en-US"/>
                    </w:rPr>
                    <w:t>Yes/No</w:t>
                  </w:r>
                </w:p>
              </w:tc>
              <w:tc>
                <w:tcPr>
                  <w:tcW w:w="1275" w:type="dxa"/>
                  <w:vMerge/>
                  <w:shd w:val="clear" w:color="auto" w:fill="auto"/>
                  <w:vAlign w:val="center"/>
                </w:tcPr>
                <w:p w14:paraId="7CEF0C05" w14:textId="77777777" w:rsidR="00CD0042" w:rsidRPr="00A07D0B" w:rsidRDefault="00CD0042" w:rsidP="00CD0042">
                  <w:pPr>
                    <w:suppressAutoHyphens w:val="0"/>
                    <w:autoSpaceDN/>
                    <w:spacing w:after="60" w:line="360" w:lineRule="auto"/>
                    <w:ind w:left="284"/>
                    <w:contextualSpacing/>
                    <w:jc w:val="center"/>
                    <w:textAlignment w:val="auto"/>
                    <w:rPr>
                      <w:rFonts w:ascii="Arial Narrow" w:eastAsia="Calibri" w:hAnsi="Arial Narrow"/>
                      <w:lang w:eastAsia="en-US"/>
                    </w:rPr>
                  </w:pPr>
                </w:p>
              </w:tc>
              <w:tc>
                <w:tcPr>
                  <w:tcW w:w="1798" w:type="dxa"/>
                  <w:vMerge/>
                  <w:shd w:val="clear" w:color="auto" w:fill="auto"/>
                </w:tcPr>
                <w:p w14:paraId="79AD1A24" w14:textId="77777777" w:rsidR="00CD0042" w:rsidRPr="00A07D0B" w:rsidRDefault="00CD0042" w:rsidP="00CD0042">
                  <w:pPr>
                    <w:suppressAutoHyphens w:val="0"/>
                    <w:autoSpaceDN/>
                    <w:spacing w:after="60" w:line="360" w:lineRule="auto"/>
                    <w:ind w:left="284"/>
                    <w:contextualSpacing/>
                    <w:jc w:val="both"/>
                    <w:textAlignment w:val="auto"/>
                    <w:rPr>
                      <w:rFonts w:ascii="Arial Narrow" w:eastAsia="Calibri" w:hAnsi="Arial Narrow"/>
                      <w:lang w:eastAsia="en-US"/>
                    </w:rPr>
                  </w:pPr>
                </w:p>
              </w:tc>
            </w:tr>
            <w:tr w:rsidR="00CD0042" w:rsidRPr="00A07D0B" w14:paraId="75AF7895" w14:textId="77777777" w:rsidTr="005C3417">
              <w:trPr>
                <w:jc w:val="center"/>
              </w:trPr>
              <w:tc>
                <w:tcPr>
                  <w:tcW w:w="725" w:type="dxa"/>
                  <w:vMerge/>
                  <w:shd w:val="clear" w:color="auto" w:fill="auto"/>
                </w:tcPr>
                <w:p w14:paraId="684FA659" w14:textId="77777777" w:rsidR="00CD0042" w:rsidRPr="00A07D0B" w:rsidRDefault="00CD0042" w:rsidP="00CD0042">
                  <w:pPr>
                    <w:suppressAutoHyphens w:val="0"/>
                    <w:autoSpaceDN/>
                    <w:spacing w:after="60" w:line="360" w:lineRule="auto"/>
                    <w:ind w:left="284"/>
                    <w:contextualSpacing/>
                    <w:jc w:val="both"/>
                    <w:textAlignment w:val="auto"/>
                    <w:rPr>
                      <w:rFonts w:ascii="Arial Narrow" w:eastAsia="Calibri" w:hAnsi="Arial Narrow"/>
                      <w:lang w:eastAsia="en-US"/>
                    </w:rPr>
                  </w:pPr>
                </w:p>
              </w:tc>
              <w:tc>
                <w:tcPr>
                  <w:tcW w:w="4480" w:type="dxa"/>
                  <w:gridSpan w:val="2"/>
                  <w:shd w:val="clear" w:color="auto" w:fill="auto"/>
                </w:tcPr>
                <w:p w14:paraId="52AD8E48" w14:textId="450BACC4" w:rsidR="00CD0042" w:rsidRPr="00C7240F" w:rsidRDefault="00C7240F" w:rsidP="00CD0042">
                  <w:pPr>
                    <w:suppressAutoHyphens w:val="0"/>
                    <w:autoSpaceDN/>
                    <w:spacing w:after="60" w:line="360" w:lineRule="auto"/>
                    <w:ind w:left="284"/>
                    <w:contextualSpacing/>
                    <w:jc w:val="both"/>
                    <w:textAlignment w:val="auto"/>
                    <w:rPr>
                      <w:rFonts w:ascii="Arial Narrow" w:eastAsia="Calibri" w:hAnsi="Arial Narrow"/>
                      <w:lang w:eastAsia="en-US"/>
                    </w:rPr>
                  </w:pPr>
                  <w:r w:rsidRPr="006174C6">
                    <w:rPr>
                      <w:rFonts w:ascii="Arial Narrow" w:hAnsi="Arial Narrow" w:cs="Arial"/>
                      <w:b/>
                    </w:rPr>
                    <w:t>Manual/Equipment/Material</w:t>
                  </w:r>
                  <w:r w:rsidRPr="006174C6">
                    <w:rPr>
                      <w:rFonts w:ascii="Arial Narrow" w:hAnsi="Arial Narrow" w:cs="Arial"/>
                    </w:rPr>
                    <w:t xml:space="preserve"> </w:t>
                  </w:r>
                  <w:r w:rsidRPr="00C7240F">
                    <w:rPr>
                      <w:rFonts w:ascii="Arial Narrow" w:eastAsia="Calibri" w:hAnsi="Arial Narrow"/>
                      <w:b/>
                      <w:bCs/>
                      <w:lang w:eastAsia="en-US"/>
                    </w:rPr>
                    <w:t>No.</w:t>
                  </w:r>
                  <w:r w:rsidR="00CD0042" w:rsidRPr="00C7240F">
                    <w:rPr>
                      <w:rFonts w:ascii="Arial Narrow" w:eastAsia="Calibri" w:hAnsi="Arial Narrow"/>
                      <w:b/>
                      <w:bCs/>
                      <w:lang w:eastAsia="en-US"/>
                    </w:rPr>
                    <w:t>2</w:t>
                  </w:r>
                  <w:r w:rsidR="00CD0042" w:rsidRPr="00C7240F">
                    <w:rPr>
                      <w:rFonts w:ascii="Arial Narrow" w:eastAsia="Calibri" w:hAnsi="Arial Narrow"/>
                      <w:lang w:eastAsia="en-US"/>
                    </w:rPr>
                    <w:t xml:space="preserve"> </w:t>
                  </w:r>
                </w:p>
                <w:p w14:paraId="6C7701FE" w14:textId="77777777" w:rsidR="00C7240F" w:rsidRPr="006174C6" w:rsidRDefault="00C7240F" w:rsidP="00C7240F">
                  <w:pPr>
                    <w:spacing w:line="360" w:lineRule="auto"/>
                    <w:jc w:val="center"/>
                    <w:rPr>
                      <w:rFonts w:ascii="Arial Narrow" w:hAnsi="Arial Narrow" w:cs="Arial"/>
                    </w:rPr>
                  </w:pPr>
                  <w:r w:rsidRPr="006174C6">
                    <w:rPr>
                      <w:rFonts w:ascii="Arial Narrow" w:hAnsi="Arial Narrow" w:cs="Arial"/>
                    </w:rPr>
                    <w:t>Major technical specifications</w:t>
                  </w:r>
                </w:p>
                <w:p w14:paraId="73E1D420" w14:textId="6123D820" w:rsidR="00CD0042" w:rsidRPr="00443FED" w:rsidRDefault="00CD0042" w:rsidP="00443FED">
                  <w:pPr>
                    <w:suppressAutoHyphens w:val="0"/>
                    <w:autoSpaceDN/>
                    <w:spacing w:after="60" w:line="360" w:lineRule="auto"/>
                    <w:ind w:left="284"/>
                    <w:contextualSpacing/>
                    <w:jc w:val="center"/>
                    <w:textAlignment w:val="auto"/>
                    <w:rPr>
                      <w:rFonts w:ascii="Arial Narrow" w:eastAsia="Calibri" w:hAnsi="Arial Narrow"/>
                      <w:i/>
                      <w:iCs/>
                      <w:lang w:eastAsia="en-US"/>
                    </w:rPr>
                  </w:pPr>
                  <w:r w:rsidRPr="00443FED">
                    <w:rPr>
                      <w:rFonts w:ascii="Arial Narrow" w:eastAsia="Calibri" w:hAnsi="Arial Narrow"/>
                      <w:i/>
                      <w:iCs/>
                      <w:lang w:eastAsia="en-US"/>
                    </w:rPr>
                    <w:t>[</w:t>
                  </w:r>
                  <w:r w:rsidR="00443FED" w:rsidRPr="006174C6">
                    <w:rPr>
                      <w:rFonts w:ascii="Arial Narrow" w:hAnsi="Arial Narrow" w:cs="Arial"/>
                      <w:i/>
                    </w:rPr>
                    <w:t xml:space="preserve">Mandatory </w:t>
                  </w:r>
                  <w:r w:rsidR="00B43A6D">
                    <w:rPr>
                      <w:rFonts w:ascii="Arial Narrow" w:hAnsi="Arial Narrow" w:cs="Arial"/>
                      <w:i/>
                    </w:rPr>
                    <w:t>characteristics</w:t>
                  </w:r>
                  <w:r w:rsidRPr="00443FED">
                    <w:rPr>
                      <w:rFonts w:ascii="Arial Narrow" w:eastAsia="Calibri" w:hAnsi="Arial Narrow"/>
                      <w:i/>
                      <w:iCs/>
                      <w:lang w:eastAsia="en-US"/>
                    </w:rPr>
                    <w:t>]</w:t>
                  </w:r>
                </w:p>
                <w:p w14:paraId="3993B754" w14:textId="11B48276" w:rsidR="00CD0042" w:rsidRPr="00443FED" w:rsidRDefault="00CD0042" w:rsidP="00443FED">
                  <w:pPr>
                    <w:suppressAutoHyphens w:val="0"/>
                    <w:autoSpaceDN/>
                    <w:spacing w:after="60" w:line="360" w:lineRule="auto"/>
                    <w:ind w:left="284"/>
                    <w:contextualSpacing/>
                    <w:jc w:val="both"/>
                    <w:textAlignment w:val="auto"/>
                    <w:rPr>
                      <w:rFonts w:ascii="Arial Narrow" w:hAnsi="Arial Narrow"/>
                      <w:b/>
                      <w:bCs/>
                      <w:i/>
                      <w:iCs/>
                      <w:sz w:val="20"/>
                      <w:szCs w:val="20"/>
                    </w:rPr>
                  </w:pPr>
                  <w:r w:rsidRPr="00443FED">
                    <w:rPr>
                      <w:rFonts w:ascii="Arial Narrow" w:hAnsi="Arial Narrow"/>
                      <w:b/>
                      <w:bCs/>
                      <w:i/>
                      <w:iCs/>
                      <w:sz w:val="20"/>
                      <w:szCs w:val="20"/>
                    </w:rPr>
                    <w:t>[</w:t>
                  </w:r>
                  <w:r w:rsidR="00443FED" w:rsidRPr="006174C6">
                    <w:rPr>
                      <w:rFonts w:ascii="Arial Narrow" w:hAnsi="Arial Narrow" w:cs="Arial"/>
                      <w:b/>
                      <w:i/>
                    </w:rPr>
                    <w:t xml:space="preserve">[to be </w:t>
                  </w:r>
                  <w:r w:rsidR="00443FED">
                    <w:rPr>
                      <w:rFonts w:ascii="Arial Narrow" w:hAnsi="Arial Narrow" w:cs="Arial"/>
                      <w:b/>
                      <w:i/>
                    </w:rPr>
                    <w:t>specified validation of x..</w:t>
                  </w:r>
                  <w:r w:rsidR="00443FED" w:rsidRPr="006174C6">
                    <w:rPr>
                      <w:rFonts w:ascii="Arial Narrow" w:hAnsi="Arial Narrow" w:cs="Arial"/>
                      <w:b/>
                      <w:i/>
                    </w:rPr>
                    <w:t>...................</w:t>
                  </w:r>
                  <w:r w:rsidR="00443FED">
                    <w:rPr>
                      <w:rFonts w:ascii="Arial Narrow" w:hAnsi="Arial Narrow" w:cs="Arial"/>
                      <w:b/>
                      <w:i/>
                    </w:rPr>
                    <w:t xml:space="preserve"> </w:t>
                  </w:r>
                  <w:r w:rsidR="00443FED" w:rsidRPr="006174C6">
                    <w:rPr>
                      <w:rFonts w:ascii="Arial Narrow" w:hAnsi="Arial Narrow" w:cs="Arial"/>
                      <w:b/>
                      <w:i/>
                    </w:rPr>
                    <w:t>sub criteria to obtain a yes</w:t>
                  </w:r>
                </w:p>
              </w:tc>
              <w:tc>
                <w:tcPr>
                  <w:tcW w:w="1275" w:type="dxa"/>
                  <w:vMerge w:val="restart"/>
                  <w:shd w:val="clear" w:color="auto" w:fill="auto"/>
                  <w:vAlign w:val="center"/>
                </w:tcPr>
                <w:p w14:paraId="72ECD3F9" w14:textId="6F52715F" w:rsidR="00CD0042" w:rsidRPr="00A07D0B" w:rsidRDefault="00B3026B" w:rsidP="00CD0042">
                  <w:pPr>
                    <w:suppressAutoHyphens w:val="0"/>
                    <w:autoSpaceDN/>
                    <w:spacing w:after="60" w:line="360" w:lineRule="auto"/>
                    <w:ind w:left="284"/>
                    <w:contextualSpacing/>
                    <w:jc w:val="center"/>
                    <w:textAlignment w:val="auto"/>
                    <w:rPr>
                      <w:rFonts w:ascii="Arial Narrow" w:eastAsia="Calibri" w:hAnsi="Arial Narrow"/>
                      <w:lang w:eastAsia="en-US"/>
                    </w:rPr>
                  </w:pPr>
                  <w:r>
                    <w:rPr>
                      <w:rFonts w:ascii="Arial Narrow" w:eastAsia="Calibri" w:hAnsi="Arial Narrow"/>
                      <w:lang w:eastAsia="en-US"/>
                    </w:rPr>
                    <w:t>Yes/No</w:t>
                  </w:r>
                </w:p>
              </w:tc>
              <w:tc>
                <w:tcPr>
                  <w:tcW w:w="1798" w:type="dxa"/>
                  <w:vMerge/>
                  <w:shd w:val="clear" w:color="auto" w:fill="auto"/>
                </w:tcPr>
                <w:p w14:paraId="028CFC16" w14:textId="77777777" w:rsidR="00CD0042" w:rsidRPr="00A07D0B" w:rsidRDefault="00CD0042" w:rsidP="00CD0042">
                  <w:pPr>
                    <w:suppressAutoHyphens w:val="0"/>
                    <w:autoSpaceDN/>
                    <w:spacing w:after="60" w:line="360" w:lineRule="auto"/>
                    <w:ind w:left="284"/>
                    <w:contextualSpacing/>
                    <w:jc w:val="both"/>
                    <w:textAlignment w:val="auto"/>
                    <w:rPr>
                      <w:rFonts w:ascii="Arial Narrow" w:eastAsia="Calibri" w:hAnsi="Arial Narrow"/>
                      <w:lang w:eastAsia="en-US"/>
                    </w:rPr>
                  </w:pPr>
                </w:p>
              </w:tc>
            </w:tr>
            <w:tr w:rsidR="00CD0042" w:rsidRPr="00A07D0B" w14:paraId="31B71DB1" w14:textId="77777777" w:rsidTr="005C3417">
              <w:trPr>
                <w:jc w:val="center"/>
              </w:trPr>
              <w:tc>
                <w:tcPr>
                  <w:tcW w:w="725" w:type="dxa"/>
                  <w:vMerge/>
                  <w:shd w:val="clear" w:color="auto" w:fill="auto"/>
                </w:tcPr>
                <w:p w14:paraId="67B1ECDB" w14:textId="77777777" w:rsidR="00CD0042" w:rsidRPr="00A07D0B" w:rsidRDefault="00CD0042" w:rsidP="00CD0042">
                  <w:pPr>
                    <w:suppressAutoHyphens w:val="0"/>
                    <w:autoSpaceDN/>
                    <w:spacing w:after="60" w:line="360" w:lineRule="auto"/>
                    <w:ind w:left="284"/>
                    <w:contextualSpacing/>
                    <w:jc w:val="both"/>
                    <w:textAlignment w:val="auto"/>
                    <w:rPr>
                      <w:rFonts w:ascii="Arial Narrow" w:eastAsia="Calibri" w:hAnsi="Arial Narrow"/>
                      <w:lang w:eastAsia="en-US"/>
                    </w:rPr>
                  </w:pPr>
                </w:p>
              </w:tc>
              <w:tc>
                <w:tcPr>
                  <w:tcW w:w="2240" w:type="dxa"/>
                  <w:shd w:val="clear" w:color="auto" w:fill="auto"/>
                </w:tcPr>
                <w:p w14:paraId="2FD880BA" w14:textId="000DEFD3" w:rsidR="00CD0042" w:rsidRPr="00A07D0B" w:rsidRDefault="00C209CB" w:rsidP="00CD0042">
                  <w:pPr>
                    <w:suppressAutoHyphens w:val="0"/>
                    <w:autoSpaceDN/>
                    <w:spacing w:after="60" w:line="360" w:lineRule="auto"/>
                    <w:ind w:left="284"/>
                    <w:contextualSpacing/>
                    <w:jc w:val="both"/>
                    <w:textAlignment w:val="auto"/>
                    <w:rPr>
                      <w:rFonts w:ascii="Arial Narrow" w:eastAsia="Calibri" w:hAnsi="Arial Narrow"/>
                      <w:lang w:eastAsia="en-US"/>
                    </w:rPr>
                  </w:pPr>
                  <w:r w:rsidRPr="00A07D0B">
                    <w:rPr>
                      <w:rFonts w:ascii="Arial Narrow" w:eastAsia="Calibri" w:hAnsi="Arial Narrow"/>
                      <w:lang w:eastAsia="en-US"/>
                    </w:rPr>
                    <w:t>C</w:t>
                  </w:r>
                  <w:r>
                    <w:rPr>
                      <w:rFonts w:ascii="Arial Narrow" w:eastAsia="Calibri" w:hAnsi="Arial Narrow"/>
                      <w:lang w:eastAsia="en-US"/>
                    </w:rPr>
                    <w:t>haracteristic No.</w:t>
                  </w:r>
                  <w:r w:rsidR="00CD0042" w:rsidRPr="00A07D0B">
                    <w:rPr>
                      <w:rFonts w:ascii="Arial Narrow" w:eastAsia="Calibri" w:hAnsi="Arial Narrow"/>
                      <w:lang w:eastAsia="en-US"/>
                    </w:rPr>
                    <w:t>1</w:t>
                  </w:r>
                </w:p>
              </w:tc>
              <w:tc>
                <w:tcPr>
                  <w:tcW w:w="2240" w:type="dxa"/>
                  <w:shd w:val="clear" w:color="auto" w:fill="auto"/>
                </w:tcPr>
                <w:p w14:paraId="1FCF1A04" w14:textId="2F986CB3" w:rsidR="00CD0042" w:rsidRPr="00A07D0B" w:rsidRDefault="00B3026B" w:rsidP="00B3026B">
                  <w:pPr>
                    <w:suppressAutoHyphens w:val="0"/>
                    <w:autoSpaceDN/>
                    <w:spacing w:after="60" w:line="360" w:lineRule="auto"/>
                    <w:ind w:left="284"/>
                    <w:contextualSpacing/>
                    <w:jc w:val="both"/>
                    <w:textAlignment w:val="auto"/>
                    <w:rPr>
                      <w:rFonts w:ascii="Arial Narrow" w:eastAsia="Calibri" w:hAnsi="Arial Narrow"/>
                      <w:lang w:eastAsia="en-US"/>
                    </w:rPr>
                  </w:pPr>
                  <w:r>
                    <w:rPr>
                      <w:rFonts w:ascii="Arial Narrow" w:eastAsia="Calibri" w:hAnsi="Arial Narrow"/>
                      <w:lang w:eastAsia="en-US"/>
                    </w:rPr>
                    <w:t>Yes/No</w:t>
                  </w:r>
                </w:p>
              </w:tc>
              <w:tc>
                <w:tcPr>
                  <w:tcW w:w="1275" w:type="dxa"/>
                  <w:vMerge/>
                  <w:shd w:val="clear" w:color="auto" w:fill="auto"/>
                </w:tcPr>
                <w:p w14:paraId="6725D900" w14:textId="77777777" w:rsidR="00CD0042" w:rsidRPr="00A07D0B" w:rsidRDefault="00CD0042" w:rsidP="00CD0042">
                  <w:pPr>
                    <w:suppressAutoHyphens w:val="0"/>
                    <w:autoSpaceDN/>
                    <w:spacing w:after="60" w:line="360" w:lineRule="auto"/>
                    <w:ind w:left="284"/>
                    <w:contextualSpacing/>
                    <w:jc w:val="both"/>
                    <w:textAlignment w:val="auto"/>
                    <w:rPr>
                      <w:rFonts w:ascii="Arial Narrow" w:eastAsia="Calibri" w:hAnsi="Arial Narrow"/>
                      <w:lang w:eastAsia="en-US"/>
                    </w:rPr>
                  </w:pPr>
                </w:p>
              </w:tc>
              <w:tc>
                <w:tcPr>
                  <w:tcW w:w="1798" w:type="dxa"/>
                  <w:vMerge/>
                  <w:shd w:val="clear" w:color="auto" w:fill="auto"/>
                </w:tcPr>
                <w:p w14:paraId="3202D521" w14:textId="77777777" w:rsidR="00CD0042" w:rsidRPr="00A07D0B" w:rsidRDefault="00CD0042" w:rsidP="00CD0042">
                  <w:pPr>
                    <w:suppressAutoHyphens w:val="0"/>
                    <w:autoSpaceDN/>
                    <w:spacing w:after="60" w:line="360" w:lineRule="auto"/>
                    <w:ind w:left="284"/>
                    <w:contextualSpacing/>
                    <w:jc w:val="both"/>
                    <w:textAlignment w:val="auto"/>
                    <w:rPr>
                      <w:rFonts w:ascii="Arial Narrow" w:eastAsia="Calibri" w:hAnsi="Arial Narrow"/>
                      <w:lang w:eastAsia="en-US"/>
                    </w:rPr>
                  </w:pPr>
                </w:p>
              </w:tc>
            </w:tr>
            <w:tr w:rsidR="00CD0042" w:rsidRPr="00A07D0B" w14:paraId="76E709BF" w14:textId="77777777" w:rsidTr="005C3417">
              <w:trPr>
                <w:jc w:val="center"/>
              </w:trPr>
              <w:tc>
                <w:tcPr>
                  <w:tcW w:w="725" w:type="dxa"/>
                  <w:vMerge/>
                  <w:shd w:val="clear" w:color="auto" w:fill="auto"/>
                </w:tcPr>
                <w:p w14:paraId="58FAECCF" w14:textId="77777777" w:rsidR="00CD0042" w:rsidRPr="00A07D0B" w:rsidRDefault="00CD0042" w:rsidP="00CD0042">
                  <w:pPr>
                    <w:suppressAutoHyphens w:val="0"/>
                    <w:autoSpaceDN/>
                    <w:spacing w:after="60" w:line="360" w:lineRule="auto"/>
                    <w:ind w:left="284"/>
                    <w:contextualSpacing/>
                    <w:jc w:val="both"/>
                    <w:textAlignment w:val="auto"/>
                    <w:rPr>
                      <w:rFonts w:ascii="Arial Narrow" w:eastAsia="Calibri" w:hAnsi="Arial Narrow"/>
                      <w:lang w:eastAsia="en-US"/>
                    </w:rPr>
                  </w:pPr>
                </w:p>
              </w:tc>
              <w:tc>
                <w:tcPr>
                  <w:tcW w:w="2240" w:type="dxa"/>
                  <w:shd w:val="clear" w:color="auto" w:fill="auto"/>
                </w:tcPr>
                <w:p w14:paraId="2D5BB56A" w14:textId="0BF978E2" w:rsidR="00CD0042" w:rsidRPr="00A07D0B" w:rsidRDefault="00C209CB" w:rsidP="00CD0042">
                  <w:pPr>
                    <w:suppressAutoHyphens w:val="0"/>
                    <w:autoSpaceDN/>
                    <w:spacing w:after="60" w:line="360" w:lineRule="auto"/>
                    <w:ind w:left="284"/>
                    <w:contextualSpacing/>
                    <w:jc w:val="both"/>
                    <w:textAlignment w:val="auto"/>
                    <w:rPr>
                      <w:rFonts w:ascii="Arial Narrow" w:eastAsia="Calibri" w:hAnsi="Arial Narrow"/>
                      <w:lang w:eastAsia="en-US"/>
                    </w:rPr>
                  </w:pPr>
                  <w:r w:rsidRPr="00A07D0B">
                    <w:rPr>
                      <w:rFonts w:ascii="Arial Narrow" w:eastAsia="Calibri" w:hAnsi="Arial Narrow"/>
                      <w:lang w:eastAsia="en-US"/>
                    </w:rPr>
                    <w:t>C</w:t>
                  </w:r>
                  <w:r>
                    <w:rPr>
                      <w:rFonts w:ascii="Arial Narrow" w:eastAsia="Calibri" w:hAnsi="Arial Narrow"/>
                      <w:lang w:eastAsia="en-US"/>
                    </w:rPr>
                    <w:t>haracteristic No.</w:t>
                  </w:r>
                  <w:r w:rsidR="00CD0042" w:rsidRPr="00A07D0B">
                    <w:rPr>
                      <w:rFonts w:ascii="Arial Narrow" w:eastAsia="Calibri" w:hAnsi="Arial Narrow"/>
                      <w:lang w:eastAsia="en-US"/>
                    </w:rPr>
                    <w:t>2</w:t>
                  </w:r>
                </w:p>
              </w:tc>
              <w:tc>
                <w:tcPr>
                  <w:tcW w:w="2240" w:type="dxa"/>
                  <w:shd w:val="clear" w:color="auto" w:fill="auto"/>
                </w:tcPr>
                <w:p w14:paraId="324B72C8" w14:textId="1111A41A" w:rsidR="00CD0042" w:rsidRPr="00A07D0B" w:rsidRDefault="00B3026B" w:rsidP="00B3026B">
                  <w:pPr>
                    <w:suppressAutoHyphens w:val="0"/>
                    <w:autoSpaceDN/>
                    <w:spacing w:after="60" w:line="360" w:lineRule="auto"/>
                    <w:ind w:left="284"/>
                    <w:contextualSpacing/>
                    <w:jc w:val="both"/>
                    <w:textAlignment w:val="auto"/>
                    <w:rPr>
                      <w:rFonts w:ascii="Arial Narrow" w:eastAsia="Calibri" w:hAnsi="Arial Narrow"/>
                      <w:lang w:eastAsia="en-US"/>
                    </w:rPr>
                  </w:pPr>
                  <w:r>
                    <w:rPr>
                      <w:rFonts w:ascii="Arial Narrow" w:eastAsia="Calibri" w:hAnsi="Arial Narrow"/>
                      <w:lang w:eastAsia="en-US"/>
                    </w:rPr>
                    <w:t>Yes/No</w:t>
                  </w:r>
                </w:p>
              </w:tc>
              <w:tc>
                <w:tcPr>
                  <w:tcW w:w="1275" w:type="dxa"/>
                  <w:vMerge/>
                  <w:shd w:val="clear" w:color="auto" w:fill="auto"/>
                </w:tcPr>
                <w:p w14:paraId="137F433E" w14:textId="77777777" w:rsidR="00CD0042" w:rsidRPr="00A07D0B" w:rsidRDefault="00CD0042" w:rsidP="00CD0042">
                  <w:pPr>
                    <w:suppressAutoHyphens w:val="0"/>
                    <w:autoSpaceDN/>
                    <w:spacing w:after="60" w:line="360" w:lineRule="auto"/>
                    <w:ind w:left="284"/>
                    <w:contextualSpacing/>
                    <w:jc w:val="both"/>
                    <w:textAlignment w:val="auto"/>
                    <w:rPr>
                      <w:rFonts w:ascii="Arial Narrow" w:eastAsia="Calibri" w:hAnsi="Arial Narrow"/>
                      <w:lang w:eastAsia="en-US"/>
                    </w:rPr>
                  </w:pPr>
                </w:p>
              </w:tc>
              <w:tc>
                <w:tcPr>
                  <w:tcW w:w="1798" w:type="dxa"/>
                  <w:vMerge/>
                  <w:shd w:val="clear" w:color="auto" w:fill="auto"/>
                </w:tcPr>
                <w:p w14:paraId="14435A2C" w14:textId="77777777" w:rsidR="00CD0042" w:rsidRPr="00A07D0B" w:rsidRDefault="00CD0042" w:rsidP="00CD0042">
                  <w:pPr>
                    <w:suppressAutoHyphens w:val="0"/>
                    <w:autoSpaceDN/>
                    <w:spacing w:after="60" w:line="360" w:lineRule="auto"/>
                    <w:ind w:left="284"/>
                    <w:contextualSpacing/>
                    <w:jc w:val="both"/>
                    <w:textAlignment w:val="auto"/>
                    <w:rPr>
                      <w:rFonts w:ascii="Arial Narrow" w:eastAsia="Calibri" w:hAnsi="Arial Narrow"/>
                      <w:lang w:eastAsia="en-US"/>
                    </w:rPr>
                  </w:pPr>
                </w:p>
              </w:tc>
            </w:tr>
            <w:tr w:rsidR="00CD0042" w:rsidRPr="00A07D0B" w14:paraId="383A8255" w14:textId="77777777" w:rsidTr="005C3417">
              <w:trPr>
                <w:jc w:val="center"/>
              </w:trPr>
              <w:tc>
                <w:tcPr>
                  <w:tcW w:w="725" w:type="dxa"/>
                  <w:shd w:val="clear" w:color="auto" w:fill="auto"/>
                </w:tcPr>
                <w:p w14:paraId="186DD455" w14:textId="77777777" w:rsidR="00CD0042" w:rsidRPr="00A07D0B" w:rsidRDefault="00CD0042" w:rsidP="00CD0042">
                  <w:pPr>
                    <w:suppressAutoHyphens w:val="0"/>
                    <w:autoSpaceDN/>
                    <w:spacing w:after="60" w:line="360" w:lineRule="auto"/>
                    <w:ind w:left="284"/>
                    <w:contextualSpacing/>
                    <w:jc w:val="both"/>
                    <w:textAlignment w:val="auto"/>
                    <w:rPr>
                      <w:rFonts w:ascii="Arial Narrow" w:eastAsia="Calibri" w:hAnsi="Arial Narrow"/>
                      <w:lang w:eastAsia="en-US"/>
                    </w:rPr>
                  </w:pPr>
                  <w:r>
                    <w:rPr>
                      <w:rFonts w:ascii="Arial Narrow" w:eastAsia="Calibri" w:hAnsi="Arial Narrow"/>
                      <w:lang w:eastAsia="en-US"/>
                    </w:rPr>
                    <w:lastRenderedPageBreak/>
                    <w:t>5</w:t>
                  </w:r>
                </w:p>
              </w:tc>
              <w:tc>
                <w:tcPr>
                  <w:tcW w:w="5755" w:type="dxa"/>
                  <w:gridSpan w:val="3"/>
                  <w:shd w:val="clear" w:color="auto" w:fill="auto"/>
                </w:tcPr>
                <w:p w14:paraId="487782BE" w14:textId="55F54764" w:rsidR="00CD0042" w:rsidRPr="00443FED" w:rsidRDefault="00443FED" w:rsidP="00CD0042">
                  <w:pPr>
                    <w:suppressAutoHyphens w:val="0"/>
                    <w:autoSpaceDN/>
                    <w:spacing w:after="60" w:line="360" w:lineRule="auto"/>
                    <w:ind w:left="284"/>
                    <w:contextualSpacing/>
                    <w:jc w:val="both"/>
                    <w:textAlignment w:val="auto"/>
                    <w:rPr>
                      <w:rFonts w:ascii="Arial Narrow" w:eastAsia="Calibri" w:hAnsi="Arial Narrow"/>
                      <w:lang w:eastAsia="en-US"/>
                    </w:rPr>
                  </w:pPr>
                  <w:r w:rsidRPr="006174C6">
                    <w:rPr>
                      <w:rFonts w:ascii="Arial Narrow" w:hAnsi="Arial Narrow" w:cs="Arial"/>
                    </w:rPr>
                    <w:t>Absence of dated and signed integrity charter</w:t>
                  </w:r>
                  <w:r>
                    <w:rPr>
                      <w:rFonts w:ascii="Arial Narrow" w:hAnsi="Arial Narrow" w:cs="Arial"/>
                    </w:rPr>
                    <w:t xml:space="preserve"> </w:t>
                  </w:r>
                </w:p>
              </w:tc>
              <w:tc>
                <w:tcPr>
                  <w:tcW w:w="1798" w:type="dxa"/>
                  <w:shd w:val="clear" w:color="auto" w:fill="auto"/>
                </w:tcPr>
                <w:p w14:paraId="2BDF7FE7" w14:textId="4C75A5E9" w:rsidR="00CD0042" w:rsidRPr="00A07D0B" w:rsidRDefault="00B3026B" w:rsidP="00B3026B">
                  <w:pPr>
                    <w:suppressAutoHyphens w:val="0"/>
                    <w:autoSpaceDN/>
                    <w:spacing w:after="60" w:line="360" w:lineRule="auto"/>
                    <w:ind w:left="284"/>
                    <w:contextualSpacing/>
                    <w:jc w:val="both"/>
                    <w:textAlignment w:val="auto"/>
                    <w:rPr>
                      <w:rFonts w:ascii="Arial Narrow" w:eastAsia="Calibri" w:hAnsi="Arial Narrow"/>
                      <w:lang w:eastAsia="en-US"/>
                    </w:rPr>
                  </w:pPr>
                  <w:r>
                    <w:rPr>
                      <w:rFonts w:ascii="Arial Narrow" w:eastAsia="Calibri" w:hAnsi="Arial Narrow"/>
                      <w:lang w:eastAsia="en-US"/>
                    </w:rPr>
                    <w:t>Yes/No</w:t>
                  </w:r>
                </w:p>
              </w:tc>
            </w:tr>
            <w:tr w:rsidR="00CD0042" w:rsidRPr="00A07D0B" w14:paraId="14DE72CA" w14:textId="77777777" w:rsidTr="005C3417">
              <w:trPr>
                <w:jc w:val="center"/>
              </w:trPr>
              <w:tc>
                <w:tcPr>
                  <w:tcW w:w="725" w:type="dxa"/>
                  <w:shd w:val="clear" w:color="auto" w:fill="auto"/>
                </w:tcPr>
                <w:p w14:paraId="37A6C04F" w14:textId="77777777" w:rsidR="00CD0042" w:rsidRDefault="00CD0042" w:rsidP="00CD0042">
                  <w:pPr>
                    <w:suppressAutoHyphens w:val="0"/>
                    <w:autoSpaceDN/>
                    <w:spacing w:after="60" w:line="360" w:lineRule="auto"/>
                    <w:ind w:left="284"/>
                    <w:contextualSpacing/>
                    <w:jc w:val="both"/>
                    <w:textAlignment w:val="auto"/>
                    <w:rPr>
                      <w:rFonts w:ascii="Arial Narrow" w:eastAsia="Calibri" w:hAnsi="Arial Narrow"/>
                      <w:lang w:eastAsia="en-US"/>
                    </w:rPr>
                  </w:pPr>
                  <w:r>
                    <w:rPr>
                      <w:rFonts w:ascii="Arial Narrow" w:eastAsia="Calibri" w:hAnsi="Arial Narrow"/>
                      <w:lang w:eastAsia="en-US"/>
                    </w:rPr>
                    <w:t>6</w:t>
                  </w:r>
                </w:p>
              </w:tc>
              <w:tc>
                <w:tcPr>
                  <w:tcW w:w="5755" w:type="dxa"/>
                  <w:gridSpan w:val="3"/>
                  <w:shd w:val="clear" w:color="auto" w:fill="auto"/>
                </w:tcPr>
                <w:p w14:paraId="132C70D7" w14:textId="3E5721E5" w:rsidR="00CD0042" w:rsidRPr="00E870CF" w:rsidRDefault="00E870CF" w:rsidP="00CD0042">
                  <w:pPr>
                    <w:suppressAutoHyphens w:val="0"/>
                    <w:autoSpaceDN/>
                    <w:ind w:left="284"/>
                    <w:contextualSpacing/>
                    <w:jc w:val="both"/>
                    <w:textAlignment w:val="auto"/>
                    <w:rPr>
                      <w:rFonts w:ascii="Arial Narrow" w:eastAsia="Calibri" w:hAnsi="Arial Narrow"/>
                      <w:lang w:eastAsia="en-US"/>
                    </w:rPr>
                  </w:pPr>
                  <w:r w:rsidRPr="006174C6">
                    <w:rPr>
                      <w:rFonts w:ascii="Arial Narrow" w:hAnsi="Arial Narrow" w:cs="Arial"/>
                    </w:rPr>
                    <w:t>Absence of the commitment</w:t>
                  </w:r>
                  <w:r>
                    <w:rPr>
                      <w:rFonts w:ascii="Arial Narrow" w:hAnsi="Arial Narrow" w:cs="Arial"/>
                    </w:rPr>
                    <w:t xml:space="preserve"> statement</w:t>
                  </w:r>
                  <w:r w:rsidRPr="006174C6">
                    <w:rPr>
                      <w:rFonts w:ascii="Arial Narrow" w:hAnsi="Arial Narrow" w:cs="Arial"/>
                    </w:rPr>
                    <w:t xml:space="preserve"> to respect environmental clauses</w:t>
                  </w:r>
                  <w:r>
                    <w:rPr>
                      <w:rFonts w:ascii="Arial Narrow" w:hAnsi="Arial Narrow" w:cs="Arial"/>
                    </w:rPr>
                    <w:t xml:space="preserve"> </w:t>
                  </w:r>
                </w:p>
              </w:tc>
              <w:tc>
                <w:tcPr>
                  <w:tcW w:w="1798" w:type="dxa"/>
                  <w:shd w:val="clear" w:color="auto" w:fill="auto"/>
                </w:tcPr>
                <w:p w14:paraId="2AF1AF4A" w14:textId="5D8625D9" w:rsidR="00CD0042" w:rsidRPr="00A07D0B" w:rsidRDefault="00B3026B" w:rsidP="00B3026B">
                  <w:pPr>
                    <w:suppressAutoHyphens w:val="0"/>
                    <w:autoSpaceDN/>
                    <w:spacing w:after="60" w:line="360" w:lineRule="auto"/>
                    <w:ind w:left="284"/>
                    <w:contextualSpacing/>
                    <w:jc w:val="both"/>
                    <w:textAlignment w:val="auto"/>
                    <w:rPr>
                      <w:rFonts w:ascii="Arial Narrow" w:eastAsia="Calibri" w:hAnsi="Arial Narrow"/>
                      <w:lang w:eastAsia="en-US"/>
                    </w:rPr>
                  </w:pPr>
                  <w:r>
                    <w:rPr>
                      <w:rFonts w:ascii="Arial Narrow" w:eastAsia="Calibri" w:hAnsi="Arial Narrow"/>
                      <w:lang w:eastAsia="en-US"/>
                    </w:rPr>
                    <w:t>Yes/No</w:t>
                  </w:r>
                </w:p>
              </w:tc>
            </w:tr>
            <w:tr w:rsidR="00CD0042" w:rsidRPr="007A5EDF" w14:paraId="09A712D7" w14:textId="77777777" w:rsidTr="005C3417">
              <w:trPr>
                <w:jc w:val="center"/>
              </w:trPr>
              <w:tc>
                <w:tcPr>
                  <w:tcW w:w="8278" w:type="dxa"/>
                  <w:gridSpan w:val="5"/>
                  <w:shd w:val="clear" w:color="auto" w:fill="auto"/>
                </w:tcPr>
                <w:p w14:paraId="34E67F1C" w14:textId="3BCD957C" w:rsidR="00CD0042" w:rsidRPr="008F4F0E" w:rsidRDefault="008F4F0E" w:rsidP="0013793B">
                  <w:pPr>
                    <w:numPr>
                      <w:ilvl w:val="0"/>
                      <w:numId w:val="65"/>
                    </w:numPr>
                    <w:suppressAutoHyphens w:val="0"/>
                    <w:autoSpaceDN/>
                    <w:spacing w:after="60" w:line="360" w:lineRule="auto"/>
                    <w:contextualSpacing/>
                    <w:jc w:val="both"/>
                    <w:textAlignment w:val="auto"/>
                    <w:rPr>
                      <w:rFonts w:ascii="Arial Narrow" w:eastAsia="Calibri" w:hAnsi="Arial Narrow"/>
                      <w:b/>
                      <w:lang w:eastAsia="en-US"/>
                    </w:rPr>
                  </w:pPr>
                  <w:r w:rsidRPr="008F4F0E">
                    <w:rPr>
                      <w:rFonts w:ascii="Arial Narrow" w:eastAsia="Calibri" w:hAnsi="Arial Narrow"/>
                      <w:b/>
                      <w:lang w:eastAsia="en-US"/>
                    </w:rPr>
                    <w:t xml:space="preserve">Eliminatory criteria related to the financial </w:t>
                  </w:r>
                  <w:r w:rsidR="00B43A6D">
                    <w:rPr>
                      <w:rFonts w:ascii="Arial Narrow" w:eastAsia="Calibri" w:hAnsi="Arial Narrow"/>
                      <w:b/>
                      <w:lang w:eastAsia="en-US"/>
                    </w:rPr>
                    <w:t>offer</w:t>
                  </w:r>
                </w:p>
              </w:tc>
            </w:tr>
            <w:tr w:rsidR="00CD0042" w:rsidRPr="00A07D0B" w14:paraId="335F9268" w14:textId="77777777" w:rsidTr="005C3417">
              <w:trPr>
                <w:jc w:val="center"/>
              </w:trPr>
              <w:tc>
                <w:tcPr>
                  <w:tcW w:w="725" w:type="dxa"/>
                  <w:shd w:val="clear" w:color="auto" w:fill="auto"/>
                </w:tcPr>
                <w:p w14:paraId="698A8863" w14:textId="77777777" w:rsidR="00CD0042" w:rsidRPr="00A07D0B" w:rsidRDefault="00CD0042" w:rsidP="00CD0042">
                  <w:pPr>
                    <w:suppressAutoHyphens w:val="0"/>
                    <w:autoSpaceDN/>
                    <w:spacing w:after="60" w:line="360" w:lineRule="auto"/>
                    <w:ind w:left="204"/>
                    <w:contextualSpacing/>
                    <w:jc w:val="both"/>
                    <w:textAlignment w:val="auto"/>
                    <w:rPr>
                      <w:rFonts w:ascii="Arial Narrow" w:eastAsia="Calibri" w:hAnsi="Arial Narrow"/>
                      <w:lang w:eastAsia="en-US"/>
                    </w:rPr>
                  </w:pPr>
                  <w:r>
                    <w:rPr>
                      <w:rFonts w:ascii="Arial Narrow" w:eastAsia="Calibri" w:hAnsi="Arial Narrow"/>
                      <w:lang w:eastAsia="en-US"/>
                    </w:rPr>
                    <w:t>7</w:t>
                  </w:r>
                </w:p>
              </w:tc>
              <w:tc>
                <w:tcPr>
                  <w:tcW w:w="5755" w:type="dxa"/>
                  <w:gridSpan w:val="3"/>
                  <w:shd w:val="clear" w:color="auto" w:fill="auto"/>
                </w:tcPr>
                <w:p w14:paraId="029F2658" w14:textId="4FD0B6B4" w:rsidR="00CD0042" w:rsidRPr="007A5EDF" w:rsidRDefault="00CD0042" w:rsidP="007A5EDF">
                  <w:pPr>
                    <w:suppressAutoHyphens w:val="0"/>
                    <w:autoSpaceDN/>
                    <w:spacing w:after="60" w:line="360" w:lineRule="auto"/>
                    <w:ind w:left="284"/>
                    <w:contextualSpacing/>
                    <w:jc w:val="both"/>
                    <w:textAlignment w:val="auto"/>
                    <w:rPr>
                      <w:rFonts w:ascii="Arial Narrow" w:eastAsia="Calibri" w:hAnsi="Arial Narrow"/>
                      <w:lang w:eastAsia="en-US"/>
                    </w:rPr>
                  </w:pPr>
                  <w:r w:rsidRPr="007A5EDF">
                    <w:rPr>
                      <w:rFonts w:ascii="Arial Narrow" w:eastAsia="Calibri" w:hAnsi="Arial Narrow"/>
                      <w:lang w:eastAsia="en-US"/>
                    </w:rPr>
                    <w:t xml:space="preserve">Absence </w:t>
                  </w:r>
                  <w:r w:rsidR="007A5EDF" w:rsidRPr="007A5EDF">
                    <w:rPr>
                      <w:rFonts w:ascii="Arial Narrow" w:eastAsia="Calibri" w:hAnsi="Arial Narrow"/>
                      <w:lang w:eastAsia="en-US"/>
                    </w:rPr>
                    <w:t xml:space="preserve">of </w:t>
                  </w:r>
                  <w:r w:rsidR="00B43A6D">
                    <w:rPr>
                      <w:rFonts w:ascii="Arial Narrow" w:eastAsia="Calibri" w:hAnsi="Arial Narrow"/>
                      <w:lang w:eastAsia="en-US"/>
                    </w:rPr>
                    <w:t xml:space="preserve">a </w:t>
                  </w:r>
                  <w:r w:rsidR="007A5EDF" w:rsidRPr="007A5EDF">
                    <w:rPr>
                      <w:rFonts w:ascii="Arial Narrow" w:eastAsia="Calibri" w:hAnsi="Arial Narrow"/>
                      <w:lang w:eastAsia="en-US"/>
                    </w:rPr>
                    <w:t>quantified u</w:t>
                  </w:r>
                  <w:r w:rsidR="007A5EDF">
                    <w:rPr>
                      <w:rFonts w:ascii="Arial Narrow" w:eastAsia="Calibri" w:hAnsi="Arial Narrow"/>
                      <w:lang w:eastAsia="en-US"/>
                    </w:rPr>
                    <w:t xml:space="preserve">nit price in the financial </w:t>
                  </w:r>
                  <w:r w:rsidR="00B43A6D">
                    <w:rPr>
                      <w:rFonts w:ascii="Arial Narrow" w:eastAsia="Calibri" w:hAnsi="Arial Narrow"/>
                      <w:lang w:eastAsia="en-US"/>
                    </w:rPr>
                    <w:t>offer</w:t>
                  </w:r>
                  <w:r w:rsidR="007A5EDF">
                    <w:rPr>
                      <w:rFonts w:ascii="Arial Narrow" w:eastAsia="Calibri" w:hAnsi="Arial Narrow"/>
                      <w:lang w:eastAsia="en-US"/>
                    </w:rPr>
                    <w:t>.</w:t>
                  </w:r>
                </w:p>
              </w:tc>
              <w:tc>
                <w:tcPr>
                  <w:tcW w:w="1798" w:type="dxa"/>
                  <w:shd w:val="clear" w:color="auto" w:fill="auto"/>
                  <w:vAlign w:val="center"/>
                </w:tcPr>
                <w:p w14:paraId="2E8EB26C" w14:textId="2886A54C" w:rsidR="00CD0042" w:rsidRPr="00A07D0B" w:rsidRDefault="00B3026B" w:rsidP="00B3026B">
                  <w:pPr>
                    <w:suppressAutoHyphens w:val="0"/>
                    <w:autoSpaceDN/>
                    <w:spacing w:after="60" w:line="360" w:lineRule="auto"/>
                    <w:ind w:left="284"/>
                    <w:contextualSpacing/>
                    <w:jc w:val="both"/>
                    <w:textAlignment w:val="auto"/>
                    <w:rPr>
                      <w:rFonts w:ascii="Arial Narrow" w:eastAsia="Calibri" w:hAnsi="Arial Narrow"/>
                      <w:lang w:eastAsia="en-US"/>
                    </w:rPr>
                  </w:pPr>
                  <w:r>
                    <w:rPr>
                      <w:rFonts w:ascii="Arial Narrow" w:eastAsia="Calibri" w:hAnsi="Arial Narrow"/>
                      <w:lang w:eastAsia="en-US"/>
                    </w:rPr>
                    <w:t>Yes/No</w:t>
                  </w:r>
                </w:p>
              </w:tc>
            </w:tr>
            <w:tr w:rsidR="00CD0042" w:rsidRPr="001177B6" w14:paraId="00E04DC4" w14:textId="77777777" w:rsidTr="005C3417">
              <w:trPr>
                <w:jc w:val="center"/>
              </w:trPr>
              <w:tc>
                <w:tcPr>
                  <w:tcW w:w="8278" w:type="dxa"/>
                  <w:gridSpan w:val="5"/>
                  <w:shd w:val="clear" w:color="auto" w:fill="auto"/>
                </w:tcPr>
                <w:p w14:paraId="748080F6" w14:textId="2CBDF2CB" w:rsidR="00CD0042" w:rsidRPr="001177B6" w:rsidRDefault="009517C8" w:rsidP="0013793B">
                  <w:pPr>
                    <w:numPr>
                      <w:ilvl w:val="0"/>
                      <w:numId w:val="65"/>
                    </w:numPr>
                    <w:suppressAutoHyphens w:val="0"/>
                    <w:autoSpaceDN/>
                    <w:spacing w:after="60" w:line="360" w:lineRule="auto"/>
                    <w:contextualSpacing/>
                    <w:jc w:val="both"/>
                    <w:textAlignment w:val="auto"/>
                    <w:rPr>
                      <w:rFonts w:ascii="Arial Narrow" w:eastAsia="Calibri" w:hAnsi="Arial Narrow"/>
                      <w:b/>
                      <w:lang w:val="fr-FR" w:eastAsia="en-US"/>
                    </w:rPr>
                  </w:pPr>
                  <w:r>
                    <w:rPr>
                      <w:rFonts w:ascii="Arial Narrow" w:eastAsia="Calibri" w:hAnsi="Arial Narrow"/>
                      <w:b/>
                      <w:lang w:val="fr-FR" w:eastAsia="en-US"/>
                    </w:rPr>
                    <w:t xml:space="preserve">General </w:t>
                  </w:r>
                  <w:proofErr w:type="spellStart"/>
                  <w:r>
                    <w:rPr>
                      <w:rFonts w:ascii="Arial Narrow" w:eastAsia="Calibri" w:hAnsi="Arial Narrow"/>
                      <w:b/>
                      <w:lang w:val="fr-FR" w:eastAsia="en-US"/>
                    </w:rPr>
                    <w:t>eliminatory</w:t>
                  </w:r>
                  <w:proofErr w:type="spellEnd"/>
                  <w:r>
                    <w:rPr>
                      <w:rFonts w:ascii="Arial Narrow" w:eastAsia="Calibri" w:hAnsi="Arial Narrow"/>
                      <w:b/>
                      <w:lang w:val="fr-FR" w:eastAsia="en-US"/>
                    </w:rPr>
                    <w:t xml:space="preserve"> </w:t>
                  </w:r>
                  <w:proofErr w:type="spellStart"/>
                  <w:r>
                    <w:rPr>
                      <w:rFonts w:ascii="Arial Narrow" w:eastAsia="Calibri" w:hAnsi="Arial Narrow"/>
                      <w:b/>
                      <w:lang w:val="fr-FR" w:eastAsia="en-US"/>
                    </w:rPr>
                    <w:t>criteria</w:t>
                  </w:r>
                  <w:proofErr w:type="spellEnd"/>
                  <w:r>
                    <w:rPr>
                      <w:rFonts w:ascii="Arial Narrow" w:eastAsia="Calibri" w:hAnsi="Arial Narrow"/>
                      <w:b/>
                      <w:lang w:val="fr-FR" w:eastAsia="en-US"/>
                    </w:rPr>
                    <w:t xml:space="preserve"> </w:t>
                  </w:r>
                </w:p>
              </w:tc>
            </w:tr>
            <w:tr w:rsidR="00CD0042" w:rsidRPr="00A07D0B" w14:paraId="538CBA66" w14:textId="77777777" w:rsidTr="005C3417">
              <w:trPr>
                <w:jc w:val="center"/>
              </w:trPr>
              <w:tc>
                <w:tcPr>
                  <w:tcW w:w="725" w:type="dxa"/>
                  <w:shd w:val="clear" w:color="auto" w:fill="auto"/>
                </w:tcPr>
                <w:p w14:paraId="3813F700" w14:textId="77777777" w:rsidR="00CD0042" w:rsidRPr="00A07D0B" w:rsidRDefault="00CD0042" w:rsidP="00CD0042">
                  <w:pPr>
                    <w:suppressAutoHyphens w:val="0"/>
                    <w:autoSpaceDN/>
                    <w:spacing w:after="60" w:line="360" w:lineRule="auto"/>
                    <w:ind w:left="204"/>
                    <w:contextualSpacing/>
                    <w:jc w:val="both"/>
                    <w:textAlignment w:val="auto"/>
                    <w:rPr>
                      <w:rFonts w:ascii="Arial Narrow" w:eastAsia="Calibri" w:hAnsi="Arial Narrow"/>
                      <w:lang w:eastAsia="en-US"/>
                    </w:rPr>
                  </w:pPr>
                  <w:r>
                    <w:rPr>
                      <w:rFonts w:ascii="Arial Narrow" w:eastAsia="Calibri" w:hAnsi="Arial Narrow"/>
                      <w:lang w:eastAsia="en-US"/>
                    </w:rPr>
                    <w:t>8</w:t>
                  </w:r>
                </w:p>
              </w:tc>
              <w:tc>
                <w:tcPr>
                  <w:tcW w:w="5755" w:type="dxa"/>
                  <w:gridSpan w:val="3"/>
                  <w:shd w:val="clear" w:color="auto" w:fill="auto"/>
                </w:tcPr>
                <w:p w14:paraId="70F78793" w14:textId="14FDECE3" w:rsidR="00CD0042" w:rsidRPr="001177B6" w:rsidRDefault="001177B6" w:rsidP="00CD0042">
                  <w:pPr>
                    <w:suppressAutoHyphens w:val="0"/>
                    <w:autoSpaceDN/>
                    <w:spacing w:after="60" w:line="360" w:lineRule="auto"/>
                    <w:ind w:left="284"/>
                    <w:contextualSpacing/>
                    <w:jc w:val="both"/>
                    <w:textAlignment w:val="auto"/>
                    <w:rPr>
                      <w:rFonts w:ascii="Arial Narrow" w:eastAsia="Calibri" w:hAnsi="Arial Narrow"/>
                      <w:lang w:eastAsia="en-US"/>
                    </w:rPr>
                  </w:pPr>
                  <w:r w:rsidRPr="006174C6">
                    <w:rPr>
                      <w:rFonts w:ascii="Arial Narrow" w:hAnsi="Arial Narrow" w:cs="Arial"/>
                    </w:rPr>
                    <w:t>S</w:t>
                  </w:r>
                  <w:r>
                    <w:rPr>
                      <w:rFonts w:ascii="Arial Narrow" w:hAnsi="Arial Narrow" w:cs="Arial"/>
                    </w:rPr>
                    <w:t>A</w:t>
                  </w:r>
                  <w:r w:rsidRPr="006174C6">
                    <w:rPr>
                      <w:rFonts w:ascii="Arial Narrow" w:hAnsi="Arial Narrow" w:cs="Arial"/>
                    </w:rPr>
                    <w:t>C initialled on each page and signed with the words "read and approved".</w:t>
                  </w:r>
                  <w:r>
                    <w:rPr>
                      <w:rFonts w:ascii="Arial Narrow" w:hAnsi="Arial Narrow" w:cs="Arial"/>
                    </w:rPr>
                    <w:t xml:space="preserve"> </w:t>
                  </w:r>
                </w:p>
              </w:tc>
              <w:tc>
                <w:tcPr>
                  <w:tcW w:w="1798" w:type="dxa"/>
                  <w:shd w:val="clear" w:color="auto" w:fill="auto"/>
                  <w:vAlign w:val="center"/>
                </w:tcPr>
                <w:p w14:paraId="63191021" w14:textId="207EC4C8" w:rsidR="00CD0042" w:rsidRPr="00A07D0B" w:rsidRDefault="00B3026B" w:rsidP="00B3026B">
                  <w:pPr>
                    <w:suppressAutoHyphens w:val="0"/>
                    <w:autoSpaceDN/>
                    <w:spacing w:after="60" w:line="360" w:lineRule="auto"/>
                    <w:ind w:left="284"/>
                    <w:contextualSpacing/>
                    <w:jc w:val="both"/>
                    <w:textAlignment w:val="auto"/>
                    <w:rPr>
                      <w:rFonts w:ascii="Arial Narrow" w:eastAsia="Calibri" w:hAnsi="Arial Narrow"/>
                      <w:lang w:eastAsia="en-US"/>
                    </w:rPr>
                  </w:pPr>
                  <w:r>
                    <w:rPr>
                      <w:rFonts w:ascii="Arial Narrow" w:eastAsia="Calibri" w:hAnsi="Arial Narrow"/>
                      <w:lang w:eastAsia="en-US"/>
                    </w:rPr>
                    <w:t>Yes/No</w:t>
                  </w:r>
                </w:p>
              </w:tc>
            </w:tr>
            <w:tr w:rsidR="00CD0042" w:rsidRPr="00A07D0B" w14:paraId="3DA91154" w14:textId="77777777" w:rsidTr="005C3417">
              <w:trPr>
                <w:jc w:val="center"/>
              </w:trPr>
              <w:tc>
                <w:tcPr>
                  <w:tcW w:w="725" w:type="dxa"/>
                  <w:shd w:val="clear" w:color="auto" w:fill="auto"/>
                </w:tcPr>
                <w:p w14:paraId="58D7B0EC" w14:textId="77777777" w:rsidR="00CD0042" w:rsidRPr="00A07D0B" w:rsidRDefault="00CD0042" w:rsidP="00CD0042">
                  <w:pPr>
                    <w:suppressAutoHyphens w:val="0"/>
                    <w:autoSpaceDN/>
                    <w:spacing w:after="60" w:line="360" w:lineRule="auto"/>
                    <w:ind w:left="204"/>
                    <w:contextualSpacing/>
                    <w:jc w:val="both"/>
                    <w:textAlignment w:val="auto"/>
                    <w:rPr>
                      <w:rFonts w:ascii="Arial Narrow" w:eastAsia="Calibri" w:hAnsi="Arial Narrow"/>
                      <w:lang w:eastAsia="en-US"/>
                    </w:rPr>
                  </w:pPr>
                  <w:r>
                    <w:rPr>
                      <w:rFonts w:ascii="Arial Narrow" w:eastAsia="Calibri" w:hAnsi="Arial Narrow"/>
                      <w:lang w:eastAsia="en-US"/>
                    </w:rPr>
                    <w:t>9</w:t>
                  </w:r>
                </w:p>
              </w:tc>
              <w:tc>
                <w:tcPr>
                  <w:tcW w:w="5755" w:type="dxa"/>
                  <w:gridSpan w:val="3"/>
                  <w:shd w:val="clear" w:color="auto" w:fill="auto"/>
                </w:tcPr>
                <w:p w14:paraId="65AB2DB7" w14:textId="30F63E20" w:rsidR="00CD0042" w:rsidRPr="00CD0042" w:rsidRDefault="00A70AD7" w:rsidP="00CD0042">
                  <w:pPr>
                    <w:suppressAutoHyphens w:val="0"/>
                    <w:autoSpaceDN/>
                    <w:spacing w:after="60" w:line="360" w:lineRule="auto"/>
                    <w:ind w:left="284"/>
                    <w:contextualSpacing/>
                    <w:jc w:val="both"/>
                    <w:textAlignment w:val="auto"/>
                    <w:rPr>
                      <w:rFonts w:ascii="Arial Narrow" w:eastAsia="Calibri" w:hAnsi="Arial Narrow"/>
                      <w:lang w:val="fr-FR" w:eastAsia="en-US"/>
                    </w:rPr>
                  </w:pPr>
                  <w:r w:rsidRPr="006174C6">
                    <w:rPr>
                      <w:rFonts w:ascii="Arial Narrow" w:hAnsi="Arial Narrow" w:cs="Arial"/>
                    </w:rPr>
                    <w:t>False declarations, fraudulent</w:t>
                  </w:r>
                  <w:r w:rsidR="00B43A6D">
                    <w:rPr>
                      <w:rFonts w:ascii="Arial Narrow" w:hAnsi="Arial Narrow" w:cs="Arial"/>
                    </w:rPr>
                    <w:t xml:space="preserve"> schemes</w:t>
                  </w:r>
                  <w:r w:rsidRPr="006174C6">
                    <w:rPr>
                      <w:rFonts w:ascii="Arial Narrow" w:hAnsi="Arial Narrow" w:cs="Arial"/>
                    </w:rPr>
                    <w:t xml:space="preserve"> or falsification of documents</w:t>
                  </w:r>
                  <w:r>
                    <w:rPr>
                      <w:rFonts w:ascii="Arial Narrow" w:hAnsi="Arial Narrow" w:cs="Arial"/>
                    </w:rPr>
                    <w:t xml:space="preserve"> </w:t>
                  </w:r>
                </w:p>
              </w:tc>
              <w:tc>
                <w:tcPr>
                  <w:tcW w:w="1798" w:type="dxa"/>
                  <w:shd w:val="clear" w:color="auto" w:fill="auto"/>
                  <w:vAlign w:val="center"/>
                </w:tcPr>
                <w:p w14:paraId="7305B977" w14:textId="472AF5F1" w:rsidR="00CD0042" w:rsidRPr="00A07D0B" w:rsidRDefault="00B3026B" w:rsidP="00B3026B">
                  <w:pPr>
                    <w:suppressAutoHyphens w:val="0"/>
                    <w:autoSpaceDN/>
                    <w:spacing w:after="60" w:line="360" w:lineRule="auto"/>
                    <w:ind w:left="284"/>
                    <w:contextualSpacing/>
                    <w:jc w:val="both"/>
                    <w:textAlignment w:val="auto"/>
                    <w:rPr>
                      <w:rFonts w:ascii="Arial Narrow" w:eastAsia="Calibri" w:hAnsi="Arial Narrow"/>
                      <w:lang w:eastAsia="en-US"/>
                    </w:rPr>
                  </w:pPr>
                  <w:r>
                    <w:rPr>
                      <w:rFonts w:ascii="Arial Narrow" w:eastAsia="Calibri" w:hAnsi="Arial Narrow"/>
                      <w:lang w:eastAsia="en-US"/>
                    </w:rPr>
                    <w:t>Yes/No</w:t>
                  </w:r>
                </w:p>
              </w:tc>
            </w:tr>
            <w:tr w:rsidR="00CD0042" w:rsidRPr="00A07D0B" w14:paraId="4D023278" w14:textId="77777777" w:rsidTr="005C3417">
              <w:trPr>
                <w:jc w:val="center"/>
              </w:trPr>
              <w:tc>
                <w:tcPr>
                  <w:tcW w:w="725" w:type="dxa"/>
                  <w:shd w:val="clear" w:color="auto" w:fill="auto"/>
                </w:tcPr>
                <w:p w14:paraId="1A0A8A2D" w14:textId="77777777" w:rsidR="00CD0042" w:rsidRPr="00A07D0B" w:rsidRDefault="00CD0042" w:rsidP="00CD0042">
                  <w:pPr>
                    <w:suppressAutoHyphens w:val="0"/>
                    <w:autoSpaceDN/>
                    <w:spacing w:after="60" w:line="360" w:lineRule="auto"/>
                    <w:ind w:left="204"/>
                    <w:contextualSpacing/>
                    <w:jc w:val="both"/>
                    <w:textAlignment w:val="auto"/>
                    <w:rPr>
                      <w:rFonts w:ascii="Arial Narrow" w:eastAsia="Calibri" w:hAnsi="Arial Narrow"/>
                      <w:lang w:eastAsia="en-US"/>
                    </w:rPr>
                  </w:pPr>
                  <w:r w:rsidRPr="00A07D0B">
                    <w:rPr>
                      <w:rFonts w:ascii="Arial Narrow" w:eastAsia="Calibri" w:hAnsi="Arial Narrow"/>
                      <w:lang w:eastAsia="en-US"/>
                    </w:rPr>
                    <w:t>1</w:t>
                  </w:r>
                  <w:r>
                    <w:rPr>
                      <w:rFonts w:ascii="Arial Narrow" w:eastAsia="Calibri" w:hAnsi="Arial Narrow"/>
                      <w:lang w:eastAsia="en-US"/>
                    </w:rPr>
                    <w:t>0</w:t>
                  </w:r>
                </w:p>
              </w:tc>
              <w:tc>
                <w:tcPr>
                  <w:tcW w:w="5755" w:type="dxa"/>
                  <w:gridSpan w:val="3"/>
                  <w:shd w:val="clear" w:color="auto" w:fill="auto"/>
                </w:tcPr>
                <w:p w14:paraId="21639ED7" w14:textId="15A8FE95" w:rsidR="00CD0042" w:rsidRPr="00034E44" w:rsidRDefault="00034E44" w:rsidP="00CD0042">
                  <w:pPr>
                    <w:suppressAutoHyphens w:val="0"/>
                    <w:autoSpaceDN/>
                    <w:spacing w:after="60" w:line="360" w:lineRule="auto"/>
                    <w:ind w:left="284"/>
                    <w:contextualSpacing/>
                    <w:jc w:val="both"/>
                    <w:textAlignment w:val="auto"/>
                    <w:rPr>
                      <w:rFonts w:ascii="Arial Narrow" w:eastAsia="Calibri" w:hAnsi="Arial Narrow"/>
                      <w:lang w:eastAsia="en-US"/>
                    </w:rPr>
                  </w:pPr>
                  <w:r w:rsidRPr="006174C6">
                    <w:rPr>
                      <w:rFonts w:ascii="Arial Narrow" w:hAnsi="Arial Narrow" w:cs="Arial"/>
                    </w:rPr>
                    <w:t>Non-compliance with at least X essential criteria (X referring to the qualification thres</w:t>
                  </w:r>
                  <w:r w:rsidR="00963741" w:rsidRPr="00963741">
                    <w:rPr>
                      <w:iCs/>
                      <w:noProof/>
                      <w:sz w:val="28"/>
                      <w:szCs w:val="26"/>
                      <w:lang w:val="fr-FR"/>
                    </w:rPr>
                    <w:drawing>
                      <wp:anchor distT="0" distB="0" distL="114300" distR="114300" simplePos="0" relativeHeight="251769856" behindDoc="1" locked="0" layoutInCell="1" allowOverlap="1" wp14:anchorId="0F3B4E6F" wp14:editId="713CA38E">
                        <wp:simplePos x="0" y="0"/>
                        <wp:positionH relativeFrom="column">
                          <wp:posOffset>-2540</wp:posOffset>
                        </wp:positionH>
                        <wp:positionV relativeFrom="paragraph">
                          <wp:posOffset>271780</wp:posOffset>
                        </wp:positionV>
                        <wp:extent cx="2628900" cy="1924050"/>
                        <wp:effectExtent l="0" t="0" r="0" b="0"/>
                        <wp:wrapNone/>
                        <wp:docPr id="8614058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6174C6">
                    <w:rPr>
                      <w:rFonts w:ascii="Arial Narrow" w:hAnsi="Arial Narrow" w:cs="Arial"/>
                    </w:rPr>
                    <w:t>hold for technical offers) out of Y (Y referring to the total</w:t>
                  </w:r>
                  <w:r>
                    <w:rPr>
                      <w:rFonts w:ascii="Arial Narrow" w:hAnsi="Arial Narrow" w:cs="Arial"/>
                    </w:rPr>
                    <w:t xml:space="preserve"> number of essential criteria</w:t>
                  </w:r>
                  <w:r w:rsidR="00CD0042" w:rsidRPr="00034E44">
                    <w:rPr>
                      <w:rFonts w:ascii="Arial Narrow" w:eastAsia="Calibri" w:hAnsi="Arial Narrow"/>
                      <w:lang w:eastAsia="en-US"/>
                    </w:rPr>
                    <w:t>) ;</w:t>
                  </w:r>
                </w:p>
              </w:tc>
              <w:tc>
                <w:tcPr>
                  <w:tcW w:w="1798" w:type="dxa"/>
                  <w:shd w:val="clear" w:color="auto" w:fill="auto"/>
                  <w:vAlign w:val="center"/>
                </w:tcPr>
                <w:p w14:paraId="05D16451" w14:textId="352677B3" w:rsidR="00CD0042" w:rsidRPr="00A07D0B" w:rsidRDefault="00B3026B" w:rsidP="00B3026B">
                  <w:pPr>
                    <w:suppressAutoHyphens w:val="0"/>
                    <w:autoSpaceDN/>
                    <w:spacing w:after="60" w:line="360" w:lineRule="auto"/>
                    <w:ind w:left="284"/>
                    <w:contextualSpacing/>
                    <w:jc w:val="both"/>
                    <w:textAlignment w:val="auto"/>
                    <w:rPr>
                      <w:rFonts w:ascii="Arial Narrow" w:eastAsia="Calibri" w:hAnsi="Arial Narrow"/>
                      <w:lang w:eastAsia="en-US"/>
                    </w:rPr>
                  </w:pPr>
                  <w:r>
                    <w:rPr>
                      <w:rFonts w:ascii="Arial Narrow" w:eastAsia="Calibri" w:hAnsi="Arial Narrow"/>
                      <w:lang w:eastAsia="en-US"/>
                    </w:rPr>
                    <w:t>Yes/No</w:t>
                  </w:r>
                </w:p>
              </w:tc>
            </w:tr>
            <w:tr w:rsidR="00CD0042" w:rsidRPr="00A07D0B" w14:paraId="74313EA1" w14:textId="77777777" w:rsidTr="005C3417">
              <w:trPr>
                <w:jc w:val="center"/>
              </w:trPr>
              <w:tc>
                <w:tcPr>
                  <w:tcW w:w="725" w:type="dxa"/>
                  <w:shd w:val="clear" w:color="auto" w:fill="auto"/>
                </w:tcPr>
                <w:p w14:paraId="68570487" w14:textId="77777777" w:rsidR="00CD0042" w:rsidRPr="00A07D0B" w:rsidRDefault="00CD0042" w:rsidP="00CD0042">
                  <w:pPr>
                    <w:suppressAutoHyphens w:val="0"/>
                    <w:autoSpaceDN/>
                    <w:spacing w:after="60" w:line="360" w:lineRule="auto"/>
                    <w:ind w:left="204"/>
                    <w:contextualSpacing/>
                    <w:jc w:val="both"/>
                    <w:textAlignment w:val="auto"/>
                    <w:rPr>
                      <w:rFonts w:ascii="Arial Narrow" w:eastAsia="Calibri" w:hAnsi="Arial Narrow"/>
                      <w:lang w:eastAsia="en-US"/>
                    </w:rPr>
                  </w:pPr>
                  <w:r w:rsidRPr="00A07D0B">
                    <w:rPr>
                      <w:rFonts w:ascii="Arial Narrow" w:eastAsia="Calibri" w:hAnsi="Arial Narrow"/>
                      <w:lang w:eastAsia="en-US"/>
                    </w:rPr>
                    <w:t>1</w:t>
                  </w:r>
                  <w:r>
                    <w:rPr>
                      <w:rFonts w:ascii="Arial Narrow" w:eastAsia="Calibri" w:hAnsi="Arial Narrow"/>
                      <w:lang w:eastAsia="en-US"/>
                    </w:rPr>
                    <w:t>1</w:t>
                  </w:r>
                </w:p>
              </w:tc>
              <w:tc>
                <w:tcPr>
                  <w:tcW w:w="5755" w:type="dxa"/>
                  <w:gridSpan w:val="3"/>
                  <w:shd w:val="clear" w:color="auto" w:fill="auto"/>
                </w:tcPr>
                <w:p w14:paraId="6D558E33" w14:textId="15865EBE" w:rsidR="00CD0042" w:rsidRPr="008B0EE4" w:rsidRDefault="00BA0D46" w:rsidP="00CD0042">
                  <w:pPr>
                    <w:suppressAutoHyphens w:val="0"/>
                    <w:autoSpaceDN/>
                    <w:spacing w:after="60" w:line="360" w:lineRule="auto"/>
                    <w:ind w:left="284"/>
                    <w:contextualSpacing/>
                    <w:jc w:val="both"/>
                    <w:textAlignment w:val="auto"/>
                    <w:rPr>
                      <w:rFonts w:ascii="Arial Narrow" w:eastAsia="Calibri" w:hAnsi="Arial Narrow"/>
                      <w:lang w:eastAsia="en-US"/>
                    </w:rPr>
                  </w:pPr>
                  <w:r w:rsidRPr="006174C6">
                    <w:rPr>
                      <w:rFonts w:ascii="Arial Narrow" w:hAnsi="Arial Narrow" w:cs="Arial"/>
                    </w:rPr>
                    <w:t xml:space="preserve">Non-compliance with the file format for </w:t>
                  </w:r>
                  <w:r w:rsidR="00B43A6D">
                    <w:rPr>
                      <w:rFonts w:ascii="Arial Narrow" w:hAnsi="Arial Narrow" w:cs="Arial"/>
                    </w:rPr>
                    <w:t>offers</w:t>
                  </w:r>
                  <w:r w:rsidRPr="006174C6">
                    <w:rPr>
                      <w:rFonts w:ascii="Arial Narrow" w:hAnsi="Arial Narrow" w:cs="Arial"/>
                    </w:rPr>
                    <w:t xml:space="preserve"> submitted online</w:t>
                  </w:r>
                  <w:r w:rsidR="00CD0042" w:rsidRPr="008B0EE4">
                    <w:rPr>
                      <w:rFonts w:ascii="Arial Narrow" w:eastAsia="Calibri" w:hAnsi="Arial Narrow"/>
                      <w:lang w:eastAsia="en-US"/>
                    </w:rPr>
                    <w:t xml:space="preserve">; </w:t>
                  </w:r>
                </w:p>
              </w:tc>
              <w:tc>
                <w:tcPr>
                  <w:tcW w:w="1798" w:type="dxa"/>
                  <w:shd w:val="clear" w:color="auto" w:fill="auto"/>
                  <w:vAlign w:val="center"/>
                </w:tcPr>
                <w:p w14:paraId="063D2E98" w14:textId="171FC8F7" w:rsidR="00CD0042" w:rsidRPr="00A07D0B" w:rsidRDefault="00B3026B" w:rsidP="00B3026B">
                  <w:pPr>
                    <w:suppressAutoHyphens w:val="0"/>
                    <w:autoSpaceDN/>
                    <w:spacing w:after="60" w:line="360" w:lineRule="auto"/>
                    <w:ind w:left="284"/>
                    <w:contextualSpacing/>
                    <w:jc w:val="both"/>
                    <w:textAlignment w:val="auto"/>
                    <w:rPr>
                      <w:rFonts w:ascii="Arial Narrow" w:eastAsia="Calibri" w:hAnsi="Arial Narrow"/>
                      <w:lang w:eastAsia="en-US"/>
                    </w:rPr>
                  </w:pPr>
                  <w:r>
                    <w:rPr>
                      <w:rFonts w:ascii="Arial Narrow" w:eastAsia="Calibri" w:hAnsi="Arial Narrow"/>
                      <w:lang w:eastAsia="en-US"/>
                    </w:rPr>
                    <w:t>Yes/No</w:t>
                  </w:r>
                </w:p>
              </w:tc>
            </w:tr>
            <w:tr w:rsidR="00CD0042" w:rsidRPr="00A07D0B" w14:paraId="373128A7" w14:textId="77777777" w:rsidTr="005C3417">
              <w:trPr>
                <w:trHeight w:val="836"/>
                <w:jc w:val="center"/>
              </w:trPr>
              <w:tc>
                <w:tcPr>
                  <w:tcW w:w="725" w:type="dxa"/>
                  <w:shd w:val="clear" w:color="auto" w:fill="auto"/>
                </w:tcPr>
                <w:p w14:paraId="203C9649" w14:textId="77777777" w:rsidR="00CD0042" w:rsidRPr="00A07D0B" w:rsidRDefault="00CD0042" w:rsidP="00CD0042">
                  <w:pPr>
                    <w:suppressAutoHyphens w:val="0"/>
                    <w:autoSpaceDN/>
                    <w:spacing w:after="60" w:line="360" w:lineRule="auto"/>
                    <w:ind w:left="204"/>
                    <w:contextualSpacing/>
                    <w:jc w:val="both"/>
                    <w:textAlignment w:val="auto"/>
                    <w:rPr>
                      <w:rFonts w:ascii="Arial Narrow" w:eastAsia="Calibri" w:hAnsi="Arial Narrow"/>
                      <w:lang w:eastAsia="en-US"/>
                    </w:rPr>
                  </w:pPr>
                  <w:r w:rsidRPr="00A07D0B">
                    <w:rPr>
                      <w:rFonts w:ascii="Arial Narrow" w:eastAsia="Calibri" w:hAnsi="Arial Narrow"/>
                      <w:lang w:eastAsia="en-US"/>
                    </w:rPr>
                    <w:t>1</w:t>
                  </w:r>
                  <w:r>
                    <w:rPr>
                      <w:rFonts w:ascii="Arial Narrow" w:eastAsia="Calibri" w:hAnsi="Arial Narrow"/>
                      <w:lang w:eastAsia="en-US"/>
                    </w:rPr>
                    <w:t>2</w:t>
                  </w:r>
                </w:p>
              </w:tc>
              <w:tc>
                <w:tcPr>
                  <w:tcW w:w="5755" w:type="dxa"/>
                  <w:gridSpan w:val="3"/>
                  <w:shd w:val="clear" w:color="auto" w:fill="auto"/>
                </w:tcPr>
                <w:p w14:paraId="4F5E224B" w14:textId="14712BC5" w:rsidR="008B0EE4" w:rsidRPr="00BA0D46" w:rsidRDefault="00BA0D46" w:rsidP="008B0EE4">
                  <w:pPr>
                    <w:suppressAutoHyphens w:val="0"/>
                    <w:autoSpaceDN/>
                    <w:spacing w:after="60" w:line="360" w:lineRule="auto"/>
                    <w:ind w:left="284"/>
                    <w:contextualSpacing/>
                    <w:jc w:val="both"/>
                    <w:textAlignment w:val="auto"/>
                    <w:rPr>
                      <w:rFonts w:ascii="Arial Narrow" w:eastAsia="Calibri" w:hAnsi="Arial Narrow"/>
                      <w:lang w:eastAsia="en-US"/>
                    </w:rPr>
                  </w:pPr>
                  <w:r w:rsidRPr="006174C6">
                    <w:rPr>
                      <w:rFonts w:ascii="Arial Narrow" w:hAnsi="Arial Narrow" w:cs="Arial"/>
                    </w:rPr>
                    <w:t>Absence of a</w:t>
                  </w:r>
                  <w:r w:rsidR="00662F48">
                    <w:rPr>
                      <w:rFonts w:ascii="Arial Narrow" w:hAnsi="Arial Narrow" w:cs="Arial"/>
                    </w:rPr>
                    <w:t xml:space="preserve"> sworn declaration</w:t>
                  </w:r>
                  <w:r w:rsidRPr="006174C6">
                    <w:rPr>
                      <w:rFonts w:ascii="Arial Narrow" w:hAnsi="Arial Narrow" w:cs="Arial"/>
                    </w:rPr>
                    <w:t xml:space="preserve"> that no work has been abandoned during the last three years</w:t>
                  </w:r>
                  <w:r w:rsidRPr="00BA0D46">
                    <w:rPr>
                      <w:rFonts w:ascii="Arial Narrow" w:eastAsia="Calibri" w:hAnsi="Arial Narrow"/>
                      <w:lang w:eastAsia="en-US"/>
                    </w:rPr>
                    <w:t xml:space="preserve"> </w:t>
                  </w:r>
                </w:p>
              </w:tc>
              <w:tc>
                <w:tcPr>
                  <w:tcW w:w="1798" w:type="dxa"/>
                  <w:shd w:val="clear" w:color="auto" w:fill="auto"/>
                  <w:vAlign w:val="center"/>
                </w:tcPr>
                <w:p w14:paraId="695684CA" w14:textId="2B3D1DCB" w:rsidR="00CD0042" w:rsidRPr="00A07D0B" w:rsidRDefault="00B3026B" w:rsidP="00B3026B">
                  <w:pPr>
                    <w:suppressAutoHyphens w:val="0"/>
                    <w:autoSpaceDN/>
                    <w:spacing w:after="60" w:line="360" w:lineRule="auto"/>
                    <w:ind w:left="284"/>
                    <w:contextualSpacing/>
                    <w:jc w:val="both"/>
                    <w:textAlignment w:val="auto"/>
                    <w:rPr>
                      <w:rFonts w:ascii="Arial Narrow" w:eastAsia="Calibri" w:hAnsi="Arial Narrow"/>
                      <w:lang w:eastAsia="en-US"/>
                    </w:rPr>
                  </w:pPr>
                  <w:r>
                    <w:rPr>
                      <w:rFonts w:ascii="Arial Narrow" w:eastAsia="Calibri" w:hAnsi="Arial Narrow"/>
                      <w:lang w:eastAsia="en-US"/>
                    </w:rPr>
                    <w:t>Yes/No</w:t>
                  </w:r>
                </w:p>
              </w:tc>
            </w:tr>
          </w:tbl>
          <w:p w14:paraId="42DD54B4" w14:textId="784DBC12" w:rsidR="008B0EE4" w:rsidRPr="00D8103E" w:rsidRDefault="008B0EE4" w:rsidP="00D8103E">
            <w:pPr>
              <w:widowControl w:val="0"/>
              <w:autoSpaceDE w:val="0"/>
              <w:ind w:right="132"/>
              <w:jc w:val="both"/>
              <w:rPr>
                <w:rFonts w:ascii="Arial" w:hAnsi="Arial" w:cs="Arial"/>
                <w:b/>
                <w:iCs/>
                <w:sz w:val="22"/>
                <w:szCs w:val="22"/>
              </w:rPr>
            </w:pPr>
          </w:p>
          <w:p w14:paraId="3445AB26" w14:textId="484EDB5D" w:rsidR="00986DB7" w:rsidRDefault="00986DB7" w:rsidP="002E5CA8">
            <w:pPr>
              <w:widowControl w:val="0"/>
              <w:autoSpaceDE w:val="0"/>
              <w:jc w:val="both"/>
              <w:rPr>
                <w:rFonts w:ascii="Arial" w:hAnsi="Arial" w:cs="Arial"/>
                <w:b/>
                <w:sz w:val="22"/>
                <w:szCs w:val="22"/>
              </w:rPr>
            </w:pPr>
          </w:p>
          <w:p w14:paraId="144256FB" w14:textId="2F96EE3C" w:rsidR="008B0EE4" w:rsidRDefault="008B0EE4" w:rsidP="0013793B">
            <w:pPr>
              <w:pStyle w:val="Paragraphedeliste"/>
              <w:widowControl w:val="0"/>
              <w:numPr>
                <w:ilvl w:val="0"/>
                <w:numId w:val="64"/>
              </w:numPr>
              <w:autoSpaceDE w:val="0"/>
              <w:jc w:val="both"/>
              <w:rPr>
                <w:rFonts w:ascii="Arial" w:hAnsi="Arial" w:cs="Arial"/>
                <w:b/>
              </w:rPr>
            </w:pPr>
            <w:r>
              <w:rPr>
                <w:rFonts w:ascii="Arial" w:hAnsi="Arial" w:cs="Arial"/>
                <w:b/>
              </w:rPr>
              <w:t>Essential criteria</w:t>
            </w:r>
          </w:p>
          <w:p w14:paraId="534270BA" w14:textId="6D5E4234" w:rsidR="002D092E" w:rsidRPr="006174C6" w:rsidRDefault="002D092E" w:rsidP="002D092E">
            <w:pPr>
              <w:spacing w:line="360" w:lineRule="auto"/>
              <w:jc w:val="both"/>
              <w:rPr>
                <w:rFonts w:ascii="Arial Narrow" w:hAnsi="Arial Narrow" w:cs="Arial"/>
              </w:rPr>
            </w:pPr>
            <w:r w:rsidRPr="006174C6">
              <w:rPr>
                <w:rFonts w:ascii="Arial Narrow" w:hAnsi="Arial Narrow" w:cs="Arial"/>
              </w:rPr>
              <w:t>The evaluation of the essential criteria or those relating to t</w:t>
            </w:r>
            <w:r>
              <w:rPr>
                <w:rFonts w:ascii="Arial Narrow" w:hAnsi="Arial Narrow" w:cs="Arial"/>
              </w:rPr>
              <w:t xml:space="preserve">he qualification of </w:t>
            </w:r>
            <w:r w:rsidR="00662F48">
              <w:rPr>
                <w:rFonts w:ascii="Arial Narrow" w:hAnsi="Arial Narrow" w:cs="Arial"/>
              </w:rPr>
              <w:t>t</w:t>
            </w:r>
            <w:r>
              <w:rPr>
                <w:rFonts w:ascii="Arial Narrow" w:hAnsi="Arial Narrow" w:cs="Arial"/>
              </w:rPr>
              <w:t>enderers sha</w:t>
            </w:r>
            <w:r w:rsidRPr="006174C6">
              <w:rPr>
                <w:rFonts w:ascii="Arial Narrow" w:hAnsi="Arial Narrow" w:cs="Arial"/>
              </w:rPr>
              <w:t xml:space="preserve">ll relate, by way of indication, to: </w:t>
            </w:r>
          </w:p>
          <w:p w14:paraId="36EB8236" w14:textId="77777777" w:rsidR="002D092E" w:rsidRPr="00662F48" w:rsidRDefault="002D092E" w:rsidP="002D092E">
            <w:pPr>
              <w:spacing w:line="360" w:lineRule="auto"/>
              <w:jc w:val="both"/>
              <w:rPr>
                <w:rFonts w:ascii="Arial Narrow" w:hAnsi="Arial Narrow" w:cs="Arial"/>
                <w:b/>
                <w:bCs/>
              </w:rPr>
            </w:pPr>
            <w:r w:rsidRPr="006174C6">
              <w:rPr>
                <w:rFonts w:ascii="Arial Narrow" w:hAnsi="Arial Narrow" w:cs="Arial"/>
              </w:rPr>
              <w:t xml:space="preserve">    [</w:t>
            </w:r>
            <w:proofErr w:type="gramStart"/>
            <w:r w:rsidRPr="00662F48">
              <w:rPr>
                <w:rFonts w:ascii="Arial Narrow" w:hAnsi="Arial Narrow" w:cs="Arial"/>
                <w:b/>
                <w:bCs/>
              </w:rPr>
              <w:t>to</w:t>
            </w:r>
            <w:proofErr w:type="gramEnd"/>
            <w:r w:rsidRPr="00662F48">
              <w:rPr>
                <w:rFonts w:ascii="Arial Narrow" w:hAnsi="Arial Narrow" w:cs="Arial"/>
                <w:b/>
                <w:bCs/>
              </w:rPr>
              <w:t xml:space="preserve"> be specified formally for each criterion, or sub-criterion].   </w:t>
            </w:r>
          </w:p>
          <w:p w14:paraId="03EF2803" w14:textId="77777777" w:rsidR="002D092E" w:rsidRPr="00662F48" w:rsidRDefault="002D092E" w:rsidP="0013793B">
            <w:pPr>
              <w:pStyle w:val="Paragraphedeliste"/>
              <w:numPr>
                <w:ilvl w:val="0"/>
                <w:numId w:val="66"/>
              </w:numPr>
              <w:suppressAutoHyphens w:val="0"/>
              <w:autoSpaceDN/>
              <w:spacing w:line="360" w:lineRule="auto"/>
              <w:contextualSpacing/>
              <w:jc w:val="both"/>
              <w:textAlignment w:val="auto"/>
              <w:rPr>
                <w:rFonts w:ascii="Arial Narrow" w:hAnsi="Arial Narrow" w:cs="Arial"/>
                <w:b/>
                <w:bCs/>
                <w:sz w:val="24"/>
                <w:szCs w:val="24"/>
              </w:rPr>
            </w:pPr>
            <w:r w:rsidRPr="00662F48">
              <w:rPr>
                <w:rFonts w:ascii="Arial Narrow" w:hAnsi="Arial Narrow" w:cs="Arial"/>
                <w:b/>
                <w:bCs/>
                <w:sz w:val="24"/>
                <w:szCs w:val="24"/>
              </w:rPr>
              <w:t xml:space="preserve">The essential criteria and sub-criteria detailed for each lot,  </w:t>
            </w:r>
          </w:p>
          <w:p w14:paraId="08DEBF21" w14:textId="2CE5C367" w:rsidR="002D092E" w:rsidRPr="00662F48" w:rsidRDefault="002D092E" w:rsidP="0013793B">
            <w:pPr>
              <w:pStyle w:val="Paragraphedeliste"/>
              <w:numPr>
                <w:ilvl w:val="0"/>
                <w:numId w:val="66"/>
              </w:numPr>
              <w:suppressAutoHyphens w:val="0"/>
              <w:autoSpaceDN/>
              <w:spacing w:line="360" w:lineRule="auto"/>
              <w:contextualSpacing/>
              <w:jc w:val="both"/>
              <w:textAlignment w:val="auto"/>
              <w:rPr>
                <w:rFonts w:ascii="Arial Narrow" w:hAnsi="Arial Narrow" w:cs="Arial"/>
                <w:b/>
                <w:bCs/>
                <w:sz w:val="24"/>
                <w:szCs w:val="24"/>
              </w:rPr>
            </w:pPr>
            <w:r w:rsidRPr="00662F48">
              <w:rPr>
                <w:rFonts w:ascii="Arial Narrow" w:hAnsi="Arial Narrow" w:cs="Arial"/>
                <w:b/>
                <w:bCs/>
                <w:sz w:val="24"/>
                <w:szCs w:val="24"/>
              </w:rPr>
              <w:t xml:space="preserve">the procedures for validating a criterion </w:t>
            </w:r>
            <w:r w:rsidR="001B1F3E" w:rsidRPr="00662F48">
              <w:rPr>
                <w:rFonts w:ascii="Arial Narrow" w:hAnsi="Arial Narrow" w:cs="Arial"/>
                <w:b/>
                <w:bCs/>
                <w:sz w:val="24"/>
                <w:szCs w:val="24"/>
              </w:rPr>
              <w:t xml:space="preserve">based </w:t>
            </w:r>
            <w:r w:rsidRPr="00662F48">
              <w:rPr>
                <w:rFonts w:ascii="Arial Narrow" w:hAnsi="Arial Narrow" w:cs="Arial"/>
                <w:b/>
                <w:bCs/>
                <w:sz w:val="24"/>
                <w:szCs w:val="24"/>
              </w:rPr>
              <w:t xml:space="preserve">on the number of sub-criteria met, </w:t>
            </w:r>
          </w:p>
          <w:p w14:paraId="645705C4" w14:textId="068B8FCF" w:rsidR="002D092E" w:rsidRPr="00662F48" w:rsidRDefault="002D092E" w:rsidP="00662F48">
            <w:pPr>
              <w:pStyle w:val="Paragraphedeliste"/>
              <w:numPr>
                <w:ilvl w:val="0"/>
                <w:numId w:val="89"/>
              </w:numPr>
              <w:suppressAutoHyphens w:val="0"/>
              <w:autoSpaceDN/>
              <w:spacing w:line="360" w:lineRule="auto"/>
              <w:contextualSpacing/>
              <w:jc w:val="both"/>
              <w:textAlignment w:val="auto"/>
              <w:rPr>
                <w:rFonts w:ascii="Arial Narrow" w:hAnsi="Arial Narrow" w:cs="Arial"/>
              </w:rPr>
            </w:pPr>
            <w:r w:rsidRPr="00662F48">
              <w:rPr>
                <w:rFonts w:ascii="Arial Narrow" w:hAnsi="Arial Narrow" w:cs="Arial"/>
                <w:b/>
                <w:bCs/>
              </w:rPr>
              <w:t xml:space="preserve">the presentation of the </w:t>
            </w:r>
            <w:r w:rsidR="00662F48" w:rsidRPr="00662F48">
              <w:rPr>
                <w:rFonts w:ascii="Arial Narrow" w:hAnsi="Arial Narrow" w:cs="Arial"/>
                <w:b/>
                <w:bCs/>
              </w:rPr>
              <w:t>offer</w:t>
            </w:r>
            <w:r w:rsidRPr="00662F48">
              <w:rPr>
                <w:rFonts w:ascii="Arial Narrow" w:hAnsi="Arial Narrow" w:cs="Arial"/>
              </w:rPr>
              <w:t>;</w:t>
            </w:r>
          </w:p>
          <w:p w14:paraId="7985138E" w14:textId="77777777" w:rsidR="002D092E" w:rsidRPr="006174C6" w:rsidRDefault="002D092E" w:rsidP="002D092E">
            <w:pPr>
              <w:spacing w:line="360" w:lineRule="auto"/>
              <w:jc w:val="both"/>
              <w:rPr>
                <w:rFonts w:ascii="Arial Narrow" w:hAnsi="Arial Narrow" w:cs="Arial"/>
              </w:rPr>
            </w:pPr>
            <w:r w:rsidRPr="006174C6">
              <w:rPr>
                <w:rFonts w:ascii="Arial Narrow" w:hAnsi="Arial Narrow" w:cs="Arial"/>
              </w:rPr>
              <w:t xml:space="preserve">(Legibility, documents in the order of the RPAO, summaries, coloured dividers, pagination, etc.) </w:t>
            </w:r>
          </w:p>
          <w:p w14:paraId="4C3E3416" w14:textId="1001F676" w:rsidR="00DD64E9" w:rsidRPr="002D092E" w:rsidRDefault="002D092E" w:rsidP="002D092E">
            <w:pPr>
              <w:spacing w:line="360" w:lineRule="auto"/>
              <w:jc w:val="both"/>
              <w:rPr>
                <w:rFonts w:ascii="Arial Narrow" w:hAnsi="Arial Narrow" w:cs="Arial"/>
              </w:rPr>
            </w:pPr>
            <w:r w:rsidRPr="006174C6">
              <w:rPr>
                <w:rFonts w:ascii="Arial Narrow" w:hAnsi="Arial Narrow" w:cs="Arial"/>
              </w:rPr>
              <w:t>[to be specified validation of ..........................sub-criteria by criterion to obtain a yes]</w:t>
            </w:r>
          </w:p>
          <w:p w14:paraId="340FF03E" w14:textId="77777777" w:rsidR="008B0EE4" w:rsidRPr="00D8103E" w:rsidRDefault="008B0EE4" w:rsidP="002E5CA8">
            <w:pPr>
              <w:widowControl w:val="0"/>
              <w:autoSpaceDE w:val="0"/>
              <w:jc w:val="both"/>
              <w:rPr>
                <w:rFonts w:ascii="Arial" w:hAnsi="Arial" w:cs="Arial"/>
                <w:b/>
                <w:sz w:val="22"/>
                <w:szCs w:val="22"/>
              </w:rPr>
            </w:pPr>
          </w:p>
          <w:p w14:paraId="6FC3AEE9" w14:textId="0FCCD29A" w:rsidR="00DF4F06" w:rsidRPr="00D8103E" w:rsidRDefault="00DF4F06" w:rsidP="0013793B">
            <w:pPr>
              <w:pStyle w:val="Paragraphedeliste"/>
              <w:numPr>
                <w:ilvl w:val="0"/>
                <w:numId w:val="27"/>
              </w:numPr>
              <w:jc w:val="both"/>
              <w:rPr>
                <w:rFonts w:ascii="Arial" w:hAnsi="Arial" w:cs="Arial"/>
                <w:b/>
                <w:u w:val="single"/>
              </w:rPr>
            </w:pPr>
            <w:r w:rsidRPr="00D8103E">
              <w:rPr>
                <w:rFonts w:ascii="Arial" w:hAnsi="Arial"/>
                <w:b/>
                <w:u w:val="single"/>
              </w:rPr>
              <w:t>Experience</w:t>
            </w:r>
          </w:p>
          <w:p w14:paraId="411A263E" w14:textId="71635225" w:rsidR="00DF4F06" w:rsidRPr="00D81BF9" w:rsidRDefault="00DF4F06" w:rsidP="00CC09EB">
            <w:pPr>
              <w:pStyle w:val="Paragraphedeliste"/>
              <w:numPr>
                <w:ilvl w:val="0"/>
                <w:numId w:val="7"/>
              </w:numPr>
              <w:spacing w:after="0" w:line="240" w:lineRule="auto"/>
              <w:jc w:val="both"/>
              <w:rPr>
                <w:rFonts w:ascii="Arial" w:hAnsi="Arial" w:cs="Arial"/>
                <w:u w:val="single"/>
              </w:rPr>
            </w:pPr>
            <w:r>
              <w:rPr>
                <w:rFonts w:ascii="Arial" w:hAnsi="Arial"/>
                <w:u w:val="single"/>
              </w:rPr>
              <w:t>General</w:t>
            </w:r>
            <w:r w:rsidR="00511E17">
              <w:rPr>
                <w:rFonts w:ascii="Arial" w:hAnsi="Arial"/>
                <w:u w:val="single"/>
              </w:rPr>
              <w:t xml:space="preserve"> </w:t>
            </w:r>
            <w:r>
              <w:rPr>
                <w:rFonts w:ascii="Arial" w:hAnsi="Arial"/>
                <w:u w:val="single"/>
              </w:rPr>
              <w:t>experience</w:t>
            </w:r>
            <w:r w:rsidR="00511E17">
              <w:rPr>
                <w:rFonts w:ascii="Arial" w:hAnsi="Arial"/>
                <w:u w:val="single"/>
              </w:rPr>
              <w:t xml:space="preserve"> in works</w:t>
            </w:r>
            <w:r>
              <w:rPr>
                <w:rFonts w:ascii="Arial" w:hAnsi="Arial"/>
                <w:u w:val="single"/>
              </w:rPr>
              <w:t xml:space="preserve"> </w:t>
            </w:r>
          </w:p>
          <w:p w14:paraId="00503441" w14:textId="09499F34" w:rsidR="00DF4F06" w:rsidRDefault="00DF4F06" w:rsidP="00DF4F06">
            <w:pPr>
              <w:jc w:val="both"/>
              <w:rPr>
                <w:rFonts w:ascii="Arial" w:hAnsi="Arial"/>
                <w:sz w:val="22"/>
                <w:szCs w:val="22"/>
              </w:rPr>
            </w:pPr>
            <w:r>
              <w:rPr>
                <w:rFonts w:ascii="Arial" w:hAnsi="Arial"/>
                <w:sz w:val="22"/>
                <w:szCs w:val="22"/>
              </w:rPr>
              <w:t>Experience in work</w:t>
            </w:r>
            <w:r w:rsidR="00511E17">
              <w:rPr>
                <w:rFonts w:ascii="Arial" w:hAnsi="Arial"/>
                <w:sz w:val="22"/>
                <w:szCs w:val="22"/>
              </w:rPr>
              <w:t>s contracts</w:t>
            </w:r>
            <w:r w:rsidR="00662F48">
              <w:rPr>
                <w:rFonts w:ascii="Arial" w:hAnsi="Arial"/>
                <w:sz w:val="22"/>
                <w:szCs w:val="22"/>
              </w:rPr>
              <w:t xml:space="preserve"> </w:t>
            </w:r>
            <w:proofErr w:type="spellStart"/>
            <w:r w:rsidR="00662F48">
              <w:rPr>
                <w:rFonts w:ascii="Arial" w:hAnsi="Arial"/>
                <w:sz w:val="22"/>
                <w:szCs w:val="22"/>
              </w:rPr>
              <w:t>X__________________number</w:t>
            </w:r>
            <w:proofErr w:type="spellEnd"/>
            <w:r w:rsidR="00662F48">
              <w:rPr>
                <w:rFonts w:ascii="Arial" w:hAnsi="Arial"/>
                <w:sz w:val="22"/>
                <w:szCs w:val="22"/>
              </w:rPr>
              <w:t xml:space="preserve"> of contracts executed </w:t>
            </w:r>
            <w:r>
              <w:rPr>
                <w:rFonts w:ascii="Arial" w:hAnsi="Arial"/>
                <w:sz w:val="22"/>
                <w:szCs w:val="22"/>
              </w:rPr>
              <w:t xml:space="preserve">as contractor </w:t>
            </w:r>
            <w:r w:rsidR="00511E17">
              <w:rPr>
                <w:rFonts w:ascii="Arial" w:hAnsi="Arial"/>
                <w:sz w:val="22"/>
                <w:szCs w:val="22"/>
              </w:rPr>
              <w:t>during</w:t>
            </w:r>
            <w:r>
              <w:rPr>
                <w:rFonts w:ascii="Arial" w:hAnsi="Arial"/>
                <w:sz w:val="22"/>
                <w:szCs w:val="22"/>
              </w:rPr>
              <w:t xml:space="preserve"> the last ________ [</w:t>
            </w:r>
            <w:r w:rsidRPr="00511E17">
              <w:rPr>
                <w:rFonts w:ascii="Arial" w:hAnsi="Arial"/>
                <w:i/>
                <w:iCs/>
                <w:sz w:val="22"/>
                <w:szCs w:val="22"/>
              </w:rPr>
              <w:t>three to five]</w:t>
            </w:r>
            <w:r>
              <w:rPr>
                <w:rFonts w:ascii="Arial" w:hAnsi="Arial"/>
                <w:sz w:val="22"/>
                <w:szCs w:val="22"/>
              </w:rPr>
              <w:t xml:space="preserve"> years </w:t>
            </w:r>
            <w:r w:rsidR="00511E17">
              <w:rPr>
                <w:rFonts w:ascii="Arial" w:hAnsi="Arial"/>
                <w:sz w:val="22"/>
                <w:szCs w:val="22"/>
              </w:rPr>
              <w:t xml:space="preserve">preceding the deadline for the submission of </w:t>
            </w:r>
            <w:r w:rsidR="00662F48">
              <w:rPr>
                <w:rFonts w:ascii="Arial" w:hAnsi="Arial"/>
                <w:sz w:val="22"/>
                <w:szCs w:val="22"/>
              </w:rPr>
              <w:t>offer</w:t>
            </w:r>
            <w:r w:rsidR="00511E17">
              <w:rPr>
                <w:rFonts w:ascii="Arial" w:hAnsi="Arial"/>
                <w:sz w:val="22"/>
                <w:szCs w:val="22"/>
              </w:rPr>
              <w:t>s.</w:t>
            </w:r>
          </w:p>
          <w:p w14:paraId="6C98BA5A" w14:textId="459C11D8" w:rsidR="001B1F3E" w:rsidRPr="006174C6" w:rsidRDefault="001B1F3E" w:rsidP="001B1F3E">
            <w:pPr>
              <w:spacing w:line="360" w:lineRule="auto"/>
              <w:jc w:val="both"/>
              <w:rPr>
                <w:rFonts w:ascii="Arial Narrow" w:hAnsi="Arial Narrow" w:cs="Arial"/>
              </w:rPr>
            </w:pPr>
            <w:r>
              <w:rPr>
                <w:rFonts w:ascii="Arial" w:hAnsi="Arial" w:cs="Arial"/>
                <w:sz w:val="22"/>
                <w:szCs w:val="22"/>
              </w:rPr>
              <w:t xml:space="preserve">            </w:t>
            </w:r>
            <w:r w:rsidRPr="006174C6">
              <w:rPr>
                <w:rFonts w:ascii="Arial Narrow" w:hAnsi="Arial Narrow" w:cs="Arial"/>
              </w:rPr>
              <w:t>Sub-criterion [to be completed]</w:t>
            </w:r>
            <w:r w:rsidRPr="006174C6">
              <w:rPr>
                <w:rFonts w:ascii="Arial Narrow" w:hAnsi="Arial Narrow" w:cs="Arial"/>
              </w:rPr>
              <w:tab/>
              <w:t xml:space="preserve"> </w:t>
            </w:r>
          </w:p>
          <w:p w14:paraId="3A321066" w14:textId="0DEB6338" w:rsidR="001B1F3E" w:rsidRPr="006174C6" w:rsidRDefault="001B1F3E" w:rsidP="001B1F3E">
            <w:pPr>
              <w:spacing w:line="360" w:lineRule="auto"/>
              <w:jc w:val="both"/>
              <w:rPr>
                <w:rFonts w:ascii="Arial Narrow" w:hAnsi="Arial Narrow" w:cs="Arial"/>
              </w:rPr>
            </w:pPr>
            <w:r>
              <w:rPr>
                <w:rFonts w:ascii="Arial Narrow" w:hAnsi="Arial Narrow" w:cs="Arial"/>
              </w:rPr>
              <w:t xml:space="preserve">              </w:t>
            </w:r>
            <w:r w:rsidRPr="006174C6">
              <w:rPr>
                <w:rFonts w:ascii="Arial Narrow" w:hAnsi="Arial Narrow" w:cs="Arial"/>
              </w:rPr>
              <w:t>Sub-criterion [to be completed]</w:t>
            </w:r>
            <w:r w:rsidRPr="006174C6">
              <w:rPr>
                <w:rFonts w:ascii="Arial Narrow" w:hAnsi="Arial Narrow" w:cs="Arial"/>
              </w:rPr>
              <w:tab/>
            </w:r>
          </w:p>
          <w:p w14:paraId="2DABDCB7" w14:textId="64C74DAE" w:rsidR="001B1F3E" w:rsidRPr="006174C6" w:rsidRDefault="001B1F3E" w:rsidP="001B1F3E">
            <w:pPr>
              <w:spacing w:line="360" w:lineRule="auto"/>
              <w:jc w:val="both"/>
              <w:rPr>
                <w:rFonts w:ascii="Arial Narrow" w:hAnsi="Arial Narrow" w:cs="Arial"/>
              </w:rPr>
            </w:pPr>
            <w:r w:rsidRPr="006174C6">
              <w:rPr>
                <w:rFonts w:ascii="Arial Narrow" w:hAnsi="Arial Narrow" w:cs="Arial"/>
              </w:rPr>
              <w:lastRenderedPageBreak/>
              <w:t xml:space="preserve"> </w:t>
            </w:r>
            <w:r>
              <w:rPr>
                <w:rFonts w:ascii="Arial Narrow" w:hAnsi="Arial Narrow" w:cs="Arial"/>
              </w:rPr>
              <w:t xml:space="preserve">             </w:t>
            </w:r>
            <w:r w:rsidRPr="006174C6">
              <w:rPr>
                <w:rFonts w:ascii="Arial Narrow" w:hAnsi="Arial Narrow" w:cs="Arial"/>
              </w:rPr>
              <w:t>Sub-criterion [to be completed]</w:t>
            </w:r>
            <w:r w:rsidRPr="006174C6">
              <w:rPr>
                <w:rFonts w:ascii="Arial Narrow" w:hAnsi="Arial Narrow" w:cs="Arial"/>
              </w:rPr>
              <w:tab/>
            </w:r>
          </w:p>
          <w:p w14:paraId="76BDE9B1" w14:textId="3BB1B52E" w:rsidR="00DC1F2F" w:rsidRPr="00645206" w:rsidRDefault="00645206" w:rsidP="00645206">
            <w:pPr>
              <w:spacing w:line="360" w:lineRule="auto"/>
              <w:jc w:val="both"/>
              <w:rPr>
                <w:rFonts w:ascii="Arial Narrow" w:hAnsi="Arial Narrow" w:cs="Arial"/>
                <w:b/>
                <w:i/>
              </w:rPr>
            </w:pPr>
            <w:r w:rsidRPr="00645206">
              <w:rPr>
                <w:rFonts w:ascii="Arial Narrow" w:hAnsi="Arial Narrow" w:cs="Arial"/>
                <w:b/>
                <w:i/>
              </w:rPr>
              <w:t>[to be specified validation of ..........................s</w:t>
            </w:r>
            <w:r w:rsidR="009E29C5">
              <w:rPr>
                <w:rFonts w:ascii="Arial Narrow" w:hAnsi="Arial Narrow" w:cs="Arial"/>
                <w:b/>
                <w:i/>
              </w:rPr>
              <w:t>ub-</w:t>
            </w:r>
            <w:r w:rsidRPr="00645206">
              <w:rPr>
                <w:rFonts w:ascii="Arial Narrow" w:hAnsi="Arial Narrow" w:cs="Arial"/>
                <w:b/>
                <w:i/>
              </w:rPr>
              <w:t>criteria per criterion to obtain a yes]</w:t>
            </w:r>
          </w:p>
          <w:p w14:paraId="1FF16055" w14:textId="5C4D75CE" w:rsidR="00DF4F06" w:rsidRPr="00D81BF9" w:rsidRDefault="00DF4F06" w:rsidP="00CC09EB">
            <w:pPr>
              <w:pStyle w:val="Paragraphedeliste"/>
              <w:numPr>
                <w:ilvl w:val="0"/>
                <w:numId w:val="7"/>
              </w:numPr>
              <w:spacing w:after="0" w:line="240" w:lineRule="auto"/>
              <w:jc w:val="both"/>
              <w:rPr>
                <w:rFonts w:ascii="Arial" w:hAnsi="Arial" w:cs="Arial"/>
                <w:u w:val="single"/>
              </w:rPr>
            </w:pPr>
            <w:r>
              <w:rPr>
                <w:rFonts w:ascii="Arial" w:hAnsi="Arial"/>
                <w:u w:val="single"/>
              </w:rPr>
              <w:t xml:space="preserve">Specific experience in similar works (to those in the </w:t>
            </w:r>
            <w:r w:rsidR="00DC1F2F">
              <w:rPr>
                <w:rFonts w:ascii="Arial" w:hAnsi="Arial"/>
                <w:u w:val="single"/>
              </w:rPr>
              <w:t xml:space="preserve">invitation to </w:t>
            </w:r>
            <w:r>
              <w:rPr>
                <w:rFonts w:ascii="Arial" w:hAnsi="Arial"/>
                <w:u w:val="single"/>
              </w:rPr>
              <w:t>tender)</w:t>
            </w:r>
          </w:p>
          <w:p w14:paraId="54ABA6F5" w14:textId="5049D65E" w:rsidR="00E448F0" w:rsidRPr="006174C6" w:rsidRDefault="00DF4F06" w:rsidP="00E448F0">
            <w:pPr>
              <w:spacing w:line="360" w:lineRule="auto"/>
              <w:jc w:val="both"/>
              <w:rPr>
                <w:rFonts w:ascii="Arial Narrow" w:hAnsi="Arial Narrow" w:cs="Arial"/>
              </w:rPr>
            </w:pPr>
            <w:r>
              <w:rPr>
                <w:rFonts w:ascii="Arial" w:hAnsi="Arial"/>
              </w:rPr>
              <w:t>Hav</w:t>
            </w:r>
            <w:r w:rsidR="00DC1F2F">
              <w:rPr>
                <w:rFonts w:ascii="Arial" w:hAnsi="Arial"/>
              </w:rPr>
              <w:t>ing</w:t>
            </w:r>
            <w:r>
              <w:rPr>
                <w:rFonts w:ascii="Arial" w:hAnsi="Arial"/>
              </w:rPr>
              <w:t xml:space="preserve"> </w:t>
            </w:r>
            <w:r w:rsidR="00E448F0" w:rsidRPr="006174C6">
              <w:rPr>
                <w:rFonts w:ascii="Arial Narrow" w:hAnsi="Arial Narrow" w:cs="Arial"/>
              </w:rPr>
              <w:t xml:space="preserve">effectively </w:t>
            </w:r>
            <w:r w:rsidR="00E448F0">
              <w:rPr>
                <w:rFonts w:ascii="Arial Narrow" w:hAnsi="Arial Narrow" w:cs="Arial"/>
              </w:rPr>
              <w:t>executed</w:t>
            </w:r>
            <w:r w:rsidR="00E448F0" w:rsidRPr="006174C6">
              <w:rPr>
                <w:rFonts w:ascii="Arial Narrow" w:hAnsi="Arial Narrow" w:cs="Arial"/>
              </w:rPr>
              <w:t xml:space="preserve"> satisfactorily and substantially completed, as a contractor or subcontractor, at least X ________ number of contracts similar to the work of (specify activities </w:t>
            </w:r>
            <w:r w:rsidR="009E29C5">
              <w:rPr>
                <w:rFonts w:ascii="Arial Narrow" w:hAnsi="Arial Narrow" w:cs="Arial"/>
              </w:rPr>
              <w:t>similar</w:t>
            </w:r>
            <w:r w:rsidR="00E448F0" w:rsidRPr="006174C6">
              <w:rPr>
                <w:rFonts w:ascii="Arial Narrow" w:hAnsi="Arial Narrow" w:cs="Arial"/>
              </w:rPr>
              <w:t xml:space="preserve"> to that which is the subject of the work) [1] over the last X ________ [three to five] [2] years with a minimum value of _________[3].</w:t>
            </w:r>
          </w:p>
          <w:p w14:paraId="5830F2FF" w14:textId="77777777" w:rsidR="00E448F0" w:rsidRPr="006174C6" w:rsidRDefault="00E448F0" w:rsidP="00E448F0">
            <w:pPr>
              <w:spacing w:line="360" w:lineRule="auto"/>
              <w:jc w:val="both"/>
              <w:rPr>
                <w:rFonts w:ascii="Arial Narrow" w:hAnsi="Arial Narrow" w:cs="Arial"/>
              </w:rPr>
            </w:pPr>
            <w:r>
              <w:rPr>
                <w:rFonts w:ascii="Arial Narrow" w:hAnsi="Arial Narrow" w:cs="Arial"/>
              </w:rPr>
              <w:t xml:space="preserve"> The similarity sha</w:t>
            </w:r>
            <w:r w:rsidRPr="006174C6">
              <w:rPr>
                <w:rFonts w:ascii="Arial Narrow" w:hAnsi="Arial Narrow" w:cs="Arial"/>
              </w:rPr>
              <w:t>ll relate to the physical size, complexity, methods/technologies or other characteristics.</w:t>
            </w:r>
          </w:p>
          <w:p w14:paraId="68E7135A" w14:textId="77777777" w:rsidR="00E448F0" w:rsidRPr="00522BB6" w:rsidRDefault="00E448F0" w:rsidP="00E448F0">
            <w:pPr>
              <w:spacing w:line="360" w:lineRule="auto"/>
              <w:jc w:val="both"/>
              <w:rPr>
                <w:rFonts w:ascii="Arial Narrow" w:hAnsi="Arial Narrow" w:cs="Arial"/>
                <w:b/>
                <w:i/>
              </w:rPr>
            </w:pPr>
            <w:r w:rsidRPr="00522BB6">
              <w:rPr>
                <w:rFonts w:ascii="Arial Narrow" w:hAnsi="Arial Narrow" w:cs="Arial"/>
                <w:b/>
                <w:i/>
              </w:rPr>
              <w:t xml:space="preserve">[to be specified validation of ..........................sub criteria to obtain a yes] </w:t>
            </w:r>
          </w:p>
          <w:p w14:paraId="03DE410F" w14:textId="77777777" w:rsidR="00E448F0" w:rsidRPr="006174C6" w:rsidRDefault="00E448F0" w:rsidP="00E448F0">
            <w:pPr>
              <w:spacing w:line="360" w:lineRule="auto"/>
              <w:jc w:val="both"/>
              <w:rPr>
                <w:rFonts w:ascii="Arial Narrow" w:hAnsi="Arial Narrow" w:cs="Arial"/>
              </w:rPr>
            </w:pPr>
            <w:r w:rsidRPr="006174C6">
              <w:rPr>
                <w:rFonts w:ascii="Arial Narrow" w:hAnsi="Arial Narrow" w:cs="Arial"/>
              </w:rPr>
              <w:t xml:space="preserve">[The nature of the supporting documents for this experience must be assessed objectively. </w:t>
            </w:r>
          </w:p>
          <w:p w14:paraId="00729C5E" w14:textId="77777777" w:rsidR="00E448F0" w:rsidRPr="006174C6" w:rsidRDefault="00E448F0" w:rsidP="00E448F0">
            <w:pPr>
              <w:spacing w:line="360" w:lineRule="auto"/>
              <w:jc w:val="both"/>
              <w:rPr>
                <w:rFonts w:ascii="Arial Narrow" w:hAnsi="Arial Narrow" w:cs="Arial"/>
              </w:rPr>
            </w:pPr>
            <w:r w:rsidRPr="006174C6">
              <w:rPr>
                <w:rFonts w:ascii="Arial Narrow" w:hAnsi="Arial Narrow" w:cs="Arial"/>
              </w:rPr>
              <w:t xml:space="preserve">These references must be accompanied by supporting documents, in this case : </w:t>
            </w:r>
          </w:p>
          <w:p w14:paraId="47E5734D" w14:textId="77777777" w:rsidR="00E448F0" w:rsidRPr="005B6186" w:rsidRDefault="00E448F0" w:rsidP="0013793B">
            <w:pPr>
              <w:pStyle w:val="Paragraphedeliste"/>
              <w:numPr>
                <w:ilvl w:val="0"/>
                <w:numId w:val="67"/>
              </w:numPr>
              <w:suppressAutoHyphens w:val="0"/>
              <w:autoSpaceDN/>
              <w:spacing w:line="360" w:lineRule="auto"/>
              <w:contextualSpacing/>
              <w:jc w:val="both"/>
              <w:textAlignment w:val="auto"/>
              <w:rPr>
                <w:rFonts w:ascii="Arial Narrow" w:hAnsi="Arial Narrow" w:cs="Arial"/>
                <w:i/>
                <w:sz w:val="24"/>
                <w:szCs w:val="24"/>
              </w:rPr>
            </w:pPr>
            <w:r w:rsidRPr="005B6186">
              <w:rPr>
                <w:rFonts w:ascii="Arial Narrow" w:hAnsi="Arial Narrow" w:cs="Arial"/>
                <w:i/>
                <w:sz w:val="24"/>
                <w:szCs w:val="24"/>
              </w:rPr>
              <w:t>Copies of the first and last pages of the contract;</w:t>
            </w:r>
          </w:p>
          <w:p w14:paraId="488530CF" w14:textId="16F86C0E" w:rsidR="00E448F0" w:rsidRPr="005B6186" w:rsidRDefault="00E448F0" w:rsidP="0013793B">
            <w:pPr>
              <w:pStyle w:val="Paragraphedeliste"/>
              <w:numPr>
                <w:ilvl w:val="0"/>
                <w:numId w:val="67"/>
              </w:numPr>
              <w:suppressAutoHyphens w:val="0"/>
              <w:autoSpaceDN/>
              <w:spacing w:line="360" w:lineRule="auto"/>
              <w:contextualSpacing/>
              <w:jc w:val="both"/>
              <w:textAlignment w:val="auto"/>
              <w:rPr>
                <w:rFonts w:ascii="Arial Narrow" w:hAnsi="Arial Narrow" w:cs="Arial"/>
                <w:i/>
                <w:sz w:val="24"/>
                <w:szCs w:val="24"/>
              </w:rPr>
            </w:pPr>
            <w:r w:rsidRPr="005B6186">
              <w:rPr>
                <w:rFonts w:ascii="Arial Narrow" w:hAnsi="Arial Narrow" w:cs="Arial"/>
                <w:i/>
                <w:sz w:val="24"/>
                <w:szCs w:val="24"/>
              </w:rPr>
              <w:t>Provisional or final accepta</w:t>
            </w:r>
            <w:r w:rsidR="00963741" w:rsidRPr="00963741">
              <w:rPr>
                <w:rFonts w:ascii="Times New Roman" w:eastAsia="Times New Roman" w:hAnsi="Times New Roman"/>
                <w:iCs/>
                <w:noProof/>
                <w:sz w:val="28"/>
                <w:szCs w:val="26"/>
                <w:lang w:val="fr-FR" w:eastAsia="fr-FR"/>
              </w:rPr>
              <w:drawing>
                <wp:anchor distT="0" distB="0" distL="114300" distR="114300" simplePos="0" relativeHeight="251771904" behindDoc="1" locked="0" layoutInCell="1" allowOverlap="1" wp14:anchorId="53561AD8" wp14:editId="2950AE6E">
                  <wp:simplePos x="0" y="0"/>
                  <wp:positionH relativeFrom="column">
                    <wp:posOffset>-1270</wp:posOffset>
                  </wp:positionH>
                  <wp:positionV relativeFrom="paragraph">
                    <wp:posOffset>4445</wp:posOffset>
                  </wp:positionV>
                  <wp:extent cx="2628900" cy="1924050"/>
                  <wp:effectExtent l="0" t="0" r="0" b="0"/>
                  <wp:wrapNone/>
                  <wp:docPr id="86140589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5B6186">
              <w:rPr>
                <w:rFonts w:ascii="Arial Narrow" w:hAnsi="Arial Narrow" w:cs="Arial"/>
                <w:i/>
                <w:sz w:val="24"/>
                <w:szCs w:val="24"/>
              </w:rPr>
              <w:t>nce report or performance</w:t>
            </w:r>
            <w:r w:rsidR="009E29C5">
              <w:rPr>
                <w:rFonts w:ascii="Arial Narrow" w:hAnsi="Arial Narrow" w:cs="Arial"/>
                <w:i/>
                <w:sz w:val="24"/>
                <w:szCs w:val="24"/>
              </w:rPr>
              <w:t xml:space="preserve"> certificate</w:t>
            </w:r>
            <w:r w:rsidRPr="005B6186">
              <w:rPr>
                <w:rFonts w:ascii="Arial Narrow" w:hAnsi="Arial Narrow" w:cs="Arial"/>
                <w:i/>
                <w:sz w:val="24"/>
                <w:szCs w:val="24"/>
              </w:rPr>
              <w:t xml:space="preserve"> signed by the </w:t>
            </w:r>
            <w:r w:rsidR="009860DF">
              <w:rPr>
                <w:rFonts w:ascii="Arial Narrow" w:hAnsi="Arial Narrow" w:cs="Arial"/>
                <w:i/>
                <w:sz w:val="24"/>
                <w:szCs w:val="24"/>
              </w:rPr>
              <w:t>Project Owner</w:t>
            </w:r>
            <w:r w:rsidRPr="005B6186">
              <w:rPr>
                <w:rFonts w:ascii="Arial Narrow" w:hAnsi="Arial Narrow" w:cs="Arial"/>
                <w:i/>
                <w:sz w:val="24"/>
                <w:szCs w:val="24"/>
              </w:rPr>
              <w:t>;</w:t>
            </w:r>
          </w:p>
          <w:p w14:paraId="38AE405A" w14:textId="77777777" w:rsidR="00E448F0" w:rsidRPr="005B6186" w:rsidRDefault="00E448F0" w:rsidP="0013793B">
            <w:pPr>
              <w:pStyle w:val="Paragraphedeliste"/>
              <w:numPr>
                <w:ilvl w:val="0"/>
                <w:numId w:val="67"/>
              </w:numPr>
              <w:suppressAutoHyphens w:val="0"/>
              <w:autoSpaceDN/>
              <w:spacing w:line="360" w:lineRule="auto"/>
              <w:contextualSpacing/>
              <w:jc w:val="both"/>
              <w:textAlignment w:val="auto"/>
              <w:rPr>
                <w:rFonts w:ascii="Arial Narrow" w:hAnsi="Arial Narrow" w:cs="Arial"/>
                <w:i/>
                <w:sz w:val="24"/>
                <w:szCs w:val="24"/>
              </w:rPr>
            </w:pPr>
            <w:r w:rsidRPr="005B6186">
              <w:rPr>
                <w:rFonts w:ascii="Arial Narrow" w:hAnsi="Arial Narrow" w:cs="Arial"/>
                <w:i/>
                <w:sz w:val="24"/>
                <w:szCs w:val="24"/>
              </w:rPr>
              <w:t xml:space="preserve">Other supporting documents, if applicable and to be specified  </w:t>
            </w:r>
          </w:p>
          <w:p w14:paraId="3B04A3D5" w14:textId="10B56BF7" w:rsidR="00DF4F06" w:rsidRPr="00D81BF9" w:rsidRDefault="00DF4F06" w:rsidP="005C3417">
            <w:pPr>
              <w:pStyle w:val="Paragraphedeliste"/>
              <w:spacing w:after="0" w:line="276" w:lineRule="auto"/>
              <w:ind w:left="0"/>
              <w:jc w:val="both"/>
              <w:rPr>
                <w:rFonts w:ascii="Arial" w:hAnsi="Arial" w:cs="Arial"/>
                <w:i/>
                <w:sz w:val="20"/>
              </w:rPr>
            </w:pPr>
            <w:r>
              <w:rPr>
                <w:rFonts w:ascii="Arial" w:hAnsi="Arial"/>
                <w:i/>
                <w:sz w:val="20"/>
              </w:rPr>
              <w:t>1 The number of contracts should be between one and three, depending on the size and complexity of the contract in question and the risk</w:t>
            </w:r>
            <w:r w:rsidR="009E29C5">
              <w:rPr>
                <w:rFonts w:ascii="Arial" w:hAnsi="Arial"/>
                <w:i/>
                <w:sz w:val="20"/>
              </w:rPr>
              <w:t xml:space="preserve"> f</w:t>
            </w:r>
            <w:r>
              <w:rPr>
                <w:rFonts w:ascii="Arial" w:hAnsi="Arial"/>
                <w:i/>
                <w:sz w:val="20"/>
              </w:rPr>
              <w:t>o</w:t>
            </w:r>
            <w:r w:rsidR="009E29C5">
              <w:rPr>
                <w:rFonts w:ascii="Arial" w:hAnsi="Arial"/>
                <w:i/>
                <w:sz w:val="20"/>
              </w:rPr>
              <w:t>r</w:t>
            </w:r>
            <w:r>
              <w:rPr>
                <w:rFonts w:ascii="Arial" w:hAnsi="Arial"/>
                <w:i/>
                <w:sz w:val="20"/>
              </w:rPr>
              <w:t xml:space="preserve"> the </w:t>
            </w:r>
            <w:r w:rsidR="009860DF">
              <w:rPr>
                <w:rFonts w:ascii="Arial" w:hAnsi="Arial"/>
                <w:i/>
                <w:sz w:val="20"/>
              </w:rPr>
              <w:t>Project Owner</w:t>
            </w:r>
            <w:r>
              <w:rPr>
                <w:rFonts w:ascii="Arial" w:hAnsi="Arial"/>
                <w:i/>
                <w:sz w:val="20"/>
              </w:rPr>
              <w:t xml:space="preserve"> of default by the contractor. For example, for small to medium-sized contracts, a </w:t>
            </w:r>
            <w:r w:rsidR="009860DF">
              <w:rPr>
                <w:rFonts w:ascii="Arial" w:hAnsi="Arial"/>
                <w:i/>
                <w:sz w:val="20"/>
              </w:rPr>
              <w:t>Project Owner</w:t>
            </w:r>
            <w:r>
              <w:rPr>
                <w:rFonts w:ascii="Arial" w:hAnsi="Arial"/>
                <w:i/>
                <w:sz w:val="20"/>
              </w:rPr>
              <w:t xml:space="preserve"> may be </w:t>
            </w:r>
            <w:r w:rsidR="009D2D00">
              <w:rPr>
                <w:rFonts w:ascii="Arial" w:hAnsi="Arial"/>
                <w:i/>
                <w:sz w:val="20"/>
              </w:rPr>
              <w:t>ready</w:t>
            </w:r>
            <w:r>
              <w:rPr>
                <w:rFonts w:ascii="Arial" w:hAnsi="Arial"/>
                <w:i/>
                <w:sz w:val="20"/>
              </w:rPr>
              <w:t xml:space="preserve"> to take the risk of awarding a contract to a candidate who has </w:t>
            </w:r>
            <w:r w:rsidR="009D2D00">
              <w:rPr>
                <w:rFonts w:ascii="Arial" w:hAnsi="Arial"/>
                <w:i/>
                <w:sz w:val="20"/>
              </w:rPr>
              <w:t xml:space="preserve">executed </w:t>
            </w:r>
            <w:r>
              <w:rPr>
                <w:rFonts w:ascii="Arial" w:hAnsi="Arial"/>
                <w:i/>
                <w:sz w:val="20"/>
              </w:rPr>
              <w:t>only one similar contract. This number should also be set in a discriminatory way but taking into account the number of</w:t>
            </w:r>
            <w:r w:rsidR="009D2D00">
              <w:rPr>
                <w:rFonts w:ascii="Arial" w:hAnsi="Arial"/>
                <w:i/>
                <w:sz w:val="20"/>
              </w:rPr>
              <w:t xml:space="preserve"> structures of</w:t>
            </w:r>
            <w:r>
              <w:rPr>
                <w:rFonts w:ascii="Arial" w:hAnsi="Arial"/>
                <w:i/>
                <w:sz w:val="20"/>
              </w:rPr>
              <w:t xml:space="preserve"> similar</w:t>
            </w:r>
            <w:r w:rsidR="009D2D00">
              <w:rPr>
                <w:rFonts w:ascii="Arial" w:hAnsi="Arial"/>
                <w:i/>
                <w:sz w:val="20"/>
              </w:rPr>
              <w:t xml:space="preserve"> nature executed in </w:t>
            </w:r>
            <w:r>
              <w:rPr>
                <w:rFonts w:ascii="Arial" w:hAnsi="Arial"/>
                <w:i/>
                <w:sz w:val="20"/>
              </w:rPr>
              <w:t xml:space="preserve">  the country.</w:t>
            </w:r>
          </w:p>
          <w:p w14:paraId="3C0DFA32" w14:textId="55E9E320" w:rsidR="00DF4F06" w:rsidRPr="00D81BF9" w:rsidRDefault="00DF4F06" w:rsidP="005C3417">
            <w:pPr>
              <w:pStyle w:val="Paragraphedeliste"/>
              <w:spacing w:after="0" w:line="276" w:lineRule="auto"/>
              <w:ind w:left="0"/>
              <w:jc w:val="both"/>
              <w:rPr>
                <w:rFonts w:ascii="Arial" w:hAnsi="Arial" w:cs="Arial"/>
                <w:i/>
                <w:sz w:val="20"/>
              </w:rPr>
            </w:pPr>
            <w:r>
              <w:rPr>
                <w:rFonts w:ascii="Arial" w:hAnsi="Arial"/>
                <w:i/>
                <w:sz w:val="20"/>
              </w:rPr>
              <w:t>2 The p</w:t>
            </w:r>
            <w:r w:rsidR="00411B99">
              <w:rPr>
                <w:rFonts w:ascii="Arial" w:hAnsi="Arial"/>
                <w:i/>
                <w:sz w:val="20"/>
              </w:rPr>
              <w:t>eriod covered (to be specified)</w:t>
            </w:r>
            <w:r>
              <w:rPr>
                <w:rFonts w:ascii="Arial" w:hAnsi="Arial"/>
                <w:i/>
                <w:sz w:val="20"/>
              </w:rPr>
              <w:t>.</w:t>
            </w:r>
          </w:p>
          <w:p w14:paraId="7F442581" w14:textId="1ACAB37F" w:rsidR="00DF4F06" w:rsidRDefault="00DF4F06" w:rsidP="005C3417">
            <w:pPr>
              <w:pStyle w:val="Paragraphedeliste"/>
              <w:spacing w:after="0" w:line="276" w:lineRule="auto"/>
              <w:ind w:left="0"/>
              <w:jc w:val="both"/>
              <w:rPr>
                <w:rFonts w:ascii="Arial" w:hAnsi="Arial"/>
                <w:i/>
                <w:sz w:val="20"/>
              </w:rPr>
            </w:pPr>
            <w:r>
              <w:rPr>
                <w:rFonts w:ascii="Arial" w:hAnsi="Arial"/>
                <w:i/>
                <w:sz w:val="20"/>
              </w:rPr>
              <w:t>3 The amount indicated could be around 75% of the estimated value of the contract, in round figures].</w:t>
            </w:r>
          </w:p>
          <w:p w14:paraId="6D54D68A" w14:textId="75FBAD2D" w:rsidR="005C3417" w:rsidRPr="005C3417" w:rsidRDefault="005C3417" w:rsidP="005C3417">
            <w:pPr>
              <w:pStyle w:val="Paragraphedeliste"/>
              <w:spacing w:after="0" w:line="276" w:lineRule="auto"/>
              <w:ind w:left="0"/>
              <w:jc w:val="both"/>
              <w:rPr>
                <w:rFonts w:ascii="Arial" w:hAnsi="Arial" w:cs="Arial"/>
                <w:i/>
                <w:sz w:val="20"/>
              </w:rPr>
            </w:pPr>
            <w:r>
              <w:rPr>
                <w:rFonts w:ascii="Arial Narrow" w:hAnsi="Arial Narrow" w:cs="Arial"/>
                <w:i/>
                <w:sz w:val="24"/>
                <w:szCs w:val="24"/>
              </w:rPr>
              <w:t>4</w:t>
            </w:r>
            <w:r w:rsidRPr="005C3417">
              <w:rPr>
                <w:rFonts w:ascii="Arial Narrow" w:hAnsi="Arial Narrow" w:cs="Arial"/>
                <w:i/>
                <w:sz w:val="24"/>
                <w:szCs w:val="24"/>
              </w:rPr>
              <w:t xml:space="preserve"> For contracts where the guarantee period has not yet expired, the provisional acceptance report shall be deemed authentic; where applicable, the final acceptance report shall be deemed authentic].</w:t>
            </w:r>
          </w:p>
          <w:p w14:paraId="189A735F" w14:textId="77777777" w:rsidR="00DF4F06" w:rsidRPr="00D81BF9" w:rsidRDefault="00DF4F06" w:rsidP="00DF4F06">
            <w:pPr>
              <w:ind w:left="360"/>
              <w:jc w:val="both"/>
              <w:rPr>
                <w:rFonts w:ascii="Arial" w:hAnsi="Arial" w:cs="Arial"/>
              </w:rPr>
            </w:pPr>
          </w:p>
          <w:p w14:paraId="7848C944" w14:textId="59DA45B5" w:rsidR="00DF4F06" w:rsidRPr="00CD4784" w:rsidRDefault="009D2D00" w:rsidP="0013793B">
            <w:pPr>
              <w:pStyle w:val="Paragraphedeliste"/>
              <w:numPr>
                <w:ilvl w:val="0"/>
                <w:numId w:val="27"/>
              </w:numPr>
              <w:jc w:val="both"/>
              <w:rPr>
                <w:rFonts w:ascii="Arial" w:hAnsi="Arial" w:cs="Arial"/>
                <w:u w:val="single"/>
              </w:rPr>
            </w:pPr>
            <w:r>
              <w:rPr>
                <w:rFonts w:ascii="Arial" w:hAnsi="Arial"/>
                <w:u w:val="single"/>
              </w:rPr>
              <w:t>Personnel</w:t>
            </w:r>
            <w:r w:rsidR="00DF4F06">
              <w:rPr>
                <w:rFonts w:ascii="Arial" w:hAnsi="Arial"/>
                <w:u w:val="single"/>
              </w:rPr>
              <w:t>;</w:t>
            </w:r>
          </w:p>
          <w:p w14:paraId="594A4651" w14:textId="742C8223" w:rsidR="00ED0D12" w:rsidRDefault="00DF4F06" w:rsidP="00DF4F06">
            <w:pPr>
              <w:jc w:val="both"/>
              <w:rPr>
                <w:rFonts w:ascii="Arial" w:hAnsi="Arial" w:cs="Arial"/>
                <w:sz w:val="22"/>
                <w:szCs w:val="22"/>
              </w:rPr>
            </w:pPr>
            <w:r>
              <w:rPr>
                <w:rFonts w:ascii="Arial" w:hAnsi="Arial"/>
                <w:sz w:val="22"/>
                <w:szCs w:val="22"/>
              </w:rPr>
              <w:t xml:space="preserve">The </w:t>
            </w:r>
            <w:r w:rsidR="00733A37">
              <w:rPr>
                <w:rFonts w:ascii="Arial" w:hAnsi="Arial"/>
                <w:sz w:val="22"/>
                <w:szCs w:val="22"/>
              </w:rPr>
              <w:t>candidate</w:t>
            </w:r>
            <w:r>
              <w:rPr>
                <w:rFonts w:ascii="Arial" w:hAnsi="Arial"/>
                <w:sz w:val="22"/>
                <w:szCs w:val="22"/>
              </w:rPr>
              <w:t xml:space="preserve"> must establish that </w:t>
            </w:r>
            <w:r w:rsidR="00733A37">
              <w:rPr>
                <w:rFonts w:ascii="Arial" w:hAnsi="Arial"/>
                <w:sz w:val="22"/>
                <w:szCs w:val="22"/>
              </w:rPr>
              <w:t>he</w:t>
            </w:r>
            <w:r>
              <w:rPr>
                <w:rFonts w:ascii="Arial" w:hAnsi="Arial"/>
                <w:sz w:val="22"/>
                <w:szCs w:val="22"/>
              </w:rPr>
              <w:t xml:space="preserve"> has the </w:t>
            </w:r>
            <w:r w:rsidR="008970E3">
              <w:rPr>
                <w:rFonts w:ascii="Arial" w:hAnsi="Arial"/>
                <w:sz w:val="22"/>
                <w:szCs w:val="22"/>
              </w:rPr>
              <w:t>right</w:t>
            </w:r>
            <w:r>
              <w:rPr>
                <w:rFonts w:ascii="Arial" w:hAnsi="Arial"/>
                <w:sz w:val="22"/>
                <w:szCs w:val="22"/>
              </w:rPr>
              <w:t xml:space="preserve"> personnel for the key positions required, including:</w:t>
            </w:r>
          </w:p>
          <w:p w14:paraId="08E4EFFE" w14:textId="77777777" w:rsidR="00D81BF9" w:rsidRPr="00D81BF9" w:rsidRDefault="00D81BF9" w:rsidP="00DF4F06">
            <w:pPr>
              <w:jc w:val="both"/>
              <w:rPr>
                <w:rFonts w:ascii="Arial" w:hAnsi="Arial" w:cs="Arial"/>
                <w:sz w:val="12"/>
                <w:szCs w:val="22"/>
              </w:rPr>
            </w:pPr>
          </w:p>
          <w:tbl>
            <w:tblPr>
              <w:tblW w:w="8647" w:type="dxa"/>
              <w:tblInd w:w="129" w:type="dxa"/>
              <w:tblLayout w:type="fixed"/>
              <w:tblCellMar>
                <w:left w:w="10" w:type="dxa"/>
                <w:right w:w="10" w:type="dxa"/>
              </w:tblCellMar>
              <w:tblLook w:val="0000" w:firstRow="0" w:lastRow="0" w:firstColumn="0" w:lastColumn="0" w:noHBand="0" w:noVBand="0"/>
            </w:tblPr>
            <w:tblGrid>
              <w:gridCol w:w="1134"/>
              <w:gridCol w:w="1134"/>
              <w:gridCol w:w="1560"/>
              <w:gridCol w:w="1701"/>
              <w:gridCol w:w="1559"/>
              <w:gridCol w:w="1559"/>
            </w:tblGrid>
            <w:tr w:rsidR="00970CD5" w:rsidRPr="00C50EE9" w14:paraId="470B20B3" w14:textId="5171FE2E" w:rsidTr="00C50EE9">
              <w:trPr>
                <w:trHeight w:val="1250"/>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7A7C2" w14:textId="10BC6FA4" w:rsidR="00970CD5" w:rsidRPr="00C50EE9" w:rsidRDefault="00970CD5" w:rsidP="00D81BF9">
                  <w:pPr>
                    <w:jc w:val="center"/>
                    <w:rPr>
                      <w:rFonts w:ascii="Arial Narrow" w:eastAsia="Calibri" w:hAnsi="Arial Narrow" w:cs="Arial"/>
                      <w:b/>
                      <w:szCs w:val="22"/>
                    </w:rPr>
                  </w:pPr>
                  <w:r w:rsidRPr="00C50EE9">
                    <w:rPr>
                      <w:rFonts w:ascii="Arial Narrow" w:hAnsi="Arial Narrow"/>
                      <w:b/>
                      <w:szCs w:val="22"/>
                    </w:rPr>
                    <w:t>Name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4B9810" w14:textId="5F59220D" w:rsidR="00970CD5" w:rsidRPr="00C50EE9" w:rsidRDefault="00970CD5" w:rsidP="00733A37">
                  <w:pPr>
                    <w:rPr>
                      <w:rFonts w:ascii="Arial Narrow" w:eastAsia="Calibri" w:hAnsi="Arial Narrow" w:cs="Arial"/>
                      <w:b/>
                      <w:szCs w:val="22"/>
                    </w:rPr>
                  </w:pPr>
                  <w:r w:rsidRPr="00C50EE9">
                    <w:rPr>
                      <w:rFonts w:ascii="Arial Narrow" w:hAnsi="Arial Narrow"/>
                      <w:b/>
                      <w:szCs w:val="22"/>
                    </w:rPr>
                    <w:t>Position</w:t>
                  </w:r>
                  <w:r w:rsidR="00CE47D6">
                    <w:rPr>
                      <w:rFonts w:ascii="Arial Narrow" w:hAnsi="Arial Narrow"/>
                      <w:b/>
                      <w:szCs w:val="22"/>
                    </w:rPr>
                    <w:t xml:space="preserve"> proposed</w:t>
                  </w:r>
                </w:p>
              </w:tc>
              <w:tc>
                <w:tcPr>
                  <w:tcW w:w="1560" w:type="dxa"/>
                  <w:tcBorders>
                    <w:top w:val="single" w:sz="4" w:space="0" w:color="000000"/>
                    <w:left w:val="single" w:sz="4" w:space="0" w:color="000000"/>
                    <w:bottom w:val="single" w:sz="4" w:space="0" w:color="000000"/>
                    <w:right w:val="single" w:sz="4" w:space="0" w:color="000000"/>
                  </w:tcBorders>
                  <w:vAlign w:val="center"/>
                </w:tcPr>
                <w:p w14:paraId="72FD85AD" w14:textId="77777777" w:rsidR="00970CD5" w:rsidRPr="00C50EE9" w:rsidRDefault="00970CD5" w:rsidP="00733A37">
                  <w:pPr>
                    <w:jc w:val="center"/>
                    <w:rPr>
                      <w:rFonts w:ascii="Arial Narrow" w:hAnsi="Arial Narrow"/>
                      <w:b/>
                      <w:bCs/>
                      <w:szCs w:val="22"/>
                    </w:rPr>
                  </w:pPr>
                </w:p>
                <w:p w14:paraId="6255E794" w14:textId="50CA1110" w:rsidR="00970CD5" w:rsidRPr="00C50EE9" w:rsidRDefault="00970CD5" w:rsidP="00733A37">
                  <w:pPr>
                    <w:jc w:val="center"/>
                    <w:rPr>
                      <w:rFonts w:ascii="Arial Narrow" w:hAnsi="Arial Narrow" w:cs="Arial"/>
                      <w:b/>
                      <w:bCs/>
                    </w:rPr>
                  </w:pPr>
                  <w:r w:rsidRPr="00C50EE9">
                    <w:rPr>
                      <w:rFonts w:ascii="Arial Narrow" w:hAnsi="Arial Narrow"/>
                      <w:b/>
                      <w:bCs/>
                      <w:szCs w:val="22"/>
                    </w:rPr>
                    <w:t>Minimum qualification</w:t>
                  </w:r>
                </w:p>
                <w:p w14:paraId="44158ECE" w14:textId="788C79EE" w:rsidR="00970CD5" w:rsidRPr="00C50EE9" w:rsidRDefault="00970CD5" w:rsidP="00970CD5">
                  <w:pPr>
                    <w:rPr>
                      <w:rFonts w:ascii="Arial Narrow" w:eastAsia="Calibri" w:hAnsi="Arial Narrow" w:cs="Arial"/>
                      <w:b/>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9C9A36" w14:textId="28C67604" w:rsidR="00970CD5" w:rsidRPr="00C50EE9" w:rsidRDefault="00CE47D6" w:rsidP="00733A37">
                  <w:pPr>
                    <w:jc w:val="center"/>
                    <w:rPr>
                      <w:rFonts w:ascii="Arial Narrow" w:eastAsia="Calibri" w:hAnsi="Arial Narrow" w:cs="Arial"/>
                      <w:b/>
                      <w:szCs w:val="22"/>
                    </w:rPr>
                  </w:pPr>
                  <w:r>
                    <w:rPr>
                      <w:rFonts w:ascii="Arial Narrow" w:hAnsi="Arial Narrow"/>
                      <w:b/>
                      <w:szCs w:val="22"/>
                    </w:rPr>
                    <w:t>Year of o</w:t>
                  </w:r>
                  <w:r w:rsidR="00970CD5" w:rsidRPr="00C50EE9">
                    <w:rPr>
                      <w:rFonts w:ascii="Arial Narrow" w:hAnsi="Arial Narrow"/>
                      <w:b/>
                      <w:szCs w:val="22"/>
                    </w:rPr>
                    <w:t>verall experience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83240F" w14:textId="6BDF5790" w:rsidR="00970CD5" w:rsidRPr="00C50EE9" w:rsidRDefault="00970CD5" w:rsidP="00D81BF9">
                  <w:pPr>
                    <w:jc w:val="center"/>
                    <w:rPr>
                      <w:rFonts w:ascii="Arial Narrow" w:eastAsia="Calibri" w:hAnsi="Arial Narrow" w:cs="Arial"/>
                      <w:b/>
                      <w:szCs w:val="22"/>
                    </w:rPr>
                  </w:pPr>
                  <w:r w:rsidRPr="00C50EE9">
                    <w:rPr>
                      <w:rFonts w:ascii="Arial Narrow" w:eastAsia="Calibri" w:hAnsi="Arial Narrow" w:cs="Arial"/>
                      <w:b/>
                      <w:szCs w:val="22"/>
                    </w:rPr>
                    <w:t>Specific experience in terms of projects</w:t>
                  </w:r>
                </w:p>
              </w:tc>
              <w:tc>
                <w:tcPr>
                  <w:tcW w:w="1559" w:type="dxa"/>
                  <w:tcBorders>
                    <w:top w:val="single" w:sz="4" w:space="0" w:color="000000"/>
                    <w:left w:val="single" w:sz="4" w:space="0" w:color="000000"/>
                    <w:bottom w:val="single" w:sz="4" w:space="0" w:color="000000"/>
                    <w:right w:val="single" w:sz="4" w:space="0" w:color="000000"/>
                  </w:tcBorders>
                </w:tcPr>
                <w:p w14:paraId="1F0EF22E" w14:textId="77777777" w:rsidR="00C50EE9" w:rsidRPr="00C50EE9" w:rsidRDefault="00C50EE9" w:rsidP="00D81BF9">
                  <w:pPr>
                    <w:jc w:val="center"/>
                    <w:rPr>
                      <w:rFonts w:ascii="Arial Narrow" w:hAnsi="Arial Narrow"/>
                      <w:b/>
                      <w:szCs w:val="22"/>
                    </w:rPr>
                  </w:pPr>
                </w:p>
                <w:p w14:paraId="1D310F0B" w14:textId="696D2378" w:rsidR="00970CD5" w:rsidRPr="00C50EE9" w:rsidRDefault="00970CD5" w:rsidP="00C50EE9">
                  <w:pPr>
                    <w:jc w:val="center"/>
                    <w:rPr>
                      <w:rFonts w:ascii="Arial Narrow" w:hAnsi="Arial Narrow"/>
                      <w:b/>
                      <w:szCs w:val="22"/>
                    </w:rPr>
                  </w:pPr>
                  <w:r w:rsidRPr="00C50EE9">
                    <w:rPr>
                      <w:rFonts w:ascii="Arial Narrow" w:hAnsi="Arial Narrow"/>
                      <w:b/>
                      <w:szCs w:val="22"/>
                    </w:rPr>
                    <w:t>Position occupied for each project</w:t>
                  </w:r>
                </w:p>
              </w:tc>
            </w:tr>
            <w:tr w:rsidR="00970CD5" w:rsidRPr="00D81BF9" w14:paraId="6A8A7A85" w14:textId="7E1AD4C9" w:rsidTr="00970CD5">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F25749" w14:textId="23981557" w:rsidR="00970CD5" w:rsidRPr="00D81BF9" w:rsidRDefault="00970CD5" w:rsidP="00DF4F06">
                  <w:pPr>
                    <w:jc w:val="both"/>
                    <w:rPr>
                      <w:rFonts w:ascii="Arial" w:eastAsia="Calibri"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0B4058" w14:textId="77777777" w:rsidR="00970CD5" w:rsidRPr="00D81BF9" w:rsidRDefault="00970CD5" w:rsidP="00DF4F06">
                  <w:pPr>
                    <w:jc w:val="both"/>
                    <w:rPr>
                      <w:rFonts w:ascii="Arial" w:eastAsia="Calibri"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tcPr>
                <w:p w14:paraId="16B04BFC" w14:textId="77777777" w:rsidR="00970CD5" w:rsidRPr="00D81BF9" w:rsidRDefault="00970CD5" w:rsidP="00DF4F06">
                  <w:pPr>
                    <w:jc w:val="both"/>
                    <w:rPr>
                      <w:rFonts w:ascii="Arial" w:eastAsia="Calibri"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5FB820" w14:textId="77777777" w:rsidR="00970CD5" w:rsidRPr="00D81BF9" w:rsidRDefault="00970CD5" w:rsidP="00DF4F06">
                  <w:pPr>
                    <w:jc w:val="both"/>
                    <w:rPr>
                      <w:rFonts w:ascii="Arial" w:eastAsia="Calibri"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7523A" w14:textId="77777777" w:rsidR="00970CD5" w:rsidRPr="00D81BF9" w:rsidRDefault="00970CD5" w:rsidP="00DF4F06">
                  <w:pPr>
                    <w:jc w:val="both"/>
                    <w:rPr>
                      <w:rFonts w:ascii="Arial" w:eastAsia="Calibri"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464DCBA6" w14:textId="77777777" w:rsidR="00970CD5" w:rsidRDefault="00970CD5" w:rsidP="00DF4F06">
                  <w:pPr>
                    <w:jc w:val="both"/>
                    <w:rPr>
                      <w:rFonts w:ascii="Arial" w:eastAsia="Calibri" w:hAnsi="Arial" w:cs="Arial"/>
                      <w:sz w:val="22"/>
                      <w:szCs w:val="22"/>
                    </w:rPr>
                  </w:pPr>
                </w:p>
                <w:p w14:paraId="66622146" w14:textId="04C64B92" w:rsidR="00431DC9" w:rsidRPr="00D81BF9" w:rsidRDefault="00431DC9" w:rsidP="00DF4F06">
                  <w:pPr>
                    <w:jc w:val="both"/>
                    <w:rPr>
                      <w:rFonts w:ascii="Arial" w:eastAsia="Calibri" w:hAnsi="Arial" w:cs="Arial"/>
                      <w:sz w:val="22"/>
                      <w:szCs w:val="22"/>
                    </w:rPr>
                  </w:pPr>
                </w:p>
              </w:tc>
            </w:tr>
            <w:tr w:rsidR="00970CD5" w:rsidRPr="00D81BF9" w14:paraId="1C10708A" w14:textId="5DA356D1" w:rsidTr="00970CD5">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8B3F65" w14:textId="1C777ADB" w:rsidR="00970CD5" w:rsidRPr="00D81BF9" w:rsidRDefault="00970CD5" w:rsidP="00DF4F06">
                  <w:pPr>
                    <w:jc w:val="both"/>
                    <w:rPr>
                      <w:rFonts w:ascii="Arial" w:eastAsia="Calibri"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BE1EE" w14:textId="77777777" w:rsidR="00970CD5" w:rsidRPr="00D81BF9" w:rsidRDefault="00970CD5" w:rsidP="00DF4F06">
                  <w:pPr>
                    <w:jc w:val="both"/>
                    <w:rPr>
                      <w:rFonts w:ascii="Arial" w:eastAsia="Calibri"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tcPr>
                <w:p w14:paraId="5CE731F0" w14:textId="77777777" w:rsidR="00970CD5" w:rsidRPr="00D81BF9" w:rsidRDefault="00970CD5" w:rsidP="00DF4F06">
                  <w:pPr>
                    <w:jc w:val="both"/>
                    <w:rPr>
                      <w:rFonts w:ascii="Arial" w:eastAsia="Calibri"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3B328" w14:textId="77777777" w:rsidR="00970CD5" w:rsidRPr="00D81BF9" w:rsidRDefault="00970CD5" w:rsidP="00DF4F06">
                  <w:pPr>
                    <w:jc w:val="both"/>
                    <w:rPr>
                      <w:rFonts w:ascii="Arial" w:eastAsia="Calibri"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ACDFBE" w14:textId="77777777" w:rsidR="00970CD5" w:rsidRPr="00D81BF9" w:rsidRDefault="00970CD5" w:rsidP="00DF4F06">
                  <w:pPr>
                    <w:jc w:val="both"/>
                    <w:rPr>
                      <w:rFonts w:ascii="Arial" w:eastAsia="Calibri"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0908D636" w14:textId="77777777" w:rsidR="00970CD5" w:rsidRDefault="00970CD5" w:rsidP="00DF4F06">
                  <w:pPr>
                    <w:jc w:val="both"/>
                    <w:rPr>
                      <w:rFonts w:ascii="Arial" w:eastAsia="Calibri" w:hAnsi="Arial" w:cs="Arial"/>
                      <w:sz w:val="22"/>
                      <w:szCs w:val="22"/>
                    </w:rPr>
                  </w:pPr>
                </w:p>
                <w:p w14:paraId="5E466857" w14:textId="05723285" w:rsidR="00431DC9" w:rsidRPr="00D81BF9" w:rsidRDefault="00431DC9" w:rsidP="00DF4F06">
                  <w:pPr>
                    <w:jc w:val="both"/>
                    <w:rPr>
                      <w:rFonts w:ascii="Arial" w:eastAsia="Calibri" w:hAnsi="Arial" w:cs="Arial"/>
                      <w:sz w:val="22"/>
                      <w:szCs w:val="22"/>
                    </w:rPr>
                  </w:pPr>
                </w:p>
              </w:tc>
            </w:tr>
            <w:tr w:rsidR="00970CD5" w:rsidRPr="00D81BF9" w14:paraId="584174B8" w14:textId="4E1DB855" w:rsidTr="00970CD5">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BA22FE" w14:textId="2EB0EBA4" w:rsidR="00970CD5" w:rsidRPr="00D81BF9" w:rsidRDefault="00970CD5" w:rsidP="00DF4F06">
                  <w:pPr>
                    <w:jc w:val="both"/>
                    <w:rPr>
                      <w:rFonts w:ascii="Arial" w:eastAsia="Calibri"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DD4158" w14:textId="77777777" w:rsidR="00970CD5" w:rsidRPr="00D81BF9" w:rsidRDefault="00970CD5" w:rsidP="00DF4F06">
                  <w:pPr>
                    <w:jc w:val="both"/>
                    <w:rPr>
                      <w:rFonts w:ascii="Arial" w:eastAsia="Calibri"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tcPr>
                <w:p w14:paraId="4B2082FE" w14:textId="77777777" w:rsidR="00970CD5" w:rsidRPr="00D81BF9" w:rsidRDefault="00970CD5" w:rsidP="00DF4F06">
                  <w:pPr>
                    <w:jc w:val="both"/>
                    <w:rPr>
                      <w:rFonts w:ascii="Arial" w:eastAsia="Calibri"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4E22B1" w14:textId="77777777" w:rsidR="00970CD5" w:rsidRPr="00D81BF9" w:rsidRDefault="00970CD5" w:rsidP="00DF4F06">
                  <w:pPr>
                    <w:jc w:val="both"/>
                    <w:rPr>
                      <w:rFonts w:ascii="Arial" w:eastAsia="Calibri"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5A0AB" w14:textId="77777777" w:rsidR="00970CD5" w:rsidRPr="00D81BF9" w:rsidRDefault="00970CD5" w:rsidP="00DF4F06">
                  <w:pPr>
                    <w:jc w:val="both"/>
                    <w:rPr>
                      <w:rFonts w:ascii="Arial" w:eastAsia="Calibri"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2272C818" w14:textId="77777777" w:rsidR="00970CD5" w:rsidRDefault="00970CD5" w:rsidP="00DF4F06">
                  <w:pPr>
                    <w:jc w:val="both"/>
                    <w:rPr>
                      <w:rFonts w:ascii="Arial" w:eastAsia="Calibri" w:hAnsi="Arial" w:cs="Arial"/>
                      <w:sz w:val="22"/>
                      <w:szCs w:val="22"/>
                    </w:rPr>
                  </w:pPr>
                </w:p>
                <w:p w14:paraId="65356FD7" w14:textId="64977BBC" w:rsidR="00431DC9" w:rsidRPr="00D81BF9" w:rsidRDefault="00431DC9" w:rsidP="00DF4F06">
                  <w:pPr>
                    <w:jc w:val="both"/>
                    <w:rPr>
                      <w:rFonts w:ascii="Arial" w:eastAsia="Calibri" w:hAnsi="Arial" w:cs="Arial"/>
                      <w:sz w:val="22"/>
                      <w:szCs w:val="22"/>
                    </w:rPr>
                  </w:pPr>
                </w:p>
              </w:tc>
            </w:tr>
            <w:tr w:rsidR="00970CD5" w:rsidRPr="00D81BF9" w14:paraId="28D7E495" w14:textId="4E107893" w:rsidTr="00970CD5">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7A450" w14:textId="544CC260" w:rsidR="00970CD5" w:rsidRPr="00D81BF9" w:rsidRDefault="00970CD5" w:rsidP="00DF4F06">
                  <w:pPr>
                    <w:jc w:val="both"/>
                    <w:rPr>
                      <w:rFonts w:ascii="Arial" w:eastAsia="Calibri"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D7795D" w14:textId="77777777" w:rsidR="00970CD5" w:rsidRPr="00D81BF9" w:rsidRDefault="00970CD5" w:rsidP="00DF4F06">
                  <w:pPr>
                    <w:jc w:val="both"/>
                    <w:rPr>
                      <w:rFonts w:ascii="Arial" w:eastAsia="Calibri"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tcPr>
                <w:p w14:paraId="5657B8A1" w14:textId="77777777" w:rsidR="00970CD5" w:rsidRPr="00D81BF9" w:rsidRDefault="00970CD5" w:rsidP="00DF4F06">
                  <w:pPr>
                    <w:jc w:val="both"/>
                    <w:rPr>
                      <w:rFonts w:ascii="Arial" w:eastAsia="Calibri"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2DC24" w14:textId="77777777" w:rsidR="00970CD5" w:rsidRPr="00D81BF9" w:rsidRDefault="00970CD5" w:rsidP="00DF4F06">
                  <w:pPr>
                    <w:jc w:val="both"/>
                    <w:rPr>
                      <w:rFonts w:ascii="Arial" w:eastAsia="Calibri"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D4413F" w14:textId="77777777" w:rsidR="00970CD5" w:rsidRPr="00D81BF9" w:rsidRDefault="00970CD5" w:rsidP="00DF4F06">
                  <w:pPr>
                    <w:jc w:val="both"/>
                    <w:rPr>
                      <w:rFonts w:ascii="Arial" w:eastAsia="Calibri"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3BAA996A" w14:textId="77777777" w:rsidR="00970CD5" w:rsidRDefault="00970CD5" w:rsidP="00DF4F06">
                  <w:pPr>
                    <w:jc w:val="both"/>
                    <w:rPr>
                      <w:rFonts w:ascii="Arial" w:eastAsia="Calibri" w:hAnsi="Arial" w:cs="Arial"/>
                      <w:sz w:val="22"/>
                      <w:szCs w:val="22"/>
                    </w:rPr>
                  </w:pPr>
                </w:p>
                <w:p w14:paraId="68EE87B3" w14:textId="71433DE6" w:rsidR="00431DC9" w:rsidRPr="00D81BF9" w:rsidRDefault="00431DC9" w:rsidP="00DF4F06">
                  <w:pPr>
                    <w:jc w:val="both"/>
                    <w:rPr>
                      <w:rFonts w:ascii="Arial" w:eastAsia="Calibri" w:hAnsi="Arial" w:cs="Arial"/>
                      <w:sz w:val="22"/>
                      <w:szCs w:val="22"/>
                    </w:rPr>
                  </w:pPr>
                </w:p>
              </w:tc>
            </w:tr>
            <w:tr w:rsidR="00970CD5" w:rsidRPr="00D81BF9" w14:paraId="25F2AAC5" w14:textId="21D8D83D" w:rsidTr="00970CD5">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995AE" w14:textId="77777777" w:rsidR="00970CD5" w:rsidRPr="00D81BF9" w:rsidRDefault="00970CD5" w:rsidP="00DF4F06">
                  <w:pPr>
                    <w:jc w:val="both"/>
                    <w:rPr>
                      <w:rFonts w:ascii="Arial" w:eastAsia="Calibri"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7FDA47" w14:textId="77777777" w:rsidR="00970CD5" w:rsidRPr="00D81BF9" w:rsidRDefault="00970CD5" w:rsidP="00DF4F06">
                  <w:pPr>
                    <w:jc w:val="both"/>
                    <w:rPr>
                      <w:rFonts w:ascii="Arial" w:eastAsia="Calibri"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tcPr>
                <w:p w14:paraId="1CE593C3" w14:textId="77777777" w:rsidR="00970CD5" w:rsidRPr="00D81BF9" w:rsidRDefault="00970CD5" w:rsidP="00DF4F06">
                  <w:pPr>
                    <w:jc w:val="both"/>
                    <w:rPr>
                      <w:rFonts w:ascii="Arial" w:eastAsia="Calibri"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272A3" w14:textId="77777777" w:rsidR="00970CD5" w:rsidRPr="00D81BF9" w:rsidRDefault="00970CD5" w:rsidP="00DF4F06">
                  <w:pPr>
                    <w:jc w:val="both"/>
                    <w:rPr>
                      <w:rFonts w:ascii="Arial" w:eastAsia="Calibri"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4A60B" w14:textId="77777777" w:rsidR="00970CD5" w:rsidRPr="00D81BF9" w:rsidRDefault="00970CD5" w:rsidP="00DF4F06">
                  <w:pPr>
                    <w:jc w:val="both"/>
                    <w:rPr>
                      <w:rFonts w:ascii="Arial" w:eastAsia="Calibri"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7F6E38F6" w14:textId="77777777" w:rsidR="00970CD5" w:rsidRDefault="00970CD5" w:rsidP="00DF4F06">
                  <w:pPr>
                    <w:jc w:val="both"/>
                    <w:rPr>
                      <w:rFonts w:ascii="Arial" w:eastAsia="Calibri" w:hAnsi="Arial" w:cs="Arial"/>
                      <w:sz w:val="22"/>
                      <w:szCs w:val="22"/>
                    </w:rPr>
                  </w:pPr>
                </w:p>
                <w:p w14:paraId="16EC5974" w14:textId="092C315C" w:rsidR="00431DC9" w:rsidRPr="00D81BF9" w:rsidRDefault="00431DC9" w:rsidP="00DF4F06">
                  <w:pPr>
                    <w:jc w:val="both"/>
                    <w:rPr>
                      <w:rFonts w:ascii="Arial" w:eastAsia="Calibri" w:hAnsi="Arial" w:cs="Arial"/>
                      <w:sz w:val="22"/>
                      <w:szCs w:val="22"/>
                    </w:rPr>
                  </w:pPr>
                </w:p>
              </w:tc>
            </w:tr>
            <w:tr w:rsidR="00970CD5" w:rsidRPr="00D81BF9" w14:paraId="7A2A03D9" w14:textId="043080F3" w:rsidTr="00970CD5">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05B7D5" w14:textId="77777777" w:rsidR="00970CD5" w:rsidRPr="00D81BF9" w:rsidRDefault="00970CD5" w:rsidP="00DF4F06">
                  <w:pPr>
                    <w:jc w:val="both"/>
                    <w:rPr>
                      <w:rFonts w:ascii="Arial" w:eastAsia="Calibri"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6A48D7" w14:textId="77777777" w:rsidR="00970CD5" w:rsidRPr="00D81BF9" w:rsidRDefault="00970CD5" w:rsidP="00DF4F06">
                  <w:pPr>
                    <w:jc w:val="both"/>
                    <w:rPr>
                      <w:rFonts w:ascii="Arial" w:eastAsia="Calibri"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tcPr>
                <w:p w14:paraId="36790725" w14:textId="77777777" w:rsidR="00970CD5" w:rsidRPr="00D81BF9" w:rsidRDefault="00970CD5" w:rsidP="00DF4F06">
                  <w:pPr>
                    <w:jc w:val="both"/>
                    <w:rPr>
                      <w:rFonts w:ascii="Arial" w:eastAsia="Calibri"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13E244" w14:textId="77777777" w:rsidR="00970CD5" w:rsidRPr="00D81BF9" w:rsidRDefault="00970CD5" w:rsidP="00DF4F06">
                  <w:pPr>
                    <w:jc w:val="both"/>
                    <w:rPr>
                      <w:rFonts w:ascii="Arial" w:eastAsia="Calibri"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C4404" w14:textId="77777777" w:rsidR="00970CD5" w:rsidRPr="00D81BF9" w:rsidRDefault="00970CD5" w:rsidP="00DF4F06">
                  <w:pPr>
                    <w:jc w:val="both"/>
                    <w:rPr>
                      <w:rFonts w:ascii="Arial" w:eastAsia="Calibri"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784B7EE4" w14:textId="77777777" w:rsidR="00970CD5" w:rsidRDefault="00970CD5" w:rsidP="00DF4F06">
                  <w:pPr>
                    <w:jc w:val="both"/>
                    <w:rPr>
                      <w:rFonts w:ascii="Arial" w:eastAsia="Calibri" w:hAnsi="Arial" w:cs="Arial"/>
                      <w:sz w:val="22"/>
                      <w:szCs w:val="22"/>
                    </w:rPr>
                  </w:pPr>
                </w:p>
                <w:p w14:paraId="53CF9A88" w14:textId="3F8BFBE6" w:rsidR="00431DC9" w:rsidRPr="00D81BF9" w:rsidRDefault="00431DC9" w:rsidP="00DF4F06">
                  <w:pPr>
                    <w:jc w:val="both"/>
                    <w:rPr>
                      <w:rFonts w:ascii="Arial" w:eastAsia="Calibri" w:hAnsi="Arial" w:cs="Arial"/>
                      <w:sz w:val="22"/>
                      <w:szCs w:val="22"/>
                    </w:rPr>
                  </w:pPr>
                </w:p>
              </w:tc>
            </w:tr>
          </w:tbl>
          <w:p w14:paraId="7D68E1AC" w14:textId="54325173" w:rsidR="00D81BF9" w:rsidRDefault="00D81BF9" w:rsidP="00D81BF9">
            <w:pPr>
              <w:pStyle w:val="Paragraphedeliste"/>
              <w:spacing w:line="240" w:lineRule="auto"/>
              <w:ind w:left="0"/>
              <w:jc w:val="both"/>
              <w:rPr>
                <w:rFonts w:ascii="Arial" w:hAnsi="Arial" w:cs="Arial"/>
                <w:bCs/>
                <w:sz w:val="10"/>
                <w:u w:val="single"/>
              </w:rPr>
            </w:pPr>
          </w:p>
          <w:p w14:paraId="296B8936" w14:textId="4166C43D" w:rsidR="00CF0780" w:rsidRPr="00CF0780" w:rsidRDefault="00CF0780" w:rsidP="00CF0780">
            <w:pPr>
              <w:spacing w:line="360" w:lineRule="auto"/>
              <w:jc w:val="both"/>
              <w:rPr>
                <w:rFonts w:ascii="Arial Narrow" w:hAnsi="Arial Narrow" w:cs="Arial"/>
                <w:b/>
                <w:i/>
              </w:rPr>
            </w:pPr>
            <w:r w:rsidRPr="009D272A">
              <w:rPr>
                <w:rFonts w:ascii="Arial Narrow" w:hAnsi="Arial Narrow" w:cs="Arial"/>
                <w:b/>
                <w:i/>
              </w:rPr>
              <w:t>[to be specified validation of x.......................</w:t>
            </w:r>
            <w:r>
              <w:rPr>
                <w:rFonts w:ascii="Arial Narrow" w:hAnsi="Arial Narrow" w:cs="Arial"/>
                <w:b/>
                <w:i/>
              </w:rPr>
              <w:t>...sub criteria to obtain a yes</w:t>
            </w:r>
          </w:p>
          <w:p w14:paraId="36B502D2" w14:textId="6AC5D16C" w:rsidR="005C01E1" w:rsidRPr="006174C6" w:rsidRDefault="005C01E1" w:rsidP="005C01E1">
            <w:pPr>
              <w:spacing w:line="360" w:lineRule="auto"/>
              <w:jc w:val="both"/>
              <w:rPr>
                <w:rFonts w:ascii="Arial Narrow" w:hAnsi="Arial Narrow" w:cs="Arial"/>
              </w:rPr>
            </w:pPr>
            <w:r w:rsidRPr="009D272A">
              <w:rPr>
                <w:rFonts w:ascii="Arial Narrow" w:hAnsi="Arial Narrow" w:cs="Arial"/>
                <w:b/>
                <w:u w:val="single"/>
              </w:rPr>
              <w:t>NB:</w:t>
            </w:r>
            <w:r w:rsidRPr="006174C6">
              <w:rPr>
                <w:rFonts w:ascii="Arial Narrow" w:hAnsi="Arial Narrow" w:cs="Arial"/>
              </w:rPr>
              <w:t xml:space="preserve"> Any public </w:t>
            </w:r>
            <w:r>
              <w:rPr>
                <w:rFonts w:ascii="Arial Narrow" w:hAnsi="Arial Narrow" w:cs="Arial"/>
              </w:rPr>
              <w:t>employee</w:t>
            </w:r>
            <w:r w:rsidRPr="006174C6">
              <w:rPr>
                <w:rFonts w:ascii="Arial Narrow" w:hAnsi="Arial Narrow" w:cs="Arial"/>
              </w:rPr>
              <w:t xml:space="preserve"> listed among the staff and who has not presented all the documents likely to justify his re</w:t>
            </w:r>
            <w:r>
              <w:rPr>
                <w:rFonts w:ascii="Arial Narrow" w:hAnsi="Arial Narrow" w:cs="Arial"/>
              </w:rPr>
              <w:t>lease from the Administration sha</w:t>
            </w:r>
            <w:r w:rsidRPr="006174C6">
              <w:rPr>
                <w:rFonts w:ascii="Arial Narrow" w:hAnsi="Arial Narrow" w:cs="Arial"/>
              </w:rPr>
              <w:t xml:space="preserve">ll be considered in the evaluation. </w:t>
            </w:r>
          </w:p>
          <w:p w14:paraId="593A0529" w14:textId="6FA66B31" w:rsidR="005C01E1" w:rsidRPr="006174C6" w:rsidRDefault="005C01E1" w:rsidP="005C01E1">
            <w:pPr>
              <w:spacing w:line="360" w:lineRule="auto"/>
              <w:jc w:val="both"/>
              <w:rPr>
                <w:rFonts w:ascii="Arial Narrow" w:hAnsi="Arial Narrow" w:cs="Arial"/>
              </w:rPr>
            </w:pPr>
            <w:r w:rsidRPr="006174C6">
              <w:rPr>
                <w:rFonts w:ascii="Arial Narrow" w:hAnsi="Arial Narrow" w:cs="Arial"/>
              </w:rPr>
              <w:t>If the CV of the same expert appears in more than one tender or if there is a discrepancy between the CVs submitted for the same expert</w:t>
            </w:r>
            <w:r>
              <w:rPr>
                <w:rFonts w:ascii="Arial Narrow" w:hAnsi="Arial Narrow" w:cs="Arial"/>
              </w:rPr>
              <w:t>, a request for clarification sha</w:t>
            </w:r>
            <w:r w:rsidRPr="006174C6">
              <w:rPr>
                <w:rFonts w:ascii="Arial Narrow" w:hAnsi="Arial Narrow" w:cs="Arial"/>
              </w:rPr>
              <w:t xml:space="preserve">ll be sent to the expert </w:t>
            </w:r>
            <w:r>
              <w:rPr>
                <w:rFonts w:ascii="Arial Narrow" w:hAnsi="Arial Narrow" w:cs="Arial"/>
              </w:rPr>
              <w:t>in order to establish the bidd</w:t>
            </w:r>
            <w:r w:rsidRPr="006174C6">
              <w:rPr>
                <w:rFonts w:ascii="Arial Narrow" w:hAnsi="Arial Narrow" w:cs="Arial"/>
              </w:rPr>
              <w:t xml:space="preserve">er's tender to be considered for </w:t>
            </w:r>
            <w:r w:rsidR="00963741" w:rsidRPr="00963741">
              <w:rPr>
                <w:iCs/>
                <w:noProof/>
                <w:sz w:val="28"/>
                <w:szCs w:val="26"/>
                <w:lang w:val="fr-FR"/>
              </w:rPr>
              <w:drawing>
                <wp:anchor distT="0" distB="0" distL="114300" distR="114300" simplePos="0" relativeHeight="251773952" behindDoc="1" locked="0" layoutInCell="1" allowOverlap="1" wp14:anchorId="5E6B180E" wp14:editId="4D86C899">
                  <wp:simplePos x="0" y="0"/>
                  <wp:positionH relativeFrom="column">
                    <wp:posOffset>-1270</wp:posOffset>
                  </wp:positionH>
                  <wp:positionV relativeFrom="paragraph">
                    <wp:posOffset>529590</wp:posOffset>
                  </wp:positionV>
                  <wp:extent cx="2628900" cy="1924050"/>
                  <wp:effectExtent l="0" t="0" r="0" b="0"/>
                  <wp:wrapNone/>
                  <wp:docPr id="86140589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6174C6">
              <w:rPr>
                <w:rFonts w:ascii="Arial Narrow" w:hAnsi="Arial Narrow" w:cs="Arial"/>
              </w:rPr>
              <w:t>evaluation. In this case the expert in question will not be evaluated in</w:t>
            </w:r>
            <w:r>
              <w:rPr>
                <w:rFonts w:ascii="Arial Narrow" w:hAnsi="Arial Narrow" w:cs="Arial"/>
              </w:rPr>
              <w:t xml:space="preserve"> the competing </w:t>
            </w:r>
            <w:r w:rsidR="00CE47D6">
              <w:rPr>
                <w:rFonts w:ascii="Arial Narrow" w:hAnsi="Arial Narrow" w:cs="Arial"/>
              </w:rPr>
              <w:t>b</w:t>
            </w:r>
            <w:r>
              <w:rPr>
                <w:rFonts w:ascii="Arial Narrow" w:hAnsi="Arial Narrow" w:cs="Arial"/>
              </w:rPr>
              <w:t>id and his CV sha</w:t>
            </w:r>
            <w:r w:rsidRPr="006174C6">
              <w:rPr>
                <w:rFonts w:ascii="Arial Narrow" w:hAnsi="Arial Narrow" w:cs="Arial"/>
              </w:rPr>
              <w:t>ll be examined provided that the CV produced for the request for clarification is identical to that in the Bid under consideration.</w:t>
            </w:r>
          </w:p>
          <w:p w14:paraId="3BA67081" w14:textId="3B89F627" w:rsidR="00DF4F06" w:rsidRPr="00CE6D4B" w:rsidRDefault="00DF4F06" w:rsidP="00D81BF9">
            <w:pPr>
              <w:pStyle w:val="Paragraphedeliste"/>
              <w:spacing w:line="240" w:lineRule="auto"/>
              <w:ind w:left="0"/>
              <w:jc w:val="both"/>
              <w:rPr>
                <w:rFonts w:ascii="Arial" w:hAnsi="Arial" w:cs="Arial"/>
              </w:rPr>
            </w:pPr>
          </w:p>
          <w:p w14:paraId="2DF89A5A" w14:textId="6589D706" w:rsidR="00393023" w:rsidRPr="006174C6" w:rsidRDefault="00393023" w:rsidP="00393023">
            <w:pPr>
              <w:spacing w:line="360" w:lineRule="auto"/>
              <w:jc w:val="both"/>
              <w:rPr>
                <w:rFonts w:ascii="Arial Narrow" w:hAnsi="Arial Narrow" w:cs="Arial"/>
              </w:rPr>
            </w:pPr>
            <w:r w:rsidRPr="006174C6">
              <w:rPr>
                <w:rFonts w:ascii="Arial Narrow" w:hAnsi="Arial Narrow" w:cs="Arial"/>
              </w:rPr>
              <w:t>[Insert in the table above: (</w:t>
            </w:r>
            <w:proofErr w:type="spellStart"/>
            <w:r w:rsidRPr="006174C6">
              <w:rPr>
                <w:rFonts w:ascii="Arial Narrow" w:hAnsi="Arial Narrow" w:cs="Arial"/>
              </w:rPr>
              <w:t>i</w:t>
            </w:r>
            <w:proofErr w:type="spellEnd"/>
            <w:r w:rsidRPr="006174C6">
              <w:rPr>
                <w:rFonts w:ascii="Arial Narrow" w:hAnsi="Arial Narrow" w:cs="Arial"/>
              </w:rPr>
              <w:t xml:space="preserve">) the list of key positions (e.g. Works Director, </w:t>
            </w:r>
            <w:r w:rsidR="00CE47D6">
              <w:rPr>
                <w:rFonts w:ascii="Arial Narrow" w:hAnsi="Arial Narrow" w:cs="Arial"/>
              </w:rPr>
              <w:t xml:space="preserve">Clerk of </w:t>
            </w:r>
            <w:r w:rsidRPr="006174C6">
              <w:rPr>
                <w:rFonts w:ascii="Arial Narrow" w:hAnsi="Arial Narrow" w:cs="Arial"/>
              </w:rPr>
              <w:t xml:space="preserve">Works, </w:t>
            </w:r>
            <w:r w:rsidRPr="00692A4E">
              <w:rPr>
                <w:rFonts w:ascii="Arial Narrow" w:hAnsi="Arial Narrow" w:cs="Arial"/>
              </w:rPr>
              <w:t>Head of civil engineering works, Head of technolog</w:t>
            </w:r>
            <w:r w:rsidR="00214538" w:rsidRPr="00692A4E">
              <w:rPr>
                <w:rFonts w:ascii="Arial Narrow" w:hAnsi="Arial Narrow" w:cs="Arial"/>
              </w:rPr>
              <w:t>ical</w:t>
            </w:r>
            <w:r w:rsidRPr="00692A4E">
              <w:rPr>
                <w:rFonts w:ascii="Arial Narrow" w:hAnsi="Arial Narrow" w:cs="Arial"/>
              </w:rPr>
              <w:t xml:space="preserve"> </w:t>
            </w:r>
            <w:r w:rsidR="00214538" w:rsidRPr="00692A4E">
              <w:rPr>
                <w:rFonts w:ascii="Arial Narrow" w:hAnsi="Arial Narrow" w:cs="Arial"/>
              </w:rPr>
              <w:t>lot</w:t>
            </w:r>
            <w:r w:rsidRPr="00692A4E">
              <w:rPr>
                <w:rFonts w:ascii="Arial Narrow" w:hAnsi="Arial Narrow" w:cs="Arial"/>
              </w:rPr>
              <w:t>s, etc.), (ii) the number of years of experience in w</w:t>
            </w:r>
            <w:r w:rsidRPr="006174C6">
              <w:rPr>
                <w:rFonts w:ascii="Arial Narrow" w:hAnsi="Arial Narrow" w:cs="Arial"/>
              </w:rPr>
              <w:t xml:space="preserve">orks required for each of the key personnel (from ___ </w:t>
            </w:r>
            <w:proofErr w:type="spellStart"/>
            <w:r w:rsidRPr="006174C6">
              <w:rPr>
                <w:rFonts w:ascii="Arial Narrow" w:hAnsi="Arial Narrow" w:cs="Arial"/>
              </w:rPr>
              <w:t>to</w:t>
            </w:r>
            <w:proofErr w:type="spellEnd"/>
            <w:r w:rsidRPr="006174C6">
              <w:rPr>
                <w:rFonts w:ascii="Arial Narrow" w:hAnsi="Arial Narrow" w:cs="Arial"/>
              </w:rPr>
              <w:t xml:space="preserve"> ___ years), and (iii) the number of years of experience in similar works required for each of the key personnel (from ____ </w:t>
            </w:r>
            <w:proofErr w:type="spellStart"/>
            <w:r w:rsidRPr="006174C6">
              <w:rPr>
                <w:rFonts w:ascii="Arial Narrow" w:hAnsi="Arial Narrow" w:cs="Arial"/>
              </w:rPr>
              <w:t>to</w:t>
            </w:r>
            <w:proofErr w:type="spellEnd"/>
            <w:r w:rsidRPr="006174C6">
              <w:rPr>
                <w:rFonts w:ascii="Arial Narrow" w:hAnsi="Arial Narrow" w:cs="Arial"/>
              </w:rPr>
              <w:t xml:space="preserve"> ___ years)].</w:t>
            </w:r>
          </w:p>
          <w:p w14:paraId="04B3DDED" w14:textId="7BDA4592" w:rsidR="00680509" w:rsidRPr="00D81BF9" w:rsidRDefault="00393023" w:rsidP="00DF4F06">
            <w:pPr>
              <w:jc w:val="both"/>
              <w:rPr>
                <w:rFonts w:ascii="Arial" w:hAnsi="Arial" w:cs="Arial"/>
                <w:sz w:val="22"/>
              </w:rPr>
            </w:pPr>
            <w:r>
              <w:rPr>
                <w:rFonts w:ascii="Arial" w:hAnsi="Arial" w:cs="Arial"/>
                <w:sz w:val="22"/>
              </w:rPr>
              <w:t xml:space="preserve"> </w:t>
            </w:r>
          </w:p>
          <w:p w14:paraId="0355842D" w14:textId="35E67378" w:rsidR="00DF4F06" w:rsidRPr="00D81BF9" w:rsidRDefault="007C33A0" w:rsidP="0013793B">
            <w:pPr>
              <w:pStyle w:val="Paragraphedeliste"/>
              <w:numPr>
                <w:ilvl w:val="0"/>
                <w:numId w:val="27"/>
              </w:numPr>
              <w:spacing w:after="0" w:line="240" w:lineRule="auto"/>
              <w:jc w:val="both"/>
              <w:rPr>
                <w:rFonts w:ascii="Arial" w:hAnsi="Arial" w:cs="Arial"/>
                <w:u w:val="single"/>
              </w:rPr>
            </w:pPr>
            <w:r>
              <w:rPr>
                <w:rFonts w:ascii="Arial" w:hAnsi="Arial" w:cs="Arial"/>
                <w:u w:val="single"/>
              </w:rPr>
              <w:t>Equipment</w:t>
            </w:r>
          </w:p>
          <w:p w14:paraId="02BC52DF" w14:textId="77777777" w:rsidR="00DF4F06" w:rsidRPr="00D81BF9" w:rsidRDefault="00DF4F06" w:rsidP="00DF4F06">
            <w:pPr>
              <w:pStyle w:val="Paragraphedeliste"/>
              <w:spacing w:after="0" w:line="240" w:lineRule="auto"/>
              <w:ind w:left="0"/>
              <w:jc w:val="both"/>
              <w:rPr>
                <w:rFonts w:ascii="Arial" w:hAnsi="Arial" w:cs="Arial"/>
              </w:rPr>
            </w:pPr>
          </w:p>
          <w:p w14:paraId="0DC3E20C" w14:textId="1DAE5F64" w:rsidR="00DF4F06" w:rsidRPr="00D81BF9" w:rsidRDefault="00DF4F06" w:rsidP="00DF4F06">
            <w:pPr>
              <w:pStyle w:val="Paragraphedeliste"/>
              <w:spacing w:after="0" w:line="240" w:lineRule="auto"/>
              <w:ind w:left="0"/>
              <w:jc w:val="both"/>
              <w:rPr>
                <w:rFonts w:ascii="Arial" w:hAnsi="Arial" w:cs="Arial"/>
              </w:rPr>
            </w:pPr>
            <w:r>
              <w:rPr>
                <w:rFonts w:ascii="Arial" w:hAnsi="Arial"/>
              </w:rPr>
              <w:t xml:space="preserve">The </w:t>
            </w:r>
            <w:r w:rsidR="0084554C">
              <w:rPr>
                <w:rFonts w:ascii="Arial" w:hAnsi="Arial"/>
              </w:rPr>
              <w:t>t</w:t>
            </w:r>
            <w:r>
              <w:rPr>
                <w:rFonts w:ascii="Arial" w:hAnsi="Arial"/>
              </w:rPr>
              <w:t xml:space="preserve">enderer must prove that </w:t>
            </w:r>
            <w:r w:rsidR="007A44CA">
              <w:rPr>
                <w:rFonts w:ascii="Arial" w:hAnsi="Arial"/>
              </w:rPr>
              <w:t>he</w:t>
            </w:r>
            <w:r>
              <w:rPr>
                <w:rFonts w:ascii="Arial" w:hAnsi="Arial"/>
              </w:rPr>
              <w:t xml:space="preserve"> has the following </w:t>
            </w:r>
            <w:r w:rsidR="007A44CA">
              <w:rPr>
                <w:rFonts w:ascii="Arial" w:hAnsi="Arial"/>
              </w:rPr>
              <w:t xml:space="preserve">as own or hired </w:t>
            </w:r>
            <w:r>
              <w:rPr>
                <w:rFonts w:ascii="Arial" w:hAnsi="Arial"/>
              </w:rPr>
              <w:t>equipment:</w:t>
            </w:r>
          </w:p>
          <w:p w14:paraId="2EC3A035" w14:textId="77777777" w:rsidR="00DF4F06" w:rsidRPr="00D81BF9" w:rsidRDefault="00DF4F06" w:rsidP="00DF4F06">
            <w:pPr>
              <w:pStyle w:val="Paragraphedeliste"/>
              <w:spacing w:after="0" w:line="240" w:lineRule="auto"/>
              <w:ind w:left="0"/>
              <w:jc w:val="both"/>
              <w:rPr>
                <w:rFonts w:ascii="Arial" w:hAnsi="Arial" w:cs="Arial"/>
              </w:rPr>
            </w:pPr>
          </w:p>
          <w:tbl>
            <w:tblPr>
              <w:tblW w:w="8505" w:type="dxa"/>
              <w:tblInd w:w="271" w:type="dxa"/>
              <w:tblLayout w:type="fixed"/>
              <w:tblCellMar>
                <w:left w:w="10" w:type="dxa"/>
                <w:right w:w="10" w:type="dxa"/>
              </w:tblCellMar>
              <w:tblLook w:val="0000" w:firstRow="0" w:lastRow="0" w:firstColumn="0" w:lastColumn="0" w:noHBand="0" w:noVBand="0"/>
            </w:tblPr>
            <w:tblGrid>
              <w:gridCol w:w="709"/>
              <w:gridCol w:w="1984"/>
              <w:gridCol w:w="1276"/>
              <w:gridCol w:w="1134"/>
              <w:gridCol w:w="1134"/>
              <w:gridCol w:w="1276"/>
              <w:gridCol w:w="992"/>
            </w:tblGrid>
            <w:tr w:rsidR="003F3E91" w:rsidRPr="00D81BF9" w14:paraId="5E95B105" w14:textId="5DE973F2" w:rsidTr="003F3E9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E5E46D" w14:textId="77777777" w:rsidR="003F3E91" w:rsidRPr="00D81BF9" w:rsidRDefault="003F3E91" w:rsidP="00DF4F06">
                  <w:pPr>
                    <w:pStyle w:val="Paragraphedeliste"/>
                    <w:spacing w:after="0" w:line="240" w:lineRule="auto"/>
                    <w:ind w:left="0"/>
                    <w:jc w:val="both"/>
                    <w:rPr>
                      <w:rFonts w:ascii="Arial" w:hAnsi="Arial" w:cs="Arial"/>
                      <w:b/>
                    </w:rPr>
                  </w:pPr>
                  <w:r>
                    <w:rPr>
                      <w:rFonts w:ascii="Arial" w:hAnsi="Arial"/>
                      <w:b/>
                    </w:rPr>
                    <w:t>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78F4E7" w14:textId="77777777" w:rsidR="003F3E91" w:rsidRPr="00D81BF9" w:rsidRDefault="003F3E91" w:rsidP="00DF4F06">
                  <w:pPr>
                    <w:pStyle w:val="Paragraphedeliste"/>
                    <w:spacing w:after="0" w:line="240" w:lineRule="auto"/>
                    <w:ind w:left="0"/>
                    <w:jc w:val="both"/>
                    <w:rPr>
                      <w:rFonts w:ascii="Arial" w:hAnsi="Arial" w:cs="Arial"/>
                      <w:b/>
                    </w:rPr>
                  </w:pPr>
                  <w:r>
                    <w:rPr>
                      <w:rFonts w:ascii="Arial" w:hAnsi="Arial"/>
                      <w:b/>
                    </w:rPr>
                    <w:t>Type and characteristics of the equipment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580A73" w14:textId="533646B4" w:rsidR="003F3E91" w:rsidRPr="00D81BF9" w:rsidRDefault="003F3E91" w:rsidP="00DF4F06">
                  <w:pPr>
                    <w:pStyle w:val="Paragraphedeliste"/>
                    <w:spacing w:after="0" w:line="240" w:lineRule="auto"/>
                    <w:ind w:left="0"/>
                    <w:jc w:val="both"/>
                    <w:rPr>
                      <w:rFonts w:ascii="Arial" w:hAnsi="Arial" w:cs="Arial"/>
                      <w:b/>
                    </w:rPr>
                  </w:pPr>
                  <w:r>
                    <w:rPr>
                      <w:rFonts w:ascii="Arial" w:hAnsi="Arial" w:cs="Arial"/>
                      <w:b/>
                    </w:rPr>
                    <w:t>Age / condition</w:t>
                  </w:r>
                </w:p>
              </w:tc>
              <w:tc>
                <w:tcPr>
                  <w:tcW w:w="1134" w:type="dxa"/>
                  <w:tcBorders>
                    <w:top w:val="single" w:sz="4" w:space="0" w:color="000000"/>
                    <w:left w:val="single" w:sz="4" w:space="0" w:color="000000"/>
                    <w:bottom w:val="single" w:sz="4" w:space="0" w:color="000000"/>
                    <w:right w:val="single" w:sz="4" w:space="0" w:color="000000"/>
                  </w:tcBorders>
                </w:tcPr>
                <w:p w14:paraId="31C145A5" w14:textId="0318624D" w:rsidR="003F3E91" w:rsidRPr="00997499" w:rsidRDefault="003F3E91" w:rsidP="00DF4F06">
                  <w:pPr>
                    <w:pStyle w:val="Paragraphedeliste"/>
                    <w:spacing w:after="0" w:line="240" w:lineRule="auto"/>
                    <w:ind w:left="0"/>
                    <w:jc w:val="both"/>
                    <w:rPr>
                      <w:rFonts w:ascii="Arial" w:hAnsi="Arial" w:cs="Arial"/>
                      <w:b/>
                    </w:rPr>
                  </w:pPr>
                  <w:r>
                    <w:rPr>
                      <w:rFonts w:ascii="Arial" w:hAnsi="Arial"/>
                      <w:b/>
                    </w:rPr>
                    <w:t>Minimum number required</w:t>
                  </w:r>
                </w:p>
              </w:tc>
              <w:tc>
                <w:tcPr>
                  <w:tcW w:w="1134" w:type="dxa"/>
                  <w:tcBorders>
                    <w:top w:val="single" w:sz="4" w:space="0" w:color="000000"/>
                    <w:left w:val="single" w:sz="4" w:space="0" w:color="000000"/>
                    <w:bottom w:val="single" w:sz="4" w:space="0" w:color="000000"/>
                    <w:right w:val="single" w:sz="4" w:space="0" w:color="000000"/>
                  </w:tcBorders>
                </w:tcPr>
                <w:p w14:paraId="1D5A6C3E" w14:textId="77777777" w:rsidR="003F3E91" w:rsidRDefault="003F3E91" w:rsidP="00DF4F06">
                  <w:pPr>
                    <w:pStyle w:val="Paragraphedeliste"/>
                    <w:spacing w:after="0" w:line="240" w:lineRule="auto"/>
                    <w:ind w:left="0"/>
                    <w:jc w:val="both"/>
                    <w:rPr>
                      <w:rFonts w:ascii="Arial" w:hAnsi="Arial"/>
                      <w:b/>
                    </w:rPr>
                  </w:pPr>
                </w:p>
                <w:p w14:paraId="2E20F967" w14:textId="061E6BE8" w:rsidR="003F3E91" w:rsidRDefault="003F3E91" w:rsidP="00DF4F06">
                  <w:pPr>
                    <w:pStyle w:val="Paragraphedeliste"/>
                    <w:spacing w:after="0" w:line="240" w:lineRule="auto"/>
                    <w:ind w:left="0"/>
                    <w:jc w:val="both"/>
                    <w:rPr>
                      <w:rFonts w:ascii="Arial" w:hAnsi="Arial"/>
                      <w:b/>
                    </w:rPr>
                  </w:pPr>
                  <w:r>
                    <w:rPr>
                      <w:rFonts w:ascii="Arial" w:hAnsi="Arial"/>
                      <w:b/>
                    </w:rPr>
                    <w:t xml:space="preserve">Owner / </w:t>
                  </w:r>
                  <w:r w:rsidR="00214538">
                    <w:rPr>
                      <w:rFonts w:ascii="Arial" w:hAnsi="Arial"/>
                      <w:b/>
                    </w:rPr>
                    <w:t>hired</w:t>
                  </w:r>
                </w:p>
              </w:tc>
              <w:tc>
                <w:tcPr>
                  <w:tcW w:w="1276" w:type="dxa"/>
                  <w:tcBorders>
                    <w:top w:val="single" w:sz="4" w:space="0" w:color="000000"/>
                    <w:left w:val="single" w:sz="4" w:space="0" w:color="000000"/>
                    <w:bottom w:val="single" w:sz="4" w:space="0" w:color="000000"/>
                    <w:right w:val="single" w:sz="4" w:space="0" w:color="000000"/>
                  </w:tcBorders>
                </w:tcPr>
                <w:p w14:paraId="14C2C055" w14:textId="77777777" w:rsidR="003F3E91" w:rsidRDefault="003F3E91" w:rsidP="00DF4F06">
                  <w:pPr>
                    <w:pStyle w:val="Paragraphedeliste"/>
                    <w:spacing w:after="0" w:line="240" w:lineRule="auto"/>
                    <w:ind w:left="0"/>
                    <w:jc w:val="both"/>
                    <w:rPr>
                      <w:rFonts w:ascii="Arial" w:hAnsi="Arial"/>
                      <w:b/>
                    </w:rPr>
                  </w:pPr>
                </w:p>
                <w:p w14:paraId="08DB2DF5" w14:textId="5C7F8B43" w:rsidR="003F3E91" w:rsidRDefault="003F3E91" w:rsidP="00DF4F06">
                  <w:pPr>
                    <w:pStyle w:val="Paragraphedeliste"/>
                    <w:spacing w:after="0" w:line="240" w:lineRule="auto"/>
                    <w:ind w:left="0"/>
                    <w:jc w:val="both"/>
                    <w:rPr>
                      <w:rFonts w:ascii="Arial" w:hAnsi="Arial"/>
                      <w:b/>
                    </w:rPr>
                  </w:pPr>
                  <w:r>
                    <w:rPr>
                      <w:rFonts w:ascii="Arial" w:hAnsi="Arial"/>
                      <w:b/>
                    </w:rPr>
                    <w:t>Year of acquisition</w:t>
                  </w:r>
                </w:p>
              </w:tc>
              <w:tc>
                <w:tcPr>
                  <w:tcW w:w="992" w:type="dxa"/>
                  <w:tcBorders>
                    <w:top w:val="single" w:sz="4" w:space="0" w:color="000000"/>
                    <w:left w:val="single" w:sz="4" w:space="0" w:color="000000"/>
                    <w:bottom w:val="single" w:sz="4" w:space="0" w:color="000000"/>
                    <w:right w:val="single" w:sz="4" w:space="0" w:color="000000"/>
                  </w:tcBorders>
                </w:tcPr>
                <w:p w14:paraId="387575F6" w14:textId="77777777" w:rsidR="003F3E91" w:rsidRDefault="003F3E91" w:rsidP="00DF4F06">
                  <w:pPr>
                    <w:pStyle w:val="Paragraphedeliste"/>
                    <w:spacing w:after="0" w:line="240" w:lineRule="auto"/>
                    <w:ind w:left="0"/>
                    <w:jc w:val="both"/>
                    <w:rPr>
                      <w:rFonts w:ascii="Arial" w:hAnsi="Arial"/>
                      <w:b/>
                    </w:rPr>
                  </w:pPr>
                </w:p>
                <w:p w14:paraId="6011E640" w14:textId="40A0239A" w:rsidR="003F3E91" w:rsidRDefault="003F3E91" w:rsidP="00DF4F06">
                  <w:pPr>
                    <w:pStyle w:val="Paragraphedeliste"/>
                    <w:spacing w:after="0" w:line="240" w:lineRule="auto"/>
                    <w:ind w:left="0"/>
                    <w:jc w:val="both"/>
                    <w:rPr>
                      <w:rFonts w:ascii="Arial" w:hAnsi="Arial"/>
                      <w:b/>
                    </w:rPr>
                  </w:pPr>
                  <w:r>
                    <w:rPr>
                      <w:rFonts w:ascii="Arial" w:hAnsi="Arial"/>
                      <w:b/>
                    </w:rPr>
                    <w:t xml:space="preserve">Proof </w:t>
                  </w:r>
                </w:p>
              </w:tc>
            </w:tr>
            <w:tr w:rsidR="003F3E91" w:rsidRPr="00D81BF9" w14:paraId="60E5C037" w14:textId="29BB0F33" w:rsidTr="003F3E9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B50574" w14:textId="77777777" w:rsidR="003F3E91" w:rsidRPr="00D81BF9" w:rsidRDefault="003F3E91" w:rsidP="00DF4F06">
                  <w:pPr>
                    <w:pStyle w:val="Paragraphedeliste"/>
                    <w:spacing w:after="0" w:line="240" w:lineRule="auto"/>
                    <w:ind w:left="0"/>
                    <w:jc w:val="both"/>
                    <w:rPr>
                      <w:rFonts w:ascii="Arial" w:hAnsi="Arial" w:cs="Arial"/>
                    </w:rPr>
                  </w:pPr>
                  <w:r>
                    <w:rPr>
                      <w:rFonts w:ascii="Arial" w:hAnsi="Arial"/>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9EF78D" w14:textId="77777777" w:rsidR="003F3E91" w:rsidRPr="00D81BF9" w:rsidRDefault="003F3E91" w:rsidP="00DF4F06">
                  <w:pPr>
                    <w:pStyle w:val="Paragraphedeliste"/>
                    <w:spacing w:after="0" w:line="240" w:lineRule="auto"/>
                    <w:ind w:left="0"/>
                    <w:jc w:val="both"/>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8BAFD8" w14:textId="77777777" w:rsidR="003F3E91" w:rsidRPr="00D81BF9" w:rsidRDefault="003F3E91" w:rsidP="00DF4F06">
                  <w:pPr>
                    <w:pStyle w:val="Paragraphedeliste"/>
                    <w:spacing w:after="0" w:line="240" w:lineRule="auto"/>
                    <w:ind w:left="0"/>
                    <w:jc w:val="both"/>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46A40638" w14:textId="77777777" w:rsidR="003F3E91" w:rsidRPr="00997499" w:rsidRDefault="003F3E91" w:rsidP="00DF4F06">
                  <w:pPr>
                    <w:pStyle w:val="Paragraphedeliste"/>
                    <w:spacing w:after="0" w:line="240" w:lineRule="auto"/>
                    <w:ind w:left="0"/>
                    <w:jc w:val="both"/>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7E02BA9C" w14:textId="77777777" w:rsidR="003F3E91" w:rsidRPr="00997499" w:rsidRDefault="003F3E91" w:rsidP="00DF4F06">
                  <w:pPr>
                    <w:pStyle w:val="Paragraphedeliste"/>
                    <w:spacing w:after="0" w:line="240" w:lineRule="auto"/>
                    <w:ind w:left="0"/>
                    <w:jc w:val="both"/>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2B1AE077" w14:textId="77777777" w:rsidR="003F3E91" w:rsidRPr="00997499" w:rsidRDefault="003F3E91" w:rsidP="00DF4F06">
                  <w:pPr>
                    <w:pStyle w:val="Paragraphedeliste"/>
                    <w:spacing w:after="0" w:line="240" w:lineRule="auto"/>
                    <w:ind w:left="0"/>
                    <w:jc w:val="both"/>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tcPr>
                <w:p w14:paraId="0842EB3A" w14:textId="77777777" w:rsidR="003F3E91" w:rsidRPr="00997499" w:rsidRDefault="003F3E91" w:rsidP="00DF4F06">
                  <w:pPr>
                    <w:pStyle w:val="Paragraphedeliste"/>
                    <w:spacing w:after="0" w:line="240" w:lineRule="auto"/>
                    <w:ind w:left="0"/>
                    <w:jc w:val="both"/>
                    <w:rPr>
                      <w:rFonts w:ascii="Arial" w:hAnsi="Arial" w:cs="Arial"/>
                    </w:rPr>
                  </w:pPr>
                </w:p>
              </w:tc>
            </w:tr>
            <w:tr w:rsidR="003F3E91" w:rsidRPr="00D81BF9" w14:paraId="551F9095" w14:textId="0A46BF6E" w:rsidTr="003F3E9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0BFA82" w14:textId="77777777" w:rsidR="003F3E91" w:rsidRPr="00D81BF9" w:rsidRDefault="003F3E91" w:rsidP="00DF4F06">
                  <w:pPr>
                    <w:pStyle w:val="Paragraphedeliste"/>
                    <w:spacing w:after="0" w:line="240" w:lineRule="auto"/>
                    <w:ind w:left="0"/>
                    <w:jc w:val="both"/>
                    <w:rPr>
                      <w:rFonts w:ascii="Arial" w:hAnsi="Arial" w:cs="Arial"/>
                    </w:rPr>
                  </w:pPr>
                  <w:r>
                    <w:rPr>
                      <w:rFonts w:ascii="Arial" w:hAnsi="Arial"/>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964916" w14:textId="77777777" w:rsidR="003F3E91" w:rsidRPr="00D81BF9" w:rsidRDefault="003F3E91" w:rsidP="00DF4F06">
                  <w:pPr>
                    <w:pStyle w:val="Paragraphedeliste"/>
                    <w:spacing w:after="0" w:line="240" w:lineRule="auto"/>
                    <w:ind w:left="0"/>
                    <w:jc w:val="both"/>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7E8E23" w14:textId="77777777" w:rsidR="003F3E91" w:rsidRPr="00D81BF9" w:rsidRDefault="003F3E91" w:rsidP="00DF4F06">
                  <w:pPr>
                    <w:pStyle w:val="Paragraphedeliste"/>
                    <w:spacing w:after="0" w:line="240" w:lineRule="auto"/>
                    <w:ind w:left="0"/>
                    <w:jc w:val="both"/>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1F929724" w14:textId="77777777" w:rsidR="003F3E91" w:rsidRPr="00997499" w:rsidRDefault="003F3E91" w:rsidP="00DF4F06">
                  <w:pPr>
                    <w:pStyle w:val="Paragraphedeliste"/>
                    <w:spacing w:after="0" w:line="240" w:lineRule="auto"/>
                    <w:ind w:left="0"/>
                    <w:jc w:val="both"/>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17D90497" w14:textId="77777777" w:rsidR="003F3E91" w:rsidRPr="00997499" w:rsidRDefault="003F3E91" w:rsidP="00DF4F06">
                  <w:pPr>
                    <w:pStyle w:val="Paragraphedeliste"/>
                    <w:spacing w:after="0" w:line="240" w:lineRule="auto"/>
                    <w:ind w:left="0"/>
                    <w:jc w:val="both"/>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528398E4" w14:textId="77777777" w:rsidR="003F3E91" w:rsidRPr="00997499" w:rsidRDefault="003F3E91" w:rsidP="00DF4F06">
                  <w:pPr>
                    <w:pStyle w:val="Paragraphedeliste"/>
                    <w:spacing w:after="0" w:line="240" w:lineRule="auto"/>
                    <w:ind w:left="0"/>
                    <w:jc w:val="both"/>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tcPr>
                <w:p w14:paraId="572A8AA5" w14:textId="77777777" w:rsidR="003F3E91" w:rsidRPr="00997499" w:rsidRDefault="003F3E91" w:rsidP="00DF4F06">
                  <w:pPr>
                    <w:pStyle w:val="Paragraphedeliste"/>
                    <w:spacing w:after="0" w:line="240" w:lineRule="auto"/>
                    <w:ind w:left="0"/>
                    <w:jc w:val="both"/>
                    <w:rPr>
                      <w:rFonts w:ascii="Arial" w:hAnsi="Arial" w:cs="Arial"/>
                    </w:rPr>
                  </w:pPr>
                </w:p>
              </w:tc>
            </w:tr>
            <w:tr w:rsidR="003F3E91" w:rsidRPr="00D81BF9" w14:paraId="6BDC6F07" w14:textId="1615B1D0" w:rsidTr="003F3E9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FA82FD" w14:textId="77777777" w:rsidR="003F3E91" w:rsidRPr="00D81BF9" w:rsidRDefault="003F3E91" w:rsidP="00DF4F06">
                  <w:pPr>
                    <w:pStyle w:val="Paragraphedeliste"/>
                    <w:spacing w:after="0" w:line="240" w:lineRule="auto"/>
                    <w:ind w:left="0"/>
                    <w:jc w:val="both"/>
                    <w:rPr>
                      <w:rFonts w:ascii="Arial" w:hAnsi="Arial" w:cs="Arial"/>
                    </w:rPr>
                  </w:pPr>
                  <w:r>
                    <w:rPr>
                      <w:rFonts w:ascii="Arial" w:hAnsi="Arial"/>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7FFC1A" w14:textId="77777777" w:rsidR="003F3E91" w:rsidRPr="00D81BF9" w:rsidRDefault="003F3E91" w:rsidP="00DF4F06">
                  <w:pPr>
                    <w:pStyle w:val="Paragraphedeliste"/>
                    <w:spacing w:after="0" w:line="240" w:lineRule="auto"/>
                    <w:ind w:left="0"/>
                    <w:jc w:val="both"/>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F74345" w14:textId="77777777" w:rsidR="003F3E91" w:rsidRPr="00D81BF9" w:rsidRDefault="003F3E91" w:rsidP="00DF4F06">
                  <w:pPr>
                    <w:pStyle w:val="Paragraphedeliste"/>
                    <w:spacing w:after="0" w:line="240" w:lineRule="auto"/>
                    <w:ind w:left="0"/>
                    <w:jc w:val="both"/>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4E2E70DE" w14:textId="77777777" w:rsidR="003F3E91" w:rsidRPr="00997499" w:rsidRDefault="003F3E91" w:rsidP="00DF4F06">
                  <w:pPr>
                    <w:pStyle w:val="Paragraphedeliste"/>
                    <w:spacing w:after="0" w:line="240" w:lineRule="auto"/>
                    <w:ind w:left="0"/>
                    <w:jc w:val="both"/>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23351140" w14:textId="77777777" w:rsidR="003F3E91" w:rsidRPr="00997499" w:rsidRDefault="003F3E91" w:rsidP="00DF4F06">
                  <w:pPr>
                    <w:pStyle w:val="Paragraphedeliste"/>
                    <w:spacing w:after="0" w:line="240" w:lineRule="auto"/>
                    <w:ind w:left="0"/>
                    <w:jc w:val="both"/>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50938451" w14:textId="77777777" w:rsidR="003F3E91" w:rsidRPr="00997499" w:rsidRDefault="003F3E91" w:rsidP="00DF4F06">
                  <w:pPr>
                    <w:pStyle w:val="Paragraphedeliste"/>
                    <w:spacing w:after="0" w:line="240" w:lineRule="auto"/>
                    <w:ind w:left="0"/>
                    <w:jc w:val="both"/>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tcPr>
                <w:p w14:paraId="5953322E" w14:textId="77777777" w:rsidR="003F3E91" w:rsidRPr="00997499" w:rsidRDefault="003F3E91" w:rsidP="00DF4F06">
                  <w:pPr>
                    <w:pStyle w:val="Paragraphedeliste"/>
                    <w:spacing w:after="0" w:line="240" w:lineRule="auto"/>
                    <w:ind w:left="0"/>
                    <w:jc w:val="both"/>
                    <w:rPr>
                      <w:rFonts w:ascii="Arial" w:hAnsi="Arial" w:cs="Arial"/>
                    </w:rPr>
                  </w:pPr>
                </w:p>
              </w:tc>
            </w:tr>
            <w:tr w:rsidR="003F3E91" w:rsidRPr="00D81BF9" w14:paraId="5F033761" w14:textId="67B902B3" w:rsidTr="003F3E9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C4BE5" w14:textId="65CB9576" w:rsidR="003F3E91" w:rsidRPr="00D81BF9" w:rsidRDefault="003F3E91" w:rsidP="00DF4F06">
                  <w:pPr>
                    <w:pStyle w:val="Paragraphedeliste"/>
                    <w:spacing w:after="0" w:line="240" w:lineRule="auto"/>
                    <w:ind w:left="0"/>
                    <w:jc w:val="both"/>
                    <w:rPr>
                      <w:rFonts w:ascii="Arial" w:hAnsi="Arial" w:cs="Arial"/>
                    </w:rPr>
                  </w:pPr>
                  <w:r>
                    <w:rPr>
                      <w:rFonts w:ascii="Arial" w:hAnsi="Arial"/>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18367B" w14:textId="77777777" w:rsidR="003F3E91" w:rsidRPr="00D81BF9" w:rsidRDefault="003F3E91" w:rsidP="00DF4F06">
                  <w:pPr>
                    <w:pStyle w:val="Paragraphedeliste"/>
                    <w:spacing w:after="0" w:line="240" w:lineRule="auto"/>
                    <w:ind w:left="0"/>
                    <w:jc w:val="both"/>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EDF8E" w14:textId="77777777" w:rsidR="003F3E91" w:rsidRPr="00D81BF9" w:rsidRDefault="003F3E91" w:rsidP="00DF4F06">
                  <w:pPr>
                    <w:pStyle w:val="Paragraphedeliste"/>
                    <w:spacing w:after="0" w:line="240" w:lineRule="auto"/>
                    <w:ind w:left="0"/>
                    <w:jc w:val="both"/>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0FA83582" w14:textId="77777777" w:rsidR="003F3E91" w:rsidRPr="00997499" w:rsidRDefault="003F3E91" w:rsidP="00DF4F06">
                  <w:pPr>
                    <w:pStyle w:val="Paragraphedeliste"/>
                    <w:spacing w:after="0" w:line="240" w:lineRule="auto"/>
                    <w:ind w:left="0"/>
                    <w:jc w:val="both"/>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45D34572" w14:textId="77777777" w:rsidR="003F3E91" w:rsidRPr="00997499" w:rsidRDefault="003F3E91" w:rsidP="00DF4F06">
                  <w:pPr>
                    <w:pStyle w:val="Paragraphedeliste"/>
                    <w:spacing w:after="0" w:line="240" w:lineRule="auto"/>
                    <w:ind w:left="0"/>
                    <w:jc w:val="both"/>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4FFFBAE2" w14:textId="77777777" w:rsidR="003F3E91" w:rsidRPr="00997499" w:rsidRDefault="003F3E91" w:rsidP="00DF4F06">
                  <w:pPr>
                    <w:pStyle w:val="Paragraphedeliste"/>
                    <w:spacing w:after="0" w:line="240" w:lineRule="auto"/>
                    <w:ind w:left="0"/>
                    <w:jc w:val="both"/>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tcPr>
                <w:p w14:paraId="3FA96DC3" w14:textId="77777777" w:rsidR="003F3E91" w:rsidRPr="00997499" w:rsidRDefault="003F3E91" w:rsidP="00DF4F06">
                  <w:pPr>
                    <w:pStyle w:val="Paragraphedeliste"/>
                    <w:spacing w:after="0" w:line="240" w:lineRule="auto"/>
                    <w:ind w:left="0"/>
                    <w:jc w:val="both"/>
                    <w:rPr>
                      <w:rFonts w:ascii="Arial" w:hAnsi="Arial" w:cs="Arial"/>
                    </w:rPr>
                  </w:pPr>
                </w:p>
              </w:tc>
            </w:tr>
            <w:tr w:rsidR="003F3E91" w:rsidRPr="00D81BF9" w14:paraId="7EA1BF0A" w14:textId="61E4986C" w:rsidTr="003F3E9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07A8D" w14:textId="5E0BC475" w:rsidR="003F3E91" w:rsidRPr="00D81BF9" w:rsidRDefault="003F3E91" w:rsidP="00DF4F06">
                  <w:pPr>
                    <w:pStyle w:val="Paragraphedeliste"/>
                    <w:spacing w:after="0" w:line="240" w:lineRule="auto"/>
                    <w:ind w:left="0"/>
                    <w:jc w:val="both"/>
                    <w:rPr>
                      <w:rFonts w:ascii="Arial" w:hAnsi="Arial" w:cs="Arial"/>
                    </w:rPr>
                  </w:pPr>
                  <w:r>
                    <w:rPr>
                      <w:rFonts w:ascii="Arial" w:hAnsi="Arial"/>
                    </w:rPr>
                    <w:t>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1A45CC" w14:textId="77777777" w:rsidR="003F3E91" w:rsidRPr="00D81BF9" w:rsidRDefault="003F3E91" w:rsidP="00DF4F06">
                  <w:pPr>
                    <w:pStyle w:val="Paragraphedeliste"/>
                    <w:spacing w:after="0" w:line="240" w:lineRule="auto"/>
                    <w:ind w:left="0"/>
                    <w:jc w:val="both"/>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45D08" w14:textId="77777777" w:rsidR="003F3E91" w:rsidRPr="00D81BF9" w:rsidRDefault="003F3E91" w:rsidP="00DF4F06">
                  <w:pPr>
                    <w:pStyle w:val="Paragraphedeliste"/>
                    <w:spacing w:after="0" w:line="240" w:lineRule="auto"/>
                    <w:ind w:left="0"/>
                    <w:jc w:val="both"/>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4032D155" w14:textId="77777777" w:rsidR="003F3E91" w:rsidRPr="00997499" w:rsidRDefault="003F3E91" w:rsidP="00DF4F06">
                  <w:pPr>
                    <w:pStyle w:val="Paragraphedeliste"/>
                    <w:spacing w:after="0" w:line="240" w:lineRule="auto"/>
                    <w:ind w:left="0"/>
                    <w:jc w:val="both"/>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2CE3DF10" w14:textId="77777777" w:rsidR="003F3E91" w:rsidRPr="00997499" w:rsidRDefault="003F3E91" w:rsidP="00DF4F06">
                  <w:pPr>
                    <w:pStyle w:val="Paragraphedeliste"/>
                    <w:spacing w:after="0" w:line="240" w:lineRule="auto"/>
                    <w:ind w:left="0"/>
                    <w:jc w:val="both"/>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4F962FE2" w14:textId="77777777" w:rsidR="003F3E91" w:rsidRPr="00997499" w:rsidRDefault="003F3E91" w:rsidP="00DF4F06">
                  <w:pPr>
                    <w:pStyle w:val="Paragraphedeliste"/>
                    <w:spacing w:after="0" w:line="240" w:lineRule="auto"/>
                    <w:ind w:left="0"/>
                    <w:jc w:val="both"/>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tcPr>
                <w:p w14:paraId="19B8451F" w14:textId="77777777" w:rsidR="003F3E91" w:rsidRPr="00997499" w:rsidRDefault="003F3E91" w:rsidP="00DF4F06">
                  <w:pPr>
                    <w:pStyle w:val="Paragraphedeliste"/>
                    <w:spacing w:after="0" w:line="240" w:lineRule="auto"/>
                    <w:ind w:left="0"/>
                    <w:jc w:val="both"/>
                    <w:rPr>
                      <w:rFonts w:ascii="Arial" w:hAnsi="Arial" w:cs="Arial"/>
                    </w:rPr>
                  </w:pPr>
                </w:p>
              </w:tc>
            </w:tr>
          </w:tbl>
          <w:p w14:paraId="1E2AD93F" w14:textId="77777777" w:rsidR="00DF4F06" w:rsidRDefault="00DF4F06" w:rsidP="00DF4F06">
            <w:pPr>
              <w:pStyle w:val="Paragraphedeliste"/>
              <w:spacing w:after="0" w:line="240" w:lineRule="auto"/>
              <w:ind w:left="0"/>
              <w:jc w:val="both"/>
              <w:rPr>
                <w:rFonts w:ascii="Arial" w:hAnsi="Arial" w:cs="Arial"/>
              </w:rPr>
            </w:pPr>
          </w:p>
          <w:p w14:paraId="1AD65A17" w14:textId="2542DA6B" w:rsidR="00AD54C6" w:rsidRPr="00AD54C6" w:rsidRDefault="00AD54C6" w:rsidP="00AD54C6">
            <w:pPr>
              <w:spacing w:line="360" w:lineRule="auto"/>
              <w:jc w:val="both"/>
              <w:rPr>
                <w:rFonts w:ascii="Arial Narrow" w:hAnsi="Arial Narrow" w:cs="Arial"/>
                <w:b/>
                <w:i/>
              </w:rPr>
            </w:pPr>
            <w:r w:rsidRPr="00AD54C6">
              <w:rPr>
                <w:rFonts w:ascii="Arial Narrow" w:hAnsi="Arial Narrow" w:cs="Arial"/>
                <w:b/>
                <w:i/>
              </w:rPr>
              <w:t>[to be specified</w:t>
            </w:r>
            <w:r w:rsidR="00BC1ED2">
              <w:rPr>
                <w:rFonts w:ascii="Arial Narrow" w:hAnsi="Arial Narrow" w:cs="Arial"/>
                <w:b/>
                <w:i/>
              </w:rPr>
              <w:t>,</w:t>
            </w:r>
            <w:r w:rsidRPr="00AD54C6">
              <w:rPr>
                <w:rFonts w:ascii="Arial Narrow" w:hAnsi="Arial Narrow" w:cs="Arial"/>
                <w:b/>
                <w:i/>
              </w:rPr>
              <w:t xml:space="preserve"> validation of x..........................sub criteria to obtain a yes</w:t>
            </w:r>
          </w:p>
          <w:p w14:paraId="7CE40BD8" w14:textId="77777777" w:rsidR="00AD54C6" w:rsidRDefault="00AD54C6" w:rsidP="00DF4F06">
            <w:pPr>
              <w:pStyle w:val="Paragraphedeliste"/>
              <w:spacing w:after="0" w:line="240" w:lineRule="auto"/>
              <w:ind w:left="0"/>
              <w:jc w:val="both"/>
              <w:rPr>
                <w:rFonts w:ascii="Arial" w:hAnsi="Arial"/>
              </w:rPr>
            </w:pPr>
          </w:p>
          <w:p w14:paraId="2B0CC115" w14:textId="41A71673" w:rsidR="00E932A9" w:rsidRPr="00D81BF9" w:rsidRDefault="00E932A9" w:rsidP="00DF4F06">
            <w:pPr>
              <w:pStyle w:val="Paragraphedeliste"/>
              <w:spacing w:after="0" w:line="240" w:lineRule="auto"/>
              <w:ind w:left="0"/>
              <w:jc w:val="both"/>
              <w:rPr>
                <w:rFonts w:ascii="Arial" w:hAnsi="Arial" w:cs="Arial"/>
              </w:rPr>
            </w:pPr>
            <w:r>
              <w:rPr>
                <w:rFonts w:ascii="Arial" w:hAnsi="Arial"/>
              </w:rPr>
              <w:t xml:space="preserve">The </w:t>
            </w:r>
            <w:r w:rsidR="009860DF">
              <w:rPr>
                <w:rFonts w:ascii="Arial" w:hAnsi="Arial"/>
              </w:rPr>
              <w:t>Project Owner</w:t>
            </w:r>
            <w:r>
              <w:rPr>
                <w:rFonts w:ascii="Arial" w:hAnsi="Arial"/>
              </w:rPr>
              <w:t xml:space="preserve"> should specify</w:t>
            </w:r>
            <w:r w:rsidR="002C5BBF">
              <w:rPr>
                <w:rFonts w:ascii="Arial" w:hAnsi="Arial"/>
              </w:rPr>
              <w:t xml:space="preserve">, as the case may be, </w:t>
            </w:r>
            <w:r>
              <w:rPr>
                <w:rFonts w:ascii="Arial" w:hAnsi="Arial"/>
              </w:rPr>
              <w:t>a maximum age beyond which the equipment in question will not be accepted.</w:t>
            </w:r>
          </w:p>
          <w:p w14:paraId="43E06238" w14:textId="0468FB1F" w:rsidR="000D05CB" w:rsidRPr="00035E89" w:rsidRDefault="00DF4F06" w:rsidP="00035E89">
            <w:pPr>
              <w:pStyle w:val="Paragraphedeliste"/>
              <w:spacing w:after="0" w:line="276" w:lineRule="auto"/>
              <w:ind w:left="0"/>
              <w:jc w:val="both"/>
              <w:rPr>
                <w:rFonts w:ascii="Arial Narrow" w:hAnsi="Arial Narrow" w:cs="Arial"/>
                <w:i/>
                <w:sz w:val="24"/>
                <w:szCs w:val="24"/>
              </w:rPr>
            </w:pPr>
            <w:r w:rsidRPr="00035E89">
              <w:rPr>
                <w:rFonts w:ascii="Arial Narrow" w:hAnsi="Arial Narrow"/>
                <w:i/>
                <w:sz w:val="24"/>
                <w:szCs w:val="24"/>
              </w:rPr>
              <w:t>[Insert in the table above: (</w:t>
            </w:r>
            <w:proofErr w:type="spellStart"/>
            <w:r w:rsidRPr="00035E89">
              <w:rPr>
                <w:rFonts w:ascii="Arial Narrow" w:hAnsi="Arial Narrow"/>
                <w:i/>
                <w:sz w:val="24"/>
                <w:szCs w:val="24"/>
              </w:rPr>
              <w:t>i</w:t>
            </w:r>
            <w:proofErr w:type="spellEnd"/>
            <w:r w:rsidRPr="00035E89">
              <w:rPr>
                <w:rFonts w:ascii="Arial Narrow" w:hAnsi="Arial Narrow"/>
                <w:i/>
                <w:sz w:val="24"/>
                <w:szCs w:val="24"/>
              </w:rPr>
              <w:t xml:space="preserve">) the list of the most important equipment required for the execution of the work (ii) the minimum number of each type of equipment required (iii) it may be possible to provide this equipment on </w:t>
            </w:r>
            <w:r w:rsidRPr="00D654FE">
              <w:rPr>
                <w:rFonts w:ascii="Arial Narrow" w:hAnsi="Arial Narrow"/>
                <w:i/>
                <w:sz w:val="24"/>
                <w:szCs w:val="24"/>
              </w:rPr>
              <w:t xml:space="preserve">a </w:t>
            </w:r>
            <w:r w:rsidR="00214538">
              <w:rPr>
                <w:rFonts w:ascii="Arial Narrow" w:hAnsi="Arial Narrow"/>
                <w:i/>
                <w:sz w:val="24"/>
                <w:szCs w:val="24"/>
              </w:rPr>
              <w:t>hiring</w:t>
            </w:r>
            <w:r w:rsidRPr="00D654FE">
              <w:rPr>
                <w:rFonts w:ascii="Arial Narrow" w:hAnsi="Arial Narrow"/>
                <w:i/>
                <w:sz w:val="24"/>
                <w:szCs w:val="24"/>
              </w:rPr>
              <w:t xml:space="preserve"> basis</w:t>
            </w:r>
            <w:r w:rsidRPr="00035E89">
              <w:rPr>
                <w:rFonts w:ascii="Arial Narrow" w:hAnsi="Arial Narrow"/>
                <w:i/>
                <w:sz w:val="24"/>
                <w:szCs w:val="24"/>
              </w:rPr>
              <w:t xml:space="preserve">, in which case a </w:t>
            </w:r>
            <w:r w:rsidR="00214538">
              <w:rPr>
                <w:rFonts w:ascii="Arial Narrow" w:hAnsi="Arial Narrow"/>
                <w:i/>
                <w:sz w:val="24"/>
                <w:szCs w:val="24"/>
              </w:rPr>
              <w:t xml:space="preserve">hiring </w:t>
            </w:r>
            <w:r w:rsidRPr="00035E89">
              <w:rPr>
                <w:rFonts w:ascii="Arial Narrow" w:hAnsi="Arial Narrow"/>
                <w:i/>
                <w:sz w:val="24"/>
                <w:szCs w:val="24"/>
              </w:rPr>
              <w:t xml:space="preserve">commitment </w:t>
            </w:r>
            <w:r w:rsidR="00214538">
              <w:rPr>
                <w:rFonts w:ascii="Arial Narrow" w:hAnsi="Arial Narrow"/>
                <w:i/>
                <w:sz w:val="24"/>
                <w:szCs w:val="24"/>
              </w:rPr>
              <w:t>of</w:t>
            </w:r>
            <w:r w:rsidRPr="00035E89">
              <w:rPr>
                <w:rFonts w:ascii="Arial Narrow" w:hAnsi="Arial Narrow"/>
                <w:i/>
                <w:sz w:val="24"/>
                <w:szCs w:val="24"/>
              </w:rPr>
              <w:t xml:space="preserve"> the equipment must be signed and legalised by the competent authorities. Where appropriate, provision could be made for the application of a</w:t>
            </w:r>
            <w:r w:rsidR="00C60832">
              <w:rPr>
                <w:rFonts w:ascii="Arial Narrow" w:hAnsi="Arial Narrow"/>
                <w:i/>
                <w:sz w:val="24"/>
                <w:szCs w:val="24"/>
              </w:rPr>
              <w:t xml:space="preserve"> reduction</w:t>
            </w:r>
            <w:r w:rsidRPr="00035E89">
              <w:rPr>
                <w:rFonts w:ascii="Arial Narrow" w:hAnsi="Arial Narrow"/>
                <w:i/>
                <w:sz w:val="24"/>
                <w:szCs w:val="24"/>
              </w:rPr>
              <w:t xml:space="preserve"> </w:t>
            </w:r>
            <w:r w:rsidR="00D00181" w:rsidRPr="00035E89">
              <w:rPr>
                <w:rFonts w:ascii="Arial Narrow" w:hAnsi="Arial Narrow"/>
                <w:i/>
                <w:sz w:val="24"/>
                <w:szCs w:val="24"/>
              </w:rPr>
              <w:t>during the</w:t>
            </w:r>
            <w:r w:rsidRPr="00035E89">
              <w:rPr>
                <w:rFonts w:ascii="Arial Narrow" w:hAnsi="Arial Narrow"/>
                <w:i/>
                <w:sz w:val="24"/>
                <w:szCs w:val="24"/>
              </w:rPr>
              <w:t xml:space="preserve"> </w:t>
            </w:r>
            <w:r w:rsidR="00D00181" w:rsidRPr="00035E89">
              <w:rPr>
                <w:rFonts w:ascii="Arial Narrow" w:hAnsi="Arial Narrow"/>
                <w:i/>
                <w:sz w:val="24"/>
                <w:szCs w:val="24"/>
              </w:rPr>
              <w:t>e</w:t>
            </w:r>
            <w:r w:rsidRPr="00035E89">
              <w:rPr>
                <w:rFonts w:ascii="Arial Narrow" w:hAnsi="Arial Narrow"/>
                <w:i/>
                <w:sz w:val="24"/>
                <w:szCs w:val="24"/>
              </w:rPr>
              <w:t>valuation.</w:t>
            </w:r>
          </w:p>
          <w:p w14:paraId="52B1AF08" w14:textId="37FB29AC" w:rsidR="00035E89" w:rsidRPr="00035E89" w:rsidRDefault="00035E89" w:rsidP="00035E89">
            <w:pPr>
              <w:spacing w:line="276" w:lineRule="auto"/>
              <w:jc w:val="both"/>
              <w:rPr>
                <w:rFonts w:ascii="Arial Narrow" w:hAnsi="Arial Narrow" w:cs="Arial"/>
                <w:i/>
              </w:rPr>
            </w:pPr>
            <w:r w:rsidRPr="00C20FA0">
              <w:rPr>
                <w:rFonts w:ascii="Arial Narrow" w:hAnsi="Arial Narrow" w:cs="Arial"/>
                <w:b/>
                <w:i/>
                <w:u w:val="single"/>
              </w:rPr>
              <w:t>NB:</w:t>
            </w:r>
            <w:r w:rsidRPr="00035E89">
              <w:rPr>
                <w:rFonts w:ascii="Arial Narrow" w:hAnsi="Arial Narrow" w:cs="Arial"/>
                <w:i/>
              </w:rPr>
              <w:t xml:space="preserve"> Attach copies, certified by the issuing authorities or any other authorised authority, of the vehicle registration documents for rolling stock and the purchase invoices showing the taxpayer</w:t>
            </w:r>
            <w:r w:rsidR="00C60832">
              <w:rPr>
                <w:rFonts w:ascii="Arial Narrow" w:hAnsi="Arial Narrow" w:cs="Arial"/>
                <w:i/>
              </w:rPr>
              <w:t>’s</w:t>
            </w:r>
            <w:r w:rsidRPr="00035E89">
              <w:rPr>
                <w:rFonts w:ascii="Arial Narrow" w:hAnsi="Arial Narrow" w:cs="Arial"/>
                <w:i/>
              </w:rPr>
              <w:t xml:space="preserve"> number of each issu</w:t>
            </w:r>
            <w:r w:rsidR="00C60832">
              <w:rPr>
                <w:rFonts w:ascii="Arial Narrow" w:hAnsi="Arial Narrow" w:cs="Arial"/>
                <w:i/>
              </w:rPr>
              <w:t>ing official</w:t>
            </w:r>
            <w:r w:rsidRPr="00035E89">
              <w:rPr>
                <w:rFonts w:ascii="Arial Narrow" w:hAnsi="Arial Narrow" w:cs="Arial"/>
                <w:i/>
              </w:rPr>
              <w:t xml:space="preserve"> for the others, if applicable, accompanied by a signed commitment to hire the equipment. </w:t>
            </w:r>
          </w:p>
          <w:p w14:paraId="6124B271" w14:textId="77777777" w:rsidR="00035E89" w:rsidRDefault="00035E89" w:rsidP="00DF4F06">
            <w:pPr>
              <w:pStyle w:val="Paragraphedeliste"/>
              <w:spacing w:after="0" w:line="240" w:lineRule="auto"/>
              <w:ind w:left="0"/>
              <w:jc w:val="both"/>
              <w:rPr>
                <w:rFonts w:ascii="Arial" w:hAnsi="Arial" w:cs="Arial"/>
                <w:i/>
                <w:sz w:val="18"/>
                <w:szCs w:val="18"/>
              </w:rPr>
            </w:pPr>
          </w:p>
          <w:p w14:paraId="1224C89A" w14:textId="4B7AAF1E" w:rsidR="000D05CB" w:rsidRPr="004D2BD3" w:rsidRDefault="000D05CB" w:rsidP="00DF4F06">
            <w:pPr>
              <w:pStyle w:val="Paragraphedeliste"/>
              <w:spacing w:after="0" w:line="240" w:lineRule="auto"/>
              <w:ind w:left="0"/>
              <w:jc w:val="both"/>
              <w:rPr>
                <w:rFonts w:ascii="Arial" w:hAnsi="Arial" w:cs="Arial"/>
              </w:rPr>
            </w:pPr>
            <w:r>
              <w:rPr>
                <w:rFonts w:ascii="Arial" w:hAnsi="Arial"/>
                <w:b/>
                <w:u w:val="single"/>
              </w:rPr>
              <w:lastRenderedPageBreak/>
              <w:t>[N</w:t>
            </w:r>
            <w:r w:rsidRPr="004D2BD3">
              <w:rPr>
                <w:rFonts w:ascii="Arial" w:hAnsi="Arial"/>
                <w:b/>
                <w:u w:val="single"/>
              </w:rPr>
              <w:t>.B</w:t>
            </w:r>
            <w:r w:rsidRPr="004D2BD3">
              <w:rPr>
                <w:rFonts w:ascii="Arial" w:hAnsi="Arial"/>
              </w:rPr>
              <w:t xml:space="preserve">: The PO/DPO may specify a certain type of material to be </w:t>
            </w:r>
            <w:r w:rsidR="00C60832">
              <w:rPr>
                <w:rFonts w:ascii="Arial" w:hAnsi="Arial"/>
              </w:rPr>
              <w:t>as</w:t>
            </w:r>
            <w:r w:rsidR="00D00181" w:rsidRPr="004D2BD3">
              <w:rPr>
                <w:rFonts w:ascii="Arial" w:hAnsi="Arial"/>
              </w:rPr>
              <w:t xml:space="preserve"> </w:t>
            </w:r>
            <w:r w:rsidRPr="004D2BD3">
              <w:rPr>
                <w:rFonts w:ascii="Arial" w:hAnsi="Arial"/>
              </w:rPr>
              <w:t>own</w:t>
            </w:r>
            <w:r w:rsidR="00D00181" w:rsidRPr="004D2BD3">
              <w:rPr>
                <w:rFonts w:ascii="Arial" w:hAnsi="Arial"/>
              </w:rPr>
              <w:t xml:space="preserve"> </w:t>
            </w:r>
            <w:r w:rsidR="00C60832">
              <w:rPr>
                <w:rFonts w:ascii="Arial" w:hAnsi="Arial"/>
              </w:rPr>
              <w:t>material</w:t>
            </w:r>
            <w:r w:rsidR="00D00181" w:rsidRPr="004D2BD3">
              <w:rPr>
                <w:rFonts w:ascii="Arial" w:hAnsi="Arial"/>
              </w:rPr>
              <w:t xml:space="preserve">. </w:t>
            </w:r>
            <w:r w:rsidRPr="004D2BD3">
              <w:rPr>
                <w:rFonts w:ascii="Arial" w:hAnsi="Arial"/>
              </w:rPr>
              <w:t>In this case, this provision should be included in the eliminato</w:t>
            </w:r>
            <w:r w:rsidR="00D00181" w:rsidRPr="004D2BD3">
              <w:rPr>
                <w:rFonts w:ascii="Arial" w:hAnsi="Arial"/>
              </w:rPr>
              <w:t>ry</w:t>
            </w:r>
            <w:r w:rsidRPr="004D2BD3">
              <w:rPr>
                <w:rFonts w:ascii="Arial" w:hAnsi="Arial"/>
              </w:rPr>
              <w:t xml:space="preserve"> criteria. </w:t>
            </w:r>
          </w:p>
          <w:p w14:paraId="777092C3" w14:textId="77777777" w:rsidR="00DF4F06" w:rsidRPr="004D2BD3" w:rsidRDefault="00DF4F06" w:rsidP="00DF4F06">
            <w:pPr>
              <w:widowControl w:val="0"/>
              <w:autoSpaceDE w:val="0"/>
              <w:jc w:val="both"/>
              <w:rPr>
                <w:rFonts w:ascii="Arial" w:hAnsi="Arial" w:cs="Arial"/>
                <w:sz w:val="22"/>
                <w:szCs w:val="22"/>
              </w:rPr>
            </w:pPr>
          </w:p>
          <w:p w14:paraId="34BB29DE" w14:textId="77777777" w:rsidR="00562D98" w:rsidRPr="004D2BD3" w:rsidRDefault="00951F08" w:rsidP="0013793B">
            <w:pPr>
              <w:pStyle w:val="Paragraphedeliste"/>
              <w:numPr>
                <w:ilvl w:val="0"/>
                <w:numId w:val="27"/>
              </w:numPr>
              <w:spacing w:after="0" w:line="240" w:lineRule="auto"/>
              <w:jc w:val="both"/>
              <w:rPr>
                <w:rFonts w:ascii="Arial" w:hAnsi="Arial" w:cs="Arial"/>
                <w:u w:val="single"/>
              </w:rPr>
            </w:pPr>
            <w:r w:rsidRPr="004D2BD3">
              <w:rPr>
                <w:rFonts w:ascii="Arial" w:hAnsi="Arial"/>
                <w:u w:val="single"/>
              </w:rPr>
              <w:t>Financial capacity </w:t>
            </w:r>
          </w:p>
          <w:p w14:paraId="0B41FA33" w14:textId="77777777" w:rsidR="00D81BF9" w:rsidRPr="004D2BD3" w:rsidRDefault="00D81BF9" w:rsidP="002E5CA8">
            <w:pPr>
              <w:jc w:val="both"/>
              <w:rPr>
                <w:rFonts w:ascii="Arial" w:hAnsi="Arial" w:cs="Arial"/>
                <w:sz w:val="22"/>
                <w:szCs w:val="22"/>
              </w:rPr>
            </w:pPr>
          </w:p>
          <w:p w14:paraId="7D28341D" w14:textId="430324CB" w:rsidR="0068292C" w:rsidRPr="00D81BF9" w:rsidRDefault="0068292C" w:rsidP="002E5CA8">
            <w:pPr>
              <w:jc w:val="both"/>
              <w:rPr>
                <w:rFonts w:ascii="Arial" w:hAnsi="Arial" w:cs="Arial"/>
                <w:sz w:val="22"/>
                <w:szCs w:val="22"/>
              </w:rPr>
            </w:pPr>
            <w:r w:rsidRPr="004D2BD3">
              <w:rPr>
                <w:rFonts w:ascii="Arial" w:hAnsi="Arial"/>
                <w:sz w:val="22"/>
                <w:szCs w:val="22"/>
              </w:rPr>
              <w:t>Tenderers must present, in particular:</w:t>
            </w:r>
            <w:r w:rsidR="004D2BD3">
              <w:rPr>
                <w:rFonts w:ascii="Arial" w:hAnsi="Arial"/>
                <w:sz w:val="22"/>
                <w:szCs w:val="22"/>
              </w:rPr>
              <w:t xml:space="preserve"> </w:t>
            </w:r>
          </w:p>
          <w:p w14:paraId="0A644894" w14:textId="5D4D5290" w:rsidR="0068292C" w:rsidRPr="00D81BF9" w:rsidRDefault="0068292C" w:rsidP="0013793B">
            <w:pPr>
              <w:pStyle w:val="Paragraphedeliste"/>
              <w:numPr>
                <w:ilvl w:val="0"/>
                <w:numId w:val="27"/>
              </w:numPr>
              <w:jc w:val="both"/>
              <w:rPr>
                <w:rFonts w:ascii="Arial" w:hAnsi="Arial" w:cs="Arial"/>
              </w:rPr>
            </w:pPr>
            <w:r>
              <w:rPr>
                <w:rFonts w:ascii="Arial" w:hAnsi="Arial"/>
              </w:rPr>
              <w:t xml:space="preserve">certified financial statements or, if not required by the regulations of the Applicant’s country, other financial statements acceptable to the </w:t>
            </w:r>
            <w:r w:rsidR="009860DF">
              <w:rPr>
                <w:rFonts w:ascii="Arial" w:hAnsi="Arial"/>
              </w:rPr>
              <w:t>Project Owner</w:t>
            </w:r>
            <w:r>
              <w:rPr>
                <w:rFonts w:ascii="Arial" w:hAnsi="Arial"/>
              </w:rPr>
              <w:t xml:space="preserve"> or </w:t>
            </w:r>
            <w:r w:rsidR="009860DF">
              <w:rPr>
                <w:rFonts w:ascii="Arial" w:hAnsi="Arial"/>
              </w:rPr>
              <w:t>Delegated</w:t>
            </w:r>
            <w:r>
              <w:rPr>
                <w:rFonts w:ascii="Arial" w:hAnsi="Arial"/>
              </w:rPr>
              <w:t xml:space="preserve"> </w:t>
            </w:r>
            <w:r w:rsidR="009860DF">
              <w:rPr>
                <w:rFonts w:ascii="Arial" w:hAnsi="Arial"/>
              </w:rPr>
              <w:t>Project Owner</w:t>
            </w:r>
            <w:r>
              <w:rPr>
                <w:rFonts w:ascii="Arial" w:hAnsi="Arial"/>
              </w:rPr>
              <w:t xml:space="preserve"> for the last [</w:t>
            </w:r>
            <w:r w:rsidRPr="008D0E48">
              <w:rPr>
                <w:rFonts w:ascii="Arial" w:hAnsi="Arial"/>
                <w:i/>
                <w:iCs/>
              </w:rPr>
              <w:t xml:space="preserve">insert </w:t>
            </w:r>
            <w:r w:rsidR="008D0E48">
              <w:rPr>
                <w:rFonts w:ascii="Arial" w:hAnsi="Arial"/>
                <w:i/>
                <w:iCs/>
              </w:rPr>
              <w:t xml:space="preserve">the </w:t>
            </w:r>
            <w:r w:rsidRPr="008D0E48">
              <w:rPr>
                <w:rFonts w:ascii="Arial" w:hAnsi="Arial"/>
                <w:i/>
                <w:iCs/>
              </w:rPr>
              <w:t xml:space="preserve">number of years, </w:t>
            </w:r>
            <w:r w:rsidR="008D0E48">
              <w:rPr>
                <w:rFonts w:ascii="Arial" w:hAnsi="Arial"/>
                <w:i/>
                <w:iCs/>
              </w:rPr>
              <w:t xml:space="preserve">maximum </w:t>
            </w:r>
            <w:r w:rsidRPr="008D0E48">
              <w:rPr>
                <w:rFonts w:ascii="Arial" w:hAnsi="Arial"/>
                <w:i/>
                <w:iCs/>
              </w:rPr>
              <w:t>(</w:t>
            </w:r>
            <w:r>
              <w:rPr>
                <w:rFonts w:ascii="Arial" w:hAnsi="Arial"/>
              </w:rPr>
              <w:t>5)]</w:t>
            </w:r>
            <w:r>
              <w:rPr>
                <w:rFonts w:ascii="Arial" w:hAnsi="Arial"/>
                <w:vertAlign w:val="superscript"/>
              </w:rPr>
              <w:t>(1)</w:t>
            </w:r>
            <w:r>
              <w:rPr>
                <w:rFonts w:ascii="Arial" w:hAnsi="Arial"/>
              </w:rPr>
              <w:t xml:space="preserve"> years demonstrating the Applicant’s current sound financial </w:t>
            </w:r>
            <w:r w:rsidR="008D0E48">
              <w:rPr>
                <w:rFonts w:ascii="Arial" w:hAnsi="Arial"/>
              </w:rPr>
              <w:t>situation</w:t>
            </w:r>
          </w:p>
          <w:p w14:paraId="44411BF9" w14:textId="0A772040" w:rsidR="0068292C" w:rsidRPr="00D81BF9" w:rsidRDefault="00311205" w:rsidP="0013793B">
            <w:pPr>
              <w:pStyle w:val="Paragraphedeliste"/>
              <w:numPr>
                <w:ilvl w:val="0"/>
                <w:numId w:val="27"/>
              </w:numPr>
              <w:jc w:val="both"/>
              <w:rPr>
                <w:rFonts w:ascii="Arial" w:hAnsi="Arial" w:cs="Arial"/>
              </w:rPr>
            </w:pPr>
            <w:r>
              <w:rPr>
                <w:rFonts w:ascii="Arial" w:hAnsi="Arial"/>
              </w:rPr>
              <w:t xml:space="preserve">A certificate of financial capacity </w:t>
            </w:r>
            <w:r w:rsidR="008D0E48">
              <w:rPr>
                <w:rFonts w:ascii="Arial" w:hAnsi="Arial"/>
              </w:rPr>
              <w:t>of</w:t>
            </w:r>
            <w:r>
              <w:rPr>
                <w:rFonts w:ascii="Arial" w:hAnsi="Arial"/>
              </w:rPr>
              <w:t xml:space="preserve"> </w:t>
            </w:r>
            <w:r w:rsidR="008D0E48">
              <w:rPr>
                <w:rFonts w:ascii="Arial" w:hAnsi="Arial"/>
              </w:rPr>
              <w:t xml:space="preserve">an </w:t>
            </w:r>
            <w:r>
              <w:rPr>
                <w:rFonts w:ascii="Arial" w:hAnsi="Arial"/>
              </w:rPr>
              <w:t xml:space="preserve">amount of </w:t>
            </w:r>
            <w:r w:rsidR="00D72461">
              <w:rPr>
                <w:rFonts w:ascii="Arial" w:hAnsi="Arial"/>
              </w:rPr>
              <w:t>…</w:t>
            </w:r>
            <w:r>
              <w:rPr>
                <w:rFonts w:ascii="Arial" w:hAnsi="Arial"/>
              </w:rPr>
              <w:t xml:space="preserve"> CFA francs issued by an approved bank, </w:t>
            </w:r>
          </w:p>
          <w:p w14:paraId="10DB00DE" w14:textId="63E69499" w:rsidR="00986DB7" w:rsidRPr="00D81BF9" w:rsidRDefault="00B15E4C" w:rsidP="0013793B">
            <w:pPr>
              <w:pStyle w:val="Paragraphedeliste"/>
              <w:numPr>
                <w:ilvl w:val="0"/>
                <w:numId w:val="27"/>
              </w:numPr>
              <w:jc w:val="both"/>
              <w:rPr>
                <w:rFonts w:ascii="Arial" w:hAnsi="Arial" w:cs="Arial"/>
              </w:rPr>
            </w:pPr>
            <w:r w:rsidRPr="006174C6">
              <w:rPr>
                <w:rFonts w:ascii="Arial Narrow" w:hAnsi="Arial Narrow" w:cs="Arial"/>
                <w:sz w:val="24"/>
                <w:szCs w:val="24"/>
              </w:rPr>
              <w:t xml:space="preserve">Annual </w:t>
            </w:r>
            <w:r w:rsidR="00C60832">
              <w:rPr>
                <w:rFonts w:ascii="Arial Narrow" w:hAnsi="Arial Narrow" w:cs="Arial"/>
                <w:sz w:val="24"/>
                <w:szCs w:val="24"/>
              </w:rPr>
              <w:t>turnovers</w:t>
            </w:r>
            <w:r w:rsidRPr="006174C6">
              <w:rPr>
                <w:rFonts w:ascii="Arial Narrow" w:hAnsi="Arial Narrow" w:cs="Arial"/>
                <w:sz w:val="24"/>
                <w:szCs w:val="24"/>
              </w:rPr>
              <w:t xml:space="preserve">, according </w:t>
            </w:r>
            <w:r w:rsidR="00963741" w:rsidRPr="00963741">
              <w:rPr>
                <w:rFonts w:ascii="Times New Roman" w:eastAsia="Times New Roman" w:hAnsi="Times New Roman"/>
                <w:iCs/>
                <w:noProof/>
                <w:sz w:val="28"/>
                <w:szCs w:val="26"/>
                <w:lang w:val="fr-FR" w:eastAsia="fr-FR"/>
              </w:rPr>
              <w:drawing>
                <wp:anchor distT="0" distB="0" distL="114300" distR="114300" simplePos="0" relativeHeight="251776000" behindDoc="1" locked="0" layoutInCell="1" allowOverlap="1" wp14:anchorId="1FDFA726" wp14:editId="621C100E">
                  <wp:simplePos x="0" y="0"/>
                  <wp:positionH relativeFrom="column">
                    <wp:posOffset>-1270</wp:posOffset>
                  </wp:positionH>
                  <wp:positionV relativeFrom="paragraph">
                    <wp:posOffset>5080</wp:posOffset>
                  </wp:positionV>
                  <wp:extent cx="2628900" cy="1924050"/>
                  <wp:effectExtent l="0" t="0" r="0" b="0"/>
                  <wp:wrapNone/>
                  <wp:docPr id="86140589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6174C6">
              <w:rPr>
                <w:rFonts w:ascii="Arial Narrow" w:hAnsi="Arial Narrow" w:cs="Arial"/>
                <w:sz w:val="24"/>
                <w:szCs w:val="24"/>
              </w:rPr>
              <w:t xml:space="preserve">to the balance sheet or statistical and tax </w:t>
            </w:r>
            <w:r w:rsidR="00C60832">
              <w:rPr>
                <w:rFonts w:ascii="Arial Narrow" w:hAnsi="Arial Narrow" w:cs="Arial"/>
                <w:sz w:val="24"/>
                <w:szCs w:val="24"/>
              </w:rPr>
              <w:t>returns</w:t>
            </w:r>
            <w:r w:rsidR="00311205">
              <w:rPr>
                <w:rFonts w:ascii="Arial" w:hAnsi="Arial"/>
              </w:rPr>
              <w:t>.</w:t>
            </w:r>
          </w:p>
          <w:p w14:paraId="06DF7B20" w14:textId="50EE05E5" w:rsidR="0070330C" w:rsidRPr="0070330C" w:rsidRDefault="0070330C" w:rsidP="0070330C">
            <w:pPr>
              <w:spacing w:line="360" w:lineRule="auto"/>
              <w:jc w:val="both"/>
              <w:rPr>
                <w:rFonts w:ascii="Arial Narrow" w:hAnsi="Arial Narrow" w:cs="Arial"/>
                <w:b/>
                <w:i/>
              </w:rPr>
            </w:pPr>
            <w:r w:rsidRPr="009123B8">
              <w:rPr>
                <w:rFonts w:ascii="Arial Narrow" w:hAnsi="Arial Narrow" w:cs="Arial"/>
                <w:b/>
                <w:i/>
              </w:rPr>
              <w:t>[to be specified validation</w:t>
            </w:r>
            <w:r w:rsidR="00D6063E">
              <w:rPr>
                <w:rFonts w:ascii="Arial Narrow" w:hAnsi="Arial Narrow" w:cs="Arial"/>
                <w:b/>
                <w:i/>
              </w:rPr>
              <w:t>,</w:t>
            </w:r>
            <w:r w:rsidRPr="009123B8">
              <w:rPr>
                <w:rFonts w:ascii="Arial Narrow" w:hAnsi="Arial Narrow" w:cs="Arial"/>
                <w:b/>
                <w:i/>
              </w:rPr>
              <w:t xml:space="preserve"> of x..........................sub criteria to obtain a yes</w:t>
            </w:r>
          </w:p>
          <w:p w14:paraId="3CBCFD38" w14:textId="4B996C7D" w:rsidR="00986DB7" w:rsidRPr="00CD4784" w:rsidRDefault="00F155C7" w:rsidP="00F155C7">
            <w:pPr>
              <w:autoSpaceDE w:val="0"/>
              <w:spacing w:line="360" w:lineRule="auto"/>
              <w:jc w:val="both"/>
              <w:rPr>
                <w:rFonts w:ascii="Arial" w:hAnsi="Arial" w:cs="Arial"/>
                <w:sz w:val="22"/>
              </w:rPr>
            </w:pPr>
            <w:r>
              <w:rPr>
                <w:rFonts w:ascii="Arial" w:hAnsi="Arial"/>
                <w:i/>
                <w:iCs/>
                <w:szCs w:val="22"/>
              </w:rPr>
              <w:t xml:space="preserve">(5) </w:t>
            </w:r>
            <w:r w:rsidR="0068292C">
              <w:rPr>
                <w:rFonts w:ascii="Arial" w:hAnsi="Arial"/>
                <w:i/>
                <w:iCs/>
                <w:szCs w:val="22"/>
              </w:rPr>
              <w:t>[The period specified is</w:t>
            </w:r>
            <w:r w:rsidR="0071594D">
              <w:rPr>
                <w:rFonts w:ascii="Arial" w:hAnsi="Arial"/>
                <w:i/>
                <w:iCs/>
                <w:szCs w:val="22"/>
              </w:rPr>
              <w:t xml:space="preserve"> generally</w:t>
            </w:r>
            <w:r w:rsidR="0068292C">
              <w:rPr>
                <w:rFonts w:ascii="Arial" w:hAnsi="Arial"/>
                <w:i/>
                <w:iCs/>
                <w:szCs w:val="22"/>
              </w:rPr>
              <w:t xml:space="preserve"> 3 years; it may be increased to a maximum of 5 years.</w:t>
            </w:r>
            <w:r w:rsidR="0068292C">
              <w:rPr>
                <w:rFonts w:ascii="Arial" w:hAnsi="Arial"/>
                <w:i/>
                <w:iCs/>
                <w:sz w:val="20"/>
                <w:szCs w:val="22"/>
              </w:rPr>
              <w:t xml:space="preserve"> The financial information provided by a </w:t>
            </w:r>
            <w:r>
              <w:rPr>
                <w:rFonts w:ascii="Arial" w:hAnsi="Arial"/>
                <w:i/>
                <w:iCs/>
                <w:sz w:val="20"/>
                <w:szCs w:val="22"/>
              </w:rPr>
              <w:t>candidate</w:t>
            </w:r>
            <w:r w:rsidR="0068292C">
              <w:rPr>
                <w:rFonts w:ascii="Arial" w:hAnsi="Arial"/>
                <w:i/>
                <w:iCs/>
                <w:sz w:val="20"/>
                <w:szCs w:val="22"/>
              </w:rPr>
              <w:t xml:space="preserve"> should be carefully examined in order to make an informed judgement. Any information of an abnormal nature, which could </w:t>
            </w:r>
            <w:r w:rsidR="000D480C">
              <w:rPr>
                <w:rFonts w:ascii="Arial" w:hAnsi="Arial"/>
                <w:i/>
                <w:iCs/>
                <w:sz w:val="20"/>
                <w:szCs w:val="22"/>
              </w:rPr>
              <w:t>cause</w:t>
            </w:r>
            <w:r w:rsidR="0068292C">
              <w:rPr>
                <w:rFonts w:ascii="Arial" w:hAnsi="Arial"/>
                <w:i/>
                <w:iCs/>
                <w:sz w:val="20"/>
                <w:szCs w:val="22"/>
              </w:rPr>
              <w:t xml:space="preserve"> financial difficulties during the execution of the Contract, should </w:t>
            </w:r>
            <w:r w:rsidR="000D480C">
              <w:rPr>
                <w:rFonts w:ascii="Arial" w:hAnsi="Arial"/>
                <w:i/>
                <w:iCs/>
                <w:sz w:val="20"/>
                <w:szCs w:val="22"/>
              </w:rPr>
              <w:t>prompt</w:t>
            </w:r>
            <w:r w:rsidR="0068292C">
              <w:rPr>
                <w:rFonts w:ascii="Arial" w:hAnsi="Arial"/>
                <w:i/>
                <w:iCs/>
                <w:sz w:val="20"/>
                <w:szCs w:val="22"/>
              </w:rPr>
              <w:t xml:space="preserve"> the chair</w:t>
            </w:r>
            <w:r w:rsidR="00472099">
              <w:rPr>
                <w:rFonts w:ascii="Arial" w:hAnsi="Arial"/>
                <w:i/>
                <w:iCs/>
                <w:sz w:val="20"/>
                <w:szCs w:val="22"/>
              </w:rPr>
              <w:t>person</w:t>
            </w:r>
            <w:r w:rsidR="0068292C">
              <w:rPr>
                <w:rFonts w:ascii="Arial" w:hAnsi="Arial"/>
                <w:i/>
                <w:iCs/>
                <w:sz w:val="20"/>
                <w:szCs w:val="22"/>
              </w:rPr>
              <w:t xml:space="preserve"> of the relevant </w:t>
            </w:r>
            <w:r w:rsidR="00472099">
              <w:rPr>
                <w:rFonts w:ascii="Arial" w:hAnsi="Arial"/>
                <w:i/>
                <w:iCs/>
                <w:sz w:val="20"/>
                <w:szCs w:val="22"/>
              </w:rPr>
              <w:t>board</w:t>
            </w:r>
            <w:r w:rsidR="0068292C">
              <w:rPr>
                <w:rFonts w:ascii="Arial" w:hAnsi="Arial"/>
                <w:i/>
                <w:iCs/>
                <w:sz w:val="20"/>
                <w:szCs w:val="22"/>
              </w:rPr>
              <w:t xml:space="preserve"> to seek the advice of a financial expert </w:t>
            </w:r>
            <w:r w:rsidR="00472099">
              <w:rPr>
                <w:rFonts w:ascii="Arial" w:hAnsi="Arial"/>
                <w:i/>
                <w:iCs/>
                <w:sz w:val="20"/>
                <w:szCs w:val="22"/>
              </w:rPr>
              <w:t xml:space="preserve">during </w:t>
            </w:r>
            <w:r w:rsidR="0068292C">
              <w:rPr>
                <w:rFonts w:ascii="Arial" w:hAnsi="Arial"/>
                <w:i/>
                <w:iCs/>
                <w:sz w:val="20"/>
                <w:szCs w:val="22"/>
              </w:rPr>
              <w:t>the evaluation of tenders].</w:t>
            </w:r>
          </w:p>
          <w:p w14:paraId="394B2C81" w14:textId="77777777" w:rsidR="00986DB7" w:rsidRPr="00D81BF9" w:rsidRDefault="00986DB7" w:rsidP="002E5CA8">
            <w:pPr>
              <w:autoSpaceDE w:val="0"/>
              <w:jc w:val="both"/>
              <w:rPr>
                <w:rFonts w:ascii="Arial" w:hAnsi="Arial" w:cs="Arial"/>
                <w:sz w:val="20"/>
                <w:szCs w:val="22"/>
              </w:rPr>
            </w:pPr>
          </w:p>
          <w:p w14:paraId="13F71E91" w14:textId="7C5C47B8" w:rsidR="00986DB7" w:rsidRPr="00D81BF9" w:rsidRDefault="00986DB7" w:rsidP="002E5CA8">
            <w:pPr>
              <w:autoSpaceDE w:val="0"/>
              <w:jc w:val="both"/>
              <w:rPr>
                <w:rFonts w:ascii="Arial" w:hAnsi="Arial" w:cs="Arial"/>
                <w:i/>
                <w:iCs/>
                <w:sz w:val="20"/>
                <w:szCs w:val="22"/>
              </w:rPr>
            </w:pPr>
            <w:r w:rsidRPr="00472099">
              <w:rPr>
                <w:rFonts w:ascii="Arial" w:hAnsi="Arial"/>
                <w:b/>
                <w:bCs/>
                <w:i/>
                <w:iCs/>
                <w:sz w:val="20"/>
                <w:szCs w:val="22"/>
              </w:rPr>
              <w:t>For new companies</w:t>
            </w:r>
            <w:r>
              <w:rPr>
                <w:rFonts w:ascii="Arial" w:hAnsi="Arial"/>
                <w:i/>
                <w:iCs/>
                <w:sz w:val="20"/>
                <w:szCs w:val="22"/>
              </w:rPr>
              <w:t xml:space="preserve">, this situation may be assessed objectively by reference to the applicant’s financial capacity (appropriate declarations from banks or authorised financial bodies, or where appropriate, proof of professional risk insurance) and the financing </w:t>
            </w:r>
            <w:r w:rsidR="00472099">
              <w:rPr>
                <w:rFonts w:ascii="Arial" w:hAnsi="Arial"/>
                <w:i/>
                <w:iCs/>
                <w:sz w:val="20"/>
                <w:szCs w:val="22"/>
              </w:rPr>
              <w:t>needs</w:t>
            </w:r>
            <w:r>
              <w:rPr>
                <w:rFonts w:ascii="Arial" w:hAnsi="Arial"/>
                <w:i/>
                <w:iCs/>
                <w:sz w:val="20"/>
                <w:szCs w:val="22"/>
              </w:rPr>
              <w:t xml:space="preserve"> </w:t>
            </w:r>
            <w:r w:rsidR="00472099">
              <w:rPr>
                <w:rFonts w:ascii="Arial" w:hAnsi="Arial"/>
                <w:i/>
                <w:iCs/>
                <w:sz w:val="20"/>
                <w:szCs w:val="22"/>
              </w:rPr>
              <w:t>for</w:t>
            </w:r>
            <w:r>
              <w:rPr>
                <w:rFonts w:ascii="Arial" w:hAnsi="Arial"/>
                <w:i/>
                <w:iCs/>
                <w:sz w:val="20"/>
                <w:szCs w:val="22"/>
              </w:rPr>
              <w:t xml:space="preserve"> the contract.</w:t>
            </w:r>
            <w:r w:rsidR="007E1349">
              <w:rPr>
                <w:rFonts w:ascii="Arial" w:hAnsi="Arial"/>
                <w:i/>
                <w:iCs/>
                <w:sz w:val="20"/>
                <w:szCs w:val="22"/>
              </w:rPr>
              <w:t xml:space="preserve"> </w:t>
            </w:r>
          </w:p>
          <w:p w14:paraId="0A5C6204" w14:textId="77777777" w:rsidR="00986DB7" w:rsidRPr="00D81BF9" w:rsidRDefault="00986DB7" w:rsidP="002E5CA8">
            <w:pPr>
              <w:autoSpaceDE w:val="0"/>
              <w:jc w:val="both"/>
              <w:rPr>
                <w:rFonts w:ascii="Arial" w:hAnsi="Arial" w:cs="Arial"/>
                <w:sz w:val="22"/>
              </w:rPr>
            </w:pPr>
          </w:p>
          <w:p w14:paraId="1528F5EB" w14:textId="0B639187" w:rsidR="00986DB7" w:rsidRPr="00F17878" w:rsidRDefault="00986DB7" w:rsidP="00F17878">
            <w:pPr>
              <w:autoSpaceDE w:val="0"/>
              <w:spacing w:line="360" w:lineRule="auto"/>
              <w:jc w:val="both"/>
              <w:rPr>
                <w:rFonts w:ascii="Arial" w:hAnsi="Arial" w:cs="Arial"/>
                <w:i/>
                <w:iCs/>
                <w:szCs w:val="22"/>
              </w:rPr>
            </w:pPr>
            <w:r w:rsidRPr="00F17878">
              <w:rPr>
                <w:rFonts w:ascii="Arial" w:hAnsi="Arial"/>
                <w:i/>
                <w:iCs/>
                <w:szCs w:val="22"/>
              </w:rPr>
              <w:t>1 The amount entered (financial capacity)</w:t>
            </w:r>
            <w:r w:rsidR="00472099" w:rsidRPr="00F17878">
              <w:rPr>
                <w:rFonts w:ascii="Arial" w:hAnsi="Arial"/>
                <w:i/>
                <w:iCs/>
                <w:szCs w:val="22"/>
              </w:rPr>
              <w:t xml:space="preserve">, normally, </w:t>
            </w:r>
            <w:r w:rsidRPr="00F17878">
              <w:rPr>
                <w:rFonts w:ascii="Arial" w:hAnsi="Arial"/>
                <w:i/>
                <w:iCs/>
                <w:szCs w:val="22"/>
              </w:rPr>
              <w:t xml:space="preserve">should not be less than 30% of the annual turnover or cash flow of the proposed Works contract (based on a projection in equal monthly instalments of the cost estimated by the </w:t>
            </w:r>
            <w:r w:rsidR="009860DF">
              <w:rPr>
                <w:rFonts w:ascii="Arial" w:hAnsi="Arial"/>
                <w:i/>
                <w:iCs/>
                <w:szCs w:val="22"/>
              </w:rPr>
              <w:t>Project Owner</w:t>
            </w:r>
            <w:r w:rsidRPr="00F17878">
              <w:rPr>
                <w:rFonts w:ascii="Arial" w:hAnsi="Arial"/>
                <w:i/>
                <w:iCs/>
                <w:szCs w:val="22"/>
              </w:rPr>
              <w:t>, including contingencies, for the duration of the contract).</w:t>
            </w:r>
          </w:p>
          <w:p w14:paraId="5F6EF044" w14:textId="77777777" w:rsidR="00986DB7" w:rsidRPr="00F17878" w:rsidRDefault="00986DB7" w:rsidP="00F17878">
            <w:pPr>
              <w:autoSpaceDE w:val="0"/>
              <w:spacing w:line="360" w:lineRule="auto"/>
              <w:jc w:val="both"/>
              <w:rPr>
                <w:rFonts w:ascii="Arial" w:hAnsi="Arial" w:cs="Arial"/>
                <w:i/>
                <w:iCs/>
                <w:szCs w:val="22"/>
              </w:rPr>
            </w:pPr>
            <w:r w:rsidRPr="00F17878">
              <w:rPr>
                <w:rFonts w:ascii="Arial" w:hAnsi="Arial"/>
                <w:i/>
                <w:iCs/>
                <w:szCs w:val="22"/>
              </w:rPr>
              <w:t>2 The period is normally three years.</w:t>
            </w:r>
          </w:p>
          <w:p w14:paraId="3E044DE0" w14:textId="52E2E5D3" w:rsidR="00986DB7" w:rsidRPr="00F17878" w:rsidRDefault="00986DB7" w:rsidP="00F17878">
            <w:pPr>
              <w:autoSpaceDE w:val="0"/>
              <w:spacing w:line="360" w:lineRule="auto"/>
              <w:jc w:val="both"/>
              <w:rPr>
                <w:rFonts w:ascii="Arial" w:hAnsi="Arial" w:cs="Arial"/>
                <w:i/>
                <w:iCs/>
                <w:szCs w:val="22"/>
              </w:rPr>
            </w:pPr>
            <w:r w:rsidRPr="00F17878">
              <w:rPr>
                <w:rFonts w:ascii="Arial" w:hAnsi="Arial"/>
                <w:i/>
                <w:iCs/>
                <w:szCs w:val="22"/>
              </w:rPr>
              <w:t xml:space="preserve">3 In the case of a group, it may be indicated that each member of the group must meet 25 or 30 % of the total amount required and that the </w:t>
            </w:r>
            <w:r w:rsidR="00472099" w:rsidRPr="00F17878">
              <w:rPr>
                <w:rFonts w:ascii="Arial" w:hAnsi="Arial"/>
                <w:i/>
                <w:iCs/>
                <w:szCs w:val="22"/>
              </w:rPr>
              <w:t>representative</w:t>
            </w:r>
            <w:r w:rsidRPr="00F17878">
              <w:rPr>
                <w:rFonts w:ascii="Arial" w:hAnsi="Arial"/>
                <w:i/>
                <w:iCs/>
                <w:szCs w:val="22"/>
              </w:rPr>
              <w:t xml:space="preserve"> of a group must meet 50 or 60 % of the total amount required.</w:t>
            </w:r>
          </w:p>
          <w:p w14:paraId="12715604" w14:textId="77777777" w:rsidR="004B3C51" w:rsidRDefault="00986DB7" w:rsidP="00F17878">
            <w:pPr>
              <w:autoSpaceDE w:val="0"/>
              <w:spacing w:line="360" w:lineRule="auto"/>
              <w:jc w:val="both"/>
              <w:rPr>
                <w:rFonts w:ascii="Arial" w:hAnsi="Arial"/>
                <w:i/>
                <w:iCs/>
                <w:szCs w:val="22"/>
              </w:rPr>
            </w:pPr>
            <w:r w:rsidRPr="00F17878">
              <w:rPr>
                <w:rFonts w:ascii="Arial" w:hAnsi="Arial"/>
                <w:i/>
                <w:iCs/>
                <w:szCs w:val="22"/>
              </w:rPr>
              <w:t>5 The amount of the turnover should not be set too high as to prevent companies with the required technical and financial capacit</w:t>
            </w:r>
            <w:r w:rsidR="005A7F4D" w:rsidRPr="00F17878">
              <w:rPr>
                <w:rFonts w:ascii="Arial" w:hAnsi="Arial"/>
                <w:i/>
                <w:iCs/>
                <w:szCs w:val="22"/>
              </w:rPr>
              <w:t>ies</w:t>
            </w:r>
            <w:r w:rsidRPr="00F17878">
              <w:rPr>
                <w:rFonts w:ascii="Arial" w:hAnsi="Arial"/>
                <w:i/>
                <w:iCs/>
                <w:szCs w:val="22"/>
              </w:rPr>
              <w:t xml:space="preserve"> from meeting the qualification criteria].</w:t>
            </w:r>
          </w:p>
          <w:p w14:paraId="452F32AF" w14:textId="77777777" w:rsidR="009C362D" w:rsidRDefault="009C362D" w:rsidP="00F17878">
            <w:pPr>
              <w:autoSpaceDE w:val="0"/>
              <w:spacing w:line="360" w:lineRule="auto"/>
              <w:jc w:val="both"/>
              <w:rPr>
                <w:rFonts w:ascii="Arial" w:hAnsi="Arial"/>
                <w:i/>
                <w:iCs/>
                <w:szCs w:val="22"/>
              </w:rPr>
            </w:pPr>
          </w:p>
          <w:p w14:paraId="58A4BB76" w14:textId="77777777" w:rsidR="009C362D" w:rsidRPr="00163E22" w:rsidRDefault="009C362D" w:rsidP="0013793B">
            <w:pPr>
              <w:pStyle w:val="Paragraphedeliste"/>
              <w:numPr>
                <w:ilvl w:val="0"/>
                <w:numId w:val="68"/>
              </w:numPr>
              <w:suppressAutoHyphens w:val="0"/>
              <w:autoSpaceDN/>
              <w:spacing w:line="360" w:lineRule="auto"/>
              <w:contextualSpacing/>
              <w:jc w:val="both"/>
              <w:textAlignment w:val="auto"/>
              <w:rPr>
                <w:rFonts w:ascii="Arial Narrow" w:hAnsi="Arial Narrow" w:cs="Arial"/>
                <w:b/>
                <w:sz w:val="24"/>
                <w:szCs w:val="24"/>
                <w:u w:val="single"/>
              </w:rPr>
            </w:pPr>
            <w:r w:rsidRPr="00163E22">
              <w:rPr>
                <w:rFonts w:ascii="Arial Narrow" w:hAnsi="Arial Narrow" w:cs="Arial"/>
                <w:b/>
                <w:sz w:val="24"/>
                <w:szCs w:val="24"/>
                <w:u w:val="single"/>
              </w:rPr>
              <w:t>Proof of acceptance of the terms of the contract</w:t>
            </w:r>
          </w:p>
          <w:p w14:paraId="42B8905C" w14:textId="77777777" w:rsidR="009C362D" w:rsidRPr="005516F5" w:rsidRDefault="009C362D" w:rsidP="009C362D">
            <w:pPr>
              <w:spacing w:line="360" w:lineRule="auto"/>
              <w:jc w:val="both"/>
              <w:rPr>
                <w:rFonts w:ascii="Arial Narrow" w:hAnsi="Arial Narrow" w:cs="Arial"/>
                <w:i/>
              </w:rPr>
            </w:pPr>
            <w:r>
              <w:rPr>
                <w:rFonts w:ascii="Arial Narrow" w:hAnsi="Arial Narrow" w:cs="Arial"/>
                <w:i/>
              </w:rPr>
              <w:t>Bidd</w:t>
            </w:r>
            <w:r w:rsidRPr="005516F5">
              <w:rPr>
                <w:rFonts w:ascii="Arial Narrow" w:hAnsi="Arial Narrow" w:cs="Arial"/>
                <w:i/>
              </w:rPr>
              <w:t>ers must submit duly initialled and signed co</w:t>
            </w:r>
            <w:r>
              <w:rPr>
                <w:rFonts w:ascii="Arial Narrow" w:hAnsi="Arial Narrow" w:cs="Arial"/>
                <w:i/>
              </w:rPr>
              <w:t>pies, marked “read and approved”</w:t>
            </w:r>
            <w:r w:rsidRPr="005516F5">
              <w:rPr>
                <w:rFonts w:ascii="Arial Narrow" w:hAnsi="Arial Narrow" w:cs="Arial"/>
                <w:i/>
              </w:rPr>
              <w:t xml:space="preserve">, of the following administrative and technical documents governing the contract: </w:t>
            </w:r>
          </w:p>
          <w:p w14:paraId="3D86E1E1" w14:textId="65FCBE08" w:rsidR="009C362D" w:rsidRPr="0088085E" w:rsidRDefault="009C362D" w:rsidP="0013793B">
            <w:pPr>
              <w:pStyle w:val="Paragraphedeliste"/>
              <w:numPr>
                <w:ilvl w:val="0"/>
                <w:numId w:val="69"/>
              </w:numPr>
              <w:suppressAutoHyphens w:val="0"/>
              <w:autoSpaceDN/>
              <w:spacing w:line="360" w:lineRule="auto"/>
              <w:contextualSpacing/>
              <w:jc w:val="both"/>
              <w:textAlignment w:val="auto"/>
              <w:rPr>
                <w:rFonts w:ascii="Arial Narrow" w:hAnsi="Arial Narrow" w:cs="Arial"/>
                <w:i/>
                <w:sz w:val="24"/>
                <w:szCs w:val="24"/>
              </w:rPr>
            </w:pPr>
            <w:r w:rsidRPr="0088085E">
              <w:rPr>
                <w:rFonts w:ascii="Arial Narrow" w:hAnsi="Arial Narrow" w:cs="Arial"/>
                <w:i/>
                <w:sz w:val="24"/>
                <w:szCs w:val="24"/>
              </w:rPr>
              <w:t>The Special Administrative Clauses (</w:t>
            </w:r>
            <w:r w:rsidR="007B0BF4">
              <w:rPr>
                <w:rFonts w:ascii="Arial Narrow" w:hAnsi="Arial Narrow" w:cs="Arial"/>
                <w:i/>
                <w:sz w:val="24"/>
                <w:szCs w:val="24"/>
              </w:rPr>
              <w:t>SAC</w:t>
            </w:r>
            <w:r w:rsidRPr="0088085E">
              <w:rPr>
                <w:rFonts w:ascii="Arial Narrow" w:hAnsi="Arial Narrow" w:cs="Arial"/>
                <w:i/>
                <w:sz w:val="24"/>
                <w:szCs w:val="24"/>
              </w:rPr>
              <w:t>);</w:t>
            </w:r>
          </w:p>
          <w:p w14:paraId="7A944103" w14:textId="0665F7ED" w:rsidR="009C362D" w:rsidRPr="0088085E" w:rsidRDefault="007B0BF4" w:rsidP="0013793B">
            <w:pPr>
              <w:pStyle w:val="Paragraphedeliste"/>
              <w:numPr>
                <w:ilvl w:val="0"/>
                <w:numId w:val="69"/>
              </w:numPr>
              <w:suppressAutoHyphens w:val="0"/>
              <w:autoSpaceDN/>
              <w:spacing w:line="360" w:lineRule="auto"/>
              <w:contextualSpacing/>
              <w:jc w:val="both"/>
              <w:textAlignment w:val="auto"/>
              <w:rPr>
                <w:rFonts w:ascii="Arial Narrow" w:hAnsi="Arial Narrow" w:cs="Arial"/>
                <w:i/>
                <w:sz w:val="24"/>
                <w:szCs w:val="24"/>
              </w:rPr>
            </w:pPr>
            <w:r>
              <w:rPr>
                <w:rFonts w:ascii="Arial Narrow" w:hAnsi="Arial Narrow" w:cs="Arial"/>
                <w:i/>
                <w:sz w:val="24"/>
                <w:szCs w:val="24"/>
              </w:rPr>
              <w:lastRenderedPageBreak/>
              <w:t xml:space="preserve">The </w:t>
            </w:r>
            <w:r w:rsidR="009C362D">
              <w:rPr>
                <w:rFonts w:ascii="Arial Narrow" w:hAnsi="Arial Narrow" w:cs="Arial"/>
                <w:i/>
                <w:sz w:val="24"/>
                <w:szCs w:val="24"/>
              </w:rPr>
              <w:t>Special Technical</w:t>
            </w:r>
            <w:r w:rsidR="009C362D" w:rsidRPr="00163E22">
              <w:rPr>
                <w:rFonts w:ascii="Arial Narrow" w:hAnsi="Arial Narrow" w:cs="Arial"/>
                <w:i/>
                <w:sz w:val="24"/>
                <w:szCs w:val="24"/>
              </w:rPr>
              <w:t xml:space="preserve"> Clauses </w:t>
            </w:r>
            <w:r w:rsidR="009C362D">
              <w:rPr>
                <w:rFonts w:ascii="Arial Narrow" w:hAnsi="Arial Narrow" w:cs="Arial"/>
                <w:i/>
                <w:sz w:val="24"/>
                <w:szCs w:val="24"/>
              </w:rPr>
              <w:t>(</w:t>
            </w:r>
            <w:r>
              <w:rPr>
                <w:rFonts w:ascii="Arial Narrow" w:hAnsi="Arial Narrow" w:cs="Arial"/>
                <w:i/>
                <w:sz w:val="24"/>
                <w:szCs w:val="24"/>
              </w:rPr>
              <w:t>S</w:t>
            </w:r>
            <w:r w:rsidR="009C362D">
              <w:rPr>
                <w:rFonts w:ascii="Arial Narrow" w:hAnsi="Arial Narrow" w:cs="Arial"/>
                <w:i/>
                <w:sz w:val="24"/>
                <w:szCs w:val="24"/>
              </w:rPr>
              <w:t>T</w:t>
            </w:r>
            <w:r>
              <w:rPr>
                <w:rFonts w:ascii="Arial Narrow" w:hAnsi="Arial Narrow" w:cs="Arial"/>
                <w:i/>
                <w:sz w:val="24"/>
                <w:szCs w:val="24"/>
              </w:rPr>
              <w:t>C</w:t>
            </w:r>
            <w:r w:rsidR="009C362D">
              <w:rPr>
                <w:rFonts w:ascii="Arial Narrow" w:hAnsi="Arial Narrow" w:cs="Arial"/>
                <w:i/>
                <w:sz w:val="24"/>
                <w:szCs w:val="24"/>
              </w:rPr>
              <w:t xml:space="preserve">), </w:t>
            </w:r>
          </w:p>
          <w:p w14:paraId="248F0CD9" w14:textId="77777777" w:rsidR="009C362D" w:rsidRPr="005516F5" w:rsidRDefault="009C362D" w:rsidP="009C362D">
            <w:pPr>
              <w:spacing w:line="360" w:lineRule="auto"/>
              <w:jc w:val="both"/>
              <w:rPr>
                <w:rFonts w:ascii="Arial Narrow" w:hAnsi="Arial Narrow" w:cs="Arial"/>
                <w:b/>
                <w:i/>
              </w:rPr>
            </w:pPr>
            <w:r w:rsidRPr="005516F5">
              <w:rPr>
                <w:rFonts w:ascii="Arial Narrow" w:hAnsi="Arial Narrow" w:cs="Arial"/>
                <w:b/>
                <w:i/>
              </w:rPr>
              <w:t xml:space="preserve">[to specify the validation of X..........................sub criteria by criterion to obtain a yes]  </w:t>
            </w:r>
          </w:p>
          <w:p w14:paraId="1EECA4F2" w14:textId="431F6DAF" w:rsidR="009C362D" w:rsidRPr="00EB5B16" w:rsidRDefault="009C362D" w:rsidP="009C362D">
            <w:pPr>
              <w:spacing w:line="360" w:lineRule="auto"/>
              <w:jc w:val="both"/>
              <w:rPr>
                <w:rFonts w:ascii="Arial Narrow" w:hAnsi="Arial Narrow" w:cs="Arial"/>
                <w:b/>
              </w:rPr>
            </w:pPr>
            <w:r w:rsidRPr="005516F5">
              <w:rPr>
                <w:rFonts w:ascii="Arial Narrow" w:hAnsi="Arial Narrow" w:cs="Arial"/>
                <w:b/>
              </w:rPr>
              <w:t xml:space="preserve">NB: A detailed evaluation grid consistent with the requirements of the Special </w:t>
            </w:r>
            <w:r>
              <w:rPr>
                <w:rFonts w:ascii="Arial Narrow" w:hAnsi="Arial Narrow" w:cs="Arial"/>
                <w:b/>
              </w:rPr>
              <w:t xml:space="preserve">Regulations Governing </w:t>
            </w:r>
            <w:r w:rsidR="007B0BF4">
              <w:rPr>
                <w:rFonts w:ascii="Arial Narrow" w:hAnsi="Arial Narrow" w:cs="Arial"/>
                <w:b/>
              </w:rPr>
              <w:t xml:space="preserve">the </w:t>
            </w:r>
            <w:r w:rsidRPr="005516F5">
              <w:rPr>
                <w:rFonts w:ascii="Arial Narrow" w:hAnsi="Arial Narrow" w:cs="Arial"/>
                <w:b/>
              </w:rPr>
              <w:t>In</w:t>
            </w:r>
            <w:r w:rsidR="002712C3">
              <w:rPr>
                <w:rFonts w:ascii="Arial Narrow" w:hAnsi="Arial Narrow" w:cs="Arial"/>
                <w:b/>
              </w:rPr>
              <w:t>vitation to Tender may be attach</w:t>
            </w:r>
            <w:r w:rsidRPr="005516F5">
              <w:rPr>
                <w:rFonts w:ascii="Arial Narrow" w:hAnsi="Arial Narrow" w:cs="Arial"/>
                <w:b/>
              </w:rPr>
              <w:t xml:space="preserve">ed to these Special </w:t>
            </w:r>
            <w:r>
              <w:rPr>
                <w:rFonts w:ascii="Arial Narrow" w:hAnsi="Arial Narrow" w:cs="Arial"/>
                <w:b/>
              </w:rPr>
              <w:t xml:space="preserve">Regulations Governing </w:t>
            </w:r>
            <w:r w:rsidR="007B0BF4">
              <w:rPr>
                <w:rFonts w:ascii="Arial Narrow" w:hAnsi="Arial Narrow" w:cs="Arial"/>
                <w:b/>
              </w:rPr>
              <w:t xml:space="preserve">the </w:t>
            </w:r>
            <w:r w:rsidRPr="005516F5">
              <w:rPr>
                <w:rFonts w:ascii="Arial Narrow" w:hAnsi="Arial Narrow" w:cs="Arial"/>
                <w:b/>
              </w:rPr>
              <w:t xml:space="preserve">Invitation to Tender.  </w:t>
            </w:r>
            <w:r w:rsidRPr="005516F5">
              <w:rPr>
                <w:rFonts w:ascii="Arial Narrow" w:hAnsi="Arial Narrow" w:cs="Arial"/>
                <w:b/>
                <w:i/>
              </w:rPr>
              <w:t xml:space="preserve">The said grid and the criteria detailed below must formally specify the procedures for validating a criterion </w:t>
            </w:r>
            <w:r w:rsidR="007B0BF4">
              <w:rPr>
                <w:rFonts w:ascii="Arial Narrow" w:hAnsi="Arial Narrow" w:cs="Arial"/>
                <w:b/>
                <w:i/>
              </w:rPr>
              <w:t>based on</w:t>
            </w:r>
            <w:r w:rsidRPr="005516F5">
              <w:rPr>
                <w:rFonts w:ascii="Arial Narrow" w:hAnsi="Arial Narrow" w:cs="Arial"/>
                <w:b/>
                <w:i/>
              </w:rPr>
              <w:t xml:space="preserve"> t</w:t>
            </w:r>
            <w:r w:rsidR="00FE1C3C">
              <w:rPr>
                <w:rFonts w:ascii="Arial Narrow" w:hAnsi="Arial Narrow" w:cs="Arial"/>
                <w:b/>
                <w:i/>
              </w:rPr>
              <w:t>he number of sub-criteria met].</w:t>
            </w:r>
          </w:p>
          <w:p w14:paraId="424F1461" w14:textId="4494B451" w:rsidR="009C362D" w:rsidRPr="00F17878" w:rsidRDefault="009C362D" w:rsidP="009C362D">
            <w:pPr>
              <w:autoSpaceDE w:val="0"/>
              <w:spacing w:line="360" w:lineRule="auto"/>
              <w:jc w:val="both"/>
              <w:rPr>
                <w:rFonts w:ascii="Arial" w:hAnsi="Arial" w:cs="Arial"/>
                <w:i/>
                <w:iCs/>
                <w:sz w:val="22"/>
                <w:szCs w:val="22"/>
              </w:rPr>
            </w:pPr>
            <w:r w:rsidRPr="005516F5">
              <w:rPr>
                <w:rFonts w:ascii="Arial Narrow" w:hAnsi="Arial Narrow" w:cs="Arial"/>
                <w:b/>
                <w:i/>
              </w:rPr>
              <w:t xml:space="preserve">In the event of a conflict between the contents of the </w:t>
            </w:r>
            <w:r w:rsidR="007B0BF4">
              <w:rPr>
                <w:rFonts w:ascii="Arial Narrow" w:hAnsi="Arial Narrow" w:cs="Arial"/>
                <w:b/>
                <w:i/>
              </w:rPr>
              <w:t>T</w:t>
            </w:r>
            <w:r w:rsidRPr="005516F5">
              <w:rPr>
                <w:rFonts w:ascii="Arial Narrow" w:hAnsi="Arial Narrow" w:cs="Arial"/>
                <w:b/>
                <w:i/>
              </w:rPr>
              <w:t xml:space="preserve">ender </w:t>
            </w:r>
            <w:r w:rsidR="007B0BF4">
              <w:rPr>
                <w:rFonts w:ascii="Arial Narrow" w:hAnsi="Arial Narrow" w:cs="Arial"/>
                <w:b/>
                <w:i/>
              </w:rPr>
              <w:t>File</w:t>
            </w:r>
            <w:r w:rsidRPr="005516F5">
              <w:rPr>
                <w:rFonts w:ascii="Arial Narrow" w:hAnsi="Arial Narrow" w:cs="Arial"/>
                <w:b/>
                <w:i/>
              </w:rPr>
              <w:t>, the elimination of a tender for non-compliance with the provisions o</w:t>
            </w:r>
            <w:r w:rsidR="00963741" w:rsidRPr="00963741">
              <w:rPr>
                <w:iCs/>
                <w:noProof/>
                <w:sz w:val="28"/>
                <w:szCs w:val="26"/>
                <w:lang w:val="fr-FR"/>
              </w:rPr>
              <w:drawing>
                <wp:anchor distT="0" distB="0" distL="114300" distR="114300" simplePos="0" relativeHeight="251778048" behindDoc="1" locked="0" layoutInCell="1" allowOverlap="1" wp14:anchorId="17D66577" wp14:editId="16FF3823">
                  <wp:simplePos x="0" y="0"/>
                  <wp:positionH relativeFrom="column">
                    <wp:posOffset>-1270</wp:posOffset>
                  </wp:positionH>
                  <wp:positionV relativeFrom="paragraph">
                    <wp:posOffset>266700</wp:posOffset>
                  </wp:positionV>
                  <wp:extent cx="2628900" cy="1924050"/>
                  <wp:effectExtent l="0" t="0" r="0" b="0"/>
                  <wp:wrapNone/>
                  <wp:docPr id="86140590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5516F5">
              <w:rPr>
                <w:rFonts w:ascii="Arial Narrow" w:hAnsi="Arial Narrow" w:cs="Arial"/>
                <w:b/>
                <w:i/>
              </w:rPr>
              <w:t xml:space="preserve">f the </w:t>
            </w:r>
            <w:r w:rsidR="007B0BF4">
              <w:rPr>
                <w:rFonts w:ascii="Arial Narrow" w:hAnsi="Arial Narrow" w:cs="Arial"/>
                <w:b/>
                <w:i/>
              </w:rPr>
              <w:t>T</w:t>
            </w:r>
            <w:r w:rsidRPr="005516F5">
              <w:rPr>
                <w:rFonts w:ascii="Arial Narrow" w:hAnsi="Arial Narrow" w:cs="Arial"/>
                <w:b/>
                <w:i/>
              </w:rPr>
              <w:t xml:space="preserve">ender </w:t>
            </w:r>
            <w:r w:rsidR="007B0BF4">
              <w:rPr>
                <w:rFonts w:ascii="Arial Narrow" w:hAnsi="Arial Narrow" w:cs="Arial"/>
                <w:b/>
                <w:i/>
              </w:rPr>
              <w:t>File</w:t>
            </w:r>
            <w:r w:rsidRPr="005516F5">
              <w:rPr>
                <w:rFonts w:ascii="Arial Narrow" w:hAnsi="Arial Narrow" w:cs="Arial"/>
                <w:b/>
                <w:i/>
              </w:rPr>
              <w:t xml:space="preserve"> must be based solely on the criteria contained in the RPAO, the provisions of which take precedence over those of the other documents</w:t>
            </w:r>
            <w:r>
              <w:rPr>
                <w:rFonts w:ascii="Arial Narrow" w:hAnsi="Arial Narrow" w:cs="Arial"/>
                <w:b/>
                <w:i/>
              </w:rPr>
              <w:t>.</w:t>
            </w:r>
            <w:r w:rsidR="00F40350">
              <w:rPr>
                <w:rFonts w:ascii="Arial Narrow" w:hAnsi="Arial Narrow" w:cs="Arial"/>
                <w:b/>
                <w:i/>
              </w:rPr>
              <w:t xml:space="preserve"> </w:t>
            </w:r>
          </w:p>
        </w:tc>
      </w:tr>
      <w:tr w:rsidR="00680509" w:rsidRPr="00D81BF9" w14:paraId="2BCE1E74" w14:textId="77777777" w:rsidTr="004B3D70">
        <w:trPr>
          <w:gridAfter w:val="1"/>
          <w:wAfter w:w="40" w:type="dxa"/>
          <w:trHeight w:val="1077"/>
        </w:trPr>
        <w:tc>
          <w:tcPr>
            <w:tcW w:w="1125" w:type="dxa"/>
            <w:tcBorders>
              <w:top w:val="single" w:sz="4" w:space="0" w:color="221F1F"/>
              <w:left w:val="single" w:sz="4" w:space="0" w:color="221F1F"/>
              <w:bottom w:val="single" w:sz="4" w:space="0" w:color="auto"/>
              <w:right w:val="single" w:sz="4" w:space="0" w:color="221F1F"/>
            </w:tcBorders>
            <w:shd w:val="clear" w:color="auto" w:fill="auto"/>
            <w:tcMar>
              <w:top w:w="0" w:type="dxa"/>
              <w:left w:w="0" w:type="dxa"/>
              <w:bottom w:w="0" w:type="dxa"/>
              <w:right w:w="0" w:type="dxa"/>
            </w:tcMar>
          </w:tcPr>
          <w:p w14:paraId="62F1378A" w14:textId="77777777" w:rsidR="00986DB7" w:rsidRPr="00D81BF9" w:rsidRDefault="00986DB7" w:rsidP="00CD3F25">
            <w:pPr>
              <w:widowControl w:val="0"/>
              <w:autoSpaceDE w:val="0"/>
              <w:jc w:val="center"/>
              <w:rPr>
                <w:rFonts w:ascii="Arial" w:hAnsi="Arial" w:cs="Arial"/>
                <w:sz w:val="22"/>
                <w:szCs w:val="22"/>
              </w:rPr>
            </w:pPr>
          </w:p>
          <w:p w14:paraId="5AEC8FDC" w14:textId="77777777" w:rsidR="00986DB7" w:rsidRPr="00D81BF9" w:rsidRDefault="00986DB7" w:rsidP="00CD3F25">
            <w:pPr>
              <w:widowControl w:val="0"/>
              <w:autoSpaceDE w:val="0"/>
              <w:jc w:val="center"/>
              <w:rPr>
                <w:rFonts w:ascii="Arial" w:hAnsi="Arial" w:cs="Arial"/>
                <w:sz w:val="22"/>
                <w:szCs w:val="22"/>
              </w:rPr>
            </w:pPr>
            <w:r>
              <w:rPr>
                <w:rFonts w:ascii="Arial" w:hAnsi="Arial"/>
                <w:sz w:val="22"/>
                <w:szCs w:val="22"/>
              </w:rPr>
              <w:t>31.2</w:t>
            </w:r>
          </w:p>
        </w:tc>
        <w:tc>
          <w:tcPr>
            <w:tcW w:w="9355" w:type="dxa"/>
            <w:tcBorders>
              <w:top w:val="single" w:sz="4" w:space="0" w:color="221F1F"/>
              <w:left w:val="single" w:sz="4" w:space="0" w:color="221F1F"/>
              <w:bottom w:val="single" w:sz="4" w:space="0" w:color="auto"/>
              <w:right w:val="single" w:sz="4" w:space="0" w:color="221F1F"/>
            </w:tcBorders>
            <w:shd w:val="clear" w:color="auto" w:fill="auto"/>
            <w:tcMar>
              <w:top w:w="0" w:type="dxa"/>
              <w:left w:w="0" w:type="dxa"/>
              <w:bottom w:w="0" w:type="dxa"/>
              <w:right w:w="0" w:type="dxa"/>
            </w:tcMar>
          </w:tcPr>
          <w:p w14:paraId="6B8B1B14" w14:textId="4CEA31E8" w:rsidR="009C362D" w:rsidRPr="00D81BF9" w:rsidRDefault="009C362D" w:rsidP="009C362D">
            <w:pPr>
              <w:widowControl w:val="0"/>
              <w:autoSpaceDE w:val="0"/>
              <w:jc w:val="both"/>
              <w:rPr>
                <w:rFonts w:ascii="Arial" w:hAnsi="Arial" w:cs="Arial"/>
                <w:sz w:val="22"/>
                <w:szCs w:val="22"/>
              </w:rPr>
            </w:pPr>
            <w:r>
              <w:rPr>
                <w:rFonts w:ascii="Arial" w:hAnsi="Arial"/>
                <w:sz w:val="22"/>
                <w:szCs w:val="22"/>
              </w:rPr>
              <w:t>The currency used for the conversion into a single currency is the CFA franc, the source of the exchange rate being the Bank of Central African States (BEAC).</w:t>
            </w:r>
            <w:r w:rsidR="003D4C52">
              <w:rPr>
                <w:rFonts w:ascii="Arial" w:hAnsi="Arial"/>
                <w:sz w:val="22"/>
                <w:szCs w:val="22"/>
              </w:rPr>
              <w:t xml:space="preserve"> </w:t>
            </w:r>
          </w:p>
          <w:p w14:paraId="5ADC56B6" w14:textId="31B5FBD1" w:rsidR="00BE4FC6" w:rsidRPr="00BE4FC6" w:rsidRDefault="009C362D" w:rsidP="00BE4FC6">
            <w:pPr>
              <w:jc w:val="both"/>
              <w:rPr>
                <w:rFonts w:ascii="Arial" w:hAnsi="Arial"/>
                <w:sz w:val="22"/>
                <w:szCs w:val="22"/>
              </w:rPr>
            </w:pPr>
            <w:r>
              <w:rPr>
                <w:rFonts w:ascii="Arial" w:hAnsi="Arial"/>
                <w:sz w:val="22"/>
                <w:szCs w:val="22"/>
              </w:rPr>
              <w:t xml:space="preserve">The exchange rate date is: </w:t>
            </w:r>
            <w:r w:rsidRPr="008203C2">
              <w:rPr>
                <w:rFonts w:ascii="Arial" w:hAnsi="Arial"/>
                <w:i/>
                <w:iCs/>
                <w:sz w:val="22"/>
                <w:szCs w:val="22"/>
              </w:rPr>
              <w:t xml:space="preserve">[Select a date between zero and 14 days before the tender </w:t>
            </w:r>
            <w:r w:rsidR="00F40350">
              <w:rPr>
                <w:rFonts w:ascii="Arial" w:hAnsi="Arial"/>
                <w:i/>
                <w:iCs/>
                <w:sz w:val="22"/>
                <w:szCs w:val="22"/>
              </w:rPr>
              <w:t>expiry</w:t>
            </w:r>
            <w:r w:rsidRPr="008203C2">
              <w:rPr>
                <w:rFonts w:ascii="Arial" w:hAnsi="Arial"/>
                <w:i/>
                <w:iCs/>
                <w:sz w:val="22"/>
                <w:szCs w:val="22"/>
              </w:rPr>
              <w:t xml:space="preserve"> date</w:t>
            </w:r>
            <w:r>
              <w:rPr>
                <w:rFonts w:ascii="Arial" w:hAnsi="Arial"/>
                <w:sz w:val="22"/>
                <w:szCs w:val="22"/>
              </w:rPr>
              <w:t>].</w:t>
            </w:r>
          </w:p>
          <w:p w14:paraId="51F765F9" w14:textId="49C96CB3" w:rsidR="00BE4FC6" w:rsidRPr="006174C6" w:rsidRDefault="00BE4FC6" w:rsidP="00BE4FC6">
            <w:pPr>
              <w:spacing w:line="360" w:lineRule="auto"/>
              <w:jc w:val="both"/>
              <w:rPr>
                <w:rFonts w:ascii="Arial Narrow" w:hAnsi="Arial Narrow" w:cs="Arial"/>
              </w:rPr>
            </w:pPr>
            <w:r w:rsidRPr="006174C6">
              <w:rPr>
                <w:rFonts w:ascii="Arial Narrow" w:hAnsi="Arial Narrow" w:cs="Arial"/>
              </w:rPr>
              <w:t>The date of the exchange rate is: [Retain a date that will not be more than twenty-eight (28) days before the deadline for submission of tenders, nor later than the initial date of expiry of the</w:t>
            </w:r>
            <w:r>
              <w:rPr>
                <w:rFonts w:ascii="Arial Narrow" w:hAnsi="Arial Narrow" w:cs="Arial"/>
              </w:rPr>
              <w:t xml:space="preserve"> period of validity of </w:t>
            </w:r>
            <w:r w:rsidR="007B0BF4">
              <w:rPr>
                <w:rFonts w:ascii="Arial Narrow" w:hAnsi="Arial Narrow" w:cs="Arial"/>
              </w:rPr>
              <w:t>off</w:t>
            </w:r>
            <w:r>
              <w:rPr>
                <w:rFonts w:ascii="Arial Narrow" w:hAnsi="Arial Narrow" w:cs="Arial"/>
              </w:rPr>
              <w:t>ers.</w:t>
            </w:r>
          </w:p>
          <w:p w14:paraId="399F3557" w14:textId="1FABB6EA" w:rsidR="00BE4FC6" w:rsidRPr="00BE4FC6" w:rsidRDefault="00BE4FC6" w:rsidP="00BE4FC6">
            <w:pPr>
              <w:spacing w:line="360" w:lineRule="auto"/>
              <w:jc w:val="both"/>
              <w:rPr>
                <w:rFonts w:ascii="Arial Narrow" w:hAnsi="Arial Narrow" w:cs="Arial"/>
              </w:rPr>
            </w:pPr>
            <w:r w:rsidRPr="006174C6">
              <w:rPr>
                <w:rFonts w:ascii="Arial Narrow" w:hAnsi="Arial Narrow" w:cs="Arial"/>
              </w:rPr>
              <w:t>the exchang</w:t>
            </w:r>
            <w:r>
              <w:rPr>
                <w:rFonts w:ascii="Arial Narrow" w:hAnsi="Arial Narrow" w:cs="Arial"/>
              </w:rPr>
              <w:t>e rate for converting the bidd</w:t>
            </w:r>
            <w:r w:rsidRPr="006174C6">
              <w:rPr>
                <w:rFonts w:ascii="Arial Narrow" w:hAnsi="Arial Narrow" w:cs="Arial"/>
              </w:rPr>
              <w:t xml:space="preserve">er's offer into local currency and for converting future </w:t>
            </w:r>
            <w:r w:rsidR="00B512E4">
              <w:rPr>
                <w:rFonts w:ascii="Arial Narrow" w:hAnsi="Arial Narrow" w:cs="Arial"/>
              </w:rPr>
              <w:t xml:space="preserve">detailed </w:t>
            </w:r>
            <w:r w:rsidRPr="006174C6">
              <w:rPr>
                <w:rFonts w:ascii="Arial Narrow" w:hAnsi="Arial Narrow" w:cs="Arial"/>
              </w:rPr>
              <w:t>accounts into foreign currency</w:t>
            </w:r>
            <w:r>
              <w:rPr>
                <w:rFonts w:ascii="Arial Narrow" w:hAnsi="Arial Narrow" w:cs="Arial"/>
              </w:rPr>
              <w:t xml:space="preserve"> sha</w:t>
            </w:r>
            <w:r w:rsidRPr="006174C6">
              <w:rPr>
                <w:rFonts w:ascii="Arial Narrow" w:hAnsi="Arial Narrow" w:cs="Arial"/>
              </w:rPr>
              <w:t>ll be that [to be specified, for example, that of the BEAC three working days before the d</w:t>
            </w:r>
            <w:r>
              <w:rPr>
                <w:rFonts w:ascii="Arial Narrow" w:hAnsi="Arial Narrow" w:cs="Arial"/>
              </w:rPr>
              <w:t xml:space="preserve">eadline for submission of </w:t>
            </w:r>
            <w:r w:rsidR="00B512E4">
              <w:rPr>
                <w:rFonts w:ascii="Arial Narrow" w:hAnsi="Arial Narrow" w:cs="Arial"/>
              </w:rPr>
              <w:t>offer</w:t>
            </w:r>
            <w:r>
              <w:rPr>
                <w:rFonts w:ascii="Arial Narrow" w:hAnsi="Arial Narrow" w:cs="Arial"/>
              </w:rPr>
              <w:t>s].</w:t>
            </w:r>
          </w:p>
        </w:tc>
      </w:tr>
      <w:tr w:rsidR="00680509" w:rsidRPr="00D81BF9" w14:paraId="563AEE0A" w14:textId="77777777" w:rsidTr="004B3D70">
        <w:trPr>
          <w:gridAfter w:val="1"/>
          <w:wAfter w:w="40" w:type="dxa"/>
          <w:trHeight w:val="563"/>
        </w:trPr>
        <w:tc>
          <w:tcPr>
            <w:tcW w:w="1125" w:type="dxa"/>
            <w:tcBorders>
              <w:top w:val="single" w:sz="4" w:space="0" w:color="auto"/>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2D111F8" w14:textId="77777777" w:rsidR="007D2F57" w:rsidRDefault="007D2F57" w:rsidP="00CD3F25">
            <w:pPr>
              <w:widowControl w:val="0"/>
              <w:autoSpaceDE w:val="0"/>
              <w:jc w:val="center"/>
              <w:rPr>
                <w:rFonts w:ascii="Arial" w:hAnsi="Arial"/>
                <w:sz w:val="22"/>
                <w:szCs w:val="22"/>
              </w:rPr>
            </w:pPr>
          </w:p>
          <w:p w14:paraId="1D731C70" w14:textId="1B6D1526" w:rsidR="00986DB7" w:rsidRPr="00D81BF9" w:rsidRDefault="00986DB7" w:rsidP="00CD3F25">
            <w:pPr>
              <w:widowControl w:val="0"/>
              <w:autoSpaceDE w:val="0"/>
              <w:jc w:val="center"/>
              <w:rPr>
                <w:rFonts w:ascii="Arial" w:hAnsi="Arial" w:cs="Arial"/>
                <w:sz w:val="22"/>
                <w:szCs w:val="22"/>
              </w:rPr>
            </w:pPr>
            <w:r>
              <w:rPr>
                <w:rFonts w:ascii="Arial" w:hAnsi="Arial"/>
                <w:sz w:val="22"/>
                <w:szCs w:val="22"/>
              </w:rPr>
              <w:t>32.2.(b)</w:t>
            </w:r>
          </w:p>
        </w:tc>
        <w:tc>
          <w:tcPr>
            <w:tcW w:w="9355" w:type="dxa"/>
            <w:tcBorders>
              <w:top w:val="single" w:sz="4" w:space="0" w:color="auto"/>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416B56C" w14:textId="16A0C1C9" w:rsidR="00986DB7" w:rsidRPr="004B3C51" w:rsidRDefault="00236E87" w:rsidP="004B3C51">
            <w:pPr>
              <w:widowControl w:val="0"/>
              <w:autoSpaceDE w:val="0"/>
              <w:jc w:val="both"/>
              <w:rPr>
                <w:rFonts w:ascii="Arial" w:hAnsi="Arial" w:cs="Arial"/>
                <w:sz w:val="22"/>
                <w:szCs w:val="22"/>
              </w:rPr>
            </w:pPr>
            <w:r>
              <w:rPr>
                <w:rFonts w:ascii="Arial" w:hAnsi="Arial"/>
                <w:sz w:val="22"/>
                <w:szCs w:val="22"/>
              </w:rPr>
              <w:t xml:space="preserve">The method of evaluation for costing </w:t>
            </w:r>
            <w:r w:rsidR="000308BA">
              <w:rPr>
                <w:rFonts w:ascii="Arial" w:hAnsi="Arial"/>
                <w:sz w:val="22"/>
                <w:szCs w:val="22"/>
              </w:rPr>
              <w:t xml:space="preserve">works </w:t>
            </w:r>
            <w:r w:rsidR="008203C2">
              <w:rPr>
                <w:rFonts w:ascii="Arial" w:hAnsi="Arial"/>
                <w:sz w:val="22"/>
                <w:szCs w:val="22"/>
              </w:rPr>
              <w:t xml:space="preserve">to be </w:t>
            </w:r>
            <w:r w:rsidR="000308BA">
              <w:rPr>
                <w:rFonts w:ascii="Arial" w:hAnsi="Arial"/>
                <w:sz w:val="22"/>
                <w:szCs w:val="22"/>
              </w:rPr>
              <w:t xml:space="preserve">executed under </w:t>
            </w:r>
            <w:r w:rsidR="008203C2">
              <w:rPr>
                <w:rFonts w:ascii="Arial" w:hAnsi="Arial"/>
                <w:sz w:val="22"/>
                <w:szCs w:val="22"/>
              </w:rPr>
              <w:t>S</w:t>
            </w:r>
            <w:r w:rsidR="000308BA">
              <w:rPr>
                <w:rFonts w:ascii="Arial" w:hAnsi="Arial"/>
                <w:sz w:val="22"/>
                <w:szCs w:val="22"/>
              </w:rPr>
              <w:t>tate supervision</w:t>
            </w:r>
            <w:r>
              <w:rPr>
                <w:rFonts w:ascii="Arial" w:hAnsi="Arial"/>
                <w:sz w:val="22"/>
                <w:szCs w:val="22"/>
              </w:rPr>
              <w:t xml:space="preserve"> is defined as follows: </w:t>
            </w:r>
            <w:r>
              <w:rPr>
                <w:rFonts w:ascii="Arial" w:hAnsi="Arial"/>
                <w:i/>
                <w:szCs w:val="22"/>
              </w:rPr>
              <w:t>[to be specified if applicable]</w:t>
            </w:r>
            <w:r>
              <w:rPr>
                <w:rFonts w:ascii="Arial" w:hAnsi="Arial"/>
                <w:szCs w:val="22"/>
              </w:rPr>
              <w:t xml:space="preserve"> and the percentage of such work should be specified</w:t>
            </w:r>
          </w:p>
        </w:tc>
      </w:tr>
      <w:tr w:rsidR="00680509" w:rsidRPr="00D81BF9" w14:paraId="6302D90D" w14:textId="77777777" w:rsidTr="004B3D70">
        <w:trPr>
          <w:gridAfter w:val="1"/>
          <w:wAfter w:w="40" w:type="dxa"/>
          <w:trHeight w:hRule="exact" w:val="2264"/>
        </w:trPr>
        <w:tc>
          <w:tcPr>
            <w:tcW w:w="1125" w:type="dxa"/>
            <w:tcBorders>
              <w:top w:val="single" w:sz="4" w:space="0" w:color="auto"/>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DCACE80" w14:textId="77777777" w:rsidR="00986DB7" w:rsidRPr="00D81BF9" w:rsidRDefault="00986DB7" w:rsidP="00CD3F25">
            <w:pPr>
              <w:widowControl w:val="0"/>
              <w:autoSpaceDE w:val="0"/>
              <w:jc w:val="center"/>
              <w:rPr>
                <w:rFonts w:ascii="Arial" w:hAnsi="Arial" w:cs="Arial"/>
                <w:sz w:val="22"/>
                <w:szCs w:val="22"/>
              </w:rPr>
            </w:pPr>
          </w:p>
          <w:p w14:paraId="64F39D2C" w14:textId="77777777" w:rsidR="007D2F57" w:rsidRDefault="007D2F57" w:rsidP="00CD3F25">
            <w:pPr>
              <w:widowControl w:val="0"/>
              <w:autoSpaceDE w:val="0"/>
              <w:jc w:val="center"/>
              <w:rPr>
                <w:rFonts w:ascii="Arial" w:hAnsi="Arial"/>
                <w:sz w:val="22"/>
                <w:szCs w:val="22"/>
              </w:rPr>
            </w:pPr>
          </w:p>
          <w:p w14:paraId="27452134" w14:textId="77777777" w:rsidR="007D2F57" w:rsidRDefault="007D2F57" w:rsidP="00CD3F25">
            <w:pPr>
              <w:widowControl w:val="0"/>
              <w:autoSpaceDE w:val="0"/>
              <w:jc w:val="center"/>
              <w:rPr>
                <w:rFonts w:ascii="Arial" w:hAnsi="Arial"/>
                <w:sz w:val="22"/>
                <w:szCs w:val="22"/>
              </w:rPr>
            </w:pPr>
          </w:p>
          <w:p w14:paraId="4CB9D183" w14:textId="77777777" w:rsidR="007D2F57" w:rsidRDefault="007D2F57" w:rsidP="00CD3F25">
            <w:pPr>
              <w:widowControl w:val="0"/>
              <w:autoSpaceDE w:val="0"/>
              <w:jc w:val="center"/>
              <w:rPr>
                <w:rFonts w:ascii="Arial" w:hAnsi="Arial"/>
                <w:sz w:val="22"/>
                <w:szCs w:val="22"/>
              </w:rPr>
            </w:pPr>
          </w:p>
          <w:p w14:paraId="5860C84F" w14:textId="460519C1" w:rsidR="00986DB7" w:rsidRPr="00D81BF9" w:rsidRDefault="00986DB7" w:rsidP="00CD3F25">
            <w:pPr>
              <w:widowControl w:val="0"/>
              <w:autoSpaceDE w:val="0"/>
              <w:jc w:val="center"/>
              <w:rPr>
                <w:rFonts w:ascii="Arial" w:hAnsi="Arial" w:cs="Arial"/>
              </w:rPr>
            </w:pPr>
            <w:r>
              <w:rPr>
                <w:rFonts w:ascii="Arial" w:hAnsi="Arial"/>
                <w:sz w:val="22"/>
                <w:szCs w:val="22"/>
              </w:rPr>
              <w:t>32.2.(e)</w:t>
            </w:r>
          </w:p>
        </w:tc>
        <w:tc>
          <w:tcPr>
            <w:tcW w:w="9355" w:type="dxa"/>
            <w:tcBorders>
              <w:top w:val="single" w:sz="4" w:space="0" w:color="auto"/>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D3E2166" w14:textId="77777777" w:rsidR="007D2F57" w:rsidRDefault="007D2F57" w:rsidP="002E5CA8">
            <w:pPr>
              <w:widowControl w:val="0"/>
              <w:autoSpaceDE w:val="0"/>
              <w:jc w:val="both"/>
              <w:rPr>
                <w:rFonts w:ascii="Arial" w:hAnsi="Arial" w:cs="Arial"/>
                <w:sz w:val="22"/>
                <w:szCs w:val="22"/>
              </w:rPr>
            </w:pPr>
          </w:p>
          <w:p w14:paraId="2F14BE54" w14:textId="68995426" w:rsidR="00986DB7" w:rsidRPr="00D81BF9" w:rsidRDefault="00986DB7" w:rsidP="002E5CA8">
            <w:pPr>
              <w:widowControl w:val="0"/>
              <w:autoSpaceDE w:val="0"/>
              <w:jc w:val="both"/>
              <w:rPr>
                <w:rFonts w:ascii="Arial" w:hAnsi="Arial" w:cs="Arial"/>
              </w:rPr>
            </w:pPr>
            <w:r>
              <w:rPr>
                <w:rFonts w:ascii="Arial" w:hAnsi="Arial"/>
              </w:rPr>
              <w:t xml:space="preserve">The execution </w:t>
            </w:r>
            <w:r w:rsidR="003C3B50">
              <w:rPr>
                <w:rFonts w:ascii="Arial" w:hAnsi="Arial"/>
              </w:rPr>
              <w:t>deadline</w:t>
            </w:r>
            <w:r>
              <w:rPr>
                <w:rFonts w:ascii="Arial" w:hAnsi="Arial"/>
              </w:rPr>
              <w:t xml:space="preserve"> will be evaluated as follows:(to be specified if applicable)</w:t>
            </w:r>
          </w:p>
          <w:p w14:paraId="44D9FACB" w14:textId="77777777" w:rsidR="000308BA" w:rsidRDefault="000308BA" w:rsidP="002E5CA8">
            <w:pPr>
              <w:widowControl w:val="0"/>
              <w:autoSpaceDE w:val="0"/>
              <w:jc w:val="both"/>
              <w:rPr>
                <w:rFonts w:ascii="Arial" w:hAnsi="Arial"/>
                <w:i/>
                <w:iCs/>
                <w:sz w:val="22"/>
                <w:szCs w:val="22"/>
              </w:rPr>
            </w:pPr>
          </w:p>
          <w:p w14:paraId="42877E3E" w14:textId="1B585D1D" w:rsidR="00986DB7" w:rsidRPr="00D81BF9" w:rsidRDefault="000308BA" w:rsidP="002E5CA8">
            <w:pPr>
              <w:widowControl w:val="0"/>
              <w:autoSpaceDE w:val="0"/>
              <w:jc w:val="both"/>
              <w:rPr>
                <w:rFonts w:ascii="Arial" w:hAnsi="Arial" w:cs="Arial"/>
              </w:rPr>
            </w:pPr>
            <w:r>
              <w:rPr>
                <w:rFonts w:ascii="Arial" w:hAnsi="Arial"/>
                <w:i/>
                <w:iCs/>
                <w:sz w:val="22"/>
                <w:szCs w:val="22"/>
              </w:rPr>
              <w:t xml:space="preserve"> </w:t>
            </w:r>
            <w:r w:rsidR="00986DB7">
              <w:rPr>
                <w:rFonts w:ascii="Arial" w:hAnsi="Arial"/>
                <w:i/>
                <w:iCs/>
                <w:sz w:val="22"/>
                <w:szCs w:val="22"/>
              </w:rPr>
              <w:t xml:space="preserve">[If </w:t>
            </w:r>
            <w:r w:rsidR="003C3B50">
              <w:rPr>
                <w:rFonts w:ascii="Arial" w:hAnsi="Arial"/>
                <w:i/>
                <w:iCs/>
                <w:sz w:val="22"/>
                <w:szCs w:val="22"/>
              </w:rPr>
              <w:t>the execution deadline</w:t>
            </w:r>
            <w:r w:rsidR="00986DB7">
              <w:rPr>
                <w:rFonts w:ascii="Arial" w:hAnsi="Arial"/>
                <w:i/>
                <w:iCs/>
                <w:sz w:val="22"/>
                <w:szCs w:val="22"/>
              </w:rPr>
              <w:t xml:space="preserve"> is a factor in the assessment, the method of assessment should be specified here, in the form of a specific amount per week of delay based on a ‘standard’ or minimum </w:t>
            </w:r>
            <w:r w:rsidR="003C3B50">
              <w:rPr>
                <w:rFonts w:ascii="Arial" w:hAnsi="Arial"/>
                <w:i/>
                <w:iCs/>
                <w:sz w:val="22"/>
                <w:szCs w:val="22"/>
              </w:rPr>
              <w:t>execution deadline</w:t>
            </w:r>
            <w:r w:rsidR="00986DB7">
              <w:rPr>
                <w:rFonts w:ascii="Arial" w:hAnsi="Arial"/>
                <w:i/>
                <w:iCs/>
                <w:sz w:val="22"/>
                <w:szCs w:val="22"/>
              </w:rPr>
              <w:t xml:space="preserve">, which amount is related to the estimated </w:t>
            </w:r>
            <w:r w:rsidR="003C3B50">
              <w:rPr>
                <w:rFonts w:ascii="Arial" w:hAnsi="Arial"/>
                <w:i/>
                <w:iCs/>
                <w:sz w:val="22"/>
                <w:szCs w:val="22"/>
              </w:rPr>
              <w:t>prejudice</w:t>
            </w:r>
            <w:r w:rsidR="00986DB7">
              <w:rPr>
                <w:rFonts w:ascii="Arial" w:hAnsi="Arial"/>
                <w:i/>
                <w:iCs/>
                <w:sz w:val="22"/>
                <w:szCs w:val="22"/>
              </w:rPr>
              <w:t xml:space="preserve"> to the </w:t>
            </w:r>
            <w:r w:rsidR="009860DF">
              <w:rPr>
                <w:rFonts w:ascii="Arial" w:hAnsi="Arial"/>
                <w:i/>
                <w:iCs/>
                <w:sz w:val="22"/>
                <w:szCs w:val="22"/>
              </w:rPr>
              <w:t>Project Owner</w:t>
            </w:r>
            <w:r w:rsidR="00986DB7">
              <w:rPr>
                <w:rFonts w:ascii="Arial" w:hAnsi="Arial"/>
                <w:i/>
                <w:iCs/>
                <w:sz w:val="22"/>
                <w:szCs w:val="22"/>
              </w:rPr>
              <w:t xml:space="preserve"> or </w:t>
            </w:r>
            <w:r w:rsidR="009860DF">
              <w:rPr>
                <w:rFonts w:ascii="Arial" w:hAnsi="Arial"/>
                <w:i/>
                <w:iCs/>
                <w:sz w:val="22"/>
                <w:szCs w:val="22"/>
              </w:rPr>
              <w:t>Delegated</w:t>
            </w:r>
            <w:r w:rsidR="00986DB7">
              <w:rPr>
                <w:rFonts w:ascii="Arial" w:hAnsi="Arial"/>
                <w:i/>
                <w:iCs/>
                <w:sz w:val="22"/>
                <w:szCs w:val="22"/>
              </w:rPr>
              <w:t xml:space="preserve"> </w:t>
            </w:r>
            <w:r w:rsidR="009860DF">
              <w:rPr>
                <w:rFonts w:ascii="Arial" w:hAnsi="Arial"/>
                <w:i/>
                <w:iCs/>
                <w:sz w:val="22"/>
                <w:szCs w:val="22"/>
              </w:rPr>
              <w:t>Project Owner</w:t>
            </w:r>
            <w:r w:rsidR="00986DB7">
              <w:rPr>
                <w:rFonts w:ascii="Arial" w:hAnsi="Arial"/>
                <w:i/>
                <w:iCs/>
                <w:sz w:val="22"/>
                <w:szCs w:val="22"/>
              </w:rPr>
              <w:t>. The amount shall not exceed the corresponding</w:t>
            </w:r>
            <w:r w:rsidR="003C3B50">
              <w:rPr>
                <w:rFonts w:ascii="Arial" w:hAnsi="Arial"/>
                <w:i/>
                <w:iCs/>
                <w:sz w:val="22"/>
                <w:szCs w:val="22"/>
              </w:rPr>
              <w:t xml:space="preserve"> </w:t>
            </w:r>
            <w:r w:rsidR="00986DB7">
              <w:rPr>
                <w:rFonts w:ascii="Arial" w:hAnsi="Arial"/>
                <w:i/>
                <w:iCs/>
                <w:sz w:val="22"/>
                <w:szCs w:val="22"/>
              </w:rPr>
              <w:t xml:space="preserve">amount of penalties </w:t>
            </w:r>
            <w:r w:rsidR="003C3B50">
              <w:rPr>
                <w:rFonts w:ascii="Arial" w:hAnsi="Arial"/>
                <w:i/>
                <w:iCs/>
                <w:sz w:val="22"/>
                <w:szCs w:val="22"/>
              </w:rPr>
              <w:t xml:space="preserve">for delay </w:t>
            </w:r>
            <w:r w:rsidR="00986DB7">
              <w:rPr>
                <w:rFonts w:ascii="Arial" w:hAnsi="Arial"/>
                <w:i/>
                <w:iCs/>
                <w:sz w:val="22"/>
                <w:szCs w:val="22"/>
              </w:rPr>
              <w:t>set in the S</w:t>
            </w:r>
            <w:r w:rsidR="003C3B50">
              <w:rPr>
                <w:rFonts w:ascii="Arial" w:hAnsi="Arial"/>
                <w:i/>
                <w:iCs/>
                <w:sz w:val="22"/>
                <w:szCs w:val="22"/>
              </w:rPr>
              <w:t>A</w:t>
            </w:r>
            <w:r w:rsidR="00986DB7">
              <w:rPr>
                <w:rFonts w:ascii="Arial" w:hAnsi="Arial"/>
                <w:i/>
                <w:iCs/>
                <w:sz w:val="22"/>
                <w:szCs w:val="22"/>
              </w:rPr>
              <w:t>C].</w:t>
            </w:r>
          </w:p>
        </w:tc>
      </w:tr>
      <w:tr w:rsidR="00680509" w:rsidRPr="00D81BF9" w14:paraId="0AB7B80F" w14:textId="77777777" w:rsidTr="004B3D70">
        <w:trPr>
          <w:gridAfter w:val="1"/>
          <w:wAfter w:w="40" w:type="dxa"/>
          <w:trHeight w:hRule="exact" w:val="1280"/>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F4DC154" w14:textId="77777777" w:rsidR="00986DB7" w:rsidRPr="00D81BF9" w:rsidRDefault="00986DB7" w:rsidP="00CD3F25">
            <w:pPr>
              <w:widowControl w:val="0"/>
              <w:autoSpaceDE w:val="0"/>
              <w:jc w:val="center"/>
              <w:rPr>
                <w:rFonts w:ascii="Arial" w:hAnsi="Arial" w:cs="Arial"/>
                <w:sz w:val="22"/>
                <w:szCs w:val="22"/>
              </w:rPr>
            </w:pPr>
          </w:p>
          <w:p w14:paraId="64FEAC26" w14:textId="77777777" w:rsidR="00986DB7" w:rsidRPr="00D81BF9" w:rsidRDefault="00986DB7" w:rsidP="00CD3F25">
            <w:pPr>
              <w:widowControl w:val="0"/>
              <w:autoSpaceDE w:val="0"/>
              <w:jc w:val="center"/>
              <w:rPr>
                <w:rFonts w:ascii="Arial" w:hAnsi="Arial" w:cs="Arial"/>
              </w:rPr>
            </w:pPr>
            <w:r>
              <w:rPr>
                <w:rFonts w:ascii="Arial" w:hAnsi="Arial"/>
                <w:sz w:val="22"/>
                <w:szCs w:val="22"/>
              </w:rPr>
              <w:t>32.2(g)</w:t>
            </w:r>
          </w:p>
        </w:tc>
        <w:tc>
          <w:tcPr>
            <w:tcW w:w="9355" w:type="dxa"/>
            <w:tcBorders>
              <w:top w:val="single" w:sz="4" w:space="0" w:color="221F1F"/>
              <w:left w:val="single" w:sz="4" w:space="0" w:color="221F1F"/>
              <w:bottom w:val="single" w:sz="4" w:space="0" w:color="000000"/>
              <w:right w:val="single" w:sz="4" w:space="0" w:color="221F1F"/>
            </w:tcBorders>
            <w:shd w:val="clear" w:color="auto" w:fill="auto"/>
            <w:tcMar>
              <w:top w:w="0" w:type="dxa"/>
              <w:left w:w="0" w:type="dxa"/>
              <w:bottom w:w="0" w:type="dxa"/>
              <w:right w:w="0" w:type="dxa"/>
            </w:tcMar>
          </w:tcPr>
          <w:p w14:paraId="191F18BB" w14:textId="77777777" w:rsidR="00986DB7" w:rsidRPr="00D81BF9" w:rsidRDefault="00986DB7" w:rsidP="002E5CA8">
            <w:pPr>
              <w:widowControl w:val="0"/>
              <w:autoSpaceDE w:val="0"/>
              <w:jc w:val="both"/>
              <w:rPr>
                <w:rFonts w:ascii="Arial" w:hAnsi="Arial" w:cs="Arial"/>
                <w:sz w:val="22"/>
                <w:szCs w:val="22"/>
              </w:rPr>
            </w:pPr>
          </w:p>
          <w:p w14:paraId="59047920" w14:textId="74C7BA08" w:rsidR="00986DB7" w:rsidRPr="00D81BF9" w:rsidRDefault="00986DB7" w:rsidP="002E5CA8">
            <w:pPr>
              <w:widowControl w:val="0"/>
              <w:autoSpaceDE w:val="0"/>
              <w:jc w:val="both"/>
              <w:rPr>
                <w:rFonts w:ascii="Arial" w:hAnsi="Arial" w:cs="Arial"/>
              </w:rPr>
            </w:pPr>
            <w:r>
              <w:rPr>
                <w:rFonts w:ascii="Arial" w:hAnsi="Arial"/>
                <w:sz w:val="22"/>
                <w:szCs w:val="22"/>
              </w:rPr>
              <w:t xml:space="preserve">The method for assessing the technical variants is </w:t>
            </w:r>
            <w:r w:rsidR="003C3B50">
              <w:rPr>
                <w:rFonts w:ascii="Arial" w:hAnsi="Arial"/>
                <w:sz w:val="22"/>
                <w:szCs w:val="22"/>
              </w:rPr>
              <w:t xml:space="preserve">the </w:t>
            </w:r>
            <w:r>
              <w:rPr>
                <w:rFonts w:ascii="Arial" w:hAnsi="Arial"/>
                <w:sz w:val="22"/>
                <w:szCs w:val="22"/>
              </w:rPr>
              <w:t>follow</w:t>
            </w:r>
            <w:r w:rsidR="003C3B50">
              <w:rPr>
                <w:rFonts w:ascii="Arial" w:hAnsi="Arial"/>
                <w:sz w:val="22"/>
                <w:szCs w:val="22"/>
              </w:rPr>
              <w:t>ing</w:t>
            </w:r>
            <w:r>
              <w:rPr>
                <w:rFonts w:ascii="Arial" w:hAnsi="Arial"/>
                <w:sz w:val="22"/>
                <w:szCs w:val="22"/>
              </w:rPr>
              <w:t>:</w:t>
            </w:r>
          </w:p>
          <w:p w14:paraId="1BA7AD80" w14:textId="77777777" w:rsidR="00986DB7" w:rsidRPr="00D81BF9" w:rsidRDefault="00986DB7" w:rsidP="002E5CA8">
            <w:pPr>
              <w:widowControl w:val="0"/>
              <w:autoSpaceDE w:val="0"/>
              <w:jc w:val="both"/>
              <w:rPr>
                <w:rFonts w:ascii="Arial" w:hAnsi="Arial" w:cs="Arial"/>
              </w:rPr>
            </w:pPr>
            <w:r>
              <w:rPr>
                <w:rFonts w:ascii="Arial" w:hAnsi="Arial"/>
                <w:i/>
                <w:iCs/>
                <w:sz w:val="22"/>
                <w:szCs w:val="22"/>
              </w:rPr>
              <w:t>[To be inserted, where appropriate, with reference to the provisions of the Technical Specifications].</w:t>
            </w:r>
          </w:p>
        </w:tc>
      </w:tr>
      <w:tr w:rsidR="00680509" w:rsidRPr="00D81BF9" w14:paraId="09AE8E88" w14:textId="77777777" w:rsidTr="004B3D70">
        <w:trPr>
          <w:gridAfter w:val="1"/>
          <w:wAfter w:w="40" w:type="dxa"/>
          <w:trHeight w:hRule="exact" w:val="1700"/>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51CBF89" w14:textId="77777777" w:rsidR="00986DB7" w:rsidRPr="00D81BF9" w:rsidRDefault="00986DB7" w:rsidP="00CD3F25">
            <w:pPr>
              <w:widowControl w:val="0"/>
              <w:autoSpaceDE w:val="0"/>
              <w:jc w:val="center"/>
              <w:rPr>
                <w:rFonts w:ascii="Arial" w:hAnsi="Arial" w:cs="Arial"/>
                <w:sz w:val="22"/>
                <w:szCs w:val="22"/>
              </w:rPr>
            </w:pPr>
          </w:p>
          <w:p w14:paraId="7AECCB6C" w14:textId="77777777" w:rsidR="00986DB7" w:rsidRPr="00D81BF9" w:rsidRDefault="00986DB7" w:rsidP="00CD3F25">
            <w:pPr>
              <w:widowControl w:val="0"/>
              <w:autoSpaceDE w:val="0"/>
              <w:jc w:val="center"/>
              <w:rPr>
                <w:rFonts w:ascii="Arial" w:hAnsi="Arial" w:cs="Arial"/>
                <w:sz w:val="22"/>
                <w:szCs w:val="22"/>
              </w:rPr>
            </w:pPr>
            <w:r>
              <w:rPr>
                <w:rFonts w:ascii="Arial" w:hAnsi="Arial"/>
                <w:sz w:val="22"/>
                <w:szCs w:val="22"/>
              </w:rPr>
              <w:t>33.1</w:t>
            </w:r>
          </w:p>
        </w:tc>
        <w:tc>
          <w:tcPr>
            <w:tcW w:w="9355" w:type="dxa"/>
            <w:tcBorders>
              <w:top w:val="single" w:sz="4" w:space="0" w:color="000000"/>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944FA93" w14:textId="77777777" w:rsidR="00986DB7" w:rsidRPr="00D81BF9" w:rsidRDefault="00986DB7" w:rsidP="002E5CA8">
            <w:pPr>
              <w:widowControl w:val="0"/>
              <w:autoSpaceDE w:val="0"/>
              <w:jc w:val="both"/>
              <w:rPr>
                <w:rFonts w:ascii="Arial" w:hAnsi="Arial" w:cs="Arial"/>
                <w:sz w:val="22"/>
                <w:szCs w:val="22"/>
              </w:rPr>
            </w:pPr>
          </w:p>
          <w:p w14:paraId="164DBB7D" w14:textId="2A672305" w:rsidR="00986DB7" w:rsidRPr="00D81BF9" w:rsidRDefault="00986DB7" w:rsidP="002E5CA8">
            <w:pPr>
              <w:widowControl w:val="0"/>
              <w:autoSpaceDE w:val="0"/>
              <w:jc w:val="both"/>
              <w:rPr>
                <w:rFonts w:ascii="Arial" w:hAnsi="Arial" w:cs="Arial"/>
              </w:rPr>
            </w:pPr>
            <w:r>
              <w:rPr>
                <w:rFonts w:ascii="Arial" w:hAnsi="Arial"/>
                <w:sz w:val="22"/>
                <w:szCs w:val="22"/>
              </w:rPr>
              <w:t>National bidders [</w:t>
            </w:r>
            <w:r w:rsidRPr="003C3B50">
              <w:rPr>
                <w:rFonts w:ascii="Arial" w:hAnsi="Arial"/>
                <w:i/>
                <w:iCs/>
                <w:sz w:val="22"/>
                <w:szCs w:val="22"/>
              </w:rPr>
              <w:t>may or may not</w:t>
            </w:r>
            <w:r>
              <w:rPr>
                <w:rFonts w:ascii="Arial" w:hAnsi="Arial"/>
                <w:sz w:val="22"/>
                <w:szCs w:val="22"/>
              </w:rPr>
              <w:t xml:space="preserve">] </w:t>
            </w:r>
            <w:r w:rsidR="003C3B50">
              <w:rPr>
                <w:rFonts w:ascii="Arial" w:hAnsi="Arial"/>
                <w:sz w:val="22"/>
                <w:szCs w:val="22"/>
              </w:rPr>
              <w:t>benefit from</w:t>
            </w:r>
            <w:r>
              <w:rPr>
                <w:rFonts w:ascii="Arial" w:hAnsi="Arial"/>
                <w:sz w:val="22"/>
                <w:szCs w:val="22"/>
              </w:rPr>
              <w:t xml:space="preserve"> a margin of national preference during the evaluation.</w:t>
            </w:r>
          </w:p>
          <w:p w14:paraId="3F1E54F8" w14:textId="12D985B1" w:rsidR="00986DB7" w:rsidRPr="00D81BF9" w:rsidRDefault="00986DB7" w:rsidP="002E5CA8">
            <w:pPr>
              <w:widowControl w:val="0"/>
              <w:autoSpaceDE w:val="0"/>
              <w:jc w:val="both"/>
              <w:rPr>
                <w:rFonts w:ascii="Arial" w:hAnsi="Arial" w:cs="Arial"/>
              </w:rPr>
            </w:pPr>
            <w:r>
              <w:rPr>
                <w:rFonts w:ascii="Arial" w:hAnsi="Arial"/>
                <w:i/>
                <w:iCs/>
                <w:sz w:val="22"/>
                <w:szCs w:val="22"/>
              </w:rPr>
              <w:t xml:space="preserve">[If the application of </w:t>
            </w:r>
            <w:r w:rsidR="00423B7D">
              <w:rPr>
                <w:rFonts w:ascii="Arial" w:hAnsi="Arial"/>
                <w:i/>
                <w:iCs/>
                <w:sz w:val="22"/>
                <w:szCs w:val="22"/>
              </w:rPr>
              <w:t xml:space="preserve">preference to a </w:t>
            </w:r>
            <w:r>
              <w:rPr>
                <w:rFonts w:ascii="Arial" w:hAnsi="Arial"/>
                <w:i/>
                <w:iCs/>
                <w:sz w:val="22"/>
                <w:szCs w:val="22"/>
              </w:rPr>
              <w:t xml:space="preserve">national contractor plays a role in the award of the Contract, insert here </w:t>
            </w:r>
            <w:r w:rsidR="00423B7D">
              <w:rPr>
                <w:rFonts w:ascii="Arial" w:hAnsi="Arial"/>
                <w:i/>
                <w:iCs/>
                <w:sz w:val="22"/>
                <w:szCs w:val="22"/>
              </w:rPr>
              <w:t>possible</w:t>
            </w:r>
            <w:r>
              <w:rPr>
                <w:rFonts w:ascii="Arial" w:hAnsi="Arial"/>
                <w:i/>
                <w:iCs/>
                <w:sz w:val="22"/>
                <w:szCs w:val="22"/>
              </w:rPr>
              <w:t xml:space="preserve"> additional criteria required by the </w:t>
            </w:r>
            <w:r w:rsidR="009860DF">
              <w:rPr>
                <w:rFonts w:ascii="Arial" w:hAnsi="Arial"/>
                <w:i/>
                <w:iCs/>
                <w:sz w:val="22"/>
                <w:szCs w:val="22"/>
              </w:rPr>
              <w:t>Project Owner</w:t>
            </w:r>
            <w:r>
              <w:rPr>
                <w:rFonts w:ascii="Arial" w:hAnsi="Arial"/>
                <w:i/>
                <w:iCs/>
                <w:sz w:val="22"/>
                <w:szCs w:val="22"/>
              </w:rPr>
              <w:t xml:space="preserve"> or </w:t>
            </w:r>
            <w:r w:rsidR="009860DF">
              <w:rPr>
                <w:rFonts w:ascii="Arial" w:hAnsi="Arial"/>
                <w:i/>
                <w:iCs/>
                <w:sz w:val="22"/>
                <w:szCs w:val="22"/>
              </w:rPr>
              <w:t>Delegated</w:t>
            </w:r>
            <w:r>
              <w:rPr>
                <w:rFonts w:ascii="Arial" w:hAnsi="Arial"/>
                <w:i/>
                <w:iCs/>
                <w:sz w:val="22"/>
                <w:szCs w:val="22"/>
              </w:rPr>
              <w:t xml:space="preserve"> </w:t>
            </w:r>
            <w:r w:rsidR="009860DF">
              <w:rPr>
                <w:rFonts w:ascii="Arial" w:hAnsi="Arial"/>
                <w:i/>
                <w:iCs/>
                <w:sz w:val="22"/>
                <w:szCs w:val="22"/>
              </w:rPr>
              <w:t>Project Owner</w:t>
            </w:r>
            <w:r>
              <w:rPr>
                <w:rFonts w:ascii="Arial" w:hAnsi="Arial"/>
                <w:i/>
                <w:iCs/>
                <w:sz w:val="22"/>
                <w:szCs w:val="22"/>
              </w:rPr>
              <w:t xml:space="preserve"> to </w:t>
            </w:r>
            <w:r w:rsidR="00423B7D">
              <w:rPr>
                <w:rFonts w:ascii="Arial" w:hAnsi="Arial"/>
                <w:i/>
                <w:iCs/>
                <w:sz w:val="22"/>
                <w:szCs w:val="22"/>
              </w:rPr>
              <w:t>benefit from</w:t>
            </w:r>
            <w:r>
              <w:rPr>
                <w:rFonts w:ascii="Arial" w:hAnsi="Arial"/>
                <w:i/>
                <w:iCs/>
                <w:sz w:val="22"/>
                <w:szCs w:val="22"/>
              </w:rPr>
              <w:t xml:space="preserve"> th</w:t>
            </w:r>
            <w:r w:rsidR="00423B7D">
              <w:rPr>
                <w:rFonts w:ascii="Arial" w:hAnsi="Arial"/>
                <w:i/>
                <w:iCs/>
                <w:sz w:val="22"/>
                <w:szCs w:val="22"/>
              </w:rPr>
              <w:t>is</w:t>
            </w:r>
            <w:r>
              <w:rPr>
                <w:rFonts w:ascii="Arial" w:hAnsi="Arial"/>
                <w:i/>
                <w:iCs/>
                <w:sz w:val="22"/>
                <w:szCs w:val="22"/>
              </w:rPr>
              <w:t xml:space="preserve"> preference].</w:t>
            </w:r>
          </w:p>
        </w:tc>
      </w:tr>
      <w:tr w:rsidR="00680509" w:rsidRPr="00D81BF9" w14:paraId="48BE20E8" w14:textId="77777777" w:rsidTr="004B3D70">
        <w:trPr>
          <w:gridAfter w:val="1"/>
          <w:wAfter w:w="40" w:type="dxa"/>
          <w:trHeight w:hRule="exact" w:val="525"/>
        </w:trPr>
        <w:tc>
          <w:tcPr>
            <w:tcW w:w="10480" w:type="dxa"/>
            <w:gridSpan w:val="2"/>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089EA21E" w14:textId="6FB84F9B" w:rsidR="00B83096" w:rsidRPr="00D81BF9" w:rsidRDefault="00B83096" w:rsidP="00D81BF9">
            <w:pPr>
              <w:widowControl w:val="0"/>
              <w:autoSpaceDE w:val="0"/>
              <w:jc w:val="center"/>
              <w:rPr>
                <w:rFonts w:ascii="Arial" w:hAnsi="Arial" w:cs="Arial"/>
                <w:b/>
                <w:sz w:val="22"/>
                <w:szCs w:val="22"/>
              </w:rPr>
            </w:pPr>
            <w:r>
              <w:rPr>
                <w:rFonts w:ascii="Arial" w:hAnsi="Arial"/>
                <w:b/>
                <w:sz w:val="22"/>
                <w:szCs w:val="22"/>
              </w:rPr>
              <w:t>F- A</w:t>
            </w:r>
            <w:r w:rsidR="00423B7D">
              <w:rPr>
                <w:rFonts w:ascii="Arial" w:hAnsi="Arial"/>
                <w:b/>
                <w:sz w:val="22"/>
                <w:szCs w:val="22"/>
              </w:rPr>
              <w:t>WARD</w:t>
            </w:r>
          </w:p>
        </w:tc>
      </w:tr>
      <w:tr w:rsidR="00560A2C" w:rsidRPr="00D81BF9" w14:paraId="1A59CBB4" w14:textId="77777777" w:rsidTr="004B3D70">
        <w:trPr>
          <w:gridAfter w:val="1"/>
          <w:wAfter w:w="40" w:type="dxa"/>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9EE88DB" w14:textId="63076FD7" w:rsidR="00560A2C" w:rsidRDefault="00560A2C" w:rsidP="00CD3F25">
            <w:pPr>
              <w:widowControl w:val="0"/>
              <w:autoSpaceDE w:val="0"/>
              <w:jc w:val="center"/>
              <w:rPr>
                <w:rFonts w:ascii="Arial" w:hAnsi="Arial"/>
                <w:sz w:val="22"/>
                <w:szCs w:val="22"/>
              </w:rPr>
            </w:pPr>
            <w:r>
              <w:rPr>
                <w:rFonts w:ascii="Arial" w:hAnsi="Arial"/>
                <w:sz w:val="22"/>
                <w:szCs w:val="22"/>
              </w:rPr>
              <w:t>34.1</w:t>
            </w:r>
          </w:p>
        </w:tc>
        <w:tc>
          <w:tcPr>
            <w:tcW w:w="9355" w:type="dxa"/>
            <w:tcBorders>
              <w:top w:val="single" w:sz="4" w:space="0" w:color="000000"/>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F04E88A" w14:textId="6BDA6EF1" w:rsidR="00560A2C" w:rsidRPr="006044F3" w:rsidRDefault="00560A2C" w:rsidP="002E5CA8">
            <w:pPr>
              <w:widowControl w:val="0"/>
              <w:autoSpaceDE w:val="0"/>
              <w:jc w:val="both"/>
              <w:rPr>
                <w:rFonts w:ascii="Arial" w:hAnsi="Arial"/>
                <w:i/>
                <w:iCs/>
                <w:sz w:val="22"/>
                <w:szCs w:val="22"/>
              </w:rPr>
            </w:pPr>
            <w:r w:rsidRPr="006044F3">
              <w:rPr>
                <w:rFonts w:ascii="Arial Narrow" w:hAnsi="Arial Narrow" w:cs="Arial"/>
                <w:i/>
              </w:rPr>
              <w:t xml:space="preserve">The </w:t>
            </w:r>
            <w:r w:rsidR="009860DF">
              <w:rPr>
                <w:rFonts w:ascii="Arial Narrow" w:hAnsi="Arial Narrow" w:cs="Arial"/>
                <w:i/>
              </w:rPr>
              <w:t>Project Owner</w:t>
            </w:r>
            <w:r w:rsidRPr="006044F3">
              <w:rPr>
                <w:rFonts w:ascii="Arial Narrow" w:hAnsi="Arial Narrow" w:cs="Arial"/>
                <w:i/>
              </w:rPr>
              <w:t xml:space="preserve"> or the </w:t>
            </w:r>
            <w:r w:rsidR="009860DF">
              <w:rPr>
                <w:rFonts w:ascii="Arial Narrow" w:hAnsi="Arial Narrow" w:cs="Arial"/>
                <w:i/>
              </w:rPr>
              <w:t>Delegated</w:t>
            </w:r>
            <w:r w:rsidRPr="006044F3">
              <w:rPr>
                <w:rFonts w:ascii="Arial Narrow" w:hAnsi="Arial Narrow" w:cs="Arial"/>
                <w:i/>
              </w:rPr>
              <w:t xml:space="preserve"> </w:t>
            </w:r>
            <w:r w:rsidR="009860DF">
              <w:rPr>
                <w:rFonts w:ascii="Arial Narrow" w:hAnsi="Arial Narrow" w:cs="Arial"/>
                <w:i/>
              </w:rPr>
              <w:t>Project Owner</w:t>
            </w:r>
            <w:r w:rsidRPr="006044F3">
              <w:rPr>
                <w:rFonts w:ascii="Arial Narrow" w:hAnsi="Arial Narrow" w:cs="Arial"/>
                <w:i/>
              </w:rPr>
              <w:t xml:space="preserve"> awards the contract to the bidder whose bid has been </w:t>
            </w:r>
            <w:r w:rsidRPr="006044F3">
              <w:rPr>
                <w:rFonts w:ascii="Arial Narrow" w:hAnsi="Arial Narrow" w:cs="Arial"/>
                <w:i/>
              </w:rPr>
              <w:lastRenderedPageBreak/>
              <w:t xml:space="preserve">found to be substantially compliant with the </w:t>
            </w:r>
            <w:r w:rsidR="00B512E4">
              <w:rPr>
                <w:rFonts w:ascii="Arial Narrow" w:hAnsi="Arial Narrow" w:cs="Arial"/>
                <w:i/>
              </w:rPr>
              <w:t>T</w:t>
            </w:r>
            <w:r w:rsidRPr="006044F3">
              <w:rPr>
                <w:rFonts w:ascii="Arial Narrow" w:hAnsi="Arial Narrow" w:cs="Arial"/>
                <w:i/>
              </w:rPr>
              <w:t xml:space="preserve">ender </w:t>
            </w:r>
            <w:r w:rsidR="00B512E4">
              <w:rPr>
                <w:rFonts w:ascii="Arial Narrow" w:hAnsi="Arial Narrow" w:cs="Arial"/>
                <w:i/>
              </w:rPr>
              <w:t>File</w:t>
            </w:r>
            <w:r w:rsidRPr="006044F3">
              <w:rPr>
                <w:rFonts w:ascii="Arial Narrow" w:hAnsi="Arial Narrow" w:cs="Arial"/>
                <w:i/>
              </w:rPr>
              <w:t xml:space="preserve"> and who has the technical and financial capacity to </w:t>
            </w:r>
            <w:r w:rsidR="00B512E4">
              <w:rPr>
                <w:rFonts w:ascii="Arial Narrow" w:hAnsi="Arial Narrow" w:cs="Arial"/>
                <w:i/>
              </w:rPr>
              <w:t>execute</w:t>
            </w:r>
            <w:r w:rsidRPr="006044F3">
              <w:rPr>
                <w:rFonts w:ascii="Arial Narrow" w:hAnsi="Arial Narrow" w:cs="Arial"/>
                <w:i/>
              </w:rPr>
              <w:t xml:space="preserve"> the contract satisfactorily and whose bid has been evaluated as the lowest bid after application of the </w:t>
            </w:r>
            <w:r w:rsidR="00B512E4">
              <w:rPr>
                <w:rFonts w:ascii="Arial Narrow" w:hAnsi="Arial Narrow" w:cs="Arial"/>
                <w:i/>
              </w:rPr>
              <w:t>rebates</w:t>
            </w:r>
            <w:r w:rsidRPr="006044F3">
              <w:rPr>
                <w:rFonts w:ascii="Arial Narrow" w:hAnsi="Arial Narrow" w:cs="Arial"/>
                <w:i/>
              </w:rPr>
              <w:t xml:space="preserve"> proposed, if any. </w:t>
            </w:r>
          </w:p>
        </w:tc>
      </w:tr>
      <w:tr w:rsidR="00680509" w:rsidRPr="00D81BF9" w14:paraId="0C1BD19C" w14:textId="77777777" w:rsidTr="004B3D70">
        <w:trPr>
          <w:gridAfter w:val="1"/>
          <w:wAfter w:w="40" w:type="dxa"/>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D178653" w14:textId="77777777" w:rsidR="00986DB7" w:rsidRPr="00D81BF9" w:rsidRDefault="00986DB7" w:rsidP="00CD3F25">
            <w:pPr>
              <w:widowControl w:val="0"/>
              <w:autoSpaceDE w:val="0"/>
              <w:jc w:val="center"/>
              <w:rPr>
                <w:rFonts w:ascii="Arial" w:hAnsi="Arial" w:cs="Arial"/>
                <w:sz w:val="22"/>
                <w:szCs w:val="22"/>
              </w:rPr>
            </w:pPr>
            <w:r>
              <w:rPr>
                <w:rFonts w:ascii="Arial" w:hAnsi="Arial"/>
                <w:sz w:val="22"/>
                <w:szCs w:val="22"/>
              </w:rPr>
              <w:lastRenderedPageBreak/>
              <w:t>34.2</w:t>
            </w:r>
          </w:p>
        </w:tc>
        <w:tc>
          <w:tcPr>
            <w:tcW w:w="9355" w:type="dxa"/>
            <w:tcBorders>
              <w:top w:val="single" w:sz="4" w:space="0" w:color="000000"/>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C66501A" w14:textId="1F21394D" w:rsidR="00986DB7" w:rsidRPr="00A07035" w:rsidRDefault="005E4FB9" w:rsidP="00180B6E">
            <w:pPr>
              <w:widowControl w:val="0"/>
              <w:autoSpaceDE w:val="0"/>
              <w:jc w:val="both"/>
              <w:rPr>
                <w:rFonts w:ascii="Arial" w:hAnsi="Arial" w:cs="Arial"/>
                <w:i/>
                <w:iCs/>
              </w:rPr>
            </w:pPr>
            <w:r w:rsidRPr="003E70A2">
              <w:rPr>
                <w:rFonts w:ascii="Arial" w:hAnsi="Arial"/>
                <w:i/>
                <w:iCs/>
              </w:rPr>
              <w:t xml:space="preserve">The combination to be applied in case of simultaneous award of several lots is </w:t>
            </w:r>
            <w:r w:rsidR="003E70A2" w:rsidRPr="003E70A2">
              <w:rPr>
                <w:rFonts w:ascii="Arial Narrow" w:hAnsi="Arial Narrow" w:cs="Arial"/>
                <w:i/>
              </w:rPr>
              <w:t xml:space="preserve">as follows the </w:t>
            </w:r>
            <w:r w:rsidR="009860DF">
              <w:rPr>
                <w:rFonts w:ascii="Arial Narrow" w:hAnsi="Arial Narrow" w:cs="Arial"/>
                <w:i/>
              </w:rPr>
              <w:t>Project Owner</w:t>
            </w:r>
            <w:r w:rsidR="003E70A2" w:rsidRPr="003E70A2">
              <w:rPr>
                <w:rFonts w:ascii="Arial Narrow" w:hAnsi="Arial Narrow" w:cs="Arial"/>
                <w:i/>
              </w:rPr>
              <w:t xml:space="preserve"> or the </w:t>
            </w:r>
            <w:r w:rsidR="009860DF">
              <w:rPr>
                <w:rFonts w:ascii="Arial Narrow" w:hAnsi="Arial Narrow" w:cs="Arial"/>
                <w:i/>
              </w:rPr>
              <w:t>Delegated</w:t>
            </w:r>
            <w:r w:rsidR="003E70A2" w:rsidRPr="003E70A2">
              <w:rPr>
                <w:rFonts w:ascii="Arial Narrow" w:hAnsi="Arial Narrow" w:cs="Arial"/>
                <w:i/>
              </w:rPr>
              <w:t xml:space="preserve"> </w:t>
            </w:r>
            <w:r w:rsidR="009860DF">
              <w:rPr>
                <w:rFonts w:ascii="Arial Narrow" w:hAnsi="Arial Narrow" w:cs="Arial"/>
                <w:i/>
              </w:rPr>
              <w:t>Project Owner</w:t>
            </w:r>
            <w:r w:rsidR="003E70A2" w:rsidRPr="003E70A2">
              <w:rPr>
                <w:rFonts w:ascii="Arial Narrow" w:hAnsi="Arial Narrow" w:cs="Arial"/>
                <w:i/>
              </w:rPr>
              <w:t xml:space="preserve"> shall take into account the prop</w:t>
            </w:r>
            <w:r w:rsidR="00676600">
              <w:rPr>
                <w:rFonts w:ascii="Arial Narrow" w:hAnsi="Arial Narrow" w:cs="Arial"/>
                <w:i/>
              </w:rPr>
              <w:t xml:space="preserve">osed </w:t>
            </w:r>
            <w:r w:rsidR="007D7D26">
              <w:rPr>
                <w:rFonts w:ascii="Arial Narrow" w:hAnsi="Arial Narrow" w:cs="Arial"/>
                <w:i/>
              </w:rPr>
              <w:t>rebates</w:t>
            </w:r>
            <w:r w:rsidR="00676600">
              <w:rPr>
                <w:rFonts w:ascii="Arial Narrow" w:hAnsi="Arial Narrow" w:cs="Arial"/>
                <w:i/>
              </w:rPr>
              <w:t xml:space="preserve"> and shall base him</w:t>
            </w:r>
            <w:r w:rsidR="003E70A2" w:rsidRPr="003E70A2">
              <w:rPr>
                <w:rFonts w:ascii="Arial Narrow" w:hAnsi="Arial Narrow" w:cs="Arial"/>
                <w:i/>
              </w:rPr>
              <w:t>self on the combination which is the most economically advantageous for it in order to draw up the list of successful bidders per lot: if not</w:t>
            </w:r>
            <w:r w:rsidRPr="003E70A2">
              <w:rPr>
                <w:rFonts w:ascii="Arial" w:hAnsi="Arial"/>
                <w:i/>
                <w:iCs/>
              </w:rPr>
              <w:t>: [speci</w:t>
            </w:r>
            <w:r w:rsidR="00963741" w:rsidRPr="00963741">
              <w:rPr>
                <w:iCs/>
                <w:noProof/>
                <w:sz w:val="28"/>
                <w:szCs w:val="26"/>
                <w:lang w:val="fr-FR"/>
              </w:rPr>
              <w:drawing>
                <wp:anchor distT="0" distB="0" distL="114300" distR="114300" simplePos="0" relativeHeight="251780096" behindDoc="1" locked="0" layoutInCell="1" allowOverlap="1" wp14:anchorId="589FF73E" wp14:editId="0BDCEF2D">
                  <wp:simplePos x="0" y="0"/>
                  <wp:positionH relativeFrom="column">
                    <wp:posOffset>-1270</wp:posOffset>
                  </wp:positionH>
                  <wp:positionV relativeFrom="paragraph">
                    <wp:posOffset>532130</wp:posOffset>
                  </wp:positionV>
                  <wp:extent cx="2628900" cy="1924050"/>
                  <wp:effectExtent l="0" t="0" r="0" b="0"/>
                  <wp:wrapNone/>
                  <wp:docPr id="86140590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3E70A2">
              <w:rPr>
                <w:rFonts w:ascii="Arial" w:hAnsi="Arial"/>
                <w:i/>
                <w:iCs/>
              </w:rPr>
              <w:t xml:space="preserve">fy, if applicable, a method other than the one most economically advantageous for the </w:t>
            </w:r>
            <w:r w:rsidR="009860DF">
              <w:rPr>
                <w:rFonts w:ascii="Arial" w:hAnsi="Arial"/>
                <w:i/>
                <w:iCs/>
              </w:rPr>
              <w:t>Project Owner</w:t>
            </w:r>
            <w:r w:rsidRPr="003E70A2">
              <w:rPr>
                <w:rFonts w:ascii="Arial" w:hAnsi="Arial"/>
                <w:i/>
                <w:iCs/>
              </w:rPr>
              <w:t xml:space="preserve"> or </w:t>
            </w:r>
            <w:r w:rsidR="009860DF">
              <w:rPr>
                <w:rFonts w:ascii="Arial" w:hAnsi="Arial"/>
                <w:i/>
                <w:iCs/>
              </w:rPr>
              <w:t>Delegated</w:t>
            </w:r>
            <w:r w:rsidRPr="003E70A2">
              <w:rPr>
                <w:rFonts w:ascii="Arial" w:hAnsi="Arial"/>
                <w:i/>
                <w:iCs/>
              </w:rPr>
              <w:t xml:space="preserve"> </w:t>
            </w:r>
            <w:r w:rsidR="009860DF">
              <w:rPr>
                <w:rFonts w:ascii="Arial" w:hAnsi="Arial"/>
                <w:i/>
                <w:iCs/>
              </w:rPr>
              <w:t>Project Owner</w:t>
            </w:r>
            <w:r w:rsidRPr="003E70A2">
              <w:rPr>
                <w:rFonts w:ascii="Arial" w:hAnsi="Arial"/>
                <w:i/>
                <w:iCs/>
              </w:rPr>
              <w:t>].</w:t>
            </w:r>
          </w:p>
        </w:tc>
      </w:tr>
      <w:tr w:rsidR="00680509" w:rsidRPr="00D81BF9" w14:paraId="63A72D79" w14:textId="77777777" w:rsidTr="004B3D70">
        <w:trPr>
          <w:gridAfter w:val="1"/>
          <w:wAfter w:w="40" w:type="dxa"/>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245112F" w14:textId="77777777" w:rsidR="00986DB7" w:rsidRPr="00D81BF9" w:rsidRDefault="00986DB7" w:rsidP="00CD3F25">
            <w:pPr>
              <w:widowControl w:val="0"/>
              <w:autoSpaceDE w:val="0"/>
              <w:jc w:val="center"/>
              <w:rPr>
                <w:rFonts w:ascii="Arial" w:hAnsi="Arial" w:cs="Arial"/>
                <w:sz w:val="22"/>
                <w:szCs w:val="22"/>
              </w:rPr>
            </w:pPr>
            <w:r>
              <w:rPr>
                <w:rFonts w:ascii="Arial" w:hAnsi="Arial"/>
                <w:sz w:val="22"/>
                <w:szCs w:val="22"/>
              </w:rPr>
              <w:t>39.2</w:t>
            </w: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9DC5E87" w14:textId="100737BB" w:rsidR="0012568C" w:rsidRPr="0012568C" w:rsidRDefault="0012568C" w:rsidP="004D22B4">
            <w:pPr>
              <w:widowControl w:val="0"/>
              <w:autoSpaceDE w:val="0"/>
              <w:spacing w:line="276" w:lineRule="auto"/>
              <w:jc w:val="both"/>
              <w:rPr>
                <w:rFonts w:ascii="Arial" w:hAnsi="Arial" w:cs="Arial"/>
                <w:i/>
                <w:iCs/>
                <w:sz w:val="22"/>
                <w:szCs w:val="22"/>
              </w:rPr>
            </w:pPr>
            <w:r>
              <w:rPr>
                <w:rFonts w:ascii="Arial" w:hAnsi="Arial"/>
              </w:rPr>
              <w:t>The final bond rate is</w:t>
            </w:r>
            <w:r w:rsidRPr="006174C6">
              <w:rPr>
                <w:rFonts w:ascii="Arial Narrow" w:hAnsi="Arial Narrow" w:cs="Arial"/>
              </w:rPr>
              <w:t>: _________________________ [to be specified (between 2 and 5%)] of the amount inclusive of all taxes of the contract</w:t>
            </w:r>
          </w:p>
          <w:p w14:paraId="4623497F" w14:textId="77777777" w:rsidR="0012568C" w:rsidRPr="0012568C" w:rsidRDefault="0012568C" w:rsidP="004D22B4">
            <w:pPr>
              <w:spacing w:line="276" w:lineRule="auto"/>
              <w:jc w:val="both"/>
              <w:rPr>
                <w:rFonts w:ascii="Arial Narrow" w:hAnsi="Arial Narrow" w:cs="Arial"/>
                <w:i/>
              </w:rPr>
            </w:pPr>
            <w:r w:rsidRPr="0012568C">
              <w:rPr>
                <w:rFonts w:ascii="Arial Narrow" w:hAnsi="Arial Narrow" w:cs="Arial"/>
                <w:i/>
              </w:rPr>
              <w:t>[Its amount is fixed as a percentage of the amount including all taxes of the contract].</w:t>
            </w:r>
          </w:p>
          <w:p w14:paraId="362279CB" w14:textId="539F2F69" w:rsidR="00986DB7" w:rsidRPr="004D22B4" w:rsidRDefault="0012568C" w:rsidP="004D22B4">
            <w:pPr>
              <w:spacing w:line="276" w:lineRule="auto"/>
              <w:jc w:val="both"/>
              <w:rPr>
                <w:rFonts w:ascii="Arial Narrow" w:hAnsi="Arial Narrow" w:cs="Arial"/>
              </w:rPr>
            </w:pPr>
            <w:r w:rsidRPr="006174C6">
              <w:rPr>
                <w:rFonts w:ascii="Arial Narrow" w:hAnsi="Arial Narrow" w:cs="Arial"/>
              </w:rPr>
              <w:t xml:space="preserve">Within twenty (20) days </w:t>
            </w:r>
            <w:r w:rsidR="007D7D26">
              <w:rPr>
                <w:rFonts w:ascii="Arial Narrow" w:hAnsi="Arial Narrow" w:cs="Arial"/>
              </w:rPr>
              <w:t>from</w:t>
            </w:r>
            <w:r w:rsidRPr="006174C6">
              <w:rPr>
                <w:rFonts w:ascii="Arial Narrow" w:hAnsi="Arial Narrow" w:cs="Arial"/>
              </w:rPr>
              <w:t xml:space="preserve"> the date of notification of the contract by the </w:t>
            </w:r>
            <w:r w:rsidR="009860DF">
              <w:rPr>
                <w:rFonts w:ascii="Arial Narrow" w:hAnsi="Arial Narrow" w:cs="Arial"/>
              </w:rPr>
              <w:t>Project Owner</w:t>
            </w:r>
            <w:r w:rsidRPr="006174C6">
              <w:rPr>
                <w:rFonts w:ascii="Arial Narrow" w:hAnsi="Arial Narrow" w:cs="Arial"/>
              </w:rPr>
              <w:t>, the contract</w:t>
            </w:r>
            <w:r w:rsidR="007D7D26">
              <w:rPr>
                <w:rFonts w:ascii="Arial Narrow" w:hAnsi="Arial Narrow" w:cs="Arial"/>
              </w:rPr>
              <w:t>ing partne</w:t>
            </w:r>
            <w:r w:rsidRPr="006174C6">
              <w:rPr>
                <w:rFonts w:ascii="Arial Narrow" w:hAnsi="Arial Narrow" w:cs="Arial"/>
              </w:rPr>
              <w:t xml:space="preserve">r shall provide a </w:t>
            </w:r>
            <w:r>
              <w:rPr>
                <w:rFonts w:ascii="Arial Narrow" w:hAnsi="Arial Narrow" w:cs="Arial"/>
              </w:rPr>
              <w:t>final</w:t>
            </w:r>
            <w:r w:rsidRPr="006174C6">
              <w:rPr>
                <w:rFonts w:ascii="Arial Narrow" w:hAnsi="Arial Narrow" w:cs="Arial"/>
              </w:rPr>
              <w:t xml:space="preserve"> bond in accordance with the model attached to the </w:t>
            </w:r>
            <w:r w:rsidR="007D7D26">
              <w:rPr>
                <w:rFonts w:ascii="Arial Narrow" w:hAnsi="Arial Narrow" w:cs="Arial"/>
              </w:rPr>
              <w:t>T</w:t>
            </w:r>
            <w:r w:rsidRPr="006174C6">
              <w:rPr>
                <w:rFonts w:ascii="Arial Narrow" w:hAnsi="Arial Narrow" w:cs="Arial"/>
              </w:rPr>
              <w:t xml:space="preserve">ender </w:t>
            </w:r>
            <w:r w:rsidR="007D7D26">
              <w:rPr>
                <w:rFonts w:ascii="Arial Narrow" w:hAnsi="Arial Narrow" w:cs="Arial"/>
              </w:rPr>
              <w:t>File</w:t>
            </w:r>
            <w:r w:rsidRPr="006174C6">
              <w:rPr>
                <w:rFonts w:ascii="Arial Narrow" w:hAnsi="Arial Narrow" w:cs="Arial"/>
              </w:rPr>
              <w:t>. Failure to provide the said bond within the time limits and under the conditions</w:t>
            </w:r>
            <w:r>
              <w:rPr>
                <w:rFonts w:ascii="Arial Narrow" w:hAnsi="Arial Narrow" w:cs="Arial"/>
              </w:rPr>
              <w:t xml:space="preserve"> set in Article 28 of the SAC shall expose the bidd</w:t>
            </w:r>
            <w:r w:rsidRPr="006174C6">
              <w:rPr>
                <w:rFonts w:ascii="Arial Narrow" w:hAnsi="Arial Narrow" w:cs="Arial"/>
              </w:rPr>
              <w:t xml:space="preserve">er to the penalties </w:t>
            </w:r>
            <w:r w:rsidR="007D7D26">
              <w:rPr>
                <w:rFonts w:ascii="Arial Narrow" w:hAnsi="Arial Narrow" w:cs="Arial"/>
              </w:rPr>
              <w:t>fixed</w:t>
            </w:r>
            <w:r>
              <w:rPr>
                <w:rFonts w:ascii="Arial Narrow" w:hAnsi="Arial Narrow" w:cs="Arial"/>
              </w:rPr>
              <w:t xml:space="preserve"> in Article 37 of the said SA</w:t>
            </w:r>
            <w:r w:rsidR="004D22B4">
              <w:rPr>
                <w:rFonts w:ascii="Arial Narrow" w:hAnsi="Arial Narrow" w:cs="Arial"/>
              </w:rPr>
              <w:t>C.</w:t>
            </w:r>
          </w:p>
        </w:tc>
      </w:tr>
      <w:tr w:rsidR="005C5B28" w:rsidRPr="00D81BF9" w14:paraId="769BCA3F" w14:textId="77777777" w:rsidTr="004B3D70">
        <w:trPr>
          <w:gridAfter w:val="1"/>
          <w:wAfter w:w="40" w:type="dxa"/>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62A8602" w14:textId="77777777" w:rsidR="005C5B28" w:rsidRDefault="005C5B28" w:rsidP="00CD3F25">
            <w:pPr>
              <w:widowControl w:val="0"/>
              <w:autoSpaceDE w:val="0"/>
              <w:jc w:val="center"/>
              <w:rPr>
                <w:rFonts w:ascii="Arial" w:hAnsi="Arial"/>
                <w:sz w:val="22"/>
                <w:szCs w:val="22"/>
              </w:rPr>
            </w:pPr>
          </w:p>
          <w:p w14:paraId="5EB21CD5" w14:textId="77777777" w:rsidR="005C5B28" w:rsidRDefault="005C5B28" w:rsidP="00CD3F25">
            <w:pPr>
              <w:widowControl w:val="0"/>
              <w:autoSpaceDE w:val="0"/>
              <w:jc w:val="center"/>
              <w:rPr>
                <w:rFonts w:ascii="Arial" w:hAnsi="Arial"/>
                <w:sz w:val="22"/>
                <w:szCs w:val="22"/>
              </w:rPr>
            </w:pPr>
          </w:p>
          <w:p w14:paraId="75022C8F" w14:textId="77777777" w:rsidR="005C5B28" w:rsidRDefault="005C5B28" w:rsidP="00CD3F25">
            <w:pPr>
              <w:widowControl w:val="0"/>
              <w:autoSpaceDE w:val="0"/>
              <w:jc w:val="center"/>
              <w:rPr>
                <w:rFonts w:ascii="Arial" w:hAnsi="Arial"/>
                <w:sz w:val="22"/>
                <w:szCs w:val="22"/>
              </w:rPr>
            </w:pPr>
          </w:p>
          <w:p w14:paraId="71ACB0B9" w14:textId="77777777" w:rsidR="005C5B28" w:rsidRDefault="005C5B28" w:rsidP="00CD3F25">
            <w:pPr>
              <w:widowControl w:val="0"/>
              <w:autoSpaceDE w:val="0"/>
              <w:jc w:val="center"/>
              <w:rPr>
                <w:rFonts w:ascii="Arial" w:hAnsi="Arial"/>
                <w:sz w:val="22"/>
                <w:szCs w:val="22"/>
              </w:rPr>
            </w:pPr>
          </w:p>
          <w:p w14:paraId="15150CD0" w14:textId="77777777" w:rsidR="005C5B28" w:rsidRDefault="005C5B28" w:rsidP="00CD3F25">
            <w:pPr>
              <w:widowControl w:val="0"/>
              <w:autoSpaceDE w:val="0"/>
              <w:jc w:val="center"/>
              <w:rPr>
                <w:rFonts w:ascii="Arial" w:hAnsi="Arial"/>
                <w:sz w:val="22"/>
                <w:szCs w:val="22"/>
              </w:rPr>
            </w:pPr>
          </w:p>
          <w:p w14:paraId="31AE3C54" w14:textId="57FCBC79" w:rsidR="005C5B28" w:rsidRDefault="005C5B28" w:rsidP="005C5B28">
            <w:pPr>
              <w:widowControl w:val="0"/>
              <w:autoSpaceDE w:val="0"/>
              <w:rPr>
                <w:rFonts w:ascii="Arial" w:hAnsi="Arial"/>
                <w:sz w:val="22"/>
                <w:szCs w:val="22"/>
              </w:rPr>
            </w:pPr>
          </w:p>
          <w:p w14:paraId="064AC1B0" w14:textId="77777777" w:rsidR="005C5B28" w:rsidRDefault="005C5B28" w:rsidP="00CD3F25">
            <w:pPr>
              <w:widowControl w:val="0"/>
              <w:autoSpaceDE w:val="0"/>
              <w:jc w:val="center"/>
              <w:rPr>
                <w:rFonts w:ascii="Arial" w:hAnsi="Arial"/>
                <w:sz w:val="22"/>
                <w:szCs w:val="22"/>
              </w:rPr>
            </w:pPr>
            <w:r>
              <w:rPr>
                <w:rFonts w:ascii="Arial" w:hAnsi="Arial"/>
                <w:sz w:val="22"/>
                <w:szCs w:val="22"/>
              </w:rPr>
              <w:t>40</w:t>
            </w:r>
          </w:p>
          <w:p w14:paraId="0BF1C8C5" w14:textId="77777777" w:rsidR="005C5B28" w:rsidRDefault="005C5B28" w:rsidP="00CD3F25">
            <w:pPr>
              <w:widowControl w:val="0"/>
              <w:autoSpaceDE w:val="0"/>
              <w:jc w:val="center"/>
              <w:rPr>
                <w:rFonts w:ascii="Arial" w:hAnsi="Arial"/>
                <w:sz w:val="22"/>
                <w:szCs w:val="22"/>
              </w:rPr>
            </w:pPr>
          </w:p>
          <w:p w14:paraId="30B99083" w14:textId="7525FC13" w:rsidR="005C5B28" w:rsidRDefault="005C5B28" w:rsidP="005C5B28">
            <w:pPr>
              <w:widowControl w:val="0"/>
              <w:autoSpaceDE w:val="0"/>
              <w:rPr>
                <w:rFonts w:ascii="Arial" w:hAnsi="Arial"/>
                <w:sz w:val="22"/>
                <w:szCs w:val="22"/>
              </w:rPr>
            </w:pP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739284C" w14:textId="77777777" w:rsidR="005C5B28" w:rsidRPr="00EC6E90" w:rsidRDefault="005C5B28" w:rsidP="005C5B28">
            <w:pPr>
              <w:spacing w:line="360" w:lineRule="auto"/>
              <w:jc w:val="center"/>
              <w:rPr>
                <w:rFonts w:ascii="Arial Narrow" w:hAnsi="Arial Narrow" w:cs="Arial"/>
                <w:b/>
              </w:rPr>
            </w:pPr>
            <w:r w:rsidRPr="00EC6E90">
              <w:rPr>
                <w:rFonts w:ascii="Arial Narrow" w:hAnsi="Arial Narrow" w:cs="Arial"/>
                <w:b/>
              </w:rPr>
              <w:t>Ethical principles</w:t>
            </w:r>
          </w:p>
          <w:p w14:paraId="23AC74C4" w14:textId="14A538C2" w:rsidR="001340B8" w:rsidRPr="00C26B24" w:rsidRDefault="005C5B28" w:rsidP="001340B8">
            <w:pPr>
              <w:spacing w:line="360" w:lineRule="auto"/>
              <w:jc w:val="both"/>
              <w:rPr>
                <w:rFonts w:ascii="Arial" w:hAnsi="Arial" w:cs="Arial"/>
                <w:i/>
              </w:rPr>
            </w:pPr>
            <w:r>
              <w:rPr>
                <w:rFonts w:ascii="Arial Narrow" w:hAnsi="Arial Narrow" w:cs="Arial"/>
              </w:rPr>
              <w:t>Tenders Board</w:t>
            </w:r>
            <w:r w:rsidR="00947473">
              <w:rPr>
                <w:rFonts w:ascii="Arial Narrow" w:hAnsi="Arial Narrow" w:cs="Arial"/>
              </w:rPr>
              <w:t xml:space="preserve"> chairpersons</w:t>
            </w:r>
            <w:r w:rsidRPr="006174C6">
              <w:rPr>
                <w:rFonts w:ascii="Arial Narrow" w:hAnsi="Arial Narrow" w:cs="Arial"/>
              </w:rPr>
              <w:t xml:space="preserve"> and m</w:t>
            </w:r>
            <w:r>
              <w:rPr>
                <w:rFonts w:ascii="Arial Narrow" w:hAnsi="Arial Narrow" w:cs="Arial"/>
              </w:rPr>
              <w:t>embers, bidd</w:t>
            </w:r>
            <w:r w:rsidRPr="006174C6">
              <w:rPr>
                <w:rFonts w:ascii="Arial Narrow" w:hAnsi="Arial Narrow" w:cs="Arial"/>
              </w:rPr>
              <w:t xml:space="preserve">ers and other </w:t>
            </w:r>
            <w:r w:rsidR="007D7D26">
              <w:rPr>
                <w:rFonts w:ascii="Arial Narrow" w:hAnsi="Arial Narrow" w:cs="Arial"/>
              </w:rPr>
              <w:t>persons involved</w:t>
            </w:r>
            <w:r w:rsidRPr="006174C6">
              <w:rPr>
                <w:rFonts w:ascii="Arial Narrow" w:hAnsi="Arial Narrow" w:cs="Arial"/>
              </w:rPr>
              <w:t xml:space="preserve"> in the procedure must </w:t>
            </w:r>
            <w:r w:rsidR="007D7D26" w:rsidRPr="006174C6">
              <w:rPr>
                <w:rFonts w:ascii="Arial Narrow" w:hAnsi="Arial Narrow" w:cs="Arial"/>
              </w:rPr>
              <w:t>always observe the strict rules of professional ethics</w:t>
            </w:r>
            <w:r w:rsidRPr="006174C6">
              <w:rPr>
                <w:rFonts w:ascii="Arial Narrow" w:hAnsi="Arial Narrow" w:cs="Arial"/>
              </w:rPr>
              <w:t xml:space="preserve">. </w:t>
            </w:r>
            <w:r w:rsidR="00272546">
              <w:rPr>
                <w:rFonts w:ascii="Arial Narrow" w:hAnsi="Arial Narrow" w:cs="Arial"/>
              </w:rPr>
              <w:t>T</w:t>
            </w:r>
            <w:r w:rsidRPr="006174C6">
              <w:rPr>
                <w:rFonts w:ascii="Arial Narrow" w:hAnsi="Arial Narrow" w:cs="Arial"/>
              </w:rPr>
              <w:t xml:space="preserve">hey </w:t>
            </w:r>
            <w:r w:rsidR="00272546" w:rsidRPr="006174C6">
              <w:rPr>
                <w:rFonts w:ascii="Arial Narrow" w:hAnsi="Arial Narrow" w:cs="Arial"/>
              </w:rPr>
              <w:t>must</w:t>
            </w:r>
            <w:r w:rsidR="00272546">
              <w:rPr>
                <w:rFonts w:ascii="Arial Narrow" w:hAnsi="Arial Narrow" w:cs="Arial"/>
              </w:rPr>
              <w:t xml:space="preserve"> </w:t>
            </w:r>
            <w:r w:rsidR="00272546" w:rsidRPr="006174C6">
              <w:rPr>
                <w:rFonts w:ascii="Arial Narrow" w:hAnsi="Arial Narrow" w:cs="Arial"/>
              </w:rPr>
              <w:t xml:space="preserve">refrain </w:t>
            </w:r>
            <w:r w:rsidR="00272546">
              <w:rPr>
                <w:rFonts w:ascii="Arial Narrow" w:hAnsi="Arial Narrow" w:cs="Arial"/>
              </w:rPr>
              <w:t xml:space="preserve">in particular </w:t>
            </w:r>
            <w:r w:rsidRPr="006174C6">
              <w:rPr>
                <w:rFonts w:ascii="Arial Narrow" w:hAnsi="Arial Narrow" w:cs="Arial"/>
              </w:rPr>
              <w:t>from corruption or any other form of fraudulent</w:t>
            </w:r>
            <w:r w:rsidR="007D7D26">
              <w:rPr>
                <w:rFonts w:ascii="Arial Narrow" w:hAnsi="Arial Narrow" w:cs="Arial"/>
              </w:rPr>
              <w:t xml:space="preserve"> schemes</w:t>
            </w:r>
            <w:r w:rsidRPr="006174C6">
              <w:rPr>
                <w:rFonts w:ascii="Arial Narrow" w:hAnsi="Arial Narrow" w:cs="Arial"/>
              </w:rPr>
              <w:t>.</w:t>
            </w:r>
            <w:r w:rsidR="001340B8">
              <w:rPr>
                <w:rFonts w:ascii="Arial Narrow" w:hAnsi="Arial Narrow" w:cs="Arial"/>
              </w:rPr>
              <w:t xml:space="preserve"> </w:t>
            </w:r>
            <w:r w:rsidR="001340B8">
              <w:rPr>
                <w:rFonts w:ascii="Arial" w:hAnsi="Arial"/>
              </w:rPr>
              <w:t xml:space="preserve">By virtue of these principles, </w:t>
            </w:r>
            <w:r w:rsidR="001340B8" w:rsidRPr="00C26B24">
              <w:rPr>
                <w:rFonts w:ascii="Arial" w:hAnsi="Arial" w:cs="Arial"/>
              </w:rPr>
              <w:t>the</w:t>
            </w:r>
            <w:r w:rsidR="009D4A47">
              <w:rPr>
                <w:rFonts w:ascii="Arial" w:hAnsi="Arial" w:cs="Arial"/>
              </w:rPr>
              <w:t xml:space="preserve"> </w:t>
            </w:r>
            <w:r w:rsidR="009D4A47" w:rsidRPr="006174C6">
              <w:rPr>
                <w:rFonts w:ascii="Arial Narrow" w:hAnsi="Arial Narrow" w:cs="Arial"/>
              </w:rPr>
              <w:t>above expressions are defined as follows</w:t>
            </w:r>
            <w:r w:rsidR="001340B8" w:rsidRPr="00C26B24">
              <w:rPr>
                <w:rFonts w:ascii="Arial" w:hAnsi="Arial" w:cs="Arial"/>
              </w:rPr>
              <w:t>:</w:t>
            </w:r>
          </w:p>
          <w:p w14:paraId="2A0848E3" w14:textId="591E448D" w:rsidR="001340B8" w:rsidRDefault="001340B8" w:rsidP="0013793B">
            <w:pPr>
              <w:pStyle w:val="Paragraphedeliste"/>
              <w:widowControl w:val="0"/>
              <w:numPr>
                <w:ilvl w:val="0"/>
                <w:numId w:val="70"/>
              </w:numPr>
              <w:tabs>
                <w:tab w:val="left" w:pos="500"/>
              </w:tabs>
              <w:autoSpaceDE w:val="0"/>
              <w:spacing w:after="120"/>
              <w:jc w:val="both"/>
              <w:rPr>
                <w:rFonts w:ascii="Arial" w:hAnsi="Arial" w:cs="Arial"/>
              </w:rPr>
            </w:pPr>
            <w:r w:rsidRPr="009D4A47">
              <w:rPr>
                <w:rFonts w:ascii="Arial" w:hAnsi="Arial" w:cs="Arial"/>
              </w:rPr>
              <w:t xml:space="preserve">Whoever offers, gives, solicits or accepts any form of </w:t>
            </w:r>
            <w:r w:rsidR="00272546">
              <w:rPr>
                <w:rFonts w:ascii="Arial" w:hAnsi="Arial" w:cs="Arial"/>
              </w:rPr>
              <w:t>benefit</w:t>
            </w:r>
            <w:r w:rsidRPr="009D4A47">
              <w:rPr>
                <w:rFonts w:ascii="Arial" w:hAnsi="Arial" w:cs="Arial"/>
              </w:rPr>
              <w:t xml:space="preserve"> in order to influence the action of a public employee during the award or execution of a contract shall be guilty of “corruption”</w:t>
            </w:r>
            <w:r w:rsidR="009D4A47">
              <w:rPr>
                <w:rFonts w:ascii="Arial" w:hAnsi="Arial" w:cs="Arial"/>
              </w:rPr>
              <w:t>.</w:t>
            </w:r>
          </w:p>
          <w:p w14:paraId="091E6ABB" w14:textId="3E07FB6E" w:rsidR="009D4A47" w:rsidRPr="009D4A47" w:rsidRDefault="009D4A47" w:rsidP="0013793B">
            <w:pPr>
              <w:pStyle w:val="Paragraphedeliste"/>
              <w:widowControl w:val="0"/>
              <w:numPr>
                <w:ilvl w:val="0"/>
                <w:numId w:val="70"/>
              </w:numPr>
              <w:tabs>
                <w:tab w:val="left" w:pos="500"/>
              </w:tabs>
              <w:autoSpaceDE w:val="0"/>
              <w:spacing w:after="120"/>
              <w:jc w:val="both"/>
              <w:rPr>
                <w:rFonts w:ascii="Arial" w:hAnsi="Arial" w:cs="Arial"/>
              </w:rPr>
            </w:pPr>
            <w:r>
              <w:rPr>
                <w:rFonts w:ascii="Arial Narrow" w:hAnsi="Arial Narrow" w:cs="Arial"/>
                <w:sz w:val="24"/>
                <w:szCs w:val="24"/>
              </w:rPr>
              <w:t xml:space="preserve">Whoever </w:t>
            </w:r>
            <w:r w:rsidRPr="006174C6">
              <w:rPr>
                <w:rFonts w:ascii="Arial Narrow" w:hAnsi="Arial Narrow" w:cs="Arial"/>
                <w:sz w:val="24"/>
                <w:szCs w:val="24"/>
              </w:rPr>
              <w:t>solicits or accepts several t</w:t>
            </w:r>
            <w:r>
              <w:rPr>
                <w:rFonts w:ascii="Arial Narrow" w:hAnsi="Arial Narrow" w:cs="Arial"/>
                <w:sz w:val="24"/>
                <w:szCs w:val="24"/>
              </w:rPr>
              <w:t>enders issued by the same bidd</w:t>
            </w:r>
            <w:r w:rsidRPr="006174C6">
              <w:rPr>
                <w:rFonts w:ascii="Arial Narrow" w:hAnsi="Arial Narrow" w:cs="Arial"/>
                <w:sz w:val="24"/>
                <w:szCs w:val="24"/>
              </w:rPr>
              <w:t>er under different company names and/or different registration numbers</w:t>
            </w:r>
            <w:r>
              <w:rPr>
                <w:rFonts w:ascii="Arial Narrow" w:hAnsi="Arial Narrow" w:cs="Arial"/>
                <w:sz w:val="24"/>
                <w:szCs w:val="24"/>
              </w:rPr>
              <w:t xml:space="preserve"> shall be guilty of “</w:t>
            </w:r>
            <w:r w:rsidR="00272546">
              <w:rPr>
                <w:rFonts w:ascii="Arial Narrow" w:hAnsi="Arial Narrow" w:cs="Arial"/>
                <w:sz w:val="24"/>
                <w:szCs w:val="24"/>
              </w:rPr>
              <w:t>corruption</w:t>
            </w:r>
            <w:r>
              <w:rPr>
                <w:rFonts w:ascii="Arial Narrow" w:hAnsi="Arial Narrow" w:cs="Arial"/>
                <w:sz w:val="24"/>
                <w:szCs w:val="24"/>
              </w:rPr>
              <w:t>”</w:t>
            </w:r>
            <w:r w:rsidRPr="006174C6">
              <w:rPr>
                <w:rFonts w:ascii="Arial Narrow" w:hAnsi="Arial Narrow" w:cs="Arial"/>
                <w:sz w:val="24"/>
                <w:szCs w:val="24"/>
              </w:rPr>
              <w:t>.</w:t>
            </w:r>
          </w:p>
          <w:p w14:paraId="1AE10376" w14:textId="70C02C9E" w:rsidR="001340B8" w:rsidRPr="00C26B24" w:rsidRDefault="001340B8" w:rsidP="001340B8">
            <w:pPr>
              <w:widowControl w:val="0"/>
              <w:tabs>
                <w:tab w:val="left" w:pos="500"/>
              </w:tabs>
              <w:autoSpaceDE w:val="0"/>
              <w:spacing w:after="120"/>
              <w:ind w:left="851" w:hanging="284"/>
              <w:jc w:val="both"/>
              <w:rPr>
                <w:rFonts w:ascii="Arial" w:hAnsi="Arial" w:cs="Arial"/>
              </w:rPr>
            </w:pPr>
            <w:r w:rsidRPr="00C26B24">
              <w:rPr>
                <w:rFonts w:ascii="Arial" w:hAnsi="Arial" w:cs="Arial"/>
              </w:rPr>
              <w:t xml:space="preserve">ii. </w:t>
            </w:r>
            <w:r w:rsidRPr="00C26B24">
              <w:rPr>
                <w:rFonts w:ascii="Arial" w:hAnsi="Arial" w:cs="Arial"/>
                <w:spacing w:val="5"/>
              </w:rPr>
              <w:t>Whoever deforms or distorts facts in order to influence the award or execution of a contract</w:t>
            </w:r>
            <w:r w:rsidR="0020183A">
              <w:rPr>
                <w:rFonts w:ascii="Arial" w:hAnsi="Arial" w:cs="Arial"/>
                <w:spacing w:val="5"/>
              </w:rPr>
              <w:t xml:space="preserve"> </w:t>
            </w:r>
            <w:r w:rsidR="0020183A" w:rsidRPr="006174C6">
              <w:rPr>
                <w:rFonts w:ascii="Arial Narrow" w:hAnsi="Arial Narrow" w:cs="Arial"/>
              </w:rPr>
              <w:t xml:space="preserve">or a </w:t>
            </w:r>
            <w:r w:rsidR="00A17A25">
              <w:rPr>
                <w:rFonts w:ascii="Arial Narrow" w:hAnsi="Arial Narrow" w:cs="Arial"/>
              </w:rPr>
              <w:t>jobbing</w:t>
            </w:r>
            <w:r w:rsidR="0020183A" w:rsidRPr="006174C6">
              <w:rPr>
                <w:rFonts w:ascii="Arial Narrow" w:hAnsi="Arial Narrow" w:cs="Arial"/>
              </w:rPr>
              <w:t xml:space="preserve"> order in a manner prejudicial to the </w:t>
            </w:r>
            <w:r w:rsidR="009860DF">
              <w:rPr>
                <w:rFonts w:ascii="Arial Narrow" w:hAnsi="Arial Narrow" w:cs="Arial"/>
              </w:rPr>
              <w:t>Project Owner</w:t>
            </w:r>
            <w:r w:rsidR="00C54404">
              <w:rPr>
                <w:rFonts w:ascii="Arial Narrow" w:hAnsi="Arial Narrow" w:cs="Arial"/>
              </w:rPr>
              <w:t xml:space="preserve"> or the </w:t>
            </w:r>
            <w:r w:rsidR="009860DF">
              <w:rPr>
                <w:rFonts w:ascii="Arial Narrow" w:hAnsi="Arial Narrow" w:cs="Arial"/>
              </w:rPr>
              <w:t>Delegated</w:t>
            </w:r>
            <w:r w:rsidR="00C54404">
              <w:rPr>
                <w:rFonts w:ascii="Arial Narrow" w:hAnsi="Arial Narrow" w:cs="Arial"/>
              </w:rPr>
              <w:t xml:space="preserve"> </w:t>
            </w:r>
            <w:r w:rsidR="009860DF">
              <w:rPr>
                <w:rFonts w:ascii="Arial Narrow" w:hAnsi="Arial Narrow" w:cs="Arial"/>
              </w:rPr>
              <w:t>Project Owner</w:t>
            </w:r>
            <w:r w:rsidR="00C54404" w:rsidRPr="00C26B24">
              <w:rPr>
                <w:rFonts w:ascii="Arial" w:hAnsi="Arial" w:cs="Arial"/>
                <w:spacing w:val="5"/>
              </w:rPr>
              <w:t xml:space="preserve"> shall be indulging in “fraudulent schemes</w:t>
            </w:r>
            <w:r w:rsidR="0020183A" w:rsidRPr="006174C6">
              <w:rPr>
                <w:rFonts w:ascii="Arial Narrow" w:hAnsi="Arial Narrow" w:cs="Arial"/>
              </w:rPr>
              <w:t xml:space="preserve">. Fraudulent </w:t>
            </w:r>
            <w:r w:rsidR="00C54404">
              <w:rPr>
                <w:rFonts w:ascii="Arial Narrow" w:hAnsi="Arial Narrow" w:cs="Arial"/>
              </w:rPr>
              <w:t>schemes</w:t>
            </w:r>
            <w:r w:rsidR="0020183A" w:rsidRPr="006174C6">
              <w:rPr>
                <w:rFonts w:ascii="Arial Narrow" w:hAnsi="Arial Narrow" w:cs="Arial"/>
              </w:rPr>
              <w:t>" include in particular any agreement or collusive manoeuvre by bidders (before or after submission of the</w:t>
            </w:r>
            <w:r w:rsidR="00272546">
              <w:rPr>
                <w:rFonts w:ascii="Arial Narrow" w:hAnsi="Arial Narrow" w:cs="Arial"/>
              </w:rPr>
              <w:t xml:space="preserve"> offer</w:t>
            </w:r>
            <w:r w:rsidR="0020183A" w:rsidRPr="006174C6">
              <w:rPr>
                <w:rFonts w:ascii="Arial Narrow" w:hAnsi="Arial Narrow" w:cs="Arial"/>
              </w:rPr>
              <w:t xml:space="preserve">) aimed at artificially maintaining </w:t>
            </w:r>
            <w:r w:rsidR="00272546">
              <w:rPr>
                <w:rFonts w:ascii="Arial Narrow" w:hAnsi="Arial Narrow" w:cs="Arial"/>
              </w:rPr>
              <w:t>offer</w:t>
            </w:r>
            <w:r w:rsidR="0020183A" w:rsidRPr="006174C6">
              <w:rPr>
                <w:rFonts w:ascii="Arial Narrow" w:hAnsi="Arial Narrow" w:cs="Arial"/>
              </w:rPr>
              <w:t xml:space="preserve"> prices at levels which do not correspond to those </w:t>
            </w:r>
            <w:r w:rsidR="008339A4">
              <w:rPr>
                <w:rFonts w:ascii="Arial Narrow" w:hAnsi="Arial Narrow" w:cs="Arial"/>
              </w:rPr>
              <w:t>that</w:t>
            </w:r>
            <w:r w:rsidR="0020183A" w:rsidRPr="006174C6">
              <w:rPr>
                <w:rFonts w:ascii="Arial Narrow" w:hAnsi="Arial Narrow" w:cs="Arial"/>
              </w:rPr>
              <w:t xml:space="preserve"> would result from free and open competition, and thus depriving the </w:t>
            </w:r>
            <w:r w:rsidR="009860DF">
              <w:rPr>
                <w:rFonts w:ascii="Arial Narrow" w:hAnsi="Arial Narrow" w:cs="Arial"/>
              </w:rPr>
              <w:t>Project Owner</w:t>
            </w:r>
            <w:r w:rsidR="0020183A" w:rsidRPr="006174C6">
              <w:rPr>
                <w:rFonts w:ascii="Arial Narrow" w:hAnsi="Arial Narrow" w:cs="Arial"/>
              </w:rPr>
              <w:t xml:space="preserve"> or the </w:t>
            </w:r>
            <w:r w:rsidR="009860DF">
              <w:rPr>
                <w:rFonts w:ascii="Arial Narrow" w:hAnsi="Arial Narrow" w:cs="Arial"/>
              </w:rPr>
              <w:t>Delegated</w:t>
            </w:r>
            <w:r w:rsidR="0020183A" w:rsidRPr="006174C6">
              <w:rPr>
                <w:rFonts w:ascii="Arial Narrow" w:hAnsi="Arial Narrow" w:cs="Arial"/>
              </w:rPr>
              <w:t xml:space="preserve"> </w:t>
            </w:r>
            <w:r w:rsidR="009860DF">
              <w:rPr>
                <w:rFonts w:ascii="Arial Narrow" w:hAnsi="Arial Narrow" w:cs="Arial"/>
              </w:rPr>
              <w:t>Project Owner</w:t>
            </w:r>
            <w:r w:rsidR="00601537">
              <w:rPr>
                <w:rFonts w:ascii="Arial Narrow" w:hAnsi="Arial Narrow" w:cs="Arial"/>
              </w:rPr>
              <w:t xml:space="preserve"> of related advantages</w:t>
            </w:r>
            <w:r w:rsidRPr="00C26B24">
              <w:rPr>
                <w:rFonts w:ascii="Arial" w:hAnsi="Arial" w:cs="Arial"/>
                <w:spacing w:val="5"/>
              </w:rPr>
              <w:t>”</w:t>
            </w:r>
            <w:r w:rsidRPr="00C26B24">
              <w:rPr>
                <w:rFonts w:ascii="Arial" w:hAnsi="Arial" w:cs="Arial"/>
              </w:rPr>
              <w:t xml:space="preserve"> .</w:t>
            </w:r>
          </w:p>
          <w:p w14:paraId="59E9BA45" w14:textId="0A8F9A5E" w:rsidR="001340B8" w:rsidRDefault="001340B8" w:rsidP="008339A4">
            <w:pPr>
              <w:pStyle w:val="Paragraphedeliste"/>
              <w:widowControl w:val="0"/>
              <w:autoSpaceDE w:val="0"/>
              <w:spacing w:after="120" w:line="240" w:lineRule="auto"/>
              <w:jc w:val="both"/>
              <w:rPr>
                <w:rFonts w:ascii="Arial" w:hAnsi="Arial"/>
              </w:rPr>
            </w:pPr>
          </w:p>
        </w:tc>
      </w:tr>
    </w:tbl>
    <w:p w14:paraId="1F8854CC" w14:textId="77777777" w:rsidR="00986DB7" w:rsidRDefault="00986DB7" w:rsidP="00986DB7">
      <w:pPr>
        <w:widowControl w:val="0"/>
        <w:autoSpaceDE w:val="0"/>
        <w:jc w:val="both"/>
        <w:rPr>
          <w:rFonts w:ascii="Arial" w:hAnsi="Arial" w:cs="Arial"/>
          <w:sz w:val="22"/>
          <w:szCs w:val="22"/>
        </w:rPr>
      </w:pPr>
    </w:p>
    <w:p w14:paraId="612BB6A8" w14:textId="77777777" w:rsidR="001D0082" w:rsidRPr="00680509" w:rsidRDefault="001D0082">
      <w:pPr>
        <w:widowControl w:val="0"/>
        <w:autoSpaceDE w:val="0"/>
        <w:jc w:val="both"/>
        <w:rPr>
          <w:rFonts w:ascii="Arial" w:hAnsi="Arial" w:cs="Arial"/>
        </w:rPr>
      </w:pPr>
    </w:p>
    <w:p w14:paraId="650B3893" w14:textId="1F669259" w:rsidR="00741A36" w:rsidRDefault="00741A36">
      <w:pPr>
        <w:suppressAutoHyphens w:val="0"/>
        <w:autoSpaceDN/>
        <w:textAlignment w:val="auto"/>
        <w:rPr>
          <w:rFonts w:ascii="Arial" w:hAnsi="Arial" w:cs="Arial"/>
        </w:rPr>
      </w:pPr>
      <w:r>
        <w:br w:type="page"/>
      </w:r>
    </w:p>
    <w:p w14:paraId="3D0927BD" w14:textId="77777777" w:rsidR="001D0082" w:rsidRPr="00680509" w:rsidRDefault="001D0082">
      <w:pPr>
        <w:widowControl w:val="0"/>
        <w:autoSpaceDE w:val="0"/>
        <w:jc w:val="both"/>
        <w:rPr>
          <w:rFonts w:ascii="Arial" w:hAnsi="Arial" w:cs="Arial"/>
        </w:rPr>
      </w:pPr>
    </w:p>
    <w:p w14:paraId="7A864EAB" w14:textId="77777777" w:rsidR="001D0082" w:rsidRPr="00680509" w:rsidRDefault="001D0082">
      <w:pPr>
        <w:widowControl w:val="0"/>
        <w:autoSpaceDE w:val="0"/>
        <w:jc w:val="both"/>
        <w:rPr>
          <w:rFonts w:ascii="Arial" w:hAnsi="Arial" w:cs="Arial"/>
        </w:rPr>
      </w:pPr>
    </w:p>
    <w:p w14:paraId="0D84EC36" w14:textId="77777777" w:rsidR="001D0082" w:rsidRPr="00680509" w:rsidRDefault="001D0082">
      <w:pPr>
        <w:widowControl w:val="0"/>
        <w:autoSpaceDE w:val="0"/>
        <w:jc w:val="both"/>
        <w:rPr>
          <w:rFonts w:ascii="Arial" w:hAnsi="Arial" w:cs="Arial"/>
        </w:rPr>
      </w:pPr>
    </w:p>
    <w:p w14:paraId="3F669149" w14:textId="77777777" w:rsidR="001D0082" w:rsidRPr="00680509" w:rsidRDefault="001D0082">
      <w:pPr>
        <w:widowControl w:val="0"/>
        <w:autoSpaceDE w:val="0"/>
        <w:jc w:val="both"/>
        <w:rPr>
          <w:rFonts w:ascii="Arial" w:hAnsi="Arial" w:cs="Arial"/>
        </w:rPr>
      </w:pPr>
    </w:p>
    <w:p w14:paraId="5CE063CD" w14:textId="77777777" w:rsidR="001D0082" w:rsidRPr="00680509" w:rsidRDefault="001D0082">
      <w:pPr>
        <w:widowControl w:val="0"/>
        <w:autoSpaceDE w:val="0"/>
        <w:jc w:val="both"/>
        <w:rPr>
          <w:rFonts w:ascii="Arial" w:hAnsi="Arial" w:cs="Arial"/>
        </w:rPr>
      </w:pPr>
    </w:p>
    <w:p w14:paraId="155892D6" w14:textId="77777777" w:rsidR="00273DD0" w:rsidRPr="00680509" w:rsidRDefault="00273DD0">
      <w:pPr>
        <w:widowControl w:val="0"/>
        <w:autoSpaceDE w:val="0"/>
        <w:jc w:val="both"/>
        <w:rPr>
          <w:rFonts w:ascii="Arial" w:hAnsi="Arial" w:cs="Arial"/>
        </w:rPr>
      </w:pPr>
    </w:p>
    <w:p w14:paraId="0205D13F" w14:textId="77777777" w:rsidR="00273DD0" w:rsidRPr="00680509" w:rsidRDefault="00273DD0">
      <w:pPr>
        <w:widowControl w:val="0"/>
        <w:autoSpaceDE w:val="0"/>
        <w:jc w:val="both"/>
        <w:rPr>
          <w:rFonts w:ascii="Arial" w:hAnsi="Arial" w:cs="Arial"/>
        </w:rPr>
      </w:pPr>
    </w:p>
    <w:p w14:paraId="34390586" w14:textId="77777777" w:rsidR="00273DD0" w:rsidRDefault="00273DD0">
      <w:pPr>
        <w:widowControl w:val="0"/>
        <w:autoSpaceDE w:val="0"/>
        <w:jc w:val="both"/>
        <w:rPr>
          <w:rFonts w:ascii="Arial" w:hAnsi="Arial" w:cs="Arial"/>
        </w:rPr>
      </w:pPr>
    </w:p>
    <w:p w14:paraId="386C3F2E" w14:textId="77777777" w:rsidR="00620EDF" w:rsidRDefault="00620EDF">
      <w:pPr>
        <w:widowControl w:val="0"/>
        <w:autoSpaceDE w:val="0"/>
        <w:jc w:val="both"/>
        <w:rPr>
          <w:rFonts w:ascii="Arial" w:hAnsi="Arial" w:cs="Arial"/>
        </w:rPr>
      </w:pPr>
    </w:p>
    <w:p w14:paraId="2BC09603" w14:textId="77777777" w:rsidR="00620EDF" w:rsidRDefault="00620EDF">
      <w:pPr>
        <w:widowControl w:val="0"/>
        <w:autoSpaceDE w:val="0"/>
        <w:jc w:val="both"/>
        <w:rPr>
          <w:rFonts w:ascii="Arial" w:hAnsi="Arial" w:cs="Arial"/>
        </w:rPr>
      </w:pPr>
    </w:p>
    <w:p w14:paraId="1647C3D0" w14:textId="77777777" w:rsidR="00620EDF" w:rsidRDefault="00620EDF">
      <w:pPr>
        <w:widowControl w:val="0"/>
        <w:autoSpaceDE w:val="0"/>
        <w:jc w:val="both"/>
        <w:rPr>
          <w:rFonts w:ascii="Arial" w:hAnsi="Arial" w:cs="Arial"/>
        </w:rPr>
      </w:pPr>
    </w:p>
    <w:p w14:paraId="5A2FCA6B" w14:textId="77777777" w:rsidR="00620EDF" w:rsidRPr="00680509" w:rsidRDefault="00620EDF">
      <w:pPr>
        <w:widowControl w:val="0"/>
        <w:autoSpaceDE w:val="0"/>
        <w:jc w:val="both"/>
        <w:rPr>
          <w:rFonts w:ascii="Arial" w:hAnsi="Arial" w:cs="Arial"/>
        </w:rPr>
      </w:pPr>
    </w:p>
    <w:p w14:paraId="0A95C2E5" w14:textId="77777777" w:rsidR="00273DD0" w:rsidRPr="00680509" w:rsidRDefault="00273DD0">
      <w:pPr>
        <w:widowControl w:val="0"/>
        <w:autoSpaceDE w:val="0"/>
        <w:jc w:val="both"/>
        <w:rPr>
          <w:rFonts w:ascii="Arial" w:hAnsi="Arial" w:cs="Arial"/>
        </w:rPr>
      </w:pPr>
    </w:p>
    <w:p w14:paraId="2E62942C" w14:textId="77777777" w:rsidR="00273DD0" w:rsidRPr="00680509" w:rsidRDefault="00273DD0">
      <w:pPr>
        <w:widowControl w:val="0"/>
        <w:autoSpaceDE w:val="0"/>
        <w:jc w:val="both"/>
        <w:rPr>
          <w:rFonts w:ascii="Arial" w:hAnsi="Arial" w:cs="Arial"/>
        </w:rPr>
      </w:pPr>
    </w:p>
    <w:p w14:paraId="16DB32AE" w14:textId="0D43D7E5" w:rsidR="00273DD0" w:rsidRDefault="00273DD0">
      <w:pPr>
        <w:widowControl w:val="0"/>
        <w:autoSpaceDE w:val="0"/>
        <w:jc w:val="both"/>
        <w:rPr>
          <w:rFonts w:ascii="Arial" w:hAnsi="Arial" w:cs="Arial"/>
        </w:rPr>
      </w:pPr>
    </w:p>
    <w:p w14:paraId="7EBE3518" w14:textId="5A534513" w:rsidR="00F73026" w:rsidRDefault="00F73026">
      <w:pPr>
        <w:widowControl w:val="0"/>
        <w:autoSpaceDE w:val="0"/>
        <w:jc w:val="both"/>
        <w:rPr>
          <w:rFonts w:ascii="Arial" w:hAnsi="Arial" w:cs="Arial"/>
        </w:rPr>
      </w:pPr>
    </w:p>
    <w:p w14:paraId="478DC9E3" w14:textId="58D5D06D" w:rsidR="00F73026" w:rsidRDefault="00F73026">
      <w:pPr>
        <w:widowControl w:val="0"/>
        <w:autoSpaceDE w:val="0"/>
        <w:jc w:val="both"/>
        <w:rPr>
          <w:rFonts w:ascii="Arial" w:hAnsi="Arial" w:cs="Arial"/>
        </w:rPr>
      </w:pPr>
    </w:p>
    <w:p w14:paraId="1DA9CC97" w14:textId="4A595850" w:rsidR="00F73026" w:rsidRDefault="00F73026">
      <w:pPr>
        <w:widowControl w:val="0"/>
        <w:autoSpaceDE w:val="0"/>
        <w:jc w:val="both"/>
        <w:rPr>
          <w:rFonts w:ascii="Arial" w:hAnsi="Arial" w:cs="Arial"/>
        </w:rPr>
      </w:pPr>
    </w:p>
    <w:p w14:paraId="609DE441" w14:textId="24E782D8" w:rsidR="00F73026" w:rsidRDefault="00F73026">
      <w:pPr>
        <w:widowControl w:val="0"/>
        <w:autoSpaceDE w:val="0"/>
        <w:jc w:val="both"/>
        <w:rPr>
          <w:rFonts w:ascii="Arial" w:hAnsi="Arial" w:cs="Arial"/>
        </w:rPr>
      </w:pPr>
    </w:p>
    <w:p w14:paraId="60935CCD" w14:textId="07411C26" w:rsidR="00F73026" w:rsidRDefault="00F73026">
      <w:pPr>
        <w:widowControl w:val="0"/>
        <w:autoSpaceDE w:val="0"/>
        <w:jc w:val="both"/>
        <w:rPr>
          <w:rFonts w:ascii="Arial" w:hAnsi="Arial" w:cs="Arial"/>
        </w:rPr>
      </w:pPr>
    </w:p>
    <w:p w14:paraId="67E19061" w14:textId="77777777" w:rsidR="00F73026" w:rsidRPr="00680509" w:rsidRDefault="00F73026">
      <w:pPr>
        <w:widowControl w:val="0"/>
        <w:autoSpaceDE w:val="0"/>
        <w:jc w:val="both"/>
        <w:rPr>
          <w:rFonts w:ascii="Arial" w:hAnsi="Arial" w:cs="Arial"/>
        </w:rPr>
      </w:pPr>
    </w:p>
    <w:p w14:paraId="7233F6C1" w14:textId="77777777" w:rsidR="00273DD0" w:rsidRPr="00680509" w:rsidRDefault="00273DD0">
      <w:pPr>
        <w:widowControl w:val="0"/>
        <w:autoSpaceDE w:val="0"/>
        <w:jc w:val="both"/>
        <w:rPr>
          <w:rFonts w:ascii="Arial" w:hAnsi="Arial" w:cs="Arial"/>
        </w:rPr>
      </w:pPr>
    </w:p>
    <w:p w14:paraId="4E8E3722" w14:textId="77777777" w:rsidR="00273DD0" w:rsidRPr="00680509" w:rsidRDefault="00273DD0">
      <w:pPr>
        <w:widowControl w:val="0"/>
        <w:autoSpaceDE w:val="0"/>
        <w:jc w:val="both"/>
        <w:rPr>
          <w:rFonts w:ascii="Arial" w:hAnsi="Arial" w:cs="Arial"/>
        </w:rPr>
      </w:pPr>
    </w:p>
    <w:p w14:paraId="40E5F848" w14:textId="75F05ED2" w:rsidR="00273DD0" w:rsidRPr="004D4494" w:rsidRDefault="004D4494" w:rsidP="004D4494">
      <w:pPr>
        <w:pStyle w:val="TitrePieceDAO"/>
        <w:numPr>
          <w:ilvl w:val="0"/>
          <w:numId w:val="0"/>
        </w:numPr>
        <w:spacing w:line="360" w:lineRule="auto"/>
        <w:ind w:left="1986"/>
        <w:outlineLvl w:val="0"/>
        <w:rPr>
          <w:rFonts w:ascii="Arial Narrow" w:hAnsi="Arial Narrow"/>
          <w:b/>
          <w:sz w:val="36"/>
          <w:szCs w:val="36"/>
        </w:rPr>
      </w:pPr>
      <w:r>
        <w:rPr>
          <w:rFonts w:ascii="Arial Narrow" w:hAnsi="Arial Narrow"/>
          <w:b/>
          <w:sz w:val="36"/>
          <w:szCs w:val="36"/>
        </w:rPr>
        <w:t>DOCUMENT No</w:t>
      </w:r>
      <w:r w:rsidRPr="004D4494">
        <w:rPr>
          <w:rFonts w:ascii="Arial Narrow" w:hAnsi="Arial Narrow"/>
          <w:b/>
          <w:sz w:val="36"/>
          <w:szCs w:val="36"/>
        </w:rPr>
        <w:t>.4 </w:t>
      </w:r>
      <w:r w:rsidRPr="004D4494">
        <w:rPr>
          <w:rFonts w:ascii="Arial Narrow" w:hAnsi="Arial Narrow"/>
          <w:b/>
          <w:sz w:val="36"/>
          <w:szCs w:val="36"/>
        </w:rPr>
        <w:br/>
      </w:r>
      <w:bookmarkStart w:id="138" w:name="_Toc390335365"/>
      <w:bookmarkStart w:id="139" w:name="_Toc390418124"/>
      <w:bookmarkStart w:id="140" w:name="_Toc97557072"/>
      <w:bookmarkStart w:id="141" w:name="_Toc119332212"/>
      <w:r w:rsidRPr="004D4494">
        <w:rPr>
          <w:rFonts w:ascii="Arial Narrow" w:hAnsi="Arial Narrow"/>
          <w:b/>
          <w:sz w:val="36"/>
          <w:szCs w:val="36"/>
        </w:rPr>
        <w:t xml:space="preserve">SPECIAL ADMINISTRATIVE </w:t>
      </w:r>
      <w:proofErr w:type="gramStart"/>
      <w:r w:rsidRPr="004D4494">
        <w:rPr>
          <w:rFonts w:ascii="Arial Narrow" w:hAnsi="Arial Narrow"/>
          <w:b/>
          <w:sz w:val="36"/>
          <w:szCs w:val="36"/>
        </w:rPr>
        <w:t>CLAUSES</w:t>
      </w:r>
      <w:proofErr w:type="gramEnd"/>
      <w:r w:rsidRPr="004D4494">
        <w:rPr>
          <w:rFonts w:ascii="Arial Narrow" w:hAnsi="Arial Narrow"/>
          <w:b/>
          <w:sz w:val="36"/>
          <w:szCs w:val="36"/>
        </w:rPr>
        <w:br/>
        <w:t>(SAC)</w:t>
      </w:r>
      <w:bookmarkEnd w:id="138"/>
      <w:bookmarkEnd w:id="139"/>
      <w:bookmarkEnd w:id="140"/>
      <w:bookmarkEnd w:id="141"/>
    </w:p>
    <w:p w14:paraId="5172AF55" w14:textId="78322427" w:rsidR="00273DD0" w:rsidRPr="00535F2D" w:rsidRDefault="00353DCC" w:rsidP="00535F2D">
      <w:pPr>
        <w:pageBreakBefore/>
        <w:widowControl w:val="0"/>
        <w:autoSpaceDE w:val="0"/>
        <w:spacing w:line="360" w:lineRule="auto"/>
        <w:jc w:val="center"/>
        <w:rPr>
          <w:rFonts w:ascii="Arial Narrow" w:hAnsi="Arial Narrow"/>
        </w:rPr>
      </w:pPr>
      <w:r w:rsidRPr="00535F2D">
        <w:rPr>
          <w:rFonts w:ascii="Arial Narrow" w:hAnsi="Arial Narrow"/>
          <w:b/>
          <w:bCs/>
          <w:sz w:val="32"/>
          <w:szCs w:val="32"/>
        </w:rPr>
        <w:lastRenderedPageBreak/>
        <w:t xml:space="preserve">Note relating to the </w:t>
      </w:r>
      <w:r w:rsidR="00BB3A32" w:rsidRPr="00535F2D">
        <w:rPr>
          <w:rFonts w:ascii="Arial Narrow" w:hAnsi="Arial Narrow"/>
          <w:b/>
          <w:bCs/>
          <w:sz w:val="32"/>
          <w:szCs w:val="32"/>
        </w:rPr>
        <w:t>Special Administrative Clause</w:t>
      </w:r>
      <w:r w:rsidRPr="00535F2D">
        <w:rPr>
          <w:rFonts w:ascii="Arial Narrow" w:hAnsi="Arial Narrow"/>
          <w:b/>
          <w:bCs/>
          <w:sz w:val="32"/>
          <w:szCs w:val="32"/>
        </w:rPr>
        <w:t>s</w:t>
      </w:r>
    </w:p>
    <w:p w14:paraId="37BD2D2A" w14:textId="77777777" w:rsidR="00273DD0" w:rsidRPr="00535F2D" w:rsidRDefault="00273DD0" w:rsidP="00535F2D">
      <w:pPr>
        <w:widowControl w:val="0"/>
        <w:autoSpaceDE w:val="0"/>
        <w:spacing w:line="360" w:lineRule="auto"/>
        <w:jc w:val="both"/>
        <w:rPr>
          <w:rFonts w:ascii="Arial Narrow" w:hAnsi="Arial Narrow" w:cs="Arial"/>
        </w:rPr>
      </w:pPr>
    </w:p>
    <w:p w14:paraId="6F7A8390" w14:textId="77777777" w:rsidR="00CD534A" w:rsidRPr="00535F2D" w:rsidRDefault="00CD534A" w:rsidP="00535F2D">
      <w:pPr>
        <w:widowControl w:val="0"/>
        <w:autoSpaceDE w:val="0"/>
        <w:spacing w:line="360" w:lineRule="auto"/>
        <w:jc w:val="both"/>
        <w:rPr>
          <w:rFonts w:ascii="Arial Narrow" w:hAnsi="Arial Narrow" w:cs="Arial"/>
        </w:rPr>
      </w:pPr>
    </w:p>
    <w:p w14:paraId="4A162D50" w14:textId="35040BD6" w:rsidR="00CD534A" w:rsidRPr="00535F2D" w:rsidRDefault="00CD534A" w:rsidP="00535F2D">
      <w:pPr>
        <w:widowControl w:val="0"/>
        <w:autoSpaceDE w:val="0"/>
        <w:spacing w:after="120" w:line="360" w:lineRule="auto"/>
        <w:jc w:val="both"/>
        <w:rPr>
          <w:rFonts w:ascii="Arial Narrow" w:hAnsi="Arial Narrow" w:cs="Arial"/>
        </w:rPr>
      </w:pPr>
      <w:r w:rsidRPr="00535F2D">
        <w:rPr>
          <w:rFonts w:ascii="Arial Narrow" w:hAnsi="Arial Narrow"/>
        </w:rPr>
        <w:t xml:space="preserve">The Special Administrative </w:t>
      </w:r>
      <w:r w:rsidR="007374B9" w:rsidRPr="00535F2D">
        <w:rPr>
          <w:rFonts w:ascii="Arial Narrow" w:hAnsi="Arial Narrow"/>
        </w:rPr>
        <w:t xml:space="preserve">Clauses </w:t>
      </w:r>
      <w:r w:rsidR="00250D77" w:rsidRPr="00535F2D">
        <w:rPr>
          <w:rFonts w:ascii="Arial Narrow" w:hAnsi="Arial Narrow"/>
        </w:rPr>
        <w:t xml:space="preserve">(SAC) </w:t>
      </w:r>
      <w:r w:rsidRPr="00535F2D">
        <w:rPr>
          <w:rFonts w:ascii="Arial Narrow" w:hAnsi="Arial Narrow"/>
        </w:rPr>
        <w:t>express all the r</w:t>
      </w:r>
      <w:r w:rsidR="00B36E87" w:rsidRPr="00535F2D">
        <w:rPr>
          <w:rFonts w:ascii="Arial Narrow" w:hAnsi="Arial Narrow"/>
        </w:rPr>
        <w:t>ights and duties of the parties</w:t>
      </w:r>
      <w:r w:rsidRPr="00535F2D">
        <w:rPr>
          <w:rFonts w:ascii="Arial Narrow" w:hAnsi="Arial Narrow"/>
        </w:rPr>
        <w:t xml:space="preserve"> </w:t>
      </w:r>
      <w:r w:rsidR="00250D77" w:rsidRPr="00535F2D">
        <w:rPr>
          <w:rFonts w:ascii="Arial Narrow" w:hAnsi="Arial Narrow"/>
        </w:rPr>
        <w:t xml:space="preserve">to the contract.  </w:t>
      </w:r>
      <w:r w:rsidRPr="00535F2D">
        <w:rPr>
          <w:rFonts w:ascii="Arial Narrow" w:hAnsi="Arial Narrow"/>
        </w:rPr>
        <w:t xml:space="preserve">These rights and obligations must comply in </w:t>
      </w:r>
      <w:r w:rsidR="00250D77" w:rsidRPr="00535F2D">
        <w:rPr>
          <w:rFonts w:ascii="Arial Narrow" w:hAnsi="Arial Narrow"/>
        </w:rPr>
        <w:t>all</w:t>
      </w:r>
      <w:r w:rsidRPr="00535F2D">
        <w:rPr>
          <w:rFonts w:ascii="Arial Narrow" w:hAnsi="Arial Narrow"/>
        </w:rPr>
        <w:t xml:space="preserve"> respect with the General Administrative C</w:t>
      </w:r>
      <w:r w:rsidR="00BB3A32" w:rsidRPr="00535F2D">
        <w:rPr>
          <w:rFonts w:ascii="Arial Narrow" w:hAnsi="Arial Narrow"/>
        </w:rPr>
        <w:t>lause</w:t>
      </w:r>
      <w:r w:rsidR="00250D77" w:rsidRPr="00535F2D">
        <w:rPr>
          <w:rFonts w:ascii="Arial Narrow" w:hAnsi="Arial Narrow"/>
        </w:rPr>
        <w:t>s</w:t>
      </w:r>
      <w:r w:rsidRPr="00535F2D">
        <w:rPr>
          <w:rFonts w:ascii="Arial Narrow" w:hAnsi="Arial Narrow"/>
        </w:rPr>
        <w:t xml:space="preserve"> (GAC),</w:t>
      </w:r>
      <w:r w:rsidR="00250D77" w:rsidRPr="00535F2D">
        <w:rPr>
          <w:rFonts w:ascii="Arial Narrow" w:hAnsi="Arial Narrow"/>
        </w:rPr>
        <w:t xml:space="preserve"> </w:t>
      </w:r>
      <w:r w:rsidRPr="00535F2D">
        <w:rPr>
          <w:rFonts w:ascii="Arial Narrow" w:hAnsi="Arial Narrow"/>
        </w:rPr>
        <w:t xml:space="preserve">which already </w:t>
      </w:r>
      <w:r w:rsidR="00250D77" w:rsidRPr="00535F2D">
        <w:rPr>
          <w:rFonts w:ascii="Arial Narrow" w:hAnsi="Arial Narrow"/>
        </w:rPr>
        <w:t>lay down</w:t>
      </w:r>
      <w:r w:rsidRPr="00535F2D">
        <w:rPr>
          <w:rFonts w:ascii="Arial Narrow" w:hAnsi="Arial Narrow"/>
        </w:rPr>
        <w:t xml:space="preserve"> the regulatory framework applicable to the </w:t>
      </w:r>
      <w:r w:rsidR="00250D77" w:rsidRPr="00535F2D">
        <w:rPr>
          <w:rFonts w:ascii="Arial Narrow" w:hAnsi="Arial Narrow"/>
        </w:rPr>
        <w:t xml:space="preserve">execution </w:t>
      </w:r>
      <w:r w:rsidRPr="00535F2D">
        <w:rPr>
          <w:rFonts w:ascii="Arial Narrow" w:hAnsi="Arial Narrow"/>
        </w:rPr>
        <w:t>of works contracts.</w:t>
      </w:r>
    </w:p>
    <w:p w14:paraId="4FD53598" w14:textId="58995FD6" w:rsidR="00CD534A" w:rsidRPr="00535F2D" w:rsidRDefault="00CD534A" w:rsidP="00535F2D">
      <w:pPr>
        <w:widowControl w:val="0"/>
        <w:autoSpaceDE w:val="0"/>
        <w:spacing w:after="120" w:line="360" w:lineRule="auto"/>
        <w:jc w:val="both"/>
        <w:rPr>
          <w:rFonts w:ascii="Arial Narrow" w:hAnsi="Arial Narrow" w:cs="Arial"/>
        </w:rPr>
      </w:pPr>
      <w:r w:rsidRPr="00535F2D">
        <w:rPr>
          <w:rFonts w:ascii="Arial Narrow" w:hAnsi="Arial Narrow"/>
        </w:rPr>
        <w:t>In this respect, the provisions of the S</w:t>
      </w:r>
      <w:r w:rsidR="00250D77" w:rsidRPr="00535F2D">
        <w:rPr>
          <w:rFonts w:ascii="Arial Narrow" w:hAnsi="Arial Narrow"/>
        </w:rPr>
        <w:t>AC</w:t>
      </w:r>
      <w:r w:rsidRPr="00535F2D">
        <w:rPr>
          <w:rFonts w:ascii="Arial Narrow" w:hAnsi="Arial Narrow"/>
        </w:rPr>
        <w:t xml:space="preserve"> supplement and/or specify the information expressly provided for in the </w:t>
      </w:r>
      <w:r w:rsidR="00430245" w:rsidRPr="00535F2D">
        <w:rPr>
          <w:rFonts w:ascii="Arial Narrow" w:hAnsi="Arial Narrow"/>
        </w:rPr>
        <w:t>GAC</w:t>
      </w:r>
      <w:r w:rsidR="0015777A" w:rsidRPr="00535F2D">
        <w:rPr>
          <w:rFonts w:ascii="Arial Narrow" w:hAnsi="Arial Narrow"/>
        </w:rPr>
        <w:t xml:space="preserve"> </w:t>
      </w:r>
      <w:r w:rsidRPr="00535F2D">
        <w:rPr>
          <w:rFonts w:ascii="Arial Narrow" w:hAnsi="Arial Narrow"/>
        </w:rPr>
        <w:t xml:space="preserve">on the one hand, and that required by the contract </w:t>
      </w:r>
      <w:r w:rsidR="00250D77" w:rsidRPr="00535F2D">
        <w:rPr>
          <w:rFonts w:ascii="Arial Narrow" w:hAnsi="Arial Narrow"/>
        </w:rPr>
        <w:t>concerned</w:t>
      </w:r>
      <w:r w:rsidRPr="00535F2D">
        <w:rPr>
          <w:rFonts w:ascii="Arial Narrow" w:hAnsi="Arial Narrow"/>
        </w:rPr>
        <w:t xml:space="preserve"> on the other</w:t>
      </w:r>
      <w:r w:rsidR="00250D77" w:rsidRPr="00535F2D">
        <w:rPr>
          <w:rFonts w:ascii="Arial Narrow" w:hAnsi="Arial Narrow"/>
        </w:rPr>
        <w:t xml:space="preserve"> hand</w:t>
      </w:r>
      <w:r w:rsidRPr="00535F2D">
        <w:rPr>
          <w:rFonts w:ascii="Arial Narrow" w:hAnsi="Arial Narrow"/>
        </w:rPr>
        <w:t>, in compliance with the</w:t>
      </w:r>
      <w:r w:rsidR="00250D77" w:rsidRPr="00535F2D">
        <w:rPr>
          <w:rFonts w:ascii="Arial Narrow" w:hAnsi="Arial Narrow"/>
        </w:rPr>
        <w:t xml:space="preserve"> </w:t>
      </w:r>
      <w:r w:rsidRPr="00535F2D">
        <w:rPr>
          <w:rFonts w:ascii="Arial Narrow" w:hAnsi="Arial Narrow"/>
        </w:rPr>
        <w:t>laws and regulations in force in Cameroo</w:t>
      </w:r>
      <w:r w:rsidR="00963741" w:rsidRPr="00963741">
        <w:rPr>
          <w:iCs/>
          <w:noProof/>
          <w:sz w:val="28"/>
          <w:szCs w:val="26"/>
          <w:lang w:val="fr-FR"/>
        </w:rPr>
        <w:drawing>
          <wp:anchor distT="0" distB="0" distL="114300" distR="114300" simplePos="0" relativeHeight="251782144" behindDoc="1" locked="0" layoutInCell="1" allowOverlap="1" wp14:anchorId="0EFE81C4" wp14:editId="54C4FAB1">
            <wp:simplePos x="0" y="0"/>
            <wp:positionH relativeFrom="column">
              <wp:posOffset>0</wp:posOffset>
            </wp:positionH>
            <wp:positionV relativeFrom="paragraph">
              <wp:posOffset>524510</wp:posOffset>
            </wp:positionV>
            <wp:extent cx="2628900" cy="1924050"/>
            <wp:effectExtent l="0" t="0" r="0" b="0"/>
            <wp:wrapNone/>
            <wp:docPr id="86140590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535F2D">
        <w:rPr>
          <w:rFonts w:ascii="Arial Narrow" w:hAnsi="Arial Narrow"/>
        </w:rPr>
        <w:t>n.</w:t>
      </w:r>
    </w:p>
    <w:p w14:paraId="4175F8C3" w14:textId="3C1C6658" w:rsidR="00CD534A" w:rsidRPr="00535F2D" w:rsidRDefault="00CD534A" w:rsidP="00535F2D">
      <w:pPr>
        <w:widowControl w:val="0"/>
        <w:autoSpaceDE w:val="0"/>
        <w:spacing w:after="120" w:line="360" w:lineRule="auto"/>
        <w:jc w:val="both"/>
        <w:rPr>
          <w:rFonts w:ascii="Arial Narrow" w:hAnsi="Arial Narrow"/>
        </w:rPr>
      </w:pPr>
      <w:r w:rsidRPr="00535F2D">
        <w:rPr>
          <w:rFonts w:ascii="Arial Narrow" w:hAnsi="Arial Narrow"/>
        </w:rPr>
        <w:t xml:space="preserve">Unless </w:t>
      </w:r>
      <w:r w:rsidR="0074636F" w:rsidRPr="00535F2D">
        <w:rPr>
          <w:rFonts w:ascii="Arial Narrow" w:hAnsi="Arial Narrow"/>
        </w:rPr>
        <w:t xml:space="preserve">specifically </w:t>
      </w:r>
      <w:r w:rsidRPr="00535F2D">
        <w:rPr>
          <w:rFonts w:ascii="Arial Narrow" w:hAnsi="Arial Narrow"/>
        </w:rPr>
        <w:t xml:space="preserve">provided for </w:t>
      </w:r>
      <w:r w:rsidR="0074636F" w:rsidRPr="00535F2D">
        <w:rPr>
          <w:rFonts w:ascii="Arial Narrow" w:hAnsi="Arial Narrow"/>
        </w:rPr>
        <w:t xml:space="preserve">otherwise </w:t>
      </w:r>
      <w:r w:rsidRPr="00535F2D">
        <w:rPr>
          <w:rFonts w:ascii="Arial Narrow" w:hAnsi="Arial Narrow"/>
        </w:rPr>
        <w:t>in the S</w:t>
      </w:r>
      <w:r w:rsidR="0074636F" w:rsidRPr="00535F2D">
        <w:rPr>
          <w:rFonts w:ascii="Arial Narrow" w:hAnsi="Arial Narrow"/>
        </w:rPr>
        <w:t>A</w:t>
      </w:r>
      <w:r w:rsidRPr="00535F2D">
        <w:rPr>
          <w:rFonts w:ascii="Arial Narrow" w:hAnsi="Arial Narrow"/>
        </w:rPr>
        <w:t xml:space="preserve">C, the provisions of the </w:t>
      </w:r>
      <w:r w:rsidR="00430245" w:rsidRPr="00535F2D">
        <w:rPr>
          <w:rFonts w:ascii="Arial Narrow" w:hAnsi="Arial Narrow"/>
        </w:rPr>
        <w:t>GAC</w:t>
      </w:r>
      <w:r w:rsidRPr="00535F2D">
        <w:rPr>
          <w:rFonts w:ascii="Arial Narrow" w:hAnsi="Arial Narrow"/>
        </w:rPr>
        <w:t xml:space="preserve"> remain applicable:</w:t>
      </w:r>
    </w:p>
    <w:p w14:paraId="65D523EF" w14:textId="6B8DF922" w:rsidR="00CD534A" w:rsidRPr="00535F2D" w:rsidRDefault="00CD534A" w:rsidP="00535F2D">
      <w:pPr>
        <w:widowControl w:val="0"/>
        <w:autoSpaceDE w:val="0"/>
        <w:spacing w:after="120" w:line="360" w:lineRule="auto"/>
        <w:jc w:val="both"/>
        <w:rPr>
          <w:rFonts w:ascii="Arial Narrow" w:hAnsi="Arial Narrow"/>
        </w:rPr>
      </w:pPr>
      <w:r w:rsidRPr="00535F2D">
        <w:rPr>
          <w:rFonts w:ascii="Arial Narrow" w:hAnsi="Arial Narrow"/>
        </w:rPr>
        <w:t xml:space="preserve">In </w:t>
      </w:r>
      <w:r w:rsidR="00D57B9B">
        <w:rPr>
          <w:rFonts w:ascii="Arial Narrow" w:hAnsi="Arial Narrow"/>
        </w:rPr>
        <w:t xml:space="preserve">any </w:t>
      </w:r>
      <w:r w:rsidRPr="00535F2D">
        <w:rPr>
          <w:rFonts w:ascii="Arial Narrow" w:hAnsi="Arial Narrow"/>
        </w:rPr>
        <w:t>case</w:t>
      </w:r>
      <w:r w:rsidR="00D57B9B">
        <w:rPr>
          <w:rFonts w:ascii="Arial Narrow" w:hAnsi="Arial Narrow"/>
        </w:rPr>
        <w:t>,</w:t>
      </w:r>
      <w:r w:rsidRPr="00535F2D">
        <w:rPr>
          <w:rFonts w:ascii="Arial Narrow" w:hAnsi="Arial Narrow"/>
        </w:rPr>
        <w:t xml:space="preserve"> where the provisions contradict themselves, the provisions of the Special Administrative </w:t>
      </w:r>
      <w:r w:rsidR="007374B9" w:rsidRPr="00535F2D">
        <w:rPr>
          <w:rFonts w:ascii="Arial Narrow" w:hAnsi="Arial Narrow"/>
        </w:rPr>
        <w:t xml:space="preserve">Clauses </w:t>
      </w:r>
      <w:r w:rsidRPr="00535F2D">
        <w:rPr>
          <w:rFonts w:ascii="Arial Narrow" w:hAnsi="Arial Narrow"/>
        </w:rPr>
        <w:t xml:space="preserve">shall take precedence over those of the General Administrative </w:t>
      </w:r>
      <w:r w:rsidR="007374B9" w:rsidRPr="00535F2D">
        <w:rPr>
          <w:rFonts w:ascii="Arial Narrow" w:hAnsi="Arial Narrow"/>
        </w:rPr>
        <w:t>Clauses</w:t>
      </w:r>
      <w:r w:rsidRPr="00535F2D">
        <w:rPr>
          <w:rFonts w:ascii="Arial Narrow" w:hAnsi="Arial Narrow"/>
        </w:rPr>
        <w:t>.</w:t>
      </w:r>
    </w:p>
    <w:p w14:paraId="3CD07286" w14:textId="77777777" w:rsidR="00CD534A" w:rsidRPr="00535F2D" w:rsidRDefault="00CD534A" w:rsidP="00535F2D">
      <w:pPr>
        <w:widowControl w:val="0"/>
        <w:autoSpaceDE w:val="0"/>
        <w:spacing w:after="120" w:line="360" w:lineRule="auto"/>
        <w:jc w:val="both"/>
        <w:rPr>
          <w:rFonts w:ascii="Arial Narrow" w:hAnsi="Arial Narrow"/>
        </w:rPr>
      </w:pPr>
      <w:r w:rsidRPr="00535F2D">
        <w:rPr>
          <w:rFonts w:ascii="Arial Narrow" w:hAnsi="Arial Narrow"/>
        </w:rPr>
        <w:t>The number of the article of the GAC to which reference is made in the SAC is indicated in brackets. Other articles of the GAC not featuring in the SAC remain in force in the execution of the contract.</w:t>
      </w:r>
    </w:p>
    <w:p w14:paraId="0944CEC1" w14:textId="24CB2763" w:rsidR="00273DD0" w:rsidRPr="00535F2D" w:rsidRDefault="00CD534A" w:rsidP="00535F2D">
      <w:pPr>
        <w:widowControl w:val="0"/>
        <w:autoSpaceDE w:val="0"/>
        <w:spacing w:after="120" w:line="360" w:lineRule="auto"/>
        <w:jc w:val="both"/>
        <w:rPr>
          <w:rFonts w:ascii="Arial Narrow" w:hAnsi="Arial Narrow"/>
        </w:rPr>
      </w:pPr>
      <w:r w:rsidRPr="00535F2D">
        <w:rPr>
          <w:rFonts w:ascii="Arial Narrow" w:hAnsi="Arial Narrow"/>
        </w:rPr>
        <w:t xml:space="preserve">The </w:t>
      </w:r>
      <w:r w:rsidR="0074636F" w:rsidRPr="00535F2D">
        <w:rPr>
          <w:rFonts w:ascii="Arial Narrow" w:hAnsi="Arial Narrow"/>
        </w:rPr>
        <w:t xml:space="preserve">SAC </w:t>
      </w:r>
      <w:r w:rsidRPr="00535F2D">
        <w:rPr>
          <w:rFonts w:ascii="Arial Narrow" w:hAnsi="Arial Narrow"/>
        </w:rPr>
        <w:t>model clauses constitute a</w:t>
      </w:r>
      <w:r w:rsidR="00D57B9B">
        <w:rPr>
          <w:rFonts w:ascii="Arial Narrow" w:hAnsi="Arial Narrow"/>
        </w:rPr>
        <w:t xml:space="preserve">n outline </w:t>
      </w:r>
      <w:r w:rsidRPr="00535F2D">
        <w:rPr>
          <w:rFonts w:ascii="Arial Narrow" w:hAnsi="Arial Narrow"/>
        </w:rPr>
        <w:t xml:space="preserve">of the provisions </w:t>
      </w:r>
      <w:r w:rsidR="00D57B9B">
        <w:rPr>
          <w:rFonts w:ascii="Arial Narrow" w:hAnsi="Arial Narrow"/>
        </w:rPr>
        <w:t>that</w:t>
      </w:r>
      <w:r w:rsidRPr="00535F2D">
        <w:rPr>
          <w:rFonts w:ascii="Arial Narrow" w:hAnsi="Arial Narrow"/>
        </w:rPr>
        <w:t xml:space="preserve"> the </w:t>
      </w:r>
      <w:r w:rsidR="009860DF">
        <w:rPr>
          <w:rFonts w:ascii="Arial Narrow" w:hAnsi="Arial Narrow"/>
        </w:rPr>
        <w:t>Project Owner</w:t>
      </w:r>
      <w:r w:rsidRPr="00535F2D">
        <w:rPr>
          <w:rFonts w:ascii="Arial Narrow" w:hAnsi="Arial Narrow"/>
        </w:rPr>
        <w:t xml:space="preserve"> </w:t>
      </w:r>
      <w:r w:rsidR="0074636F" w:rsidRPr="00535F2D">
        <w:rPr>
          <w:rFonts w:ascii="Arial Narrow" w:hAnsi="Arial Narrow"/>
        </w:rPr>
        <w:t xml:space="preserve">or </w:t>
      </w:r>
      <w:r w:rsidR="009860DF">
        <w:rPr>
          <w:rFonts w:ascii="Arial Narrow" w:hAnsi="Arial Narrow"/>
        </w:rPr>
        <w:t>Delegated</w:t>
      </w:r>
      <w:r w:rsidR="0074636F" w:rsidRPr="00535F2D">
        <w:rPr>
          <w:rFonts w:ascii="Arial Narrow" w:hAnsi="Arial Narrow"/>
        </w:rPr>
        <w:t xml:space="preserve"> </w:t>
      </w:r>
      <w:r w:rsidR="009860DF">
        <w:rPr>
          <w:rFonts w:ascii="Arial Narrow" w:hAnsi="Arial Narrow"/>
        </w:rPr>
        <w:t>Project Owner</w:t>
      </w:r>
      <w:r w:rsidRPr="00535F2D">
        <w:rPr>
          <w:rFonts w:ascii="Arial Narrow" w:hAnsi="Arial Narrow"/>
        </w:rPr>
        <w:t xml:space="preserve"> should follow to prepare each Tender File and the draft contract</w:t>
      </w:r>
      <w:r w:rsidR="00353DCC" w:rsidRPr="00535F2D">
        <w:rPr>
          <w:rFonts w:ascii="Arial Narrow" w:hAnsi="Arial Narrow"/>
        </w:rPr>
        <w:t>.</w:t>
      </w:r>
    </w:p>
    <w:p w14:paraId="2FBC718B" w14:textId="77777777" w:rsidR="00273DD0" w:rsidRPr="00535F2D" w:rsidRDefault="00273DD0" w:rsidP="00535F2D">
      <w:pPr>
        <w:widowControl w:val="0"/>
        <w:autoSpaceDE w:val="0"/>
        <w:spacing w:line="360" w:lineRule="auto"/>
        <w:jc w:val="both"/>
        <w:rPr>
          <w:rFonts w:ascii="Arial Narrow" w:hAnsi="Arial Narrow" w:cs="Arial"/>
        </w:rPr>
      </w:pPr>
    </w:p>
    <w:p w14:paraId="7A6C357B" w14:textId="3B876BDF" w:rsidR="00697B47" w:rsidRPr="00697B47" w:rsidRDefault="00697B47" w:rsidP="00697B47">
      <w:pPr>
        <w:pStyle w:val="CCAPCHAPITRE0"/>
      </w:pPr>
      <w:bookmarkStart w:id="142" w:name="_Toc157687096"/>
      <w:bookmarkStart w:id="143" w:name="_Toc93190210"/>
      <w:r w:rsidRPr="00697B47">
        <w:lastRenderedPageBreak/>
        <w:t xml:space="preserve">                                                              TABLE OF CONTENTS</w:t>
      </w:r>
    </w:p>
    <w:p w14:paraId="244CBB94" w14:textId="2E1BB4A1" w:rsidR="00697B47" w:rsidRPr="0013188A" w:rsidRDefault="00697B47" w:rsidP="00697B47">
      <w:pPr>
        <w:pStyle w:val="CCAPCHAPITRE0"/>
      </w:pPr>
      <w:r w:rsidRPr="0013188A">
        <w:t>CHAPTER I Generalities</w:t>
      </w:r>
      <w:bookmarkEnd w:id="142"/>
      <w:bookmarkEnd w:id="143"/>
      <w:r w:rsidRPr="0013188A">
        <w:t xml:space="preserve"> ……………………………………………………</w:t>
      </w:r>
      <w:r w:rsidR="00F44AE9">
        <w:t>..</w:t>
      </w:r>
      <w:r w:rsidRPr="0013188A">
        <w:t>…………</w:t>
      </w:r>
      <w:r w:rsidR="00F44AE9">
        <w:t>……</w:t>
      </w:r>
      <w:r w:rsidR="001E1403">
        <w:t>………………. 83</w:t>
      </w:r>
    </w:p>
    <w:p w14:paraId="2EC4D50A" w14:textId="317589D4" w:rsidR="00697B47" w:rsidRPr="002C5A25" w:rsidRDefault="00697B47" w:rsidP="00697B47">
      <w:pPr>
        <w:pStyle w:val="CCAPARTICLE1"/>
        <w:spacing w:before="0"/>
        <w:rPr>
          <w:b w:val="0"/>
          <w:color w:val="auto"/>
        </w:rPr>
      </w:pPr>
      <w:bookmarkStart w:id="144" w:name="_Toc157687097"/>
      <w:bookmarkStart w:id="145" w:name="_Toc93190211"/>
      <w:r w:rsidRPr="002C5A25">
        <w:rPr>
          <w:b w:val="0"/>
          <w:color w:val="auto"/>
        </w:rPr>
        <w:t>A</w:t>
      </w:r>
      <w:r>
        <w:rPr>
          <w:b w:val="0"/>
          <w:color w:val="auto"/>
        </w:rPr>
        <w:t>rticle 1.</w:t>
      </w:r>
      <w:r w:rsidRPr="002C5A25">
        <w:rPr>
          <w:b w:val="0"/>
          <w:color w:val="auto"/>
        </w:rPr>
        <w:t xml:space="preserve">  Subject of the </w:t>
      </w:r>
      <w:r w:rsidR="00326721">
        <w:rPr>
          <w:b w:val="0"/>
          <w:color w:val="auto"/>
        </w:rPr>
        <w:t>c</w:t>
      </w:r>
      <w:r w:rsidRPr="002C5A25">
        <w:rPr>
          <w:b w:val="0"/>
          <w:color w:val="auto"/>
        </w:rPr>
        <w:t>ontract</w:t>
      </w:r>
      <w:bookmarkEnd w:id="144"/>
      <w:bookmarkEnd w:id="145"/>
      <w:r w:rsidRPr="002C5A25">
        <w:rPr>
          <w:b w:val="0"/>
          <w:color w:val="auto"/>
        </w:rPr>
        <w:t xml:space="preserve"> </w:t>
      </w:r>
      <w:proofErr w:type="gramStart"/>
      <w:r w:rsidRPr="002C5A25">
        <w:rPr>
          <w:b w:val="0"/>
          <w:color w:val="auto"/>
        </w:rPr>
        <w:t>……………………………</w:t>
      </w:r>
      <w:r>
        <w:rPr>
          <w:b w:val="0"/>
          <w:color w:val="auto"/>
        </w:rPr>
        <w:t>………………</w:t>
      </w:r>
      <w:r w:rsidRPr="002C5A25">
        <w:rPr>
          <w:b w:val="0"/>
          <w:color w:val="auto"/>
        </w:rPr>
        <w:t>…</w:t>
      </w:r>
      <w:r w:rsidR="00F44AE9">
        <w:rPr>
          <w:b w:val="0"/>
          <w:color w:val="auto"/>
        </w:rPr>
        <w:t>..…….</w:t>
      </w:r>
      <w:r>
        <w:rPr>
          <w:b w:val="0"/>
          <w:color w:val="auto"/>
        </w:rPr>
        <w:t>.</w:t>
      </w:r>
      <w:r w:rsidRPr="002C5A25">
        <w:rPr>
          <w:b w:val="0"/>
          <w:color w:val="auto"/>
        </w:rPr>
        <w:t>…………</w:t>
      </w:r>
      <w:r>
        <w:rPr>
          <w:b w:val="0"/>
          <w:color w:val="auto"/>
        </w:rPr>
        <w:t>.</w:t>
      </w:r>
      <w:r w:rsidR="001E1403">
        <w:rPr>
          <w:b w:val="0"/>
          <w:color w:val="auto"/>
        </w:rPr>
        <w:t>…………………</w:t>
      </w:r>
      <w:proofErr w:type="gramEnd"/>
      <w:r w:rsidR="001E1403">
        <w:rPr>
          <w:b w:val="0"/>
          <w:color w:val="auto"/>
        </w:rPr>
        <w:t xml:space="preserve"> 83</w:t>
      </w:r>
    </w:p>
    <w:p w14:paraId="502DA3EB" w14:textId="55DF87C8" w:rsidR="00697B47" w:rsidRPr="002C5A25" w:rsidRDefault="00697B47" w:rsidP="00697B47">
      <w:pPr>
        <w:pStyle w:val="CCAPARTICLE1"/>
        <w:spacing w:before="0"/>
        <w:rPr>
          <w:b w:val="0"/>
          <w:color w:val="auto"/>
        </w:rPr>
      </w:pPr>
      <w:bookmarkStart w:id="146" w:name="_Toc157687098"/>
      <w:bookmarkStart w:id="147" w:name="_Toc93190212"/>
      <w:r>
        <w:rPr>
          <w:b w:val="0"/>
          <w:color w:val="auto"/>
        </w:rPr>
        <w:t>Article 2.</w:t>
      </w:r>
      <w:r w:rsidRPr="002C5A25">
        <w:rPr>
          <w:b w:val="0"/>
          <w:color w:val="auto"/>
        </w:rPr>
        <w:t xml:space="preserve"> Contract award procedure</w:t>
      </w:r>
      <w:bookmarkEnd w:id="146"/>
      <w:bookmarkEnd w:id="147"/>
      <w:r w:rsidRPr="002C5A25">
        <w:rPr>
          <w:b w:val="0"/>
          <w:color w:val="auto"/>
        </w:rPr>
        <w:t xml:space="preserve"> ………………………………</w:t>
      </w:r>
      <w:r w:rsidR="00F44AE9">
        <w:rPr>
          <w:b w:val="0"/>
          <w:color w:val="auto"/>
        </w:rPr>
        <w:t>…………..</w:t>
      </w:r>
      <w:r>
        <w:rPr>
          <w:b w:val="0"/>
          <w:color w:val="auto"/>
        </w:rPr>
        <w:t>….</w:t>
      </w:r>
      <w:r w:rsidRPr="002C5A25">
        <w:rPr>
          <w:b w:val="0"/>
          <w:color w:val="auto"/>
        </w:rPr>
        <w:t>…</w:t>
      </w:r>
      <w:r>
        <w:rPr>
          <w:b w:val="0"/>
          <w:color w:val="auto"/>
        </w:rPr>
        <w:t>.</w:t>
      </w:r>
      <w:r w:rsidRPr="002C5A25">
        <w:rPr>
          <w:b w:val="0"/>
          <w:color w:val="auto"/>
        </w:rPr>
        <w:t>…</w:t>
      </w:r>
      <w:r w:rsidR="00F44AE9">
        <w:rPr>
          <w:b w:val="0"/>
          <w:color w:val="auto"/>
        </w:rPr>
        <w:t>…….</w:t>
      </w:r>
      <w:r w:rsidR="001E1403">
        <w:rPr>
          <w:b w:val="0"/>
          <w:color w:val="auto"/>
        </w:rPr>
        <w:t>……………………… 83</w:t>
      </w:r>
    </w:p>
    <w:p w14:paraId="01F64C8F" w14:textId="0A6F3454" w:rsidR="00697B47" w:rsidRPr="00E47021" w:rsidRDefault="00697B47" w:rsidP="00697B47">
      <w:pPr>
        <w:pStyle w:val="CCAPARTICLE1"/>
        <w:spacing w:before="0"/>
        <w:rPr>
          <w:b w:val="0"/>
          <w:color w:val="auto"/>
        </w:rPr>
      </w:pPr>
      <w:bookmarkStart w:id="148" w:name="_Toc157687099"/>
      <w:bookmarkStart w:id="149" w:name="_Toc93190213"/>
      <w:r>
        <w:rPr>
          <w:b w:val="0"/>
          <w:color w:val="auto"/>
        </w:rPr>
        <w:t>Article 3. Dutie</w:t>
      </w:r>
      <w:r w:rsidRPr="002C5A25">
        <w:rPr>
          <w:b w:val="0"/>
          <w:color w:val="auto"/>
        </w:rPr>
        <w:t xml:space="preserve">s and </w:t>
      </w:r>
      <w:bookmarkEnd w:id="148"/>
      <w:bookmarkEnd w:id="149"/>
      <w:r>
        <w:rPr>
          <w:b w:val="0"/>
          <w:color w:val="auto"/>
        </w:rPr>
        <w:t>Security</w:t>
      </w:r>
      <w:r w:rsidRPr="002C5A25">
        <w:rPr>
          <w:b w:val="0"/>
          <w:color w:val="auto"/>
        </w:rPr>
        <w:t xml:space="preserve"> …………………………………………………</w:t>
      </w:r>
      <w:r>
        <w:rPr>
          <w:b w:val="0"/>
          <w:color w:val="auto"/>
        </w:rPr>
        <w:t>.……</w:t>
      </w:r>
      <w:r w:rsidR="00F44AE9">
        <w:rPr>
          <w:b w:val="0"/>
          <w:color w:val="auto"/>
        </w:rPr>
        <w:t>..</w:t>
      </w:r>
      <w:r>
        <w:rPr>
          <w:b w:val="0"/>
          <w:color w:val="auto"/>
        </w:rPr>
        <w:t>………</w:t>
      </w:r>
      <w:r w:rsidR="00F44AE9">
        <w:rPr>
          <w:b w:val="0"/>
          <w:color w:val="auto"/>
        </w:rPr>
        <w:t>…….</w:t>
      </w:r>
      <w:r>
        <w:rPr>
          <w:b w:val="0"/>
          <w:color w:val="auto"/>
        </w:rPr>
        <w:t>……….</w:t>
      </w:r>
      <w:r w:rsidRPr="002C5A25">
        <w:rPr>
          <w:b w:val="0"/>
          <w:color w:val="auto"/>
        </w:rPr>
        <w:t xml:space="preserve">………… </w:t>
      </w:r>
      <w:r w:rsidR="001E1403">
        <w:rPr>
          <w:b w:val="0"/>
          <w:color w:val="auto"/>
        </w:rPr>
        <w:t>83</w:t>
      </w:r>
    </w:p>
    <w:p w14:paraId="60E3C9C9" w14:textId="7335D119" w:rsidR="00697B47" w:rsidRPr="009860DF" w:rsidRDefault="00697B47" w:rsidP="00697B47">
      <w:pPr>
        <w:pStyle w:val="Titre3"/>
        <w:spacing w:before="0" w:line="360" w:lineRule="auto"/>
        <w:rPr>
          <w:rFonts w:ascii="Arial Narrow" w:hAnsi="Arial Narrow" w:cs="Arial"/>
          <w:bCs w:val="0"/>
          <w:lang w:val="fr-FR"/>
        </w:rPr>
      </w:pPr>
      <w:bookmarkStart w:id="150" w:name="_Toc156919840"/>
      <w:bookmarkStart w:id="151" w:name="_Toc156923386"/>
      <w:bookmarkStart w:id="152" w:name="_Toc166060505"/>
      <w:r w:rsidRPr="00E47021">
        <w:rPr>
          <w:rFonts w:ascii="Arial Narrow" w:hAnsi="Arial Narrow"/>
        </w:rPr>
        <w:t>Article 4. Language,</w:t>
      </w:r>
      <w:r w:rsidRPr="00CA7EBC">
        <w:rPr>
          <w:rFonts w:ascii="Arial Narrow" w:hAnsi="Arial Narrow"/>
        </w:rPr>
        <w:t xml:space="preserve"> </w:t>
      </w:r>
      <w:r w:rsidRPr="00E47021">
        <w:rPr>
          <w:rFonts w:ascii="Arial Narrow" w:hAnsi="Arial Narrow"/>
        </w:rPr>
        <w:t xml:space="preserve">applicable laws and regulations </w:t>
      </w:r>
      <w:bookmarkEnd w:id="150"/>
      <w:bookmarkEnd w:id="151"/>
      <w:bookmarkEnd w:id="152"/>
      <w:r w:rsidRPr="00E47021">
        <w:rPr>
          <w:rFonts w:ascii="Arial Narrow" w:hAnsi="Arial Narrow"/>
        </w:rPr>
        <w:t>………………………</w:t>
      </w:r>
      <w:r w:rsidR="00F44AE9">
        <w:rPr>
          <w:rFonts w:ascii="Arial Narrow" w:hAnsi="Arial Narrow"/>
        </w:rPr>
        <w:t>…..……..…………</w:t>
      </w:r>
      <w:r w:rsidRPr="00E47021">
        <w:rPr>
          <w:rFonts w:ascii="Arial Narrow" w:hAnsi="Arial Narrow"/>
        </w:rPr>
        <w:t xml:space="preserve">….. </w:t>
      </w:r>
      <w:r w:rsidR="001E1403">
        <w:rPr>
          <w:rFonts w:ascii="Arial Narrow" w:hAnsi="Arial Narrow"/>
          <w:lang w:val="fr-FR"/>
        </w:rPr>
        <w:t>84</w:t>
      </w:r>
    </w:p>
    <w:p w14:paraId="1DC11AEF" w14:textId="75D25628" w:rsidR="00697B47" w:rsidRPr="009860DF" w:rsidRDefault="00697B47" w:rsidP="00697B47">
      <w:pPr>
        <w:pStyle w:val="CCAPARTICLE1"/>
        <w:spacing w:before="0"/>
        <w:rPr>
          <w:b w:val="0"/>
          <w:color w:val="auto"/>
          <w:lang w:val="fr-FR"/>
        </w:rPr>
      </w:pPr>
      <w:bookmarkStart w:id="153" w:name="_Toc157687101"/>
      <w:bookmarkStart w:id="154" w:name="_Toc93190215"/>
      <w:r w:rsidRPr="009860DF">
        <w:rPr>
          <w:b w:val="0"/>
          <w:color w:val="auto"/>
          <w:lang w:val="fr-FR"/>
        </w:rPr>
        <w:t xml:space="preserve">Article 5. </w:t>
      </w:r>
      <w:bookmarkEnd w:id="153"/>
      <w:bookmarkEnd w:id="154"/>
      <w:r w:rsidRPr="009860DF">
        <w:rPr>
          <w:b w:val="0"/>
          <w:color w:val="auto"/>
          <w:lang w:val="fr-FR"/>
        </w:rPr>
        <w:t>Standards ………………………………………………………</w:t>
      </w:r>
      <w:proofErr w:type="gramStart"/>
      <w:r w:rsidRPr="009860DF">
        <w:rPr>
          <w:b w:val="0"/>
          <w:color w:val="auto"/>
          <w:lang w:val="fr-FR"/>
        </w:rPr>
        <w:t>…….</w:t>
      </w:r>
      <w:proofErr w:type="gramEnd"/>
      <w:r w:rsidRPr="009860DF">
        <w:rPr>
          <w:b w:val="0"/>
          <w:color w:val="auto"/>
          <w:lang w:val="fr-FR"/>
        </w:rPr>
        <w:t>.………..………</w:t>
      </w:r>
      <w:r w:rsidR="00F44AE9" w:rsidRPr="009860DF">
        <w:rPr>
          <w:b w:val="0"/>
          <w:color w:val="auto"/>
          <w:lang w:val="fr-FR"/>
        </w:rPr>
        <w:t>.</w:t>
      </w:r>
      <w:r w:rsidRPr="009860DF">
        <w:rPr>
          <w:b w:val="0"/>
          <w:color w:val="auto"/>
          <w:lang w:val="fr-FR"/>
        </w:rPr>
        <w:t>………</w:t>
      </w:r>
      <w:r w:rsidR="00F44AE9" w:rsidRPr="009860DF">
        <w:rPr>
          <w:b w:val="0"/>
          <w:color w:val="auto"/>
          <w:lang w:val="fr-FR"/>
        </w:rPr>
        <w:t>.…….</w:t>
      </w:r>
      <w:r w:rsidR="001E1403">
        <w:rPr>
          <w:b w:val="0"/>
          <w:color w:val="auto"/>
          <w:lang w:val="fr-FR"/>
        </w:rPr>
        <w:t>…….. 84</w:t>
      </w:r>
    </w:p>
    <w:p w14:paraId="1433176C" w14:textId="3228B21D" w:rsidR="00697B47" w:rsidRPr="009860DF" w:rsidRDefault="00697B47" w:rsidP="00697B47">
      <w:pPr>
        <w:pStyle w:val="CCAPARTICLE1"/>
        <w:spacing w:before="0"/>
        <w:rPr>
          <w:b w:val="0"/>
          <w:color w:val="auto"/>
          <w:lang w:val="fr-FR"/>
        </w:rPr>
      </w:pPr>
      <w:bookmarkStart w:id="155" w:name="_Toc157687102"/>
      <w:bookmarkStart w:id="156" w:name="_Toc93190216"/>
      <w:r w:rsidRPr="009860DF">
        <w:rPr>
          <w:b w:val="0"/>
          <w:color w:val="auto"/>
          <w:lang w:val="fr-FR"/>
        </w:rPr>
        <w:t xml:space="preserve">Article 6. </w:t>
      </w:r>
      <w:bookmarkEnd w:id="155"/>
      <w:bookmarkEnd w:id="156"/>
      <w:r w:rsidRPr="009860DF">
        <w:rPr>
          <w:b w:val="0"/>
          <w:bCs/>
          <w:lang w:val="fr-FR"/>
        </w:rPr>
        <w:t xml:space="preserve">Constituent documents of the </w:t>
      </w:r>
      <w:proofErr w:type="spellStart"/>
      <w:r w:rsidRPr="009860DF">
        <w:rPr>
          <w:b w:val="0"/>
          <w:bCs/>
          <w:lang w:val="fr-FR"/>
        </w:rPr>
        <w:t>contract</w:t>
      </w:r>
      <w:proofErr w:type="spellEnd"/>
      <w:r w:rsidRPr="009860DF">
        <w:rPr>
          <w:bCs/>
          <w:lang w:val="fr-FR"/>
        </w:rPr>
        <w:t xml:space="preserve"> </w:t>
      </w:r>
      <w:r w:rsidRPr="009860DF">
        <w:rPr>
          <w:b w:val="0"/>
          <w:color w:val="auto"/>
          <w:lang w:val="fr-FR"/>
        </w:rPr>
        <w:t>…………………...……………………</w:t>
      </w:r>
      <w:proofErr w:type="gramStart"/>
      <w:r w:rsidRPr="009860DF">
        <w:rPr>
          <w:b w:val="0"/>
          <w:color w:val="auto"/>
          <w:lang w:val="fr-FR"/>
        </w:rPr>
        <w:t>……</w:t>
      </w:r>
      <w:r w:rsidR="00F44AE9" w:rsidRPr="009860DF">
        <w:rPr>
          <w:b w:val="0"/>
          <w:color w:val="auto"/>
          <w:lang w:val="fr-FR"/>
        </w:rPr>
        <w:t>.</w:t>
      </w:r>
      <w:proofErr w:type="gramEnd"/>
      <w:r w:rsidRPr="009860DF">
        <w:rPr>
          <w:b w:val="0"/>
          <w:color w:val="auto"/>
          <w:lang w:val="fr-FR"/>
        </w:rPr>
        <w:t>…</w:t>
      </w:r>
      <w:r w:rsidR="00F44AE9" w:rsidRPr="009860DF">
        <w:rPr>
          <w:b w:val="0"/>
          <w:color w:val="auto"/>
          <w:lang w:val="fr-FR"/>
        </w:rPr>
        <w:t>……..</w:t>
      </w:r>
      <w:r w:rsidR="001E1403">
        <w:rPr>
          <w:b w:val="0"/>
          <w:color w:val="auto"/>
          <w:lang w:val="fr-FR"/>
        </w:rPr>
        <w:t>………….. 85</w:t>
      </w:r>
    </w:p>
    <w:p w14:paraId="0716407C" w14:textId="3C05B104" w:rsidR="00697B47" w:rsidRPr="009860DF" w:rsidRDefault="00697B47" w:rsidP="00697B47">
      <w:pPr>
        <w:pStyle w:val="CCAPARTICLE1"/>
        <w:spacing w:before="0"/>
        <w:rPr>
          <w:b w:val="0"/>
          <w:color w:val="auto"/>
          <w:lang w:val="fr-FR"/>
        </w:rPr>
      </w:pPr>
      <w:bookmarkStart w:id="157" w:name="_Toc157687103"/>
      <w:bookmarkStart w:id="158" w:name="_Toc93190217"/>
      <w:r w:rsidRPr="009860DF">
        <w:rPr>
          <w:b w:val="0"/>
          <w:color w:val="auto"/>
          <w:lang w:val="fr-FR"/>
        </w:rPr>
        <w:t xml:space="preserve">Article 7. </w:t>
      </w:r>
      <w:bookmarkEnd w:id="157"/>
      <w:bookmarkEnd w:id="158"/>
      <w:r w:rsidRPr="009860DF">
        <w:rPr>
          <w:b w:val="0"/>
          <w:bCs/>
          <w:lang w:val="fr-FR"/>
        </w:rPr>
        <w:t xml:space="preserve">General </w:t>
      </w:r>
      <w:r w:rsidR="00326721" w:rsidRPr="009860DF">
        <w:rPr>
          <w:b w:val="0"/>
          <w:bCs/>
          <w:lang w:val="fr-FR"/>
        </w:rPr>
        <w:t>applicable</w:t>
      </w:r>
      <w:r w:rsidRPr="009860DF">
        <w:rPr>
          <w:b w:val="0"/>
          <w:color w:val="auto"/>
          <w:lang w:val="fr-FR"/>
        </w:rPr>
        <w:t xml:space="preserve"> </w:t>
      </w:r>
      <w:r w:rsidR="001E1403" w:rsidRPr="009860DF">
        <w:rPr>
          <w:b w:val="0"/>
          <w:bCs/>
          <w:lang w:val="fr-FR"/>
        </w:rPr>
        <w:t xml:space="preserve">instruments </w:t>
      </w:r>
      <w:r w:rsidRPr="009860DF">
        <w:rPr>
          <w:b w:val="0"/>
          <w:color w:val="auto"/>
          <w:lang w:val="fr-FR"/>
        </w:rPr>
        <w:t>………………………………</w:t>
      </w:r>
      <w:proofErr w:type="gramStart"/>
      <w:r w:rsidRPr="009860DF">
        <w:rPr>
          <w:b w:val="0"/>
          <w:color w:val="auto"/>
          <w:lang w:val="fr-FR"/>
        </w:rPr>
        <w:t>…….</w:t>
      </w:r>
      <w:proofErr w:type="gramEnd"/>
      <w:r w:rsidRPr="009860DF">
        <w:rPr>
          <w:b w:val="0"/>
          <w:color w:val="auto"/>
          <w:lang w:val="fr-FR"/>
        </w:rPr>
        <w:t>.……………………</w:t>
      </w:r>
      <w:r w:rsidR="00F44AE9" w:rsidRPr="009860DF">
        <w:rPr>
          <w:b w:val="0"/>
          <w:color w:val="auto"/>
          <w:lang w:val="fr-FR"/>
        </w:rPr>
        <w:t>……...</w:t>
      </w:r>
      <w:r w:rsidR="001E1403">
        <w:rPr>
          <w:b w:val="0"/>
          <w:color w:val="auto"/>
          <w:lang w:val="fr-FR"/>
        </w:rPr>
        <w:t>……….. 85</w:t>
      </w:r>
    </w:p>
    <w:p w14:paraId="7BB49C00" w14:textId="6EF33AFF" w:rsidR="00697B47" w:rsidRPr="009860DF" w:rsidRDefault="00697B47" w:rsidP="00697B47">
      <w:pPr>
        <w:pStyle w:val="CCAPARTICLE1"/>
        <w:spacing w:before="0"/>
        <w:rPr>
          <w:b w:val="0"/>
          <w:color w:val="auto"/>
          <w:lang w:val="fr-FR"/>
        </w:rPr>
      </w:pPr>
      <w:bookmarkStart w:id="159" w:name="_Toc157687104"/>
      <w:bookmarkStart w:id="160" w:name="_Toc93190218"/>
      <w:r w:rsidRPr="009860DF">
        <w:rPr>
          <w:b w:val="0"/>
          <w:color w:val="auto"/>
          <w:lang w:val="fr-FR"/>
        </w:rPr>
        <w:t xml:space="preserve">Article 8. </w:t>
      </w:r>
      <w:bookmarkEnd w:id="159"/>
      <w:bookmarkEnd w:id="160"/>
      <w:r w:rsidRPr="009860DF">
        <w:rPr>
          <w:b w:val="0"/>
          <w:color w:val="auto"/>
          <w:lang w:val="fr-FR"/>
        </w:rPr>
        <w:t>Communication …………………………………………</w:t>
      </w:r>
      <w:r w:rsidR="00F44AE9" w:rsidRPr="009860DF">
        <w:rPr>
          <w:b w:val="0"/>
          <w:color w:val="auto"/>
          <w:lang w:val="fr-FR"/>
        </w:rPr>
        <w:t>………</w:t>
      </w:r>
      <w:proofErr w:type="gramStart"/>
      <w:r w:rsidRPr="009860DF">
        <w:rPr>
          <w:b w:val="0"/>
          <w:color w:val="auto"/>
          <w:lang w:val="fr-FR"/>
        </w:rPr>
        <w:t>…….</w:t>
      </w:r>
      <w:proofErr w:type="gramEnd"/>
      <w:r w:rsidRPr="009860DF">
        <w:rPr>
          <w:b w:val="0"/>
          <w:color w:val="auto"/>
          <w:lang w:val="fr-FR"/>
        </w:rPr>
        <w:t>.………….…………………………. 8</w:t>
      </w:r>
      <w:r w:rsidR="001E1403">
        <w:rPr>
          <w:b w:val="0"/>
          <w:color w:val="auto"/>
          <w:lang w:val="fr-FR"/>
        </w:rPr>
        <w:t>7</w:t>
      </w:r>
    </w:p>
    <w:p w14:paraId="5AD1ACBA" w14:textId="3608AD61" w:rsidR="00697B47" w:rsidRPr="003C5D89" w:rsidRDefault="00697B47" w:rsidP="00697B47">
      <w:pPr>
        <w:pStyle w:val="CCAPCHAPITRE0"/>
      </w:pPr>
      <w:r w:rsidRPr="0000238B">
        <w:rPr>
          <w:lang w:val="fr-FR"/>
        </w:rPr>
        <w:t xml:space="preserve">CHAPTER II. </w:t>
      </w:r>
      <w:r>
        <w:t xml:space="preserve">Execution of </w:t>
      </w:r>
      <w:r w:rsidR="00326721">
        <w:t>w</w:t>
      </w:r>
      <w:r>
        <w:t>orks</w:t>
      </w:r>
      <w:r w:rsidRPr="00BD602C">
        <w:t xml:space="preserve"> </w:t>
      </w:r>
      <w:proofErr w:type="gramStart"/>
      <w:r w:rsidRPr="00BD602C">
        <w:t>……………</w:t>
      </w:r>
      <w:r>
        <w:t>……………………</w:t>
      </w:r>
      <w:r w:rsidR="00F44AE9">
        <w:t>……..</w:t>
      </w:r>
      <w:r w:rsidR="001E1403">
        <w:t>…………………………..……</w:t>
      </w:r>
      <w:proofErr w:type="gramEnd"/>
      <w:r w:rsidR="001E1403">
        <w:t>. 87</w:t>
      </w:r>
    </w:p>
    <w:p w14:paraId="38DC37CF" w14:textId="2446F230" w:rsidR="00697B47" w:rsidRPr="002C5A25" w:rsidRDefault="00697B47" w:rsidP="00697B47">
      <w:pPr>
        <w:pStyle w:val="CCAPARTICLE1"/>
        <w:spacing w:before="0"/>
        <w:rPr>
          <w:b w:val="0"/>
          <w:color w:val="auto"/>
        </w:rPr>
      </w:pPr>
      <w:r>
        <w:rPr>
          <w:b w:val="0"/>
          <w:color w:val="auto"/>
        </w:rPr>
        <w:t>Article 9.</w:t>
      </w:r>
      <w:r w:rsidRPr="002C5A25">
        <w:rPr>
          <w:b w:val="0"/>
          <w:color w:val="auto"/>
        </w:rPr>
        <w:t xml:space="preserve"> </w:t>
      </w:r>
      <w:r>
        <w:rPr>
          <w:b w:val="0"/>
          <w:color w:val="auto"/>
        </w:rPr>
        <w:t xml:space="preserve">Consistency of the </w:t>
      </w:r>
      <w:r w:rsidR="00326721">
        <w:rPr>
          <w:b w:val="0"/>
          <w:color w:val="auto"/>
        </w:rPr>
        <w:t>w</w:t>
      </w:r>
      <w:r>
        <w:rPr>
          <w:b w:val="0"/>
          <w:color w:val="auto"/>
        </w:rPr>
        <w:t>orks</w:t>
      </w:r>
      <w:r w:rsidRPr="002C5A25">
        <w:rPr>
          <w:b w:val="0"/>
          <w:color w:val="auto"/>
        </w:rPr>
        <w:t xml:space="preserve"> ………….……………………</w:t>
      </w:r>
      <w:r>
        <w:rPr>
          <w:b w:val="0"/>
          <w:color w:val="auto"/>
        </w:rPr>
        <w:t>……</w:t>
      </w:r>
      <w:r w:rsidRPr="002C5A25">
        <w:rPr>
          <w:b w:val="0"/>
          <w:color w:val="auto"/>
        </w:rPr>
        <w:t>……</w:t>
      </w:r>
      <w:r>
        <w:rPr>
          <w:b w:val="0"/>
          <w:color w:val="auto"/>
        </w:rPr>
        <w:t>.…</w:t>
      </w:r>
      <w:r w:rsidR="00F44AE9">
        <w:rPr>
          <w:b w:val="0"/>
          <w:color w:val="auto"/>
        </w:rPr>
        <w:t>….…..</w:t>
      </w:r>
      <w:r w:rsidR="001E1403">
        <w:rPr>
          <w:b w:val="0"/>
          <w:color w:val="auto"/>
        </w:rPr>
        <w:t>……….…………………… 87</w:t>
      </w:r>
    </w:p>
    <w:p w14:paraId="7355CAAD" w14:textId="435C4896" w:rsidR="00697B47" w:rsidRPr="002C5A25" w:rsidRDefault="00697B47" w:rsidP="00697B47">
      <w:pPr>
        <w:pStyle w:val="CCAPARTICLE1"/>
        <w:spacing w:before="0"/>
        <w:rPr>
          <w:b w:val="0"/>
          <w:color w:val="auto"/>
        </w:rPr>
      </w:pPr>
      <w:bookmarkStart w:id="161" w:name="_Toc157687106"/>
      <w:bookmarkStart w:id="162" w:name="_Toc93190220"/>
      <w:r w:rsidRPr="002C5A25">
        <w:rPr>
          <w:b w:val="0"/>
          <w:color w:val="auto"/>
        </w:rPr>
        <w:t>Article 10</w:t>
      </w:r>
      <w:r>
        <w:rPr>
          <w:b w:val="0"/>
          <w:color w:val="auto"/>
        </w:rPr>
        <w:t>.</w:t>
      </w:r>
      <w:r w:rsidRPr="002C5A25">
        <w:rPr>
          <w:b w:val="0"/>
          <w:color w:val="auto"/>
        </w:rPr>
        <w:t xml:space="preserve"> </w:t>
      </w:r>
      <w:bookmarkEnd w:id="161"/>
      <w:r>
        <w:rPr>
          <w:b w:val="0"/>
          <w:color w:val="auto"/>
        </w:rPr>
        <w:t xml:space="preserve">Contract </w:t>
      </w:r>
      <w:r w:rsidR="00326721">
        <w:rPr>
          <w:b w:val="0"/>
          <w:color w:val="auto"/>
        </w:rPr>
        <w:t>e</w:t>
      </w:r>
      <w:r>
        <w:rPr>
          <w:b w:val="0"/>
          <w:color w:val="auto"/>
        </w:rPr>
        <w:t xml:space="preserve">xecution </w:t>
      </w:r>
      <w:r w:rsidR="00326721">
        <w:rPr>
          <w:b w:val="0"/>
          <w:color w:val="auto"/>
        </w:rPr>
        <w:t>deadline</w:t>
      </w:r>
      <w:r w:rsidRPr="002C5A25">
        <w:rPr>
          <w:b w:val="0"/>
          <w:color w:val="auto"/>
        </w:rPr>
        <w:t xml:space="preserve"> </w:t>
      </w:r>
      <w:bookmarkEnd w:id="162"/>
      <w:r w:rsidRPr="002C5A25">
        <w:rPr>
          <w:b w:val="0"/>
          <w:color w:val="auto"/>
        </w:rPr>
        <w:t>…………………</w:t>
      </w:r>
      <w:r>
        <w:rPr>
          <w:b w:val="0"/>
          <w:color w:val="auto"/>
        </w:rPr>
        <w:t>………………………</w:t>
      </w:r>
      <w:r w:rsidR="00F44AE9">
        <w:rPr>
          <w:b w:val="0"/>
          <w:color w:val="auto"/>
        </w:rPr>
        <w:t>.……..</w:t>
      </w:r>
      <w:r>
        <w:rPr>
          <w:b w:val="0"/>
          <w:color w:val="auto"/>
        </w:rPr>
        <w:t>…………………………</w:t>
      </w:r>
      <w:r w:rsidR="004D4CC5">
        <w:rPr>
          <w:b w:val="0"/>
          <w:color w:val="auto"/>
        </w:rPr>
        <w:t>…</w:t>
      </w:r>
      <w:r w:rsidR="001E1403">
        <w:rPr>
          <w:b w:val="0"/>
          <w:color w:val="auto"/>
        </w:rPr>
        <w:t xml:space="preserve"> 87</w:t>
      </w:r>
    </w:p>
    <w:p w14:paraId="3D4D3DD1" w14:textId="1C8526CD" w:rsidR="00697B47" w:rsidRPr="002C5A25" w:rsidRDefault="00697B47" w:rsidP="00697B47">
      <w:pPr>
        <w:pStyle w:val="CCAPARTICLE1"/>
        <w:spacing w:before="0"/>
        <w:rPr>
          <w:b w:val="0"/>
          <w:color w:val="auto"/>
        </w:rPr>
      </w:pPr>
      <w:bookmarkStart w:id="163" w:name="_Toc157687108"/>
      <w:bookmarkStart w:id="164" w:name="_Toc93190222"/>
      <w:r w:rsidRPr="002C5A25">
        <w:rPr>
          <w:b w:val="0"/>
          <w:color w:val="auto"/>
        </w:rPr>
        <w:t>A</w:t>
      </w:r>
      <w:r>
        <w:rPr>
          <w:b w:val="0"/>
          <w:color w:val="auto"/>
        </w:rPr>
        <w:t>rticle 11.</w:t>
      </w:r>
      <w:r w:rsidRPr="002C5A25">
        <w:rPr>
          <w:b w:val="0"/>
          <w:color w:val="auto"/>
        </w:rPr>
        <w:t xml:space="preserve"> </w:t>
      </w:r>
      <w:bookmarkEnd w:id="163"/>
      <w:bookmarkEnd w:id="164"/>
      <w:r w:rsidR="00326721">
        <w:rPr>
          <w:b w:val="0"/>
          <w:bCs/>
          <w:iCs/>
        </w:rPr>
        <w:t>Obligations</w:t>
      </w:r>
      <w:r w:rsidRPr="003B433F">
        <w:rPr>
          <w:b w:val="0"/>
          <w:bCs/>
          <w:iCs/>
        </w:rPr>
        <w:t xml:space="preserve"> of the </w:t>
      </w:r>
      <w:r w:rsidR="009860DF">
        <w:rPr>
          <w:b w:val="0"/>
          <w:bCs/>
          <w:iCs/>
        </w:rPr>
        <w:t>Project Owner</w:t>
      </w:r>
      <w:r w:rsidRPr="003B433F">
        <w:rPr>
          <w:b w:val="0"/>
          <w:bCs/>
          <w:iCs/>
        </w:rPr>
        <w:t xml:space="preserve"> or </w:t>
      </w:r>
      <w:r w:rsidR="009860DF">
        <w:rPr>
          <w:b w:val="0"/>
          <w:bCs/>
          <w:iCs/>
        </w:rPr>
        <w:t>Delegated</w:t>
      </w:r>
      <w:r w:rsidRPr="003B433F">
        <w:rPr>
          <w:b w:val="0"/>
          <w:bCs/>
          <w:iCs/>
        </w:rPr>
        <w:t xml:space="preserve"> </w:t>
      </w:r>
      <w:r w:rsidR="009860DF">
        <w:rPr>
          <w:b w:val="0"/>
          <w:bCs/>
          <w:iCs/>
        </w:rPr>
        <w:t>Project Owner</w:t>
      </w:r>
      <w:r w:rsidRPr="003B433F">
        <w:rPr>
          <w:bCs/>
          <w:iCs/>
        </w:rPr>
        <w:t xml:space="preserve"> </w:t>
      </w:r>
      <w:r>
        <w:rPr>
          <w:b w:val="0"/>
          <w:color w:val="auto"/>
        </w:rPr>
        <w:t>…………</w:t>
      </w:r>
      <w:r w:rsidR="00F44AE9">
        <w:rPr>
          <w:b w:val="0"/>
          <w:color w:val="auto"/>
        </w:rPr>
        <w:t>..</w:t>
      </w:r>
      <w:r>
        <w:rPr>
          <w:b w:val="0"/>
          <w:color w:val="auto"/>
        </w:rPr>
        <w:t>…….…</w:t>
      </w:r>
      <w:r w:rsidR="00F44AE9">
        <w:rPr>
          <w:b w:val="0"/>
          <w:color w:val="auto"/>
        </w:rPr>
        <w:t>…….</w:t>
      </w:r>
      <w:r>
        <w:rPr>
          <w:b w:val="0"/>
          <w:color w:val="auto"/>
        </w:rPr>
        <w:t xml:space="preserve">………… </w:t>
      </w:r>
      <w:r w:rsidR="004D4CC5">
        <w:rPr>
          <w:b w:val="0"/>
          <w:color w:val="auto"/>
        </w:rPr>
        <w:t>…</w:t>
      </w:r>
      <w:r w:rsidR="001E1403">
        <w:rPr>
          <w:b w:val="0"/>
          <w:color w:val="auto"/>
        </w:rPr>
        <w:t>88</w:t>
      </w:r>
    </w:p>
    <w:p w14:paraId="57495537" w14:textId="4C0B726C" w:rsidR="00697B47" w:rsidRPr="002C5A25" w:rsidRDefault="00697B47" w:rsidP="00697B47">
      <w:pPr>
        <w:pStyle w:val="CCAPARTICLE1"/>
        <w:spacing w:before="0"/>
        <w:rPr>
          <w:b w:val="0"/>
          <w:color w:val="auto"/>
        </w:rPr>
      </w:pPr>
      <w:bookmarkStart w:id="165" w:name="_Toc157687109"/>
      <w:bookmarkStart w:id="166" w:name="_Toc93190223"/>
      <w:r>
        <w:rPr>
          <w:b w:val="0"/>
          <w:color w:val="auto"/>
        </w:rPr>
        <w:t>Article 12.</w:t>
      </w:r>
      <w:r w:rsidRPr="002C5A25">
        <w:rPr>
          <w:b w:val="0"/>
          <w:color w:val="auto"/>
        </w:rPr>
        <w:t xml:space="preserve"> </w:t>
      </w:r>
      <w:bookmarkEnd w:id="165"/>
      <w:bookmarkEnd w:id="166"/>
      <w:r w:rsidRPr="009552A3">
        <w:rPr>
          <w:b w:val="0"/>
          <w:bCs/>
        </w:rPr>
        <w:t xml:space="preserve">Administrative </w:t>
      </w:r>
      <w:r w:rsidR="00326721">
        <w:rPr>
          <w:b w:val="0"/>
          <w:bCs/>
        </w:rPr>
        <w:t>o</w:t>
      </w:r>
      <w:r w:rsidRPr="009552A3">
        <w:rPr>
          <w:b w:val="0"/>
          <w:bCs/>
        </w:rPr>
        <w:t>rders</w:t>
      </w:r>
      <w:r w:rsidRPr="009552A3">
        <w:rPr>
          <w:bCs/>
        </w:rPr>
        <w:t xml:space="preserve"> </w:t>
      </w:r>
      <w:r w:rsidRPr="002C5A25">
        <w:rPr>
          <w:b w:val="0"/>
          <w:color w:val="auto"/>
        </w:rPr>
        <w:t>…………</w:t>
      </w:r>
      <w:r>
        <w:rPr>
          <w:b w:val="0"/>
          <w:color w:val="auto"/>
        </w:rPr>
        <w:t>………..</w:t>
      </w:r>
      <w:r w:rsidRPr="002C5A25">
        <w:rPr>
          <w:b w:val="0"/>
          <w:color w:val="auto"/>
        </w:rPr>
        <w:t>…………</w:t>
      </w:r>
      <w:r>
        <w:rPr>
          <w:b w:val="0"/>
          <w:color w:val="auto"/>
        </w:rPr>
        <w:t>……………</w:t>
      </w:r>
      <w:r w:rsidR="00F44AE9">
        <w:rPr>
          <w:b w:val="0"/>
          <w:color w:val="auto"/>
        </w:rPr>
        <w:t>………</w:t>
      </w:r>
      <w:r w:rsidR="001E1403">
        <w:rPr>
          <w:b w:val="0"/>
          <w:color w:val="auto"/>
        </w:rPr>
        <w:t>…………………………………. 88</w:t>
      </w:r>
    </w:p>
    <w:p w14:paraId="3356F41A" w14:textId="335763FF" w:rsidR="00697B47" w:rsidRPr="002C5A25" w:rsidRDefault="00697B47" w:rsidP="00697B47">
      <w:pPr>
        <w:pStyle w:val="Titre3"/>
        <w:spacing w:before="0" w:line="360" w:lineRule="auto"/>
        <w:rPr>
          <w:rFonts w:ascii="Arial Narrow" w:hAnsi="Arial Narrow"/>
        </w:rPr>
      </w:pPr>
      <w:bookmarkStart w:id="167" w:name="_Toc166060532"/>
      <w:r>
        <w:rPr>
          <w:rFonts w:ascii="Arial Narrow" w:hAnsi="Arial Narrow"/>
        </w:rPr>
        <w:t>Article 13.</w:t>
      </w:r>
      <w:r w:rsidRPr="002C5A25">
        <w:rPr>
          <w:rFonts w:ascii="Arial Narrow" w:hAnsi="Arial Narrow"/>
        </w:rPr>
        <w:t xml:space="preserve">  </w:t>
      </w:r>
      <w:bookmarkEnd w:id="167"/>
      <w:r>
        <w:rPr>
          <w:rFonts w:ascii="Arial Narrow" w:hAnsi="Arial Narrow"/>
        </w:rPr>
        <w:t xml:space="preserve">Roles and </w:t>
      </w:r>
      <w:r w:rsidR="00326721">
        <w:rPr>
          <w:rFonts w:ascii="Arial Narrow" w:hAnsi="Arial Narrow"/>
        </w:rPr>
        <w:t>r</w:t>
      </w:r>
      <w:r>
        <w:rPr>
          <w:rFonts w:ascii="Arial Narrow" w:hAnsi="Arial Narrow"/>
        </w:rPr>
        <w:t xml:space="preserve">esponsibilities of the Administration’s Contracting </w:t>
      </w:r>
      <w:proofErr w:type="gramStart"/>
      <w:r>
        <w:rPr>
          <w:rFonts w:ascii="Arial Narrow" w:hAnsi="Arial Narrow"/>
        </w:rPr>
        <w:t xml:space="preserve">Partner </w:t>
      </w:r>
      <w:r w:rsidRPr="002C5A25">
        <w:rPr>
          <w:rFonts w:ascii="Arial Narrow" w:hAnsi="Arial Narrow"/>
        </w:rPr>
        <w:t xml:space="preserve"> </w:t>
      </w:r>
      <w:r w:rsidR="00F44AE9">
        <w:rPr>
          <w:rFonts w:ascii="Arial Narrow" w:hAnsi="Arial Narrow"/>
        </w:rPr>
        <w:t>…</w:t>
      </w:r>
      <w:proofErr w:type="gramEnd"/>
      <w:r w:rsidR="00F44AE9">
        <w:rPr>
          <w:rFonts w:ascii="Arial Narrow" w:hAnsi="Arial Narrow"/>
        </w:rPr>
        <w:t>…..</w:t>
      </w:r>
      <w:r w:rsidR="001E1403">
        <w:rPr>
          <w:rFonts w:ascii="Arial Narrow" w:hAnsi="Arial Narrow"/>
        </w:rPr>
        <w:t>….. 90</w:t>
      </w:r>
    </w:p>
    <w:p w14:paraId="29DF4A1C" w14:textId="409511E2" w:rsidR="00697B47" w:rsidRPr="002C5A25" w:rsidRDefault="00697B47" w:rsidP="00697B47">
      <w:pPr>
        <w:pStyle w:val="CCAPARTICLE1"/>
        <w:spacing w:before="0"/>
        <w:rPr>
          <w:b w:val="0"/>
          <w:color w:val="auto"/>
        </w:rPr>
      </w:pPr>
      <w:bookmarkStart w:id="168" w:name="_Toc157687111"/>
      <w:bookmarkStart w:id="169" w:name="_Toc93190225"/>
      <w:r w:rsidRPr="002C5A25">
        <w:rPr>
          <w:b w:val="0"/>
          <w:color w:val="auto"/>
        </w:rPr>
        <w:t>Article 1</w:t>
      </w:r>
      <w:r>
        <w:rPr>
          <w:b w:val="0"/>
          <w:color w:val="auto"/>
        </w:rPr>
        <w:t>4.</w:t>
      </w:r>
      <w:r w:rsidRPr="002C5A25">
        <w:rPr>
          <w:b w:val="0"/>
          <w:color w:val="auto"/>
        </w:rPr>
        <w:t xml:space="preserve"> </w:t>
      </w:r>
      <w:bookmarkEnd w:id="168"/>
      <w:bookmarkEnd w:id="169"/>
      <w:r w:rsidRPr="006E4A37">
        <w:rPr>
          <w:rFonts w:cs="Arial"/>
          <w:b w:val="0"/>
        </w:rPr>
        <w:t xml:space="preserve">Conditional </w:t>
      </w:r>
      <w:r w:rsidR="00326721">
        <w:rPr>
          <w:rFonts w:cs="Arial"/>
          <w:b w:val="0"/>
        </w:rPr>
        <w:t>t</w:t>
      </w:r>
      <w:r w:rsidRPr="006E4A37">
        <w:rPr>
          <w:rFonts w:cs="Arial"/>
          <w:b w:val="0"/>
        </w:rPr>
        <w:t>ranches</w:t>
      </w:r>
      <w:r w:rsidR="00326721">
        <w:rPr>
          <w:rFonts w:cs="Arial"/>
          <w:b w:val="0"/>
        </w:rPr>
        <w:t xml:space="preserve"> contracts</w:t>
      </w:r>
      <w:r w:rsidRPr="002C5A25">
        <w:rPr>
          <w:b w:val="0"/>
          <w:color w:val="auto"/>
        </w:rPr>
        <w:t xml:space="preserve"> ………………</w:t>
      </w:r>
      <w:r w:rsidR="00F44AE9">
        <w:rPr>
          <w:b w:val="0"/>
          <w:color w:val="auto"/>
        </w:rPr>
        <w:t>………</w:t>
      </w:r>
      <w:r w:rsidRPr="002C5A25">
        <w:rPr>
          <w:b w:val="0"/>
          <w:color w:val="auto"/>
        </w:rPr>
        <w:t>……</w:t>
      </w:r>
      <w:r>
        <w:rPr>
          <w:b w:val="0"/>
          <w:color w:val="auto"/>
        </w:rPr>
        <w:t>……..</w:t>
      </w:r>
      <w:r w:rsidRPr="002C5A25">
        <w:rPr>
          <w:b w:val="0"/>
          <w:color w:val="auto"/>
        </w:rPr>
        <w:t>………………</w:t>
      </w:r>
      <w:r>
        <w:rPr>
          <w:b w:val="0"/>
          <w:color w:val="auto"/>
        </w:rPr>
        <w:t>.………………</w:t>
      </w:r>
      <w:r w:rsidR="00326721">
        <w:rPr>
          <w:b w:val="0"/>
          <w:color w:val="auto"/>
        </w:rPr>
        <w:t>………</w:t>
      </w:r>
      <w:r w:rsidR="001E1403">
        <w:rPr>
          <w:b w:val="0"/>
          <w:color w:val="auto"/>
        </w:rPr>
        <w:t>91</w:t>
      </w:r>
    </w:p>
    <w:p w14:paraId="762AE4A4" w14:textId="45DB60FD" w:rsidR="00697B47" w:rsidRPr="002C5A25" w:rsidRDefault="00697B47" w:rsidP="00697B47">
      <w:pPr>
        <w:pStyle w:val="CCAPARTICLE1"/>
        <w:spacing w:before="0"/>
        <w:rPr>
          <w:b w:val="0"/>
          <w:color w:val="auto"/>
        </w:rPr>
      </w:pPr>
      <w:bookmarkStart w:id="170" w:name="_Toc157687112"/>
      <w:bookmarkStart w:id="171" w:name="_Toc93190226"/>
      <w:r>
        <w:rPr>
          <w:b w:val="0"/>
          <w:color w:val="auto"/>
        </w:rPr>
        <w:t>Article 15.</w:t>
      </w:r>
      <w:r w:rsidRPr="002C5A25">
        <w:rPr>
          <w:b w:val="0"/>
          <w:color w:val="auto"/>
        </w:rPr>
        <w:t xml:space="preserve"> </w:t>
      </w:r>
      <w:bookmarkEnd w:id="170"/>
      <w:bookmarkEnd w:id="171"/>
      <w:r w:rsidRPr="005D1E18">
        <w:rPr>
          <w:b w:val="0"/>
          <w:bCs/>
        </w:rPr>
        <w:t xml:space="preserve">Contractor’s </w:t>
      </w:r>
      <w:r w:rsidR="004D4CC5">
        <w:rPr>
          <w:b w:val="0"/>
          <w:bCs/>
        </w:rPr>
        <w:t>p</w:t>
      </w:r>
      <w:r w:rsidRPr="005D1E18">
        <w:rPr>
          <w:b w:val="0"/>
          <w:bCs/>
        </w:rPr>
        <w:t xml:space="preserve">ersonnel and </w:t>
      </w:r>
      <w:r w:rsidR="004D4CC5">
        <w:rPr>
          <w:b w:val="0"/>
          <w:bCs/>
        </w:rPr>
        <w:t>e</w:t>
      </w:r>
      <w:r w:rsidRPr="005D1E18">
        <w:rPr>
          <w:b w:val="0"/>
          <w:bCs/>
        </w:rPr>
        <w:t>quipment</w:t>
      </w:r>
      <w:r w:rsidRPr="005D1E18">
        <w:rPr>
          <w:bCs/>
        </w:rPr>
        <w:t xml:space="preserve"> </w:t>
      </w:r>
      <w:r>
        <w:rPr>
          <w:b w:val="0"/>
          <w:color w:val="auto"/>
        </w:rPr>
        <w:t>……………………</w:t>
      </w:r>
      <w:r w:rsidR="00F44AE9">
        <w:rPr>
          <w:b w:val="0"/>
          <w:color w:val="auto"/>
        </w:rPr>
        <w:t>………</w:t>
      </w:r>
      <w:r>
        <w:rPr>
          <w:b w:val="0"/>
          <w:color w:val="auto"/>
        </w:rPr>
        <w:t>…</w:t>
      </w:r>
      <w:r w:rsidRPr="002C5A25">
        <w:rPr>
          <w:b w:val="0"/>
          <w:color w:val="auto"/>
        </w:rPr>
        <w:t>…</w:t>
      </w:r>
      <w:r>
        <w:rPr>
          <w:b w:val="0"/>
          <w:color w:val="auto"/>
        </w:rPr>
        <w:t>…….………………………… 92</w:t>
      </w:r>
    </w:p>
    <w:p w14:paraId="66926AED" w14:textId="3B1D655F" w:rsidR="00697B47" w:rsidRPr="002C5A25" w:rsidRDefault="00697B47" w:rsidP="00697B47">
      <w:pPr>
        <w:pStyle w:val="CCAPARTICLE1"/>
        <w:spacing w:before="0"/>
        <w:rPr>
          <w:b w:val="0"/>
          <w:color w:val="auto"/>
        </w:rPr>
      </w:pPr>
      <w:bookmarkStart w:id="172" w:name="_Toc157687113"/>
      <w:bookmarkStart w:id="173" w:name="_Toc93190227"/>
      <w:r>
        <w:rPr>
          <w:b w:val="0"/>
          <w:color w:val="auto"/>
        </w:rPr>
        <w:t>Article 16.</w:t>
      </w:r>
      <w:r w:rsidRPr="002C5A25">
        <w:rPr>
          <w:b w:val="0"/>
          <w:color w:val="auto"/>
        </w:rPr>
        <w:t xml:space="preserve"> </w:t>
      </w:r>
      <w:bookmarkEnd w:id="172"/>
      <w:bookmarkEnd w:id="173"/>
      <w:r w:rsidRPr="005D1E18">
        <w:rPr>
          <w:b w:val="0"/>
        </w:rPr>
        <w:t xml:space="preserve">Documents to be </w:t>
      </w:r>
      <w:r w:rsidR="004D4CC5">
        <w:rPr>
          <w:b w:val="0"/>
        </w:rPr>
        <w:t>p</w:t>
      </w:r>
      <w:r w:rsidRPr="005D1E18">
        <w:rPr>
          <w:b w:val="0"/>
        </w:rPr>
        <w:t xml:space="preserve">rovided by the Contractor </w:t>
      </w:r>
      <w:proofErr w:type="gramStart"/>
      <w:r>
        <w:rPr>
          <w:b w:val="0"/>
          <w:color w:val="auto"/>
        </w:rPr>
        <w:t>……………………</w:t>
      </w:r>
      <w:r w:rsidR="00F44AE9">
        <w:rPr>
          <w:b w:val="0"/>
          <w:color w:val="auto"/>
        </w:rPr>
        <w:t>……...</w:t>
      </w:r>
      <w:r w:rsidR="001E1403">
        <w:rPr>
          <w:b w:val="0"/>
          <w:color w:val="auto"/>
        </w:rPr>
        <w:t>…………...…………………</w:t>
      </w:r>
      <w:proofErr w:type="gramEnd"/>
      <w:r w:rsidR="001E1403">
        <w:rPr>
          <w:b w:val="0"/>
          <w:color w:val="auto"/>
        </w:rPr>
        <w:t xml:space="preserve"> 93</w:t>
      </w:r>
    </w:p>
    <w:p w14:paraId="1A1CEFF9" w14:textId="62427457" w:rsidR="00697B47" w:rsidRPr="002C5A25" w:rsidRDefault="00697B47" w:rsidP="00697B47">
      <w:pPr>
        <w:pStyle w:val="CCAPARTICLE1"/>
        <w:spacing w:before="0"/>
        <w:rPr>
          <w:b w:val="0"/>
          <w:color w:val="auto"/>
        </w:rPr>
      </w:pPr>
      <w:bookmarkStart w:id="174" w:name="_Toc157687114"/>
      <w:bookmarkStart w:id="175" w:name="_Toc93190228"/>
      <w:r>
        <w:rPr>
          <w:b w:val="0"/>
          <w:color w:val="auto"/>
        </w:rPr>
        <w:t>Article 17.</w:t>
      </w:r>
      <w:r w:rsidRPr="002C5A25">
        <w:rPr>
          <w:b w:val="0"/>
          <w:color w:val="auto"/>
        </w:rPr>
        <w:t xml:space="preserve"> </w:t>
      </w:r>
      <w:bookmarkEnd w:id="174"/>
      <w:bookmarkEnd w:id="175"/>
      <w:r w:rsidRPr="004C1B09">
        <w:rPr>
          <w:b w:val="0"/>
          <w:bCs/>
        </w:rPr>
        <w:t xml:space="preserve">Provision of </w:t>
      </w:r>
      <w:r w:rsidR="004D4CC5">
        <w:rPr>
          <w:b w:val="0"/>
          <w:bCs/>
        </w:rPr>
        <w:t>d</w:t>
      </w:r>
      <w:r w:rsidRPr="004C1B09">
        <w:rPr>
          <w:b w:val="0"/>
          <w:bCs/>
        </w:rPr>
        <w:t>ocuments and Worksite</w:t>
      </w:r>
      <w:r w:rsidRPr="002C5A25">
        <w:rPr>
          <w:b w:val="0"/>
          <w:color w:val="auto"/>
        </w:rPr>
        <w:t xml:space="preserve"> </w:t>
      </w:r>
      <w:r>
        <w:rPr>
          <w:b w:val="0"/>
          <w:color w:val="auto"/>
        </w:rPr>
        <w:t>………………………………..</w:t>
      </w:r>
      <w:r w:rsidRPr="002C5A25">
        <w:rPr>
          <w:b w:val="0"/>
          <w:color w:val="auto"/>
        </w:rPr>
        <w:t>…</w:t>
      </w:r>
      <w:r w:rsidR="00F44AE9">
        <w:rPr>
          <w:b w:val="0"/>
          <w:color w:val="auto"/>
        </w:rPr>
        <w:t>………</w:t>
      </w:r>
      <w:r w:rsidRPr="002C5A25">
        <w:rPr>
          <w:b w:val="0"/>
          <w:color w:val="auto"/>
        </w:rPr>
        <w:t>…………………</w:t>
      </w:r>
      <w:r w:rsidR="001E1403">
        <w:rPr>
          <w:b w:val="0"/>
          <w:color w:val="auto"/>
        </w:rPr>
        <w:t>……. 95</w:t>
      </w:r>
    </w:p>
    <w:p w14:paraId="632EF02F" w14:textId="1CD34C85" w:rsidR="00697B47" w:rsidRPr="002C5A25" w:rsidRDefault="00697B47" w:rsidP="00697B47">
      <w:pPr>
        <w:pStyle w:val="CCAPARTICLE1"/>
        <w:spacing w:before="0"/>
        <w:rPr>
          <w:b w:val="0"/>
          <w:color w:val="auto"/>
        </w:rPr>
      </w:pPr>
      <w:bookmarkStart w:id="176" w:name="_Toc157687115"/>
      <w:bookmarkStart w:id="177" w:name="_Toc93190229"/>
      <w:r w:rsidRPr="002C5A25">
        <w:rPr>
          <w:b w:val="0"/>
          <w:color w:val="auto"/>
        </w:rPr>
        <w:t>Art</w:t>
      </w:r>
      <w:r>
        <w:rPr>
          <w:b w:val="0"/>
          <w:color w:val="auto"/>
        </w:rPr>
        <w:t>icle 18.</w:t>
      </w:r>
      <w:r w:rsidRPr="002C5A25">
        <w:rPr>
          <w:b w:val="0"/>
          <w:color w:val="auto"/>
        </w:rPr>
        <w:t xml:space="preserve"> </w:t>
      </w:r>
      <w:bookmarkEnd w:id="176"/>
      <w:bookmarkEnd w:id="177"/>
      <w:r w:rsidRPr="004C1B09">
        <w:rPr>
          <w:b w:val="0"/>
          <w:bCs/>
        </w:rPr>
        <w:t>Insurance of Structures and Civil Li</w:t>
      </w:r>
      <w:r w:rsidR="00963741" w:rsidRPr="00963741">
        <w:rPr>
          <w:rFonts w:ascii="Times New Roman" w:eastAsia="Times New Roman" w:hAnsi="Times New Roman" w:cs="Times New Roman"/>
          <w:b w:val="0"/>
          <w:iCs/>
          <w:noProof/>
          <w:color w:val="auto"/>
          <w:sz w:val="28"/>
          <w:szCs w:val="26"/>
          <w:lang w:val="fr-FR"/>
        </w:rPr>
        <w:drawing>
          <wp:anchor distT="0" distB="0" distL="114300" distR="114300" simplePos="0" relativeHeight="251784192" behindDoc="1" locked="0" layoutInCell="1" allowOverlap="1" wp14:anchorId="712B46A2" wp14:editId="24419729">
            <wp:simplePos x="0" y="0"/>
            <wp:positionH relativeFrom="column">
              <wp:posOffset>0</wp:posOffset>
            </wp:positionH>
            <wp:positionV relativeFrom="paragraph">
              <wp:posOffset>-635</wp:posOffset>
            </wp:positionV>
            <wp:extent cx="2628900" cy="1924050"/>
            <wp:effectExtent l="0" t="0" r="0" b="0"/>
            <wp:wrapNone/>
            <wp:docPr id="86140590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4C1B09">
        <w:rPr>
          <w:b w:val="0"/>
          <w:bCs/>
        </w:rPr>
        <w:t>ability</w:t>
      </w:r>
      <w:r w:rsidRPr="004C1B09">
        <w:rPr>
          <w:bCs/>
        </w:rPr>
        <w:t xml:space="preserve"> </w:t>
      </w:r>
      <w:proofErr w:type="gramStart"/>
      <w:r>
        <w:rPr>
          <w:b w:val="0"/>
          <w:color w:val="auto"/>
        </w:rPr>
        <w:t>………………………………………</w:t>
      </w:r>
      <w:r w:rsidR="00F44AE9">
        <w:rPr>
          <w:b w:val="0"/>
          <w:color w:val="auto"/>
        </w:rPr>
        <w:t>……...</w:t>
      </w:r>
      <w:r w:rsidR="001E1403">
        <w:rPr>
          <w:b w:val="0"/>
          <w:color w:val="auto"/>
        </w:rPr>
        <w:t>……..…………</w:t>
      </w:r>
      <w:proofErr w:type="gramEnd"/>
      <w:r w:rsidR="001E1403">
        <w:rPr>
          <w:b w:val="0"/>
          <w:color w:val="auto"/>
        </w:rPr>
        <w:t xml:space="preserve"> 95</w:t>
      </w:r>
    </w:p>
    <w:p w14:paraId="1AC114EA" w14:textId="3BB56717" w:rsidR="00697B47" w:rsidRPr="002C5A25" w:rsidRDefault="00697B47" w:rsidP="00697B47">
      <w:pPr>
        <w:pStyle w:val="CCAPARTICLE1"/>
        <w:spacing w:before="0"/>
        <w:rPr>
          <w:b w:val="0"/>
          <w:color w:val="auto"/>
        </w:rPr>
      </w:pPr>
      <w:bookmarkStart w:id="178" w:name="_Toc157687116"/>
      <w:bookmarkStart w:id="179" w:name="_Toc93190230"/>
      <w:r w:rsidRPr="002C5A25">
        <w:rPr>
          <w:b w:val="0"/>
          <w:color w:val="auto"/>
        </w:rPr>
        <w:t xml:space="preserve">Article 19. </w:t>
      </w:r>
      <w:bookmarkEnd w:id="178"/>
      <w:r>
        <w:rPr>
          <w:b w:val="0"/>
          <w:color w:val="auto"/>
        </w:rPr>
        <w:t>Subcontracting</w:t>
      </w:r>
      <w:r w:rsidRPr="002C5A25">
        <w:rPr>
          <w:b w:val="0"/>
          <w:color w:val="auto"/>
        </w:rPr>
        <w:t xml:space="preserve"> </w:t>
      </w:r>
      <w:bookmarkEnd w:id="179"/>
      <w:r w:rsidRPr="002C5A25">
        <w:rPr>
          <w:b w:val="0"/>
          <w:color w:val="auto"/>
        </w:rPr>
        <w:t>………………………………</w:t>
      </w:r>
      <w:r>
        <w:rPr>
          <w:b w:val="0"/>
          <w:color w:val="auto"/>
        </w:rPr>
        <w:t>……</w:t>
      </w:r>
      <w:r w:rsidRPr="002C5A25">
        <w:rPr>
          <w:b w:val="0"/>
          <w:color w:val="auto"/>
        </w:rPr>
        <w:t>……………………</w:t>
      </w:r>
      <w:r>
        <w:rPr>
          <w:b w:val="0"/>
          <w:color w:val="auto"/>
        </w:rPr>
        <w:t>…..</w:t>
      </w:r>
      <w:r w:rsidRPr="002C5A25">
        <w:rPr>
          <w:b w:val="0"/>
          <w:color w:val="auto"/>
        </w:rPr>
        <w:t>……………</w:t>
      </w:r>
      <w:r w:rsidR="00F44AE9">
        <w:rPr>
          <w:b w:val="0"/>
          <w:color w:val="auto"/>
        </w:rPr>
        <w:t>……….</w:t>
      </w:r>
      <w:r w:rsidR="001E1403">
        <w:rPr>
          <w:b w:val="0"/>
          <w:color w:val="auto"/>
        </w:rPr>
        <w:t>………… 96</w:t>
      </w:r>
    </w:p>
    <w:p w14:paraId="7C4C26AD" w14:textId="2C493FEF" w:rsidR="00697B47" w:rsidRPr="002C5A25" w:rsidRDefault="00697B47" w:rsidP="00697B47">
      <w:pPr>
        <w:pStyle w:val="CCAPARTICLE1"/>
        <w:spacing w:before="0"/>
        <w:rPr>
          <w:b w:val="0"/>
          <w:color w:val="auto"/>
        </w:rPr>
      </w:pPr>
      <w:bookmarkStart w:id="180" w:name="_Toc157687117"/>
      <w:bookmarkStart w:id="181" w:name="_Toc93190231"/>
      <w:r w:rsidRPr="002C5A25">
        <w:rPr>
          <w:b w:val="0"/>
          <w:color w:val="auto"/>
        </w:rPr>
        <w:t xml:space="preserve">Article 20. </w:t>
      </w:r>
      <w:bookmarkEnd w:id="180"/>
      <w:bookmarkEnd w:id="181"/>
      <w:r w:rsidRPr="00140C2C">
        <w:rPr>
          <w:b w:val="0"/>
          <w:bCs/>
        </w:rPr>
        <w:t xml:space="preserve">Site laboratory and </w:t>
      </w:r>
      <w:r w:rsidR="004D4CC5">
        <w:rPr>
          <w:b w:val="0"/>
          <w:bCs/>
        </w:rPr>
        <w:t>t</w:t>
      </w:r>
      <w:r w:rsidRPr="00140C2C">
        <w:rPr>
          <w:b w:val="0"/>
          <w:bCs/>
        </w:rPr>
        <w:t>rials</w:t>
      </w:r>
      <w:r w:rsidRPr="00140C2C">
        <w:rPr>
          <w:bCs/>
        </w:rPr>
        <w:t xml:space="preserve"> </w:t>
      </w:r>
      <w:proofErr w:type="gramStart"/>
      <w:r>
        <w:rPr>
          <w:b w:val="0"/>
          <w:color w:val="auto"/>
        </w:rPr>
        <w:t>………………………………..………………………….</w:t>
      </w:r>
      <w:r w:rsidRPr="002C5A25">
        <w:rPr>
          <w:b w:val="0"/>
          <w:color w:val="auto"/>
        </w:rPr>
        <w:t>…</w:t>
      </w:r>
      <w:r>
        <w:rPr>
          <w:b w:val="0"/>
          <w:color w:val="auto"/>
        </w:rPr>
        <w:t>…..…</w:t>
      </w:r>
      <w:r w:rsidR="001E1403">
        <w:rPr>
          <w:b w:val="0"/>
          <w:color w:val="auto"/>
        </w:rPr>
        <w:t>.</w:t>
      </w:r>
      <w:r>
        <w:rPr>
          <w:b w:val="0"/>
          <w:color w:val="auto"/>
        </w:rPr>
        <w:t>…</w:t>
      </w:r>
      <w:r w:rsidR="00F44AE9">
        <w:rPr>
          <w:b w:val="0"/>
          <w:color w:val="auto"/>
        </w:rPr>
        <w:t>………</w:t>
      </w:r>
      <w:r w:rsidR="001E1403">
        <w:rPr>
          <w:b w:val="0"/>
          <w:color w:val="auto"/>
        </w:rPr>
        <w:t>…</w:t>
      </w:r>
      <w:proofErr w:type="gramEnd"/>
      <w:r w:rsidR="001E1403">
        <w:rPr>
          <w:b w:val="0"/>
          <w:color w:val="auto"/>
        </w:rPr>
        <w:t xml:space="preserve"> 97</w:t>
      </w:r>
    </w:p>
    <w:p w14:paraId="1074BA9B" w14:textId="06802C6D" w:rsidR="00697B47" w:rsidRPr="00854AD8" w:rsidRDefault="00697B47" w:rsidP="00697B47">
      <w:pPr>
        <w:keepNext/>
        <w:spacing w:after="120" w:line="360" w:lineRule="auto"/>
        <w:jc w:val="both"/>
        <w:outlineLvl w:val="2"/>
        <w:rPr>
          <w:rFonts w:ascii="Arial Narrow" w:hAnsi="Arial Narrow" w:cs="Arial"/>
        </w:rPr>
      </w:pPr>
      <w:bookmarkStart w:id="182" w:name="_Toc157306100"/>
      <w:r w:rsidRPr="00854AD8">
        <w:rPr>
          <w:rFonts w:ascii="Arial Narrow" w:hAnsi="Arial Narrow"/>
        </w:rPr>
        <w:t xml:space="preserve">Article 21. </w:t>
      </w:r>
      <w:bookmarkEnd w:id="182"/>
      <w:r w:rsidRPr="00140C2C">
        <w:rPr>
          <w:rFonts w:ascii="Arial Narrow" w:hAnsi="Arial Narrow"/>
          <w:bCs/>
        </w:rPr>
        <w:t xml:space="preserve">Site </w:t>
      </w:r>
      <w:r w:rsidR="004D4CC5">
        <w:rPr>
          <w:rFonts w:ascii="Arial Narrow" w:hAnsi="Arial Narrow"/>
          <w:bCs/>
        </w:rPr>
        <w:t>l</w:t>
      </w:r>
      <w:r w:rsidRPr="00140C2C">
        <w:rPr>
          <w:rFonts w:ascii="Arial Narrow" w:hAnsi="Arial Narrow"/>
          <w:bCs/>
        </w:rPr>
        <w:t xml:space="preserve">ogbook and </w:t>
      </w:r>
      <w:r w:rsidR="004D4CC5">
        <w:rPr>
          <w:rFonts w:ascii="Arial Narrow" w:hAnsi="Arial Narrow"/>
          <w:bCs/>
        </w:rPr>
        <w:t>m</w:t>
      </w:r>
      <w:r w:rsidRPr="00140C2C">
        <w:rPr>
          <w:rFonts w:ascii="Arial Narrow" w:hAnsi="Arial Narrow"/>
          <w:bCs/>
        </w:rPr>
        <w:t>eetings</w:t>
      </w:r>
      <w:r w:rsidRPr="00854AD8">
        <w:rPr>
          <w:rFonts w:ascii="Arial Narrow" w:hAnsi="Arial Narrow"/>
        </w:rPr>
        <w:t xml:space="preserve"> ……</w:t>
      </w:r>
      <w:r>
        <w:rPr>
          <w:rFonts w:ascii="Arial Narrow" w:hAnsi="Arial Narrow"/>
        </w:rPr>
        <w:t>…</w:t>
      </w:r>
      <w:r w:rsidR="00F44AE9">
        <w:rPr>
          <w:rFonts w:ascii="Arial Narrow" w:hAnsi="Arial Narrow"/>
        </w:rPr>
        <w:t>……</w:t>
      </w:r>
      <w:r>
        <w:rPr>
          <w:rFonts w:ascii="Arial Narrow" w:hAnsi="Arial Narrow"/>
        </w:rPr>
        <w:t>………………</w:t>
      </w:r>
      <w:r w:rsidRPr="00854AD8">
        <w:rPr>
          <w:rFonts w:ascii="Arial Narrow" w:hAnsi="Arial Narrow"/>
        </w:rPr>
        <w:t>….…</w:t>
      </w:r>
      <w:r w:rsidR="001E1403">
        <w:rPr>
          <w:rFonts w:ascii="Arial Narrow" w:hAnsi="Arial Narrow"/>
        </w:rPr>
        <w:t>……………………………………………. 97</w:t>
      </w:r>
    </w:p>
    <w:p w14:paraId="6927743E" w14:textId="6A690BE3" w:rsidR="00697B47" w:rsidRPr="002C5A25" w:rsidRDefault="00697B47" w:rsidP="00697B47">
      <w:pPr>
        <w:pStyle w:val="CCAPARTICLE1"/>
        <w:spacing w:before="0"/>
        <w:rPr>
          <w:b w:val="0"/>
          <w:color w:val="auto"/>
        </w:rPr>
      </w:pPr>
      <w:bookmarkStart w:id="183" w:name="_Toc157687119"/>
      <w:bookmarkStart w:id="184" w:name="_Toc93190233"/>
      <w:bookmarkStart w:id="185" w:name="_Hlk161915727"/>
      <w:r w:rsidRPr="002C5A25">
        <w:rPr>
          <w:b w:val="0"/>
          <w:color w:val="auto"/>
        </w:rPr>
        <w:t xml:space="preserve">Article 22. </w:t>
      </w:r>
      <w:bookmarkEnd w:id="183"/>
      <w:bookmarkEnd w:id="184"/>
      <w:r w:rsidRPr="004D1AD2">
        <w:rPr>
          <w:b w:val="0"/>
          <w:bCs/>
        </w:rPr>
        <w:t xml:space="preserve">Use of </w:t>
      </w:r>
      <w:r w:rsidR="004D4CC5">
        <w:rPr>
          <w:b w:val="0"/>
          <w:bCs/>
        </w:rPr>
        <w:t>e</w:t>
      </w:r>
      <w:r w:rsidRPr="004D1AD2">
        <w:rPr>
          <w:b w:val="0"/>
          <w:bCs/>
        </w:rPr>
        <w:t>xplosives</w:t>
      </w:r>
      <w:r w:rsidRPr="002C5A25">
        <w:rPr>
          <w:b w:val="0"/>
          <w:color w:val="auto"/>
        </w:rPr>
        <w:t xml:space="preserve"> ………………………</w:t>
      </w:r>
      <w:r w:rsidR="00F44AE9">
        <w:rPr>
          <w:b w:val="0"/>
          <w:color w:val="auto"/>
        </w:rPr>
        <w:t>……...</w:t>
      </w:r>
      <w:r w:rsidRPr="002C5A25">
        <w:rPr>
          <w:b w:val="0"/>
          <w:color w:val="auto"/>
        </w:rPr>
        <w:t>…………………………</w:t>
      </w:r>
      <w:r>
        <w:rPr>
          <w:b w:val="0"/>
          <w:color w:val="auto"/>
        </w:rPr>
        <w:t>..</w:t>
      </w:r>
      <w:r w:rsidRPr="002C5A25">
        <w:rPr>
          <w:b w:val="0"/>
          <w:color w:val="auto"/>
        </w:rPr>
        <w:t>……</w:t>
      </w:r>
      <w:r w:rsidR="001E1403">
        <w:rPr>
          <w:b w:val="0"/>
          <w:color w:val="auto"/>
        </w:rPr>
        <w:t>…………………..…….. 98</w:t>
      </w:r>
    </w:p>
    <w:bookmarkEnd w:id="185"/>
    <w:p w14:paraId="29A3679C" w14:textId="61E0EAF0" w:rsidR="00697B47" w:rsidRPr="009B3C2F" w:rsidRDefault="00697B47" w:rsidP="00697B47">
      <w:pPr>
        <w:pStyle w:val="CCAPCHAPITRE0"/>
      </w:pPr>
      <w:r w:rsidRPr="002C5A25">
        <w:t xml:space="preserve">CHAPTER III: </w:t>
      </w:r>
      <w:r>
        <w:t>Acceptance</w:t>
      </w:r>
      <w:r w:rsidRPr="002C5A25">
        <w:t xml:space="preserve"> …………………</w:t>
      </w:r>
      <w:r>
        <w:t>…………</w:t>
      </w:r>
      <w:r w:rsidR="00F44AE9">
        <w:t>…….</w:t>
      </w:r>
      <w:r>
        <w:t>….</w:t>
      </w:r>
      <w:r w:rsidRPr="002C5A25">
        <w:t>…</w:t>
      </w:r>
      <w:r>
        <w:t>……………………………….</w:t>
      </w:r>
      <w:r w:rsidR="001E1403">
        <w:t>…………. 98</w:t>
      </w:r>
    </w:p>
    <w:p w14:paraId="7CCA9386" w14:textId="0A591431" w:rsidR="00697B47" w:rsidRPr="002C5A25" w:rsidRDefault="00697B47" w:rsidP="00697B47">
      <w:pPr>
        <w:pStyle w:val="CCAPARTICLE1"/>
        <w:spacing w:before="0"/>
        <w:rPr>
          <w:b w:val="0"/>
          <w:color w:val="auto"/>
        </w:rPr>
      </w:pPr>
      <w:r w:rsidRPr="002C5A25">
        <w:rPr>
          <w:b w:val="0"/>
          <w:color w:val="auto"/>
        </w:rPr>
        <w:t xml:space="preserve">Article 23. </w:t>
      </w:r>
      <w:r w:rsidRPr="009B3C2F">
        <w:rPr>
          <w:rFonts w:cs="Arial"/>
          <w:b w:val="0"/>
        </w:rPr>
        <w:t xml:space="preserve">Documents to be </w:t>
      </w:r>
      <w:r w:rsidR="003115D3">
        <w:rPr>
          <w:rFonts w:cs="Arial"/>
          <w:b w:val="0"/>
        </w:rPr>
        <w:t>p</w:t>
      </w:r>
      <w:r w:rsidRPr="009B3C2F">
        <w:rPr>
          <w:rFonts w:cs="Arial"/>
          <w:b w:val="0"/>
        </w:rPr>
        <w:t xml:space="preserve">rovided </w:t>
      </w:r>
      <w:r w:rsidR="003115D3">
        <w:rPr>
          <w:rFonts w:cs="Arial"/>
          <w:b w:val="0"/>
        </w:rPr>
        <w:t>p</w:t>
      </w:r>
      <w:r w:rsidRPr="009B3C2F">
        <w:rPr>
          <w:rFonts w:cs="Arial"/>
          <w:b w:val="0"/>
        </w:rPr>
        <w:t xml:space="preserve">rior to </w:t>
      </w:r>
      <w:r w:rsidR="003115D3">
        <w:rPr>
          <w:rFonts w:cs="Arial"/>
          <w:b w:val="0"/>
        </w:rPr>
        <w:t>t</w:t>
      </w:r>
      <w:r w:rsidRPr="009B3C2F">
        <w:rPr>
          <w:rFonts w:cs="Arial"/>
          <w:b w:val="0"/>
        </w:rPr>
        <w:t xml:space="preserve">echnical </w:t>
      </w:r>
      <w:r w:rsidR="003115D3">
        <w:rPr>
          <w:rFonts w:cs="Arial"/>
          <w:b w:val="0"/>
        </w:rPr>
        <w:t>a</w:t>
      </w:r>
      <w:r w:rsidRPr="009B3C2F">
        <w:rPr>
          <w:rFonts w:cs="Arial"/>
          <w:b w:val="0"/>
        </w:rPr>
        <w:t>cceptance</w:t>
      </w:r>
      <w:r w:rsidRPr="009B3C2F">
        <w:rPr>
          <w:rFonts w:cs="Arial"/>
        </w:rPr>
        <w:t xml:space="preserve"> </w:t>
      </w:r>
      <w:proofErr w:type="gramStart"/>
      <w:r>
        <w:rPr>
          <w:b w:val="0"/>
          <w:color w:val="auto"/>
        </w:rPr>
        <w:t>………………</w:t>
      </w:r>
      <w:r w:rsidR="00F44AE9">
        <w:rPr>
          <w:b w:val="0"/>
          <w:color w:val="auto"/>
        </w:rPr>
        <w:t>……...</w:t>
      </w:r>
      <w:r w:rsidR="001E1403">
        <w:rPr>
          <w:b w:val="0"/>
          <w:color w:val="auto"/>
        </w:rPr>
        <w:t>………………..……</w:t>
      </w:r>
      <w:proofErr w:type="gramEnd"/>
      <w:r w:rsidR="001E1403">
        <w:rPr>
          <w:b w:val="0"/>
          <w:color w:val="auto"/>
        </w:rPr>
        <w:t>. 98</w:t>
      </w:r>
    </w:p>
    <w:p w14:paraId="028A834E" w14:textId="7DD77B7A" w:rsidR="00697B47" w:rsidRPr="002C5A25" w:rsidRDefault="00697B47" w:rsidP="00697B47">
      <w:pPr>
        <w:pStyle w:val="CCAPARTICLE1"/>
        <w:spacing w:before="0"/>
        <w:rPr>
          <w:b w:val="0"/>
          <w:color w:val="auto"/>
        </w:rPr>
      </w:pPr>
      <w:bookmarkStart w:id="186" w:name="_Toc157687121"/>
      <w:bookmarkStart w:id="187" w:name="_Toc93190235"/>
      <w:r>
        <w:rPr>
          <w:b w:val="0"/>
          <w:color w:val="auto"/>
        </w:rPr>
        <w:t>Article 24.</w:t>
      </w:r>
      <w:r w:rsidRPr="002C5A25">
        <w:rPr>
          <w:b w:val="0"/>
          <w:color w:val="auto"/>
        </w:rPr>
        <w:t xml:space="preserve"> </w:t>
      </w:r>
      <w:bookmarkEnd w:id="186"/>
      <w:bookmarkEnd w:id="187"/>
      <w:r w:rsidRPr="009B3C2F">
        <w:rPr>
          <w:b w:val="0"/>
          <w:bCs/>
        </w:rPr>
        <w:t xml:space="preserve">Provisional </w:t>
      </w:r>
      <w:r w:rsidR="003115D3">
        <w:rPr>
          <w:b w:val="0"/>
          <w:bCs/>
        </w:rPr>
        <w:t>a</w:t>
      </w:r>
      <w:r w:rsidRPr="009B3C2F">
        <w:rPr>
          <w:b w:val="0"/>
          <w:bCs/>
        </w:rPr>
        <w:t>cceptance</w:t>
      </w:r>
      <w:r w:rsidRPr="009B3C2F">
        <w:rPr>
          <w:bCs/>
        </w:rPr>
        <w:t xml:space="preserve"> </w:t>
      </w:r>
      <w:r w:rsidRPr="002C5A25">
        <w:rPr>
          <w:b w:val="0"/>
          <w:color w:val="auto"/>
        </w:rPr>
        <w:t>………………</w:t>
      </w:r>
      <w:r>
        <w:rPr>
          <w:b w:val="0"/>
          <w:color w:val="auto"/>
        </w:rPr>
        <w:t>……...</w:t>
      </w:r>
      <w:r w:rsidRPr="002C5A25">
        <w:rPr>
          <w:b w:val="0"/>
          <w:color w:val="auto"/>
        </w:rPr>
        <w:t>………………</w:t>
      </w:r>
      <w:r>
        <w:rPr>
          <w:b w:val="0"/>
          <w:color w:val="auto"/>
        </w:rPr>
        <w:t>………………</w:t>
      </w:r>
      <w:r w:rsidR="00F44AE9">
        <w:rPr>
          <w:b w:val="0"/>
          <w:color w:val="auto"/>
        </w:rPr>
        <w:t>………</w:t>
      </w:r>
      <w:r>
        <w:rPr>
          <w:b w:val="0"/>
          <w:color w:val="auto"/>
        </w:rPr>
        <w:t>…….</w:t>
      </w:r>
      <w:r w:rsidRPr="002C5A25">
        <w:rPr>
          <w:b w:val="0"/>
          <w:color w:val="auto"/>
        </w:rPr>
        <w:t>……………… 9</w:t>
      </w:r>
      <w:r w:rsidR="001E1403">
        <w:rPr>
          <w:b w:val="0"/>
          <w:color w:val="auto"/>
        </w:rPr>
        <w:t>8</w:t>
      </w:r>
    </w:p>
    <w:p w14:paraId="16DBF21F" w14:textId="2348AFD6" w:rsidR="00697B47" w:rsidRPr="005C3BD1" w:rsidRDefault="00697B47" w:rsidP="00697B47">
      <w:pPr>
        <w:pStyle w:val="CCAPARTICLE1"/>
        <w:spacing w:before="0"/>
        <w:rPr>
          <w:b w:val="0"/>
          <w:color w:val="auto"/>
        </w:rPr>
      </w:pPr>
      <w:bookmarkStart w:id="188" w:name="_Toc157687123"/>
      <w:r w:rsidRPr="002C5A25">
        <w:rPr>
          <w:b w:val="0"/>
          <w:color w:val="auto"/>
        </w:rPr>
        <w:lastRenderedPageBreak/>
        <w:t>A</w:t>
      </w:r>
      <w:r>
        <w:rPr>
          <w:b w:val="0"/>
          <w:color w:val="auto"/>
        </w:rPr>
        <w:t>rticle 25.</w:t>
      </w:r>
      <w:r w:rsidRPr="002C5A25">
        <w:rPr>
          <w:b w:val="0"/>
          <w:color w:val="auto"/>
        </w:rPr>
        <w:t xml:space="preserve"> </w:t>
      </w:r>
      <w:bookmarkEnd w:id="188"/>
      <w:r w:rsidRPr="005C3BD1">
        <w:rPr>
          <w:b w:val="0"/>
          <w:bCs/>
        </w:rPr>
        <w:t>Documents to be provided after execution</w:t>
      </w:r>
      <w:r w:rsidRPr="005C3BD1">
        <w:rPr>
          <w:bCs/>
        </w:rPr>
        <w:t xml:space="preserve"> </w:t>
      </w:r>
      <w:proofErr w:type="gramStart"/>
      <w:r>
        <w:rPr>
          <w:b w:val="0"/>
          <w:color w:val="auto"/>
        </w:rPr>
        <w:t>…………………………………</w:t>
      </w:r>
      <w:r w:rsidR="00E96532">
        <w:rPr>
          <w:b w:val="0"/>
          <w:color w:val="auto"/>
        </w:rPr>
        <w:t>………</w:t>
      </w:r>
      <w:r>
        <w:rPr>
          <w:b w:val="0"/>
          <w:color w:val="auto"/>
        </w:rPr>
        <w:t>………..……</w:t>
      </w:r>
      <w:r w:rsidRPr="005C3BD1">
        <w:rPr>
          <w:b w:val="0"/>
          <w:color w:val="auto"/>
        </w:rPr>
        <w:t>..</w:t>
      </w:r>
      <w:r>
        <w:rPr>
          <w:b w:val="0"/>
          <w:color w:val="auto"/>
        </w:rPr>
        <w:t>…</w:t>
      </w:r>
      <w:proofErr w:type="gramEnd"/>
      <w:r>
        <w:rPr>
          <w:b w:val="0"/>
          <w:color w:val="auto"/>
        </w:rPr>
        <w:t>. 101</w:t>
      </w:r>
    </w:p>
    <w:p w14:paraId="0EE45E3E" w14:textId="624CA89A" w:rsidR="00697B47" w:rsidRPr="002C5A25" w:rsidRDefault="00697B47" w:rsidP="00697B47">
      <w:pPr>
        <w:pStyle w:val="CCAPARTICLE1"/>
        <w:spacing w:before="0"/>
        <w:rPr>
          <w:b w:val="0"/>
          <w:color w:val="auto"/>
        </w:rPr>
      </w:pPr>
      <w:bookmarkStart w:id="189" w:name="_Toc157687124"/>
      <w:bookmarkStart w:id="190" w:name="_Toc93190237"/>
      <w:r w:rsidRPr="005C3BD1">
        <w:rPr>
          <w:b w:val="0"/>
          <w:color w:val="auto"/>
        </w:rPr>
        <w:t xml:space="preserve">Article 26. </w:t>
      </w:r>
      <w:bookmarkEnd w:id="189"/>
      <w:bookmarkEnd w:id="190"/>
      <w:r w:rsidRPr="005C3BD1">
        <w:rPr>
          <w:b w:val="0"/>
          <w:bCs/>
        </w:rPr>
        <w:t>Contractual guarantee / maintenance during the guarantee period</w:t>
      </w:r>
      <w:r w:rsidRPr="002C5A25">
        <w:rPr>
          <w:b w:val="0"/>
          <w:color w:val="auto"/>
        </w:rPr>
        <w:t xml:space="preserve"> </w:t>
      </w:r>
      <w:r>
        <w:rPr>
          <w:b w:val="0"/>
          <w:color w:val="auto"/>
        </w:rPr>
        <w:t>……</w:t>
      </w:r>
      <w:r w:rsidR="00E96532">
        <w:rPr>
          <w:b w:val="0"/>
          <w:color w:val="auto"/>
        </w:rPr>
        <w:t>……...</w:t>
      </w:r>
      <w:r w:rsidR="001E1403">
        <w:rPr>
          <w:b w:val="0"/>
          <w:color w:val="auto"/>
        </w:rPr>
        <w:t>…………………… 101</w:t>
      </w:r>
    </w:p>
    <w:p w14:paraId="6A0025DF" w14:textId="0AE6BDC7" w:rsidR="00697B47" w:rsidRPr="002C5A25" w:rsidRDefault="00697B47" w:rsidP="00697B47">
      <w:pPr>
        <w:pStyle w:val="CCAPARTICLE1"/>
        <w:spacing w:before="0"/>
        <w:rPr>
          <w:b w:val="0"/>
          <w:color w:val="auto"/>
        </w:rPr>
      </w:pPr>
      <w:bookmarkStart w:id="191" w:name="_Toc157687125"/>
      <w:bookmarkStart w:id="192" w:name="_Toc93190238"/>
      <w:r>
        <w:rPr>
          <w:b w:val="0"/>
          <w:color w:val="auto"/>
        </w:rPr>
        <w:t>Article 27.</w:t>
      </w:r>
      <w:r w:rsidRPr="002C5A25">
        <w:rPr>
          <w:b w:val="0"/>
          <w:color w:val="auto"/>
        </w:rPr>
        <w:t xml:space="preserve"> </w:t>
      </w:r>
      <w:bookmarkEnd w:id="191"/>
      <w:bookmarkEnd w:id="192"/>
      <w:r>
        <w:rPr>
          <w:b w:val="0"/>
          <w:color w:val="auto"/>
        </w:rPr>
        <w:t xml:space="preserve">Final </w:t>
      </w:r>
      <w:r w:rsidR="003115D3">
        <w:rPr>
          <w:b w:val="0"/>
          <w:color w:val="auto"/>
        </w:rPr>
        <w:t>a</w:t>
      </w:r>
      <w:r>
        <w:rPr>
          <w:b w:val="0"/>
          <w:color w:val="auto"/>
        </w:rPr>
        <w:t>cceptance</w:t>
      </w:r>
      <w:r w:rsidRPr="002C5A25">
        <w:rPr>
          <w:b w:val="0"/>
          <w:color w:val="auto"/>
        </w:rPr>
        <w:t xml:space="preserve"> </w:t>
      </w:r>
      <w:proofErr w:type="gramStart"/>
      <w:r w:rsidRPr="002C5A25">
        <w:rPr>
          <w:b w:val="0"/>
          <w:color w:val="auto"/>
        </w:rPr>
        <w:t>………………………</w:t>
      </w:r>
      <w:r w:rsidR="00E96532">
        <w:rPr>
          <w:b w:val="0"/>
          <w:color w:val="auto"/>
        </w:rPr>
        <w:t>……...</w:t>
      </w:r>
      <w:r w:rsidRPr="002C5A25">
        <w:rPr>
          <w:b w:val="0"/>
          <w:color w:val="auto"/>
        </w:rPr>
        <w:t>…………………</w:t>
      </w:r>
      <w:r w:rsidR="001E1403">
        <w:rPr>
          <w:b w:val="0"/>
          <w:color w:val="auto"/>
        </w:rPr>
        <w:t>…………………...…..………………</w:t>
      </w:r>
      <w:proofErr w:type="gramEnd"/>
      <w:r w:rsidR="001E1403">
        <w:rPr>
          <w:b w:val="0"/>
          <w:color w:val="auto"/>
        </w:rPr>
        <w:t xml:space="preserve"> 101</w:t>
      </w:r>
    </w:p>
    <w:p w14:paraId="22B9C271" w14:textId="506FDE68" w:rsidR="00697B47" w:rsidRPr="002C5A25" w:rsidRDefault="00697B47" w:rsidP="00697B47">
      <w:pPr>
        <w:pStyle w:val="CCAPARTICLE1"/>
        <w:spacing w:before="0"/>
        <w:rPr>
          <w:b w:val="0"/>
          <w:color w:val="auto"/>
        </w:rPr>
      </w:pPr>
      <w:bookmarkStart w:id="193" w:name="_Toc157687126"/>
      <w:bookmarkStart w:id="194" w:name="_Toc93190239"/>
      <w:r w:rsidRPr="002C5A25">
        <w:rPr>
          <w:b w:val="0"/>
          <w:color w:val="auto"/>
        </w:rPr>
        <w:t>Article 2</w:t>
      </w:r>
      <w:r>
        <w:rPr>
          <w:b w:val="0"/>
          <w:color w:val="auto"/>
        </w:rPr>
        <w:t>8.</w:t>
      </w:r>
      <w:r w:rsidRPr="002C5A25">
        <w:rPr>
          <w:b w:val="0"/>
          <w:color w:val="auto"/>
        </w:rPr>
        <w:t xml:space="preserve"> </w:t>
      </w:r>
      <w:bookmarkEnd w:id="193"/>
      <w:bookmarkEnd w:id="194"/>
      <w:r>
        <w:rPr>
          <w:b w:val="0"/>
          <w:color w:val="auto"/>
        </w:rPr>
        <w:t xml:space="preserve">Legal </w:t>
      </w:r>
      <w:r w:rsidR="003115D3">
        <w:rPr>
          <w:b w:val="0"/>
          <w:color w:val="auto"/>
        </w:rPr>
        <w:t>g</w:t>
      </w:r>
      <w:r>
        <w:rPr>
          <w:b w:val="0"/>
          <w:color w:val="auto"/>
        </w:rPr>
        <w:t>uarantee</w:t>
      </w:r>
      <w:r w:rsidRPr="002C5A25">
        <w:rPr>
          <w:b w:val="0"/>
          <w:color w:val="auto"/>
        </w:rPr>
        <w:t xml:space="preserve"> ………………………………</w:t>
      </w:r>
      <w:r w:rsidR="00E96532">
        <w:rPr>
          <w:b w:val="0"/>
          <w:color w:val="auto"/>
        </w:rPr>
        <w:t>……...</w:t>
      </w:r>
      <w:r w:rsidRPr="002C5A25">
        <w:rPr>
          <w:b w:val="0"/>
          <w:color w:val="auto"/>
        </w:rPr>
        <w:t>……</w:t>
      </w:r>
      <w:r>
        <w:rPr>
          <w:b w:val="0"/>
          <w:color w:val="auto"/>
        </w:rPr>
        <w:t>………………………</w:t>
      </w:r>
      <w:r w:rsidRPr="002C5A25">
        <w:rPr>
          <w:b w:val="0"/>
          <w:color w:val="auto"/>
        </w:rPr>
        <w:t>………</w:t>
      </w:r>
      <w:r>
        <w:rPr>
          <w:b w:val="0"/>
          <w:color w:val="auto"/>
        </w:rPr>
        <w:t>…….………. 102</w:t>
      </w:r>
    </w:p>
    <w:p w14:paraId="4B652824" w14:textId="7D4FEED0" w:rsidR="00697B47" w:rsidRPr="009D6E82" w:rsidRDefault="00697B47" w:rsidP="00697B47">
      <w:pPr>
        <w:pStyle w:val="CCAPCHAPITRE0"/>
      </w:pPr>
      <w:bookmarkStart w:id="195" w:name="_Toc157687127"/>
      <w:bookmarkStart w:id="196" w:name="_Toc93190240"/>
      <w:r w:rsidRPr="009D6E82">
        <w:t>CHAPTER IV. Financial Clauses …………………………</w:t>
      </w:r>
      <w:r w:rsidR="00E96532" w:rsidRPr="009D6E82">
        <w:t>……..</w:t>
      </w:r>
      <w:r w:rsidRPr="009D6E82">
        <w:t>…………………………….…………</w:t>
      </w:r>
      <w:r w:rsidR="005C0D7B">
        <w:t>.. 102</w:t>
      </w:r>
    </w:p>
    <w:p w14:paraId="02C1C4AC" w14:textId="11CAD818" w:rsidR="00697B47" w:rsidRPr="002C5A25" w:rsidRDefault="00697B47" w:rsidP="00697B47">
      <w:pPr>
        <w:pStyle w:val="CCAPARTICLE1"/>
        <w:spacing w:before="0"/>
        <w:rPr>
          <w:b w:val="0"/>
          <w:color w:val="auto"/>
        </w:rPr>
      </w:pPr>
      <w:r w:rsidRPr="009D6E82">
        <w:rPr>
          <w:b w:val="0"/>
          <w:color w:val="auto"/>
        </w:rPr>
        <w:t xml:space="preserve">Article 29. </w:t>
      </w:r>
      <w:bookmarkEnd w:id="195"/>
      <w:bookmarkEnd w:id="196"/>
      <w:r>
        <w:rPr>
          <w:b w:val="0"/>
          <w:color w:val="auto"/>
        </w:rPr>
        <w:t xml:space="preserve">Contract </w:t>
      </w:r>
      <w:r w:rsidR="003115D3">
        <w:rPr>
          <w:b w:val="0"/>
          <w:color w:val="auto"/>
        </w:rPr>
        <w:t>p</w:t>
      </w:r>
      <w:r>
        <w:rPr>
          <w:b w:val="0"/>
          <w:color w:val="auto"/>
        </w:rPr>
        <w:t>rice</w:t>
      </w:r>
      <w:r w:rsidRPr="002C5A25">
        <w:rPr>
          <w:b w:val="0"/>
          <w:color w:val="auto"/>
        </w:rPr>
        <w:t xml:space="preserve"> ……………………………………</w:t>
      </w:r>
      <w:r>
        <w:rPr>
          <w:b w:val="0"/>
          <w:color w:val="auto"/>
        </w:rPr>
        <w:t>..</w:t>
      </w:r>
      <w:r w:rsidRPr="002C5A25">
        <w:rPr>
          <w:b w:val="0"/>
          <w:color w:val="auto"/>
        </w:rPr>
        <w:t>…………</w:t>
      </w:r>
      <w:r w:rsidR="00E96532">
        <w:rPr>
          <w:b w:val="0"/>
          <w:color w:val="auto"/>
        </w:rPr>
        <w:t>………</w:t>
      </w:r>
      <w:r w:rsidRPr="002C5A25">
        <w:rPr>
          <w:b w:val="0"/>
          <w:color w:val="auto"/>
        </w:rPr>
        <w:t>…</w:t>
      </w:r>
      <w:r w:rsidR="005C0D7B">
        <w:rPr>
          <w:b w:val="0"/>
          <w:color w:val="auto"/>
        </w:rPr>
        <w:t>………………………………… 102</w:t>
      </w:r>
    </w:p>
    <w:p w14:paraId="5EA2BAEC" w14:textId="195DE242" w:rsidR="00697B47" w:rsidRPr="002C5A25" w:rsidRDefault="00697B47" w:rsidP="00697B47">
      <w:pPr>
        <w:pStyle w:val="CCAPARTICLE1"/>
        <w:spacing w:before="0"/>
        <w:rPr>
          <w:b w:val="0"/>
          <w:color w:val="auto"/>
        </w:rPr>
      </w:pPr>
      <w:bookmarkStart w:id="197" w:name="_Toc157687128"/>
      <w:bookmarkStart w:id="198" w:name="_Toc93190241"/>
      <w:r w:rsidRPr="002C5A25">
        <w:rPr>
          <w:b w:val="0"/>
          <w:color w:val="auto"/>
        </w:rPr>
        <w:t>Article 30</w:t>
      </w:r>
      <w:r>
        <w:rPr>
          <w:b w:val="0"/>
          <w:color w:val="auto"/>
        </w:rPr>
        <w:t>.</w:t>
      </w:r>
      <w:r w:rsidRPr="002C5A25">
        <w:rPr>
          <w:b w:val="0"/>
          <w:color w:val="auto"/>
        </w:rPr>
        <w:t xml:space="preserve"> </w:t>
      </w:r>
      <w:bookmarkEnd w:id="197"/>
      <w:bookmarkEnd w:id="198"/>
      <w:r>
        <w:rPr>
          <w:b w:val="0"/>
          <w:color w:val="auto"/>
        </w:rPr>
        <w:t xml:space="preserve">Place and </w:t>
      </w:r>
      <w:r w:rsidR="003115D3">
        <w:rPr>
          <w:b w:val="0"/>
          <w:color w:val="auto"/>
        </w:rPr>
        <w:t>m</w:t>
      </w:r>
      <w:r>
        <w:rPr>
          <w:b w:val="0"/>
          <w:color w:val="auto"/>
        </w:rPr>
        <w:t xml:space="preserve">ethod of </w:t>
      </w:r>
      <w:r w:rsidR="003115D3">
        <w:rPr>
          <w:b w:val="0"/>
          <w:color w:val="auto"/>
        </w:rPr>
        <w:t>p</w:t>
      </w:r>
      <w:r>
        <w:rPr>
          <w:b w:val="0"/>
          <w:color w:val="auto"/>
        </w:rPr>
        <w:t>ayment ……………………………………</w:t>
      </w:r>
      <w:r w:rsidR="00E96532">
        <w:rPr>
          <w:b w:val="0"/>
          <w:color w:val="auto"/>
        </w:rPr>
        <w:t>………</w:t>
      </w:r>
      <w:r>
        <w:rPr>
          <w:b w:val="0"/>
          <w:color w:val="auto"/>
        </w:rPr>
        <w:t>…..</w:t>
      </w:r>
      <w:r w:rsidRPr="002C5A25">
        <w:rPr>
          <w:b w:val="0"/>
          <w:color w:val="auto"/>
        </w:rPr>
        <w:t>…………</w:t>
      </w:r>
      <w:r w:rsidR="005C0D7B">
        <w:rPr>
          <w:b w:val="0"/>
          <w:color w:val="auto"/>
        </w:rPr>
        <w:t>……………… 102</w:t>
      </w:r>
    </w:p>
    <w:p w14:paraId="23E9D1AC" w14:textId="0D8211B8" w:rsidR="00697B47" w:rsidRPr="002C5A25" w:rsidRDefault="00697B47" w:rsidP="00697B47">
      <w:pPr>
        <w:pStyle w:val="CCAPARTICLE1"/>
        <w:spacing w:before="0"/>
        <w:rPr>
          <w:b w:val="0"/>
          <w:color w:val="auto"/>
        </w:rPr>
      </w:pPr>
      <w:bookmarkStart w:id="199" w:name="_Toc157687130"/>
      <w:bookmarkStart w:id="200" w:name="_Toc93190243"/>
      <w:r>
        <w:rPr>
          <w:b w:val="0"/>
          <w:color w:val="auto"/>
        </w:rPr>
        <w:t>Article 31.</w:t>
      </w:r>
      <w:r w:rsidRPr="002C5A25">
        <w:rPr>
          <w:b w:val="0"/>
          <w:color w:val="auto"/>
        </w:rPr>
        <w:t xml:space="preserve"> </w:t>
      </w:r>
      <w:bookmarkEnd w:id="199"/>
      <w:bookmarkEnd w:id="200"/>
      <w:r>
        <w:rPr>
          <w:b w:val="0"/>
          <w:color w:val="auto"/>
        </w:rPr>
        <w:t xml:space="preserve">Guarantees and </w:t>
      </w:r>
      <w:r w:rsidR="003115D3">
        <w:rPr>
          <w:b w:val="0"/>
          <w:color w:val="auto"/>
        </w:rPr>
        <w:t>b</w:t>
      </w:r>
      <w:r>
        <w:rPr>
          <w:b w:val="0"/>
          <w:color w:val="auto"/>
        </w:rPr>
        <w:t>onds</w:t>
      </w:r>
      <w:r w:rsidRPr="002C5A25">
        <w:rPr>
          <w:b w:val="0"/>
          <w:color w:val="auto"/>
        </w:rPr>
        <w:t xml:space="preserve"> ……………………</w:t>
      </w:r>
      <w:r>
        <w:rPr>
          <w:b w:val="0"/>
          <w:color w:val="auto"/>
        </w:rPr>
        <w:t>..</w:t>
      </w:r>
      <w:r w:rsidRPr="002C5A25">
        <w:rPr>
          <w:b w:val="0"/>
          <w:color w:val="auto"/>
        </w:rPr>
        <w:t>…………………………</w:t>
      </w:r>
      <w:r>
        <w:rPr>
          <w:b w:val="0"/>
          <w:color w:val="auto"/>
        </w:rPr>
        <w:t>…</w:t>
      </w:r>
      <w:r w:rsidRPr="002C5A25">
        <w:rPr>
          <w:b w:val="0"/>
          <w:color w:val="auto"/>
        </w:rPr>
        <w:t>…</w:t>
      </w:r>
      <w:r w:rsidR="00E96532">
        <w:rPr>
          <w:b w:val="0"/>
          <w:color w:val="auto"/>
        </w:rPr>
        <w:t>………</w:t>
      </w:r>
      <w:r w:rsidRPr="002C5A25">
        <w:rPr>
          <w:b w:val="0"/>
          <w:color w:val="auto"/>
        </w:rPr>
        <w:t>…………………… 103</w:t>
      </w:r>
    </w:p>
    <w:p w14:paraId="5C1D671C" w14:textId="56BBEAEB" w:rsidR="00697B47" w:rsidRPr="002C5A25" w:rsidRDefault="00697B47" w:rsidP="00697B47">
      <w:pPr>
        <w:pStyle w:val="CCAPARTICLE1"/>
        <w:spacing w:before="0"/>
        <w:rPr>
          <w:b w:val="0"/>
          <w:color w:val="auto"/>
        </w:rPr>
      </w:pPr>
      <w:bookmarkStart w:id="201" w:name="_Toc93190245"/>
      <w:bookmarkStart w:id="202" w:name="_Toc157687132"/>
      <w:r w:rsidRPr="002C5A25">
        <w:rPr>
          <w:b w:val="0"/>
          <w:color w:val="auto"/>
        </w:rPr>
        <w:t>A</w:t>
      </w:r>
      <w:r>
        <w:rPr>
          <w:b w:val="0"/>
          <w:color w:val="auto"/>
        </w:rPr>
        <w:t>rticle 32.</w:t>
      </w:r>
      <w:r w:rsidRPr="002C5A25">
        <w:rPr>
          <w:b w:val="0"/>
          <w:color w:val="auto"/>
        </w:rPr>
        <w:t xml:space="preserve"> </w:t>
      </w:r>
      <w:bookmarkEnd w:id="201"/>
      <w:bookmarkEnd w:id="202"/>
      <w:r>
        <w:rPr>
          <w:b w:val="0"/>
          <w:color w:val="auto"/>
        </w:rPr>
        <w:t xml:space="preserve">Price </w:t>
      </w:r>
      <w:r w:rsidR="003115D3">
        <w:rPr>
          <w:b w:val="0"/>
          <w:color w:val="auto"/>
        </w:rPr>
        <w:t>v</w:t>
      </w:r>
      <w:r>
        <w:rPr>
          <w:b w:val="0"/>
          <w:color w:val="auto"/>
        </w:rPr>
        <w:t>ariation</w:t>
      </w:r>
      <w:r w:rsidRPr="002C5A25">
        <w:rPr>
          <w:b w:val="0"/>
          <w:color w:val="auto"/>
        </w:rPr>
        <w:t xml:space="preserve"> </w:t>
      </w:r>
      <w:proofErr w:type="gramStart"/>
      <w:r w:rsidRPr="002C5A25">
        <w:rPr>
          <w:b w:val="0"/>
          <w:color w:val="auto"/>
        </w:rPr>
        <w:t>……………………</w:t>
      </w:r>
      <w:r>
        <w:rPr>
          <w:b w:val="0"/>
          <w:color w:val="auto"/>
        </w:rPr>
        <w:t>……..</w:t>
      </w:r>
      <w:r w:rsidRPr="002C5A25">
        <w:rPr>
          <w:b w:val="0"/>
          <w:color w:val="auto"/>
        </w:rPr>
        <w:t>…………………</w:t>
      </w:r>
      <w:r>
        <w:rPr>
          <w:b w:val="0"/>
          <w:color w:val="auto"/>
        </w:rPr>
        <w:t>………………………</w:t>
      </w:r>
      <w:r w:rsidR="00E96532">
        <w:rPr>
          <w:b w:val="0"/>
          <w:color w:val="auto"/>
        </w:rPr>
        <w:t>………..</w:t>
      </w:r>
      <w:r w:rsidR="005C0D7B">
        <w:rPr>
          <w:b w:val="0"/>
          <w:color w:val="auto"/>
        </w:rPr>
        <w:t>……………</w:t>
      </w:r>
      <w:proofErr w:type="gramEnd"/>
      <w:r w:rsidR="005C0D7B">
        <w:rPr>
          <w:b w:val="0"/>
          <w:color w:val="auto"/>
        </w:rPr>
        <w:t>. 104</w:t>
      </w:r>
    </w:p>
    <w:p w14:paraId="6F097CC7" w14:textId="09C3B0E3" w:rsidR="00697B47" w:rsidRPr="002C5A25" w:rsidRDefault="00697B47" w:rsidP="00697B47">
      <w:pPr>
        <w:pStyle w:val="CCAPARTICLE1"/>
        <w:spacing w:before="0"/>
        <w:rPr>
          <w:b w:val="0"/>
          <w:color w:val="auto"/>
        </w:rPr>
      </w:pPr>
      <w:bookmarkStart w:id="203" w:name="_Toc157687133"/>
      <w:bookmarkStart w:id="204" w:name="_Toc93190246"/>
      <w:r>
        <w:rPr>
          <w:b w:val="0"/>
          <w:color w:val="auto"/>
        </w:rPr>
        <w:t>Article 33.</w:t>
      </w:r>
      <w:r w:rsidRPr="002C5A25">
        <w:rPr>
          <w:b w:val="0"/>
          <w:color w:val="auto"/>
        </w:rPr>
        <w:t xml:space="preserve"> </w:t>
      </w:r>
      <w:bookmarkStart w:id="205" w:name="_Hlk161912970"/>
      <w:bookmarkEnd w:id="203"/>
      <w:r>
        <w:rPr>
          <w:b w:val="0"/>
          <w:color w:val="auto"/>
        </w:rPr>
        <w:t xml:space="preserve">Price </w:t>
      </w:r>
      <w:r w:rsidR="003115D3">
        <w:rPr>
          <w:b w:val="0"/>
          <w:color w:val="auto"/>
        </w:rPr>
        <w:t>r</w:t>
      </w:r>
      <w:r>
        <w:rPr>
          <w:b w:val="0"/>
          <w:color w:val="auto"/>
        </w:rPr>
        <w:t xml:space="preserve">evision </w:t>
      </w:r>
      <w:r w:rsidR="003115D3">
        <w:rPr>
          <w:b w:val="0"/>
          <w:color w:val="auto"/>
        </w:rPr>
        <w:t>f</w:t>
      </w:r>
      <w:r>
        <w:rPr>
          <w:b w:val="0"/>
          <w:color w:val="auto"/>
        </w:rPr>
        <w:t>ormulae</w:t>
      </w:r>
      <w:r w:rsidRPr="002C5A25">
        <w:rPr>
          <w:b w:val="0"/>
          <w:color w:val="auto"/>
        </w:rPr>
        <w:t xml:space="preserve"> </w:t>
      </w:r>
      <w:bookmarkEnd w:id="204"/>
      <w:bookmarkEnd w:id="205"/>
      <w:proofErr w:type="gramStart"/>
      <w:r w:rsidRPr="002C5A25">
        <w:rPr>
          <w:b w:val="0"/>
          <w:color w:val="auto"/>
        </w:rPr>
        <w:t>……………………</w:t>
      </w:r>
      <w:r w:rsidR="00E96532">
        <w:rPr>
          <w:b w:val="0"/>
          <w:color w:val="auto"/>
        </w:rPr>
        <w:t>……...</w:t>
      </w:r>
      <w:r w:rsidRPr="002C5A25">
        <w:rPr>
          <w:b w:val="0"/>
          <w:color w:val="auto"/>
        </w:rPr>
        <w:t>……………………</w:t>
      </w:r>
      <w:r w:rsidR="005C0D7B">
        <w:rPr>
          <w:b w:val="0"/>
          <w:color w:val="auto"/>
        </w:rPr>
        <w:t>.……………………………...</w:t>
      </w:r>
      <w:proofErr w:type="gramEnd"/>
      <w:r w:rsidR="005C0D7B">
        <w:rPr>
          <w:b w:val="0"/>
          <w:color w:val="auto"/>
        </w:rPr>
        <w:t xml:space="preserve"> 104</w:t>
      </w:r>
    </w:p>
    <w:p w14:paraId="5A04D5CD" w14:textId="70FB34FB" w:rsidR="00697B47" w:rsidRPr="002C5A25" w:rsidRDefault="00697B47" w:rsidP="00697B47">
      <w:pPr>
        <w:pStyle w:val="CCAPARTICLE1"/>
        <w:spacing w:before="0"/>
        <w:rPr>
          <w:b w:val="0"/>
          <w:bCs/>
          <w:color w:val="auto"/>
        </w:rPr>
      </w:pPr>
      <w:bookmarkStart w:id="206" w:name="_Toc157687135"/>
      <w:bookmarkStart w:id="207" w:name="_Toc93190248"/>
      <w:r w:rsidRPr="002C5A25">
        <w:rPr>
          <w:b w:val="0"/>
          <w:color w:val="auto"/>
        </w:rPr>
        <w:t>Art</w:t>
      </w:r>
      <w:r>
        <w:rPr>
          <w:b w:val="0"/>
          <w:color w:val="auto"/>
        </w:rPr>
        <w:t>icle 34.</w:t>
      </w:r>
      <w:r w:rsidRPr="002C5A25">
        <w:rPr>
          <w:b w:val="0"/>
          <w:color w:val="auto"/>
        </w:rPr>
        <w:t xml:space="preserve"> </w:t>
      </w:r>
      <w:bookmarkEnd w:id="206"/>
      <w:bookmarkEnd w:id="207"/>
      <w:r>
        <w:rPr>
          <w:b w:val="0"/>
          <w:color w:val="auto"/>
        </w:rPr>
        <w:t xml:space="preserve">Price </w:t>
      </w:r>
      <w:r w:rsidR="003115D3">
        <w:rPr>
          <w:b w:val="0"/>
          <w:color w:val="auto"/>
        </w:rPr>
        <w:t>u</w:t>
      </w:r>
      <w:r>
        <w:rPr>
          <w:b w:val="0"/>
          <w:color w:val="auto"/>
        </w:rPr>
        <w:t xml:space="preserve">pdating </w:t>
      </w:r>
      <w:r w:rsidR="003115D3">
        <w:rPr>
          <w:b w:val="0"/>
          <w:color w:val="auto"/>
        </w:rPr>
        <w:t>f</w:t>
      </w:r>
      <w:r>
        <w:rPr>
          <w:b w:val="0"/>
          <w:color w:val="auto"/>
        </w:rPr>
        <w:t>ormulae</w:t>
      </w:r>
      <w:r w:rsidRPr="002C5A25">
        <w:rPr>
          <w:b w:val="0"/>
          <w:color w:val="auto"/>
        </w:rPr>
        <w:t xml:space="preserve"> …………………………</w:t>
      </w:r>
      <w:r>
        <w:rPr>
          <w:b w:val="0"/>
          <w:color w:val="auto"/>
        </w:rPr>
        <w:t>…</w:t>
      </w:r>
      <w:r w:rsidR="00E96532">
        <w:rPr>
          <w:b w:val="0"/>
          <w:color w:val="auto"/>
        </w:rPr>
        <w:t>……...</w:t>
      </w:r>
      <w:r w:rsidR="005C0D7B">
        <w:rPr>
          <w:b w:val="0"/>
          <w:color w:val="auto"/>
        </w:rPr>
        <w:t>…………………………………………… 104</w:t>
      </w:r>
    </w:p>
    <w:p w14:paraId="068B0EE4" w14:textId="0FAA290B" w:rsidR="00697B47" w:rsidRPr="002C5A25" w:rsidRDefault="00697B47" w:rsidP="00697B47">
      <w:pPr>
        <w:pStyle w:val="CCAPARTICLE1"/>
        <w:spacing w:before="0"/>
        <w:rPr>
          <w:b w:val="0"/>
          <w:color w:val="auto"/>
        </w:rPr>
      </w:pPr>
      <w:bookmarkStart w:id="208" w:name="_Toc157687136"/>
      <w:bookmarkStart w:id="209" w:name="_Toc93190249"/>
      <w:r>
        <w:rPr>
          <w:b w:val="0"/>
          <w:color w:val="auto"/>
        </w:rPr>
        <w:t>Article 35.</w:t>
      </w:r>
      <w:r w:rsidRPr="002C5A25">
        <w:rPr>
          <w:b w:val="0"/>
          <w:color w:val="auto"/>
        </w:rPr>
        <w:t xml:space="preserve"> </w:t>
      </w:r>
      <w:bookmarkEnd w:id="208"/>
      <w:bookmarkEnd w:id="209"/>
      <w:r>
        <w:rPr>
          <w:b w:val="0"/>
          <w:color w:val="auto"/>
        </w:rPr>
        <w:t xml:space="preserve">Works </w:t>
      </w:r>
      <w:r w:rsidR="003115D3">
        <w:rPr>
          <w:b w:val="0"/>
          <w:color w:val="auto"/>
        </w:rPr>
        <w:t>e</w:t>
      </w:r>
      <w:r>
        <w:rPr>
          <w:b w:val="0"/>
          <w:color w:val="auto"/>
        </w:rPr>
        <w:t xml:space="preserve">xecuted </w:t>
      </w:r>
      <w:r w:rsidR="003115D3">
        <w:rPr>
          <w:b w:val="0"/>
          <w:color w:val="auto"/>
        </w:rPr>
        <w:t>u</w:t>
      </w:r>
      <w:r>
        <w:rPr>
          <w:b w:val="0"/>
          <w:color w:val="auto"/>
        </w:rPr>
        <w:t xml:space="preserve">nder State </w:t>
      </w:r>
      <w:r w:rsidR="003115D3">
        <w:rPr>
          <w:b w:val="0"/>
          <w:color w:val="auto"/>
        </w:rPr>
        <w:t>s</w:t>
      </w:r>
      <w:r>
        <w:rPr>
          <w:b w:val="0"/>
          <w:color w:val="auto"/>
        </w:rPr>
        <w:t>upervision ………………</w:t>
      </w:r>
      <w:r w:rsidR="00E96532">
        <w:rPr>
          <w:b w:val="0"/>
          <w:color w:val="auto"/>
        </w:rPr>
        <w:t>………</w:t>
      </w:r>
      <w:r>
        <w:rPr>
          <w:b w:val="0"/>
          <w:color w:val="auto"/>
        </w:rPr>
        <w:t>………</w:t>
      </w:r>
      <w:r w:rsidRPr="002C5A25">
        <w:rPr>
          <w:b w:val="0"/>
          <w:color w:val="auto"/>
        </w:rPr>
        <w:t>…………</w:t>
      </w:r>
      <w:r w:rsidR="005C0D7B">
        <w:rPr>
          <w:b w:val="0"/>
          <w:color w:val="auto"/>
        </w:rPr>
        <w:t>………………….. 104</w:t>
      </w:r>
    </w:p>
    <w:p w14:paraId="1FC6E625" w14:textId="29D34F62" w:rsidR="00697B47" w:rsidRPr="002C5A25" w:rsidRDefault="00697B47" w:rsidP="00697B47">
      <w:pPr>
        <w:pStyle w:val="CCAPARTICLE1"/>
        <w:spacing w:before="0"/>
        <w:rPr>
          <w:b w:val="0"/>
          <w:color w:val="auto"/>
        </w:rPr>
      </w:pPr>
      <w:bookmarkStart w:id="210" w:name="_Toc157687137"/>
      <w:bookmarkStart w:id="211" w:name="_Toc93190250"/>
      <w:r w:rsidRPr="008D2879">
        <w:rPr>
          <w:b w:val="0"/>
          <w:color w:val="auto"/>
        </w:rPr>
        <w:t xml:space="preserve">Article 36. </w:t>
      </w:r>
      <w:bookmarkEnd w:id="210"/>
      <w:r w:rsidR="008D2879" w:rsidRPr="008D2879">
        <w:rPr>
          <w:b w:val="0"/>
          <w:color w:val="auto"/>
        </w:rPr>
        <w:t>Valu</w:t>
      </w:r>
      <w:r w:rsidR="00AA333F" w:rsidRPr="008D2879">
        <w:rPr>
          <w:b w:val="0"/>
          <w:color w:val="auto"/>
        </w:rPr>
        <w:t>ing the s</w:t>
      </w:r>
      <w:r w:rsidRPr="008D2879">
        <w:rPr>
          <w:b w:val="0"/>
          <w:color w:val="auto"/>
        </w:rPr>
        <w:t xml:space="preserve">upplies </w:t>
      </w:r>
      <w:bookmarkEnd w:id="211"/>
      <w:proofErr w:type="gramStart"/>
      <w:r w:rsidRPr="008D2879">
        <w:rPr>
          <w:b w:val="0"/>
          <w:color w:val="auto"/>
        </w:rPr>
        <w:t>………………………</w:t>
      </w:r>
      <w:r w:rsidR="008D2879" w:rsidRPr="008D2879">
        <w:rPr>
          <w:b w:val="0"/>
          <w:color w:val="auto"/>
        </w:rPr>
        <w:t>…..</w:t>
      </w:r>
      <w:r w:rsidRPr="008D2879">
        <w:rPr>
          <w:b w:val="0"/>
          <w:color w:val="auto"/>
        </w:rPr>
        <w:t>…………………………</w:t>
      </w:r>
      <w:r w:rsidR="00E96532" w:rsidRPr="008D2879">
        <w:rPr>
          <w:b w:val="0"/>
          <w:color w:val="auto"/>
        </w:rPr>
        <w:t>……...</w:t>
      </w:r>
      <w:r w:rsidR="005C0D7B">
        <w:rPr>
          <w:b w:val="0"/>
          <w:color w:val="auto"/>
        </w:rPr>
        <w:t>.………………………</w:t>
      </w:r>
      <w:proofErr w:type="gramEnd"/>
      <w:r w:rsidR="005C0D7B">
        <w:rPr>
          <w:b w:val="0"/>
          <w:color w:val="auto"/>
        </w:rPr>
        <w:t xml:space="preserve"> 105</w:t>
      </w:r>
    </w:p>
    <w:p w14:paraId="2C77DE74" w14:textId="56B2ABA7" w:rsidR="00697B47" w:rsidRPr="00E96532" w:rsidRDefault="00697B47" w:rsidP="00697B47">
      <w:pPr>
        <w:pStyle w:val="Titre3"/>
        <w:spacing w:before="0" w:line="360" w:lineRule="auto"/>
        <w:rPr>
          <w:rFonts w:ascii="Arial Narrow" w:hAnsi="Arial Narrow" w:cs="Arial"/>
          <w:b w:val="0"/>
          <w:bCs w:val="0"/>
        </w:rPr>
      </w:pPr>
      <w:bookmarkStart w:id="212" w:name="_Toc156919882"/>
      <w:bookmarkStart w:id="213" w:name="_Toc156923428"/>
      <w:bookmarkStart w:id="214" w:name="_Toc166060549"/>
      <w:r w:rsidRPr="00E96532">
        <w:rPr>
          <w:rFonts w:ascii="Arial Narrow" w:hAnsi="Arial Narrow"/>
          <w:b w:val="0"/>
        </w:rPr>
        <w:t xml:space="preserve">Article 37. </w:t>
      </w:r>
      <w:bookmarkEnd w:id="212"/>
      <w:bookmarkEnd w:id="213"/>
      <w:bookmarkEnd w:id="214"/>
      <w:r w:rsidRPr="00E96532">
        <w:rPr>
          <w:rFonts w:ascii="Arial Narrow" w:hAnsi="Arial Narrow"/>
          <w:b w:val="0"/>
        </w:rPr>
        <w:t xml:space="preserve">Advances </w:t>
      </w:r>
      <w:proofErr w:type="gramStart"/>
      <w:r w:rsidRPr="00E96532">
        <w:rPr>
          <w:rFonts w:ascii="Arial Narrow" w:hAnsi="Arial Narrow"/>
          <w:b w:val="0"/>
        </w:rPr>
        <w:t>…………………………………………</w:t>
      </w:r>
      <w:r w:rsidR="00E96532">
        <w:rPr>
          <w:rFonts w:ascii="Arial Narrow" w:hAnsi="Arial Narrow"/>
          <w:b w:val="0"/>
        </w:rPr>
        <w:t>...</w:t>
      </w:r>
      <w:r w:rsidRPr="00E96532">
        <w:rPr>
          <w:rFonts w:ascii="Arial Narrow" w:hAnsi="Arial Narrow"/>
          <w:b w:val="0"/>
        </w:rPr>
        <w:t>……………</w:t>
      </w:r>
      <w:r w:rsidR="00E96532">
        <w:rPr>
          <w:rFonts w:ascii="Arial Narrow" w:hAnsi="Arial Narrow"/>
          <w:b w:val="0"/>
        </w:rPr>
        <w:t>…...</w:t>
      </w:r>
      <w:r w:rsidR="00E96532" w:rsidRPr="00E96532">
        <w:rPr>
          <w:rFonts w:ascii="Arial Narrow" w:hAnsi="Arial Narrow"/>
          <w:b w:val="0"/>
        </w:rPr>
        <w:t>………..</w:t>
      </w:r>
      <w:r w:rsidR="005C0D7B">
        <w:rPr>
          <w:rFonts w:ascii="Arial Narrow" w:hAnsi="Arial Narrow"/>
          <w:b w:val="0"/>
        </w:rPr>
        <w:t>…….…………</w:t>
      </w:r>
      <w:proofErr w:type="gramEnd"/>
      <w:r w:rsidR="005C0D7B">
        <w:rPr>
          <w:rFonts w:ascii="Arial Narrow" w:hAnsi="Arial Narrow"/>
          <w:b w:val="0"/>
        </w:rPr>
        <w:t>. 105</w:t>
      </w:r>
    </w:p>
    <w:p w14:paraId="0D9DC6C9" w14:textId="330F247C" w:rsidR="00697B47" w:rsidRPr="00E96532" w:rsidRDefault="00697B47" w:rsidP="00697B47">
      <w:pPr>
        <w:pStyle w:val="Titre3"/>
        <w:spacing w:before="0" w:line="360" w:lineRule="auto"/>
        <w:rPr>
          <w:rFonts w:ascii="Arial Narrow" w:hAnsi="Arial Narrow" w:cs="Arial"/>
          <w:b w:val="0"/>
          <w:bCs w:val="0"/>
        </w:rPr>
      </w:pPr>
      <w:bookmarkStart w:id="215" w:name="_Toc156919883"/>
      <w:bookmarkStart w:id="216" w:name="_Toc156923429"/>
      <w:bookmarkStart w:id="217" w:name="_Toc166060550"/>
      <w:r w:rsidRPr="00E96532">
        <w:rPr>
          <w:rFonts w:ascii="Arial Narrow" w:hAnsi="Arial Narrow"/>
          <w:b w:val="0"/>
        </w:rPr>
        <w:t xml:space="preserve">Article 38. </w:t>
      </w:r>
      <w:bookmarkEnd w:id="215"/>
      <w:bookmarkEnd w:id="216"/>
      <w:bookmarkEnd w:id="217"/>
      <w:r w:rsidRPr="00E96532">
        <w:rPr>
          <w:rFonts w:ascii="Arial Narrow" w:hAnsi="Arial Narrow"/>
          <w:b w:val="0"/>
        </w:rPr>
        <w:t xml:space="preserve">Payment of </w:t>
      </w:r>
      <w:r w:rsidR="00AA333F">
        <w:rPr>
          <w:rFonts w:ascii="Arial Narrow" w:hAnsi="Arial Narrow"/>
          <w:b w:val="0"/>
        </w:rPr>
        <w:t>w</w:t>
      </w:r>
      <w:r w:rsidRPr="00E96532">
        <w:rPr>
          <w:rFonts w:ascii="Arial Narrow" w:hAnsi="Arial Narrow"/>
          <w:b w:val="0"/>
        </w:rPr>
        <w:t xml:space="preserve">orks </w:t>
      </w:r>
      <w:proofErr w:type="gramStart"/>
      <w:r w:rsidRPr="00E96532">
        <w:rPr>
          <w:rFonts w:ascii="Arial Narrow" w:hAnsi="Arial Narrow"/>
          <w:b w:val="0"/>
        </w:rPr>
        <w:t>……………………………………………………</w:t>
      </w:r>
      <w:r w:rsidR="00E96532">
        <w:rPr>
          <w:rFonts w:ascii="Arial Narrow" w:hAnsi="Arial Narrow"/>
          <w:b w:val="0"/>
        </w:rPr>
        <w:t>...</w:t>
      </w:r>
      <w:r w:rsidRPr="00E96532">
        <w:rPr>
          <w:rFonts w:ascii="Arial Narrow" w:hAnsi="Arial Narrow"/>
          <w:b w:val="0"/>
        </w:rPr>
        <w:t>…</w:t>
      </w:r>
      <w:r w:rsidR="00E96532" w:rsidRPr="00E96532">
        <w:rPr>
          <w:rFonts w:ascii="Arial Narrow" w:hAnsi="Arial Narrow"/>
          <w:b w:val="0"/>
        </w:rPr>
        <w:t>.</w:t>
      </w:r>
      <w:r w:rsidRPr="00E96532">
        <w:rPr>
          <w:rFonts w:ascii="Arial Narrow" w:hAnsi="Arial Narrow"/>
          <w:b w:val="0"/>
        </w:rPr>
        <w:t>.…………..………</w:t>
      </w:r>
      <w:proofErr w:type="gramEnd"/>
      <w:r w:rsidRPr="00E96532">
        <w:rPr>
          <w:rFonts w:ascii="Arial Narrow" w:hAnsi="Arial Narrow"/>
          <w:b w:val="0"/>
        </w:rPr>
        <w:t xml:space="preserve"> 106</w:t>
      </w:r>
    </w:p>
    <w:p w14:paraId="78DFBACC" w14:textId="6FE1B576" w:rsidR="00697B47" w:rsidRPr="00E96532" w:rsidRDefault="00697B47" w:rsidP="00697B47">
      <w:pPr>
        <w:pStyle w:val="Titre3"/>
        <w:spacing w:before="0" w:line="360" w:lineRule="auto"/>
        <w:rPr>
          <w:rFonts w:ascii="Arial Narrow" w:hAnsi="Arial Narrow" w:cs="Arial"/>
          <w:b w:val="0"/>
          <w:bCs w:val="0"/>
        </w:rPr>
      </w:pPr>
      <w:r w:rsidRPr="00E96532">
        <w:rPr>
          <w:rFonts w:ascii="Arial Narrow" w:hAnsi="Arial Narrow"/>
          <w:b w:val="0"/>
        </w:rPr>
        <w:t xml:space="preserve">Article 39. Interest on </w:t>
      </w:r>
      <w:r w:rsidR="00AA333F">
        <w:rPr>
          <w:rFonts w:ascii="Arial Narrow" w:hAnsi="Arial Narrow"/>
          <w:b w:val="0"/>
        </w:rPr>
        <w:t>o</w:t>
      </w:r>
      <w:r w:rsidRPr="00E96532">
        <w:rPr>
          <w:rFonts w:ascii="Arial Narrow" w:hAnsi="Arial Narrow"/>
          <w:b w:val="0"/>
        </w:rPr>
        <w:t xml:space="preserve">verdue </w:t>
      </w:r>
      <w:r w:rsidR="00AA333F">
        <w:rPr>
          <w:rFonts w:ascii="Arial Narrow" w:hAnsi="Arial Narrow"/>
          <w:b w:val="0"/>
        </w:rPr>
        <w:t>p</w:t>
      </w:r>
      <w:r w:rsidRPr="00E96532">
        <w:rPr>
          <w:rFonts w:ascii="Arial Narrow" w:hAnsi="Arial Narrow"/>
          <w:b w:val="0"/>
        </w:rPr>
        <w:t>ayments ………………………………………</w:t>
      </w:r>
      <w:r w:rsidR="00E96532">
        <w:rPr>
          <w:rFonts w:ascii="Arial Narrow" w:hAnsi="Arial Narrow"/>
          <w:b w:val="0"/>
        </w:rPr>
        <w:t>….</w:t>
      </w:r>
      <w:r w:rsidRPr="00E96532">
        <w:rPr>
          <w:rFonts w:ascii="Arial Narrow" w:hAnsi="Arial Narrow"/>
          <w:b w:val="0"/>
        </w:rPr>
        <w:t>……………</w:t>
      </w:r>
      <w:r w:rsidR="00E96532" w:rsidRPr="00E96532">
        <w:rPr>
          <w:rFonts w:ascii="Arial Narrow" w:hAnsi="Arial Narrow"/>
          <w:b w:val="0"/>
        </w:rPr>
        <w:t>.</w:t>
      </w:r>
      <w:r w:rsidRPr="00E96532">
        <w:rPr>
          <w:rFonts w:ascii="Arial Narrow" w:hAnsi="Arial Narrow"/>
          <w:b w:val="0"/>
        </w:rPr>
        <w:t>……… 108</w:t>
      </w:r>
    </w:p>
    <w:p w14:paraId="3A0E23A3" w14:textId="235732BA" w:rsidR="00697B47" w:rsidRPr="00E96532" w:rsidRDefault="00697B47" w:rsidP="00697B47">
      <w:pPr>
        <w:pStyle w:val="Titre3"/>
        <w:spacing w:before="0" w:line="360" w:lineRule="auto"/>
        <w:rPr>
          <w:rFonts w:ascii="Arial Narrow" w:hAnsi="Arial Narrow" w:cs="Arial"/>
          <w:b w:val="0"/>
          <w:bCs w:val="0"/>
        </w:rPr>
      </w:pPr>
      <w:r w:rsidRPr="00E96532">
        <w:rPr>
          <w:rFonts w:ascii="Arial Narrow" w:hAnsi="Arial Narrow"/>
          <w:b w:val="0"/>
        </w:rPr>
        <w:t>Article 40. Penalties …………………………………………………………….</w:t>
      </w:r>
      <w:r w:rsidR="00E96532">
        <w:rPr>
          <w:rFonts w:ascii="Arial Narrow" w:hAnsi="Arial Narrow"/>
          <w:b w:val="0"/>
        </w:rPr>
        <w:t>….</w:t>
      </w:r>
      <w:r w:rsidR="000E2429">
        <w:rPr>
          <w:rFonts w:ascii="Arial Narrow" w:hAnsi="Arial Narrow"/>
          <w:b w:val="0"/>
        </w:rPr>
        <w:t>……..………………… 108</w:t>
      </w:r>
    </w:p>
    <w:p w14:paraId="4B7A040C" w14:textId="78BABB37" w:rsidR="00697B47" w:rsidRPr="00E96532" w:rsidRDefault="00697B47" w:rsidP="00697B47">
      <w:pPr>
        <w:pStyle w:val="Titre3"/>
        <w:spacing w:before="0" w:line="360" w:lineRule="auto"/>
        <w:rPr>
          <w:rFonts w:ascii="Arial Narrow" w:hAnsi="Arial Narrow" w:cs="Arial"/>
          <w:b w:val="0"/>
          <w:bCs w:val="0"/>
        </w:rPr>
      </w:pPr>
      <w:r w:rsidRPr="00E96532">
        <w:rPr>
          <w:rFonts w:ascii="Arial Narrow" w:hAnsi="Arial Narrow"/>
          <w:b w:val="0"/>
        </w:rPr>
        <w:t xml:space="preserve">Article 41. Payment in </w:t>
      </w:r>
      <w:r w:rsidR="00AA333F">
        <w:rPr>
          <w:rFonts w:ascii="Arial Narrow" w:hAnsi="Arial Narrow"/>
          <w:b w:val="0"/>
        </w:rPr>
        <w:t>c</w:t>
      </w:r>
      <w:r w:rsidRPr="00E96532">
        <w:rPr>
          <w:rFonts w:ascii="Arial Narrow" w:hAnsi="Arial Narrow"/>
          <w:b w:val="0"/>
        </w:rPr>
        <w:t>ase of a</w:t>
      </w:r>
      <w:r w:rsidR="00963741" w:rsidRPr="00963741">
        <w:rPr>
          <w:rFonts w:ascii="Times New Roman" w:hAnsi="Times New Roman"/>
          <w:b w:val="0"/>
          <w:bCs w:val="0"/>
          <w:iCs/>
          <w:noProof/>
          <w:sz w:val="28"/>
          <w:lang w:val="fr-FR"/>
        </w:rPr>
        <w:drawing>
          <wp:anchor distT="0" distB="0" distL="114300" distR="114300" simplePos="0" relativeHeight="251786240" behindDoc="1" locked="0" layoutInCell="1" allowOverlap="1" wp14:anchorId="2EAD1C07" wp14:editId="4218F383">
            <wp:simplePos x="0" y="0"/>
            <wp:positionH relativeFrom="column">
              <wp:posOffset>0</wp:posOffset>
            </wp:positionH>
            <wp:positionV relativeFrom="paragraph">
              <wp:posOffset>0</wp:posOffset>
            </wp:positionV>
            <wp:extent cx="2628900" cy="1924050"/>
            <wp:effectExtent l="0" t="0" r="0" b="0"/>
            <wp:wrapNone/>
            <wp:docPr id="86140590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E96532">
        <w:rPr>
          <w:rFonts w:ascii="Arial Narrow" w:hAnsi="Arial Narrow"/>
          <w:b w:val="0"/>
        </w:rPr>
        <w:t xml:space="preserve"> </w:t>
      </w:r>
      <w:r w:rsidR="00AA333F">
        <w:rPr>
          <w:rFonts w:ascii="Arial Narrow" w:hAnsi="Arial Narrow"/>
          <w:b w:val="0"/>
        </w:rPr>
        <w:t>g</w:t>
      </w:r>
      <w:r w:rsidRPr="00E96532">
        <w:rPr>
          <w:rFonts w:ascii="Arial Narrow" w:hAnsi="Arial Narrow"/>
          <w:b w:val="0"/>
        </w:rPr>
        <w:t xml:space="preserve">roup of </w:t>
      </w:r>
      <w:r w:rsidR="00AA333F">
        <w:rPr>
          <w:rFonts w:ascii="Arial Narrow" w:hAnsi="Arial Narrow"/>
          <w:b w:val="0"/>
        </w:rPr>
        <w:t>e</w:t>
      </w:r>
      <w:r w:rsidRPr="00E96532">
        <w:rPr>
          <w:rFonts w:ascii="Arial Narrow" w:hAnsi="Arial Narrow"/>
          <w:b w:val="0"/>
        </w:rPr>
        <w:t>nterprise</w:t>
      </w:r>
      <w:r w:rsidR="00AA333F">
        <w:rPr>
          <w:rFonts w:ascii="Arial Narrow" w:hAnsi="Arial Narrow"/>
          <w:b w:val="0"/>
        </w:rPr>
        <w:t>s</w:t>
      </w:r>
      <w:r w:rsidRPr="00E96532">
        <w:rPr>
          <w:rFonts w:ascii="Arial Narrow" w:hAnsi="Arial Narrow"/>
          <w:b w:val="0"/>
        </w:rPr>
        <w:t xml:space="preserve"> and </w:t>
      </w:r>
      <w:r w:rsidR="00AA333F">
        <w:rPr>
          <w:rFonts w:ascii="Arial Narrow" w:hAnsi="Arial Narrow"/>
          <w:b w:val="0"/>
        </w:rPr>
        <w:t>s</w:t>
      </w:r>
      <w:r w:rsidRPr="00E96532">
        <w:rPr>
          <w:rFonts w:ascii="Arial Narrow" w:hAnsi="Arial Narrow"/>
          <w:b w:val="0"/>
        </w:rPr>
        <w:t>ubcontracting …</w:t>
      </w:r>
      <w:proofErr w:type="gramStart"/>
      <w:r w:rsidRPr="00E96532">
        <w:rPr>
          <w:rFonts w:ascii="Arial Narrow" w:hAnsi="Arial Narrow"/>
          <w:b w:val="0"/>
        </w:rPr>
        <w:t>...….…………..………</w:t>
      </w:r>
      <w:proofErr w:type="gramEnd"/>
      <w:r w:rsidRPr="00E96532">
        <w:rPr>
          <w:rFonts w:ascii="Arial Narrow" w:hAnsi="Arial Narrow"/>
          <w:b w:val="0"/>
        </w:rPr>
        <w:t xml:space="preserve"> 109</w:t>
      </w:r>
    </w:p>
    <w:p w14:paraId="22FA266A" w14:textId="302365BA" w:rsidR="00697B47" w:rsidRPr="00E96532" w:rsidRDefault="00697B47" w:rsidP="00697B47">
      <w:pPr>
        <w:pStyle w:val="Titre3"/>
        <w:spacing w:before="0" w:line="360" w:lineRule="auto"/>
        <w:rPr>
          <w:rFonts w:ascii="Arial Narrow" w:hAnsi="Arial Narrow" w:cs="Arial"/>
          <w:b w:val="0"/>
          <w:bCs w:val="0"/>
        </w:rPr>
      </w:pPr>
      <w:r w:rsidRPr="00E96532">
        <w:rPr>
          <w:rFonts w:ascii="Arial Narrow" w:hAnsi="Arial Narrow"/>
          <w:b w:val="0"/>
        </w:rPr>
        <w:t xml:space="preserve">Article 42. Tax and </w:t>
      </w:r>
      <w:r w:rsidR="00AA333F">
        <w:rPr>
          <w:rFonts w:ascii="Arial Narrow" w:hAnsi="Arial Narrow"/>
          <w:b w:val="0"/>
        </w:rPr>
        <w:t>c</w:t>
      </w:r>
      <w:r w:rsidRPr="00E96532">
        <w:rPr>
          <w:rFonts w:ascii="Arial Narrow" w:hAnsi="Arial Narrow"/>
          <w:b w:val="0"/>
        </w:rPr>
        <w:t xml:space="preserve">ustoms </w:t>
      </w:r>
      <w:r w:rsidR="00AA333F">
        <w:rPr>
          <w:rFonts w:ascii="Arial Narrow" w:hAnsi="Arial Narrow"/>
          <w:b w:val="0"/>
        </w:rPr>
        <w:t>regulations</w:t>
      </w:r>
      <w:r w:rsidRPr="00E96532">
        <w:rPr>
          <w:rFonts w:ascii="Arial Narrow" w:hAnsi="Arial Narrow"/>
          <w:b w:val="0"/>
        </w:rPr>
        <w:t xml:space="preserve"> ……………………………………………………</w:t>
      </w:r>
      <w:r w:rsidR="000E2429">
        <w:rPr>
          <w:rFonts w:ascii="Arial Narrow" w:hAnsi="Arial Narrow"/>
          <w:b w:val="0"/>
        </w:rPr>
        <w:t>…..</w:t>
      </w:r>
      <w:r w:rsidR="00AD40F8">
        <w:rPr>
          <w:rFonts w:ascii="Arial Narrow" w:hAnsi="Arial Narrow"/>
          <w:b w:val="0"/>
        </w:rPr>
        <w:t>…….…. 109</w:t>
      </w:r>
    </w:p>
    <w:p w14:paraId="71A0731E" w14:textId="7381B02C" w:rsidR="00697B47" w:rsidRPr="00E96532" w:rsidRDefault="00697B47" w:rsidP="00697B47">
      <w:pPr>
        <w:pStyle w:val="Titre3"/>
        <w:spacing w:before="0" w:line="360" w:lineRule="auto"/>
        <w:rPr>
          <w:rFonts w:ascii="Arial Narrow" w:hAnsi="Arial Narrow" w:cs="Arial"/>
          <w:b w:val="0"/>
          <w:bCs w:val="0"/>
        </w:rPr>
      </w:pPr>
      <w:r w:rsidRPr="008D2879">
        <w:rPr>
          <w:rFonts w:ascii="Arial Narrow" w:hAnsi="Arial Narrow"/>
          <w:b w:val="0"/>
        </w:rPr>
        <w:t xml:space="preserve">Article 43. Stamp </w:t>
      </w:r>
      <w:r w:rsidR="00AA333F" w:rsidRPr="008D2879">
        <w:rPr>
          <w:rFonts w:ascii="Arial Narrow" w:hAnsi="Arial Narrow"/>
          <w:b w:val="0"/>
        </w:rPr>
        <w:t>d</w:t>
      </w:r>
      <w:r w:rsidRPr="008D2879">
        <w:rPr>
          <w:rFonts w:ascii="Arial Narrow" w:hAnsi="Arial Narrow"/>
          <w:b w:val="0"/>
        </w:rPr>
        <w:t xml:space="preserve">uty and </w:t>
      </w:r>
      <w:r w:rsidR="00AA333F" w:rsidRPr="008D2879">
        <w:rPr>
          <w:rFonts w:ascii="Arial Narrow" w:hAnsi="Arial Narrow"/>
          <w:b w:val="0"/>
        </w:rPr>
        <w:t>r</w:t>
      </w:r>
      <w:r w:rsidRPr="008D2879">
        <w:rPr>
          <w:rFonts w:ascii="Arial Narrow" w:hAnsi="Arial Narrow"/>
          <w:b w:val="0"/>
        </w:rPr>
        <w:t xml:space="preserve">egistration of </w:t>
      </w:r>
      <w:r w:rsidR="00AA333F" w:rsidRPr="008D2879">
        <w:rPr>
          <w:rFonts w:ascii="Arial Narrow" w:hAnsi="Arial Narrow"/>
          <w:b w:val="0"/>
        </w:rPr>
        <w:t>c</w:t>
      </w:r>
      <w:r w:rsidRPr="008D2879">
        <w:rPr>
          <w:rFonts w:ascii="Arial Narrow" w:hAnsi="Arial Narrow"/>
          <w:b w:val="0"/>
        </w:rPr>
        <w:t xml:space="preserve">ontracts </w:t>
      </w:r>
      <w:proofErr w:type="gramStart"/>
      <w:r w:rsidRPr="008D2879">
        <w:rPr>
          <w:rFonts w:ascii="Arial Narrow" w:hAnsi="Arial Narrow"/>
          <w:b w:val="0"/>
        </w:rPr>
        <w:t>………………………………………</w:t>
      </w:r>
      <w:r w:rsidR="000E2429">
        <w:rPr>
          <w:rFonts w:ascii="Arial Narrow" w:hAnsi="Arial Narrow"/>
          <w:b w:val="0"/>
        </w:rPr>
        <w:t>...</w:t>
      </w:r>
      <w:r w:rsidRPr="008D2879">
        <w:rPr>
          <w:rFonts w:ascii="Arial Narrow" w:hAnsi="Arial Narrow"/>
          <w:b w:val="0"/>
        </w:rPr>
        <w:t>…..………</w:t>
      </w:r>
      <w:proofErr w:type="gramEnd"/>
      <w:r w:rsidRPr="008D2879">
        <w:rPr>
          <w:rFonts w:ascii="Arial Narrow" w:hAnsi="Arial Narrow"/>
          <w:b w:val="0"/>
        </w:rPr>
        <w:t xml:space="preserve"> 110</w:t>
      </w:r>
    </w:p>
    <w:p w14:paraId="336D3219" w14:textId="0CB4005E" w:rsidR="00697B47" w:rsidRPr="0000238B" w:rsidRDefault="00697B47" w:rsidP="00697B47">
      <w:pPr>
        <w:pStyle w:val="CCAPCHAPITRE0"/>
      </w:pPr>
      <w:r w:rsidRPr="0000238B">
        <w:t xml:space="preserve">CHAPTER V. </w:t>
      </w:r>
      <w:r w:rsidR="00AA333F" w:rsidRPr="0000238B">
        <w:t>Miscellaneous</w:t>
      </w:r>
      <w:r w:rsidRPr="0000238B">
        <w:t xml:space="preserve"> </w:t>
      </w:r>
      <w:r w:rsidR="00AA333F" w:rsidRPr="0000238B">
        <w:t>p</w:t>
      </w:r>
      <w:r w:rsidRPr="0000238B">
        <w:t>rovisions ……………………………………………</w:t>
      </w:r>
      <w:r w:rsidR="00E96532" w:rsidRPr="0000238B">
        <w:t>……</w:t>
      </w:r>
      <w:r w:rsidR="000E2429">
        <w:t>.</w:t>
      </w:r>
      <w:r w:rsidR="00E96532" w:rsidRPr="0000238B">
        <w:t>..</w:t>
      </w:r>
      <w:r w:rsidR="00AD40F8">
        <w:t>………….…110</w:t>
      </w:r>
    </w:p>
    <w:p w14:paraId="7F27A7A5" w14:textId="0E72A674" w:rsidR="00697B47" w:rsidRPr="00E96532" w:rsidRDefault="00697B47" w:rsidP="00697B47">
      <w:pPr>
        <w:pStyle w:val="Titre3"/>
        <w:spacing w:before="0" w:line="360" w:lineRule="auto"/>
        <w:rPr>
          <w:rFonts w:ascii="Arial Narrow" w:hAnsi="Arial Narrow" w:cs="Arial"/>
          <w:b w:val="0"/>
          <w:bCs w:val="0"/>
        </w:rPr>
      </w:pPr>
      <w:r w:rsidRPr="0000238B">
        <w:rPr>
          <w:rFonts w:ascii="Arial Narrow" w:hAnsi="Arial Narrow"/>
          <w:b w:val="0"/>
        </w:rPr>
        <w:t xml:space="preserve">Article 44. </w:t>
      </w:r>
      <w:r w:rsidRPr="00E96532">
        <w:rPr>
          <w:rFonts w:ascii="Arial Narrow" w:hAnsi="Arial Narrow"/>
          <w:b w:val="0"/>
        </w:rPr>
        <w:t xml:space="preserve">Termination of the </w:t>
      </w:r>
      <w:r w:rsidR="00AA333F">
        <w:rPr>
          <w:rFonts w:ascii="Arial Narrow" w:hAnsi="Arial Narrow"/>
          <w:b w:val="0"/>
        </w:rPr>
        <w:t>c</w:t>
      </w:r>
      <w:r w:rsidRPr="00E96532">
        <w:rPr>
          <w:rFonts w:ascii="Arial Narrow" w:hAnsi="Arial Narrow"/>
          <w:b w:val="0"/>
        </w:rPr>
        <w:t>ontract …………………………………………</w:t>
      </w:r>
      <w:r w:rsidR="00E96532">
        <w:rPr>
          <w:rFonts w:ascii="Arial Narrow" w:hAnsi="Arial Narrow"/>
          <w:b w:val="0"/>
        </w:rPr>
        <w:t>.</w:t>
      </w:r>
      <w:r w:rsidR="00AD40F8">
        <w:rPr>
          <w:rFonts w:ascii="Arial Narrow" w:hAnsi="Arial Narrow"/>
          <w:b w:val="0"/>
        </w:rPr>
        <w:t>…….…………..……… 110</w:t>
      </w:r>
    </w:p>
    <w:p w14:paraId="2F57587B" w14:textId="4A8A4559" w:rsidR="00697B47" w:rsidRPr="00E96532" w:rsidRDefault="00697B47" w:rsidP="00697B47">
      <w:pPr>
        <w:pStyle w:val="Titre3"/>
        <w:spacing w:before="0" w:line="360" w:lineRule="auto"/>
        <w:rPr>
          <w:rFonts w:ascii="Arial Narrow" w:hAnsi="Arial Narrow" w:cs="Arial"/>
          <w:b w:val="0"/>
          <w:bCs w:val="0"/>
        </w:rPr>
      </w:pPr>
      <w:r w:rsidRPr="00E96532">
        <w:rPr>
          <w:rFonts w:ascii="Arial Narrow" w:hAnsi="Arial Narrow"/>
          <w:b w:val="0"/>
        </w:rPr>
        <w:t xml:space="preserve">Article 45. Case of </w:t>
      </w:r>
      <w:r w:rsidR="00AA333F">
        <w:rPr>
          <w:rFonts w:ascii="Arial Narrow" w:hAnsi="Arial Narrow"/>
          <w:b w:val="0"/>
        </w:rPr>
        <w:t>f</w:t>
      </w:r>
      <w:r w:rsidRPr="00E96532">
        <w:rPr>
          <w:rFonts w:ascii="Arial Narrow" w:hAnsi="Arial Narrow"/>
          <w:b w:val="0"/>
        </w:rPr>
        <w:t xml:space="preserve">orce </w:t>
      </w:r>
      <w:r w:rsidR="00AA333F">
        <w:rPr>
          <w:rFonts w:ascii="Arial Narrow" w:hAnsi="Arial Narrow"/>
          <w:b w:val="0"/>
        </w:rPr>
        <w:t>m</w:t>
      </w:r>
      <w:r w:rsidR="00CF7F1B" w:rsidRPr="00E96532">
        <w:rPr>
          <w:rFonts w:ascii="Arial Narrow" w:hAnsi="Arial Narrow"/>
          <w:b w:val="0"/>
        </w:rPr>
        <w:t>ajeure</w:t>
      </w:r>
      <w:r w:rsidRPr="00E96532">
        <w:rPr>
          <w:rFonts w:ascii="Arial Narrow" w:hAnsi="Arial Narrow"/>
          <w:b w:val="0"/>
        </w:rPr>
        <w:t xml:space="preserve"> </w:t>
      </w:r>
      <w:proofErr w:type="gramStart"/>
      <w:r w:rsidRPr="00E96532">
        <w:rPr>
          <w:rFonts w:ascii="Arial Narrow" w:hAnsi="Arial Narrow"/>
          <w:b w:val="0"/>
        </w:rPr>
        <w:t>……………………………………………</w:t>
      </w:r>
      <w:r w:rsidR="00E96532">
        <w:rPr>
          <w:rFonts w:ascii="Arial Narrow" w:hAnsi="Arial Narrow"/>
          <w:b w:val="0"/>
        </w:rPr>
        <w:t>..</w:t>
      </w:r>
      <w:r w:rsidRPr="00E96532">
        <w:rPr>
          <w:rFonts w:ascii="Arial Narrow" w:hAnsi="Arial Narrow"/>
          <w:b w:val="0"/>
        </w:rPr>
        <w:t>……….…</w:t>
      </w:r>
      <w:r w:rsidR="00CF7F1B">
        <w:rPr>
          <w:rFonts w:ascii="Arial Narrow" w:hAnsi="Arial Narrow"/>
          <w:b w:val="0"/>
        </w:rPr>
        <w:t>..</w:t>
      </w:r>
      <w:r w:rsidR="00AD40F8">
        <w:rPr>
          <w:rFonts w:ascii="Arial Narrow" w:hAnsi="Arial Narrow"/>
          <w:b w:val="0"/>
        </w:rPr>
        <w:t>……..………</w:t>
      </w:r>
      <w:proofErr w:type="gramEnd"/>
      <w:r w:rsidR="00AD40F8">
        <w:rPr>
          <w:rFonts w:ascii="Arial Narrow" w:hAnsi="Arial Narrow"/>
          <w:b w:val="0"/>
        </w:rPr>
        <w:t xml:space="preserve"> 111</w:t>
      </w:r>
    </w:p>
    <w:p w14:paraId="44EA441F" w14:textId="1C0C26E0" w:rsidR="00697B47" w:rsidRPr="00E96532" w:rsidRDefault="00697B47" w:rsidP="00697B47">
      <w:pPr>
        <w:pStyle w:val="Titre3"/>
        <w:spacing w:before="0" w:line="360" w:lineRule="auto"/>
        <w:rPr>
          <w:rFonts w:ascii="Arial Narrow" w:hAnsi="Arial Narrow" w:cs="Arial"/>
          <w:b w:val="0"/>
          <w:bCs w:val="0"/>
        </w:rPr>
      </w:pPr>
      <w:r w:rsidRPr="00E96532">
        <w:rPr>
          <w:rFonts w:ascii="Arial Narrow" w:hAnsi="Arial Narrow"/>
          <w:b w:val="0"/>
        </w:rPr>
        <w:t>Article 46. Disputes and Litigation …………………………………………………….…</w:t>
      </w:r>
      <w:r w:rsidR="00E96532">
        <w:rPr>
          <w:rFonts w:ascii="Arial Narrow" w:hAnsi="Arial Narrow"/>
          <w:b w:val="0"/>
        </w:rPr>
        <w:t>.</w:t>
      </w:r>
      <w:r w:rsidR="00AD40F8">
        <w:rPr>
          <w:rFonts w:ascii="Arial Narrow" w:hAnsi="Arial Narrow"/>
          <w:b w:val="0"/>
        </w:rPr>
        <w:t>………..……… 111</w:t>
      </w:r>
    </w:p>
    <w:p w14:paraId="6A442024" w14:textId="68795E95" w:rsidR="00697B47" w:rsidRPr="00E96532" w:rsidRDefault="00697B47" w:rsidP="00697B47">
      <w:pPr>
        <w:pStyle w:val="Titre3"/>
        <w:spacing w:before="0" w:line="360" w:lineRule="auto"/>
        <w:rPr>
          <w:rFonts w:ascii="Arial Narrow" w:hAnsi="Arial Narrow" w:cs="Arial"/>
          <w:b w:val="0"/>
          <w:bCs w:val="0"/>
        </w:rPr>
      </w:pPr>
      <w:r w:rsidRPr="00E96532">
        <w:rPr>
          <w:rFonts w:ascii="Arial Narrow" w:hAnsi="Arial Narrow"/>
          <w:b w:val="0"/>
        </w:rPr>
        <w:t xml:space="preserve">Article 47. Production and </w:t>
      </w:r>
      <w:r w:rsidR="00AA333F">
        <w:rPr>
          <w:rFonts w:ascii="Arial Narrow" w:hAnsi="Arial Narrow"/>
          <w:b w:val="0"/>
        </w:rPr>
        <w:t>d</w:t>
      </w:r>
      <w:r w:rsidRPr="00E96532">
        <w:rPr>
          <w:rFonts w:ascii="Arial Narrow" w:hAnsi="Arial Narrow"/>
          <w:b w:val="0"/>
        </w:rPr>
        <w:t xml:space="preserve">issemination of this </w:t>
      </w:r>
      <w:r w:rsidR="00AA333F">
        <w:rPr>
          <w:rFonts w:ascii="Arial Narrow" w:hAnsi="Arial Narrow"/>
          <w:b w:val="0"/>
        </w:rPr>
        <w:t>c</w:t>
      </w:r>
      <w:r w:rsidRPr="00E96532">
        <w:rPr>
          <w:rFonts w:ascii="Arial Narrow" w:hAnsi="Arial Narrow"/>
          <w:b w:val="0"/>
        </w:rPr>
        <w:t>ontract …………………………………….</w:t>
      </w:r>
      <w:r w:rsidR="000E2429">
        <w:rPr>
          <w:rFonts w:ascii="Arial Narrow" w:hAnsi="Arial Narrow"/>
          <w:b w:val="0"/>
        </w:rPr>
        <w:t>.</w:t>
      </w:r>
      <w:r w:rsidRPr="00E96532">
        <w:rPr>
          <w:rFonts w:ascii="Arial Narrow" w:hAnsi="Arial Narrow"/>
          <w:b w:val="0"/>
        </w:rPr>
        <w:t>..……… 112</w:t>
      </w:r>
    </w:p>
    <w:p w14:paraId="5291FED6" w14:textId="24AF7FA0" w:rsidR="00697B47" w:rsidRPr="00E96532" w:rsidRDefault="00697B47" w:rsidP="00697B47">
      <w:pPr>
        <w:pStyle w:val="Titre3"/>
        <w:spacing w:before="0" w:line="360" w:lineRule="auto"/>
        <w:rPr>
          <w:rFonts w:ascii="Arial Narrow" w:hAnsi="Arial Narrow" w:cs="Arial"/>
          <w:b w:val="0"/>
          <w:bCs w:val="0"/>
        </w:rPr>
      </w:pPr>
      <w:r w:rsidRPr="00E96532">
        <w:rPr>
          <w:rFonts w:ascii="Arial Narrow" w:hAnsi="Arial Narrow"/>
          <w:b w:val="0"/>
        </w:rPr>
        <w:t xml:space="preserve">Article 48 and last. Validity and </w:t>
      </w:r>
      <w:r w:rsidR="00AA333F">
        <w:rPr>
          <w:rFonts w:ascii="Arial Narrow" w:hAnsi="Arial Narrow"/>
          <w:b w:val="0"/>
        </w:rPr>
        <w:t>e</w:t>
      </w:r>
      <w:r w:rsidRPr="00E96532">
        <w:rPr>
          <w:rFonts w:ascii="Arial Narrow" w:hAnsi="Arial Narrow"/>
          <w:b w:val="0"/>
        </w:rPr>
        <w:t xml:space="preserve">ntry into </w:t>
      </w:r>
      <w:r w:rsidR="00AA333F">
        <w:rPr>
          <w:rFonts w:ascii="Arial Narrow" w:hAnsi="Arial Narrow"/>
          <w:b w:val="0"/>
        </w:rPr>
        <w:t>f</w:t>
      </w:r>
      <w:r w:rsidRPr="00E96532">
        <w:rPr>
          <w:rFonts w:ascii="Arial Narrow" w:hAnsi="Arial Narrow"/>
          <w:b w:val="0"/>
        </w:rPr>
        <w:t xml:space="preserve">orce of the </w:t>
      </w:r>
      <w:r w:rsidR="00AA333F">
        <w:rPr>
          <w:rFonts w:ascii="Arial Narrow" w:hAnsi="Arial Narrow"/>
          <w:b w:val="0"/>
        </w:rPr>
        <w:t>c</w:t>
      </w:r>
      <w:r w:rsidRPr="00E96532">
        <w:rPr>
          <w:rFonts w:ascii="Arial Narrow" w:hAnsi="Arial Narrow"/>
          <w:b w:val="0"/>
        </w:rPr>
        <w:t>ontract …………………….………</w:t>
      </w:r>
      <w:r w:rsidR="000E2429">
        <w:rPr>
          <w:rFonts w:ascii="Arial Narrow" w:hAnsi="Arial Narrow"/>
          <w:b w:val="0"/>
        </w:rPr>
        <w:t>...</w:t>
      </w:r>
      <w:r w:rsidRPr="00E96532">
        <w:rPr>
          <w:rFonts w:ascii="Arial Narrow" w:hAnsi="Arial Narrow"/>
          <w:b w:val="0"/>
        </w:rPr>
        <w:t>..……… 112</w:t>
      </w:r>
      <w:r w:rsidR="00C246FA">
        <w:rPr>
          <w:rFonts w:ascii="Arial Narrow" w:hAnsi="Arial Narrow"/>
          <w:b w:val="0"/>
        </w:rPr>
        <w:t xml:space="preserve"> </w:t>
      </w:r>
    </w:p>
    <w:p w14:paraId="40A950B5" w14:textId="3212A94B" w:rsidR="003F7F98" w:rsidRPr="003D0DEE" w:rsidRDefault="003F7F98" w:rsidP="003F7F98"/>
    <w:p w14:paraId="3A8A1821" w14:textId="77777777" w:rsidR="003F7F98" w:rsidRPr="003D0DEE" w:rsidRDefault="003F7F98" w:rsidP="003F7F98">
      <w:pPr>
        <w:widowControl w:val="0"/>
        <w:autoSpaceDE w:val="0"/>
        <w:jc w:val="both"/>
        <w:rPr>
          <w:rFonts w:ascii="Arial" w:hAnsi="Arial" w:cs="Arial"/>
          <w:spacing w:val="34"/>
        </w:rPr>
      </w:pPr>
    </w:p>
    <w:p w14:paraId="5ECC84CD" w14:textId="77777777" w:rsidR="003F7F98" w:rsidRDefault="003F7F98" w:rsidP="003F7F98">
      <w:pPr>
        <w:widowControl w:val="0"/>
        <w:autoSpaceDE w:val="0"/>
        <w:jc w:val="both"/>
        <w:rPr>
          <w:rFonts w:ascii="Arial" w:hAnsi="Arial" w:cs="Arial"/>
          <w:spacing w:val="34"/>
        </w:rPr>
      </w:pPr>
    </w:p>
    <w:p w14:paraId="670F8C01" w14:textId="77777777" w:rsidR="003F7F98" w:rsidRDefault="003F7F98" w:rsidP="003F7F98">
      <w:pPr>
        <w:suppressAutoHyphens w:val="0"/>
        <w:autoSpaceDN/>
        <w:textAlignment w:val="auto"/>
        <w:rPr>
          <w:rFonts w:ascii="Arial" w:hAnsi="Arial" w:cs="Arial"/>
          <w:b/>
          <w:iCs/>
          <w:sz w:val="32"/>
          <w:szCs w:val="32"/>
        </w:rPr>
      </w:pPr>
      <w:bookmarkStart w:id="218" w:name="_Toc530307787"/>
      <w:r>
        <w:br w:type="page"/>
      </w:r>
    </w:p>
    <w:p w14:paraId="5A7AF2E7" w14:textId="3160ED19" w:rsidR="003F7F98" w:rsidRPr="00942AFF" w:rsidRDefault="003F7F98" w:rsidP="00942AFF">
      <w:pPr>
        <w:pStyle w:val="Titre2"/>
        <w:spacing w:before="0" w:after="120" w:line="360" w:lineRule="auto"/>
        <w:jc w:val="center"/>
        <w:rPr>
          <w:rFonts w:ascii="Arial Narrow" w:hAnsi="Arial Narrow" w:cs="Arial"/>
          <w:bCs w:val="0"/>
          <w:i w:val="0"/>
          <w:sz w:val="32"/>
          <w:szCs w:val="32"/>
        </w:rPr>
      </w:pPr>
      <w:bookmarkStart w:id="219" w:name="_Toc97557073"/>
      <w:r w:rsidRPr="00942AFF">
        <w:rPr>
          <w:rFonts w:ascii="Arial Narrow" w:hAnsi="Arial Narrow"/>
          <w:bCs w:val="0"/>
          <w:i w:val="0"/>
          <w:sz w:val="32"/>
          <w:szCs w:val="32"/>
        </w:rPr>
        <w:lastRenderedPageBreak/>
        <w:t>Chapter</w:t>
      </w:r>
      <w:r w:rsidR="00981ADB" w:rsidRPr="00942AFF">
        <w:rPr>
          <w:rFonts w:ascii="Arial Narrow" w:hAnsi="Arial Narrow"/>
          <w:bCs w:val="0"/>
          <w:i w:val="0"/>
          <w:sz w:val="32"/>
          <w:szCs w:val="32"/>
        </w:rPr>
        <w:t> </w:t>
      </w:r>
      <w:r w:rsidR="00411D3B" w:rsidRPr="00942AFF">
        <w:rPr>
          <w:rFonts w:ascii="Arial Narrow" w:hAnsi="Arial Narrow"/>
          <w:bCs w:val="0"/>
          <w:i w:val="0"/>
          <w:sz w:val="32"/>
          <w:szCs w:val="32"/>
        </w:rPr>
        <w:t>I:</w:t>
      </w:r>
      <w:r w:rsidRPr="00942AFF">
        <w:rPr>
          <w:rFonts w:ascii="Arial Narrow" w:hAnsi="Arial Narrow"/>
          <w:bCs w:val="0"/>
          <w:i w:val="0"/>
          <w:sz w:val="32"/>
          <w:szCs w:val="32"/>
        </w:rPr>
        <w:t xml:space="preserve"> General</w:t>
      </w:r>
      <w:bookmarkEnd w:id="218"/>
      <w:bookmarkEnd w:id="219"/>
      <w:r w:rsidR="00411D3B" w:rsidRPr="00942AFF">
        <w:rPr>
          <w:rFonts w:ascii="Arial Narrow" w:hAnsi="Arial Narrow"/>
          <w:bCs w:val="0"/>
          <w:i w:val="0"/>
          <w:sz w:val="32"/>
          <w:szCs w:val="32"/>
        </w:rPr>
        <w:t>ities</w:t>
      </w:r>
    </w:p>
    <w:p w14:paraId="39C58161" w14:textId="77777777" w:rsidR="003F7F98" w:rsidRPr="00942AFF" w:rsidRDefault="003F7F98" w:rsidP="00942AFF">
      <w:pPr>
        <w:widowControl w:val="0"/>
        <w:autoSpaceDE w:val="0"/>
        <w:spacing w:line="360" w:lineRule="auto"/>
        <w:jc w:val="both"/>
        <w:rPr>
          <w:rFonts w:ascii="Arial Narrow" w:hAnsi="Arial Narrow" w:cs="Arial"/>
        </w:rPr>
      </w:pPr>
    </w:p>
    <w:p w14:paraId="69012A92" w14:textId="0B387F4C" w:rsidR="003F7F98" w:rsidRPr="00942AFF" w:rsidRDefault="003F7F98" w:rsidP="00942AFF">
      <w:pPr>
        <w:pStyle w:val="Titre3"/>
        <w:spacing w:line="360" w:lineRule="auto"/>
        <w:rPr>
          <w:rFonts w:ascii="Arial Narrow" w:hAnsi="Arial Narrow" w:cs="Arial"/>
          <w:bCs w:val="0"/>
        </w:rPr>
      </w:pPr>
      <w:bookmarkStart w:id="220" w:name="_Toc530307788"/>
      <w:bookmarkStart w:id="221" w:name="_Toc97557074"/>
      <w:r w:rsidRPr="00942AFF">
        <w:rPr>
          <w:rFonts w:ascii="Arial Narrow" w:hAnsi="Arial Narrow"/>
          <w:bCs w:val="0"/>
        </w:rPr>
        <w:t>Article</w:t>
      </w:r>
      <w:r w:rsidR="00981ADB" w:rsidRPr="00942AFF">
        <w:rPr>
          <w:rFonts w:ascii="Arial Narrow" w:hAnsi="Arial Narrow"/>
          <w:bCs w:val="0"/>
        </w:rPr>
        <w:t> </w:t>
      </w:r>
      <w:r w:rsidRPr="00942AFF">
        <w:rPr>
          <w:rFonts w:ascii="Arial Narrow" w:hAnsi="Arial Narrow"/>
          <w:bCs w:val="0"/>
        </w:rPr>
        <w:t>1: Subject of the contract</w:t>
      </w:r>
      <w:bookmarkEnd w:id="220"/>
      <w:bookmarkEnd w:id="221"/>
    </w:p>
    <w:p w14:paraId="6CCB160D" w14:textId="4FEAB852" w:rsidR="003F7F98" w:rsidRPr="00942AFF" w:rsidRDefault="003F7F98" w:rsidP="00942AFF">
      <w:pPr>
        <w:widowControl w:val="0"/>
        <w:autoSpaceDE w:val="0"/>
        <w:spacing w:after="120" w:line="360" w:lineRule="auto"/>
        <w:jc w:val="both"/>
        <w:rPr>
          <w:rFonts w:ascii="Arial Narrow" w:hAnsi="Arial Narrow" w:cs="Arial"/>
        </w:rPr>
      </w:pPr>
      <w:r w:rsidRPr="00942AFF">
        <w:rPr>
          <w:rFonts w:ascii="Arial Narrow" w:hAnsi="Arial Narrow"/>
        </w:rPr>
        <w:t xml:space="preserve">The </w:t>
      </w:r>
      <w:r w:rsidR="00352229" w:rsidRPr="00942AFF">
        <w:rPr>
          <w:rFonts w:ascii="Arial Narrow" w:hAnsi="Arial Narrow"/>
        </w:rPr>
        <w:t xml:space="preserve">purpose </w:t>
      </w:r>
      <w:r w:rsidRPr="00942AFF">
        <w:rPr>
          <w:rFonts w:ascii="Arial Narrow" w:hAnsi="Arial Narrow"/>
        </w:rPr>
        <w:t>of this contract</w:t>
      </w:r>
      <w:r w:rsidR="00352229" w:rsidRPr="00942AFF">
        <w:rPr>
          <w:rFonts w:ascii="Arial Narrow" w:hAnsi="Arial Narrow"/>
        </w:rPr>
        <w:t xml:space="preserve"> is </w:t>
      </w:r>
      <w:r w:rsidRPr="00942AFF">
        <w:rPr>
          <w:rFonts w:ascii="Arial Narrow" w:hAnsi="Arial Narrow"/>
        </w:rPr>
        <w:t>[</w:t>
      </w:r>
      <w:r w:rsidR="00352229" w:rsidRPr="00942AFF">
        <w:rPr>
          <w:rFonts w:ascii="Arial Narrow" w:hAnsi="Arial Narrow"/>
          <w:i/>
          <w:iCs/>
        </w:rPr>
        <w:t>To be specified</w:t>
      </w:r>
      <w:r w:rsidRPr="00942AFF">
        <w:rPr>
          <w:rFonts w:ascii="Arial Narrow" w:hAnsi="Arial Narrow"/>
        </w:rPr>
        <w:t>.</w:t>
      </w:r>
      <w:r w:rsidRPr="00942AFF">
        <w:rPr>
          <w:rFonts w:ascii="Arial Narrow" w:hAnsi="Arial Narrow"/>
          <w:sz w:val="18"/>
          <w:szCs w:val="18"/>
        </w:rPr>
        <w:t xml:space="preserve"> In case of allotment</w:t>
      </w:r>
      <w:r w:rsidR="0015777A" w:rsidRPr="00942AFF">
        <w:rPr>
          <w:rFonts w:ascii="Arial Narrow" w:hAnsi="Arial Narrow"/>
          <w:sz w:val="18"/>
          <w:szCs w:val="18"/>
        </w:rPr>
        <w:t>,</w:t>
      </w:r>
      <w:r w:rsidRPr="00942AFF">
        <w:rPr>
          <w:rFonts w:ascii="Arial Narrow" w:hAnsi="Arial Narrow"/>
          <w:sz w:val="18"/>
          <w:szCs w:val="18"/>
        </w:rPr>
        <w:t xml:space="preserve"> the subject of the </w:t>
      </w:r>
      <w:r w:rsidR="00352229" w:rsidRPr="00942AFF">
        <w:rPr>
          <w:rFonts w:ascii="Arial Narrow" w:hAnsi="Arial Narrow"/>
          <w:sz w:val="18"/>
          <w:szCs w:val="18"/>
        </w:rPr>
        <w:t>lot shall focus on</w:t>
      </w:r>
      <w:r w:rsidRPr="00942AFF">
        <w:rPr>
          <w:rFonts w:ascii="Arial Narrow" w:hAnsi="Arial Narrow"/>
          <w:sz w:val="18"/>
          <w:szCs w:val="18"/>
        </w:rPr>
        <w:t xml:space="preserve"> the relevant</w:t>
      </w:r>
      <w:r w:rsidR="00E04FD5" w:rsidRPr="00942AFF">
        <w:rPr>
          <w:rFonts w:ascii="Arial Narrow" w:hAnsi="Arial Narrow"/>
          <w:sz w:val="18"/>
          <w:szCs w:val="18"/>
        </w:rPr>
        <w:t xml:space="preserve"> lot</w:t>
      </w:r>
      <w:r w:rsidRPr="00942AFF">
        <w:rPr>
          <w:rFonts w:ascii="Arial Narrow" w:hAnsi="Arial Narrow"/>
          <w:iCs/>
          <w:sz w:val="18"/>
          <w:szCs w:val="18"/>
        </w:rPr>
        <w:t>]</w:t>
      </w:r>
    </w:p>
    <w:p w14:paraId="4CEED91F" w14:textId="4D80D429" w:rsidR="003F7F98" w:rsidRPr="00942AFF" w:rsidRDefault="003F7F98" w:rsidP="00942AFF">
      <w:pPr>
        <w:widowControl w:val="0"/>
        <w:autoSpaceDE w:val="0"/>
        <w:spacing w:after="120" w:line="360" w:lineRule="auto"/>
        <w:jc w:val="both"/>
        <w:rPr>
          <w:rFonts w:ascii="Arial Narrow" w:hAnsi="Arial Narrow" w:cs="Arial"/>
          <w:i/>
          <w:sz w:val="22"/>
          <w:szCs w:val="22"/>
        </w:rPr>
      </w:pPr>
      <w:r w:rsidRPr="00942AFF">
        <w:rPr>
          <w:rFonts w:ascii="Arial Narrow" w:hAnsi="Arial Narrow"/>
          <w:i/>
          <w:sz w:val="22"/>
          <w:szCs w:val="22"/>
        </w:rPr>
        <w:t xml:space="preserve">The subject of the contract must be </w:t>
      </w:r>
      <w:r w:rsidR="00D378B3">
        <w:rPr>
          <w:rFonts w:ascii="Arial Narrow" w:hAnsi="Arial Narrow"/>
          <w:i/>
          <w:sz w:val="22"/>
          <w:szCs w:val="22"/>
        </w:rPr>
        <w:t>consistent</w:t>
      </w:r>
      <w:r w:rsidRPr="00942AFF">
        <w:rPr>
          <w:rFonts w:ascii="Arial Narrow" w:hAnsi="Arial Narrow"/>
          <w:i/>
          <w:sz w:val="22"/>
          <w:szCs w:val="22"/>
        </w:rPr>
        <w:t xml:space="preserve"> with article</w:t>
      </w:r>
      <w:r w:rsidR="00981ADB" w:rsidRPr="00942AFF">
        <w:rPr>
          <w:rFonts w:ascii="Arial Narrow" w:hAnsi="Arial Narrow"/>
          <w:i/>
          <w:sz w:val="22"/>
          <w:szCs w:val="22"/>
        </w:rPr>
        <w:t> </w:t>
      </w:r>
      <w:r w:rsidRPr="00942AFF">
        <w:rPr>
          <w:rFonts w:ascii="Arial Narrow" w:hAnsi="Arial Narrow"/>
          <w:i/>
          <w:sz w:val="22"/>
          <w:szCs w:val="22"/>
        </w:rPr>
        <w:t xml:space="preserve">1 of the </w:t>
      </w:r>
      <w:r w:rsidR="00DE394A" w:rsidRPr="00942AFF">
        <w:rPr>
          <w:rFonts w:ascii="Arial Narrow" w:hAnsi="Arial Narrow"/>
          <w:i/>
          <w:sz w:val="22"/>
          <w:szCs w:val="22"/>
        </w:rPr>
        <w:t>RPAO</w:t>
      </w:r>
      <w:r w:rsidRPr="00942AFF">
        <w:rPr>
          <w:rFonts w:ascii="Arial Narrow" w:hAnsi="Arial Narrow"/>
          <w:i/>
          <w:sz w:val="22"/>
          <w:szCs w:val="22"/>
        </w:rPr>
        <w:t xml:space="preserve">. </w:t>
      </w:r>
    </w:p>
    <w:p w14:paraId="6B3131F2" w14:textId="7EEE3119" w:rsidR="003F7F98" w:rsidRPr="00942AFF" w:rsidRDefault="003F7F98" w:rsidP="00942AFF">
      <w:pPr>
        <w:pStyle w:val="Titre3"/>
        <w:spacing w:line="360" w:lineRule="auto"/>
        <w:rPr>
          <w:rFonts w:ascii="Arial Narrow" w:hAnsi="Arial Narrow" w:cs="Arial"/>
          <w:bCs w:val="0"/>
        </w:rPr>
      </w:pPr>
      <w:bookmarkStart w:id="222" w:name="_Toc530307789"/>
      <w:bookmarkStart w:id="223" w:name="_Toc97557075"/>
      <w:r w:rsidRPr="00942AFF">
        <w:rPr>
          <w:rFonts w:ascii="Arial Narrow" w:hAnsi="Arial Narrow"/>
          <w:bCs w:val="0"/>
        </w:rPr>
        <w:t>Article</w:t>
      </w:r>
      <w:r w:rsidR="00981ADB" w:rsidRPr="00942AFF">
        <w:rPr>
          <w:rFonts w:ascii="Arial Narrow" w:hAnsi="Arial Narrow"/>
          <w:bCs w:val="0"/>
        </w:rPr>
        <w:t> </w:t>
      </w:r>
      <w:r w:rsidRPr="00942AFF">
        <w:rPr>
          <w:rFonts w:ascii="Arial Narrow" w:hAnsi="Arial Narrow"/>
          <w:bCs w:val="0"/>
        </w:rPr>
        <w:t>2: Contract award procedure</w:t>
      </w:r>
      <w:bookmarkEnd w:id="222"/>
      <w:bookmarkEnd w:id="223"/>
    </w:p>
    <w:p w14:paraId="11EEA280" w14:textId="431CC507" w:rsidR="003F7F98" w:rsidRPr="00942AFF" w:rsidRDefault="003F7F98" w:rsidP="00942AFF">
      <w:pPr>
        <w:widowControl w:val="0"/>
        <w:autoSpaceDE w:val="0"/>
        <w:spacing w:after="120" w:line="360" w:lineRule="auto"/>
        <w:jc w:val="both"/>
        <w:rPr>
          <w:rFonts w:ascii="Arial Narrow" w:hAnsi="Arial Narrow" w:cs="Arial"/>
          <w:i/>
          <w:iCs/>
          <w:sz w:val="18"/>
          <w:szCs w:val="18"/>
        </w:rPr>
      </w:pPr>
      <w:r w:rsidRPr="00942AFF">
        <w:rPr>
          <w:rFonts w:ascii="Arial Narrow" w:hAnsi="Arial Narrow"/>
        </w:rPr>
        <w:t>This contract shall be awarded [</w:t>
      </w:r>
      <w:r w:rsidRPr="00942AFF">
        <w:rPr>
          <w:rFonts w:ascii="Arial Narrow" w:hAnsi="Arial Narrow"/>
          <w:i/>
          <w:iCs/>
        </w:rPr>
        <w:t>indicate the method of award of the contract with its references]</w:t>
      </w:r>
    </w:p>
    <w:p w14:paraId="5212C94D" w14:textId="6DF4A800" w:rsidR="003F7F98" w:rsidRPr="00942AFF" w:rsidRDefault="003F7F98" w:rsidP="00942AFF">
      <w:pPr>
        <w:pStyle w:val="Titre3"/>
        <w:spacing w:line="360" w:lineRule="auto"/>
        <w:rPr>
          <w:rFonts w:ascii="Arial Narrow" w:hAnsi="Arial Narrow" w:cs="Arial"/>
          <w:bCs w:val="0"/>
        </w:rPr>
      </w:pPr>
      <w:bookmarkStart w:id="224" w:name="_Toc530307790"/>
      <w:bookmarkStart w:id="225" w:name="_Toc97557076"/>
      <w:r w:rsidRPr="00942AFF">
        <w:rPr>
          <w:rFonts w:ascii="Arial Narrow" w:hAnsi="Arial Narrow"/>
          <w:bCs w:val="0"/>
        </w:rPr>
        <w:t>Article</w:t>
      </w:r>
      <w:r w:rsidR="00981ADB" w:rsidRPr="00942AFF">
        <w:rPr>
          <w:rFonts w:ascii="Arial Narrow" w:hAnsi="Arial Narrow"/>
          <w:bCs w:val="0"/>
        </w:rPr>
        <w:t> </w:t>
      </w:r>
      <w:r w:rsidRPr="00942AFF">
        <w:rPr>
          <w:rFonts w:ascii="Arial Narrow" w:hAnsi="Arial Narrow"/>
          <w:bCs w:val="0"/>
        </w:rPr>
        <w:t xml:space="preserve">3: </w:t>
      </w:r>
      <w:r w:rsidR="008674D8" w:rsidRPr="00942AFF">
        <w:rPr>
          <w:rFonts w:ascii="Arial Narrow" w:hAnsi="Arial Narrow"/>
          <w:bCs w:val="0"/>
        </w:rPr>
        <w:t>Dutie</w:t>
      </w:r>
      <w:r w:rsidRPr="00942AFF">
        <w:rPr>
          <w:rFonts w:ascii="Arial Narrow" w:hAnsi="Arial Narrow"/>
          <w:bCs w:val="0"/>
        </w:rPr>
        <w:t xml:space="preserve">s and </w:t>
      </w:r>
      <w:r w:rsidR="001D36FB" w:rsidRPr="00942AFF">
        <w:rPr>
          <w:rFonts w:ascii="Arial Narrow" w:hAnsi="Arial Narrow"/>
          <w:bCs w:val="0"/>
        </w:rPr>
        <w:t>sec</w:t>
      </w:r>
      <w:r w:rsidR="008674D8" w:rsidRPr="00942AFF">
        <w:rPr>
          <w:rFonts w:ascii="Arial Narrow" w:hAnsi="Arial Narrow"/>
          <w:bCs w:val="0"/>
        </w:rPr>
        <w:t>ur</w:t>
      </w:r>
      <w:r w:rsidR="001D36FB" w:rsidRPr="00942AFF">
        <w:rPr>
          <w:rFonts w:ascii="Arial Narrow" w:hAnsi="Arial Narrow"/>
          <w:bCs w:val="0"/>
        </w:rPr>
        <w:t>i</w:t>
      </w:r>
      <w:r w:rsidR="008674D8" w:rsidRPr="00942AFF">
        <w:rPr>
          <w:rFonts w:ascii="Arial Narrow" w:hAnsi="Arial Narrow"/>
          <w:bCs w:val="0"/>
        </w:rPr>
        <w:t>ty</w:t>
      </w:r>
      <w:bookmarkEnd w:id="224"/>
      <w:bookmarkEnd w:id="225"/>
    </w:p>
    <w:p w14:paraId="35C17E04" w14:textId="4A138F7A" w:rsidR="003F7F98" w:rsidRPr="00942AFF" w:rsidRDefault="003F7F98" w:rsidP="00942AFF">
      <w:pPr>
        <w:widowControl w:val="0"/>
        <w:autoSpaceDE w:val="0"/>
        <w:spacing w:after="120" w:line="360" w:lineRule="auto"/>
        <w:jc w:val="both"/>
        <w:rPr>
          <w:rFonts w:ascii="Arial Narrow" w:hAnsi="Arial Narrow" w:cs="Arial"/>
        </w:rPr>
      </w:pPr>
      <w:r w:rsidRPr="00942AFF">
        <w:rPr>
          <w:rFonts w:ascii="Arial Narrow" w:hAnsi="Arial Narrow"/>
          <w:iCs/>
        </w:rPr>
        <w:t xml:space="preserve">For the application of the provisions of this contract, it is specified that:  </w:t>
      </w:r>
    </w:p>
    <w:p w14:paraId="5B0C40A2" w14:textId="3D9437B4" w:rsidR="003F7F98" w:rsidRPr="00942AFF" w:rsidRDefault="003F7F98" w:rsidP="00942AFF">
      <w:pPr>
        <w:widowControl w:val="0"/>
        <w:autoSpaceDE w:val="0"/>
        <w:spacing w:after="120" w:line="360" w:lineRule="auto"/>
        <w:jc w:val="both"/>
        <w:rPr>
          <w:rFonts w:ascii="Arial Narrow" w:hAnsi="Arial Narrow" w:cs="Arial"/>
          <w:b/>
          <w:i/>
          <w:iCs/>
          <w:sz w:val="22"/>
          <w:szCs w:val="22"/>
        </w:rPr>
      </w:pPr>
      <w:r w:rsidRPr="00942AFF">
        <w:rPr>
          <w:rFonts w:ascii="Arial Narrow" w:hAnsi="Arial Narrow"/>
          <w:b/>
        </w:rPr>
        <w:t>3.1</w:t>
      </w:r>
      <w:r w:rsidRPr="00942AFF">
        <w:rPr>
          <w:rFonts w:ascii="Arial Narrow" w:hAnsi="Arial Narrow"/>
          <w:b/>
          <w:i/>
          <w:iCs/>
          <w:sz w:val="22"/>
          <w:szCs w:val="22"/>
        </w:rPr>
        <w:t xml:space="preserve"> </w:t>
      </w:r>
      <w:r w:rsidR="00875E3A" w:rsidRPr="00942AFF">
        <w:rPr>
          <w:rFonts w:ascii="Arial Narrow" w:hAnsi="Arial Narrow"/>
          <w:b/>
          <w:i/>
          <w:iCs/>
        </w:rPr>
        <w:t>Duties</w:t>
      </w:r>
      <w:r w:rsidRPr="00942AFF">
        <w:rPr>
          <w:rFonts w:ascii="Arial Narrow" w:hAnsi="Arial Narrow"/>
          <w:b/>
        </w:rPr>
        <w:t xml:space="preserve"> (</w:t>
      </w:r>
      <w:r w:rsidR="00352229" w:rsidRPr="00942AFF">
        <w:rPr>
          <w:rFonts w:ascii="Arial Narrow" w:hAnsi="Arial Narrow"/>
          <w:b/>
        </w:rPr>
        <w:t>see</w:t>
      </w:r>
      <w:r w:rsidRPr="00942AFF">
        <w:rPr>
          <w:rFonts w:ascii="Arial Narrow" w:hAnsi="Arial Narrow"/>
          <w:b/>
        </w:rPr>
        <w:t xml:space="preserve">. </w:t>
      </w:r>
      <w:r w:rsidR="00875E3A" w:rsidRPr="00942AFF">
        <w:rPr>
          <w:rFonts w:ascii="Arial Narrow" w:hAnsi="Arial Narrow"/>
          <w:b/>
        </w:rPr>
        <w:t xml:space="preserve">Public Contracts </w:t>
      </w:r>
      <w:r w:rsidRPr="00942AFF">
        <w:rPr>
          <w:rFonts w:ascii="Arial Narrow" w:hAnsi="Arial Narrow"/>
          <w:b/>
        </w:rPr>
        <w:t>Code)</w:t>
      </w:r>
    </w:p>
    <w:p w14:paraId="00187740" w14:textId="64B4F974" w:rsidR="003F7F98" w:rsidRPr="00942AFF" w:rsidRDefault="00963741" w:rsidP="00942AFF">
      <w:pPr>
        <w:widowControl w:val="0"/>
        <w:autoSpaceDE w:val="0"/>
        <w:spacing w:after="120" w:line="360" w:lineRule="auto"/>
        <w:jc w:val="both"/>
        <w:rPr>
          <w:rFonts w:ascii="Arial Narrow" w:hAnsi="Arial Narrow"/>
          <w:iCs/>
          <w:sz w:val="22"/>
          <w:szCs w:val="22"/>
        </w:rPr>
      </w:pPr>
      <w:r w:rsidRPr="00963741">
        <w:rPr>
          <w:iCs/>
          <w:noProof/>
          <w:sz w:val="28"/>
          <w:szCs w:val="26"/>
          <w:lang w:val="fr-FR"/>
        </w:rPr>
        <w:drawing>
          <wp:anchor distT="0" distB="0" distL="114300" distR="114300" simplePos="0" relativeHeight="251788288" behindDoc="1" locked="0" layoutInCell="1" allowOverlap="1" wp14:anchorId="2A5500E7" wp14:editId="745CBB25">
            <wp:simplePos x="0" y="0"/>
            <wp:positionH relativeFrom="column">
              <wp:posOffset>762000</wp:posOffset>
            </wp:positionH>
            <wp:positionV relativeFrom="paragraph">
              <wp:posOffset>36195</wp:posOffset>
            </wp:positionV>
            <wp:extent cx="2628900" cy="1924050"/>
            <wp:effectExtent l="0" t="0" r="0" b="0"/>
            <wp:wrapNone/>
            <wp:docPr id="8614059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3F7F98" w:rsidRPr="00942AFF">
        <w:rPr>
          <w:rFonts w:ascii="Arial Narrow" w:hAnsi="Arial Narrow"/>
          <w:iCs/>
          <w:sz w:val="22"/>
          <w:szCs w:val="22"/>
        </w:rPr>
        <w:t>For the application of the provisions of this contract, it is specified that:</w:t>
      </w:r>
    </w:p>
    <w:p w14:paraId="6CE57870" w14:textId="4E1A5ED5" w:rsidR="0094256C" w:rsidRPr="00942AFF" w:rsidRDefault="0094256C" w:rsidP="00942AFF">
      <w:pPr>
        <w:widowControl w:val="0"/>
        <w:numPr>
          <w:ilvl w:val="0"/>
          <w:numId w:val="38"/>
        </w:numPr>
        <w:autoSpaceDE w:val="0"/>
        <w:spacing w:after="120" w:line="360" w:lineRule="auto"/>
        <w:jc w:val="both"/>
        <w:rPr>
          <w:rFonts w:ascii="Arial Narrow" w:hAnsi="Arial Narrow" w:cs="Arial"/>
        </w:rPr>
      </w:pPr>
      <w:r w:rsidRPr="00942AFF">
        <w:rPr>
          <w:rFonts w:ascii="Arial Narrow" w:hAnsi="Arial Narrow" w:cs="Arial"/>
          <w:b/>
        </w:rPr>
        <w:t xml:space="preserve">The </w:t>
      </w:r>
      <w:r w:rsidR="009860DF">
        <w:rPr>
          <w:rFonts w:ascii="Arial Narrow" w:hAnsi="Arial Narrow" w:cs="Arial"/>
          <w:b/>
        </w:rPr>
        <w:t>Project Owner</w:t>
      </w:r>
      <w:r w:rsidRPr="00942AFF">
        <w:rPr>
          <w:rFonts w:ascii="Arial Narrow" w:hAnsi="Arial Narrow" w:cs="Arial"/>
          <w:b/>
        </w:rPr>
        <w:t xml:space="preserve"> or </w:t>
      </w:r>
      <w:r w:rsidR="009860DF">
        <w:rPr>
          <w:rFonts w:ascii="Arial Narrow" w:hAnsi="Arial Narrow" w:cs="Arial"/>
          <w:b/>
        </w:rPr>
        <w:t>Delegated</w:t>
      </w:r>
      <w:r w:rsidR="00587C65" w:rsidRPr="00942AFF">
        <w:rPr>
          <w:rFonts w:ascii="Arial Narrow" w:hAnsi="Arial Narrow" w:cs="Arial"/>
          <w:b/>
        </w:rPr>
        <w:t xml:space="preserve"> </w:t>
      </w:r>
      <w:r w:rsidR="009860DF">
        <w:rPr>
          <w:rFonts w:ascii="Arial Narrow" w:hAnsi="Arial Narrow" w:cs="Arial"/>
          <w:b/>
        </w:rPr>
        <w:t>Project Owner</w:t>
      </w:r>
      <w:r w:rsidR="00587C65" w:rsidRPr="00942AFF">
        <w:rPr>
          <w:rFonts w:ascii="Arial Narrow" w:hAnsi="Arial Narrow" w:cs="Arial"/>
          <w:b/>
        </w:rPr>
        <w:t xml:space="preserve"> shall be</w:t>
      </w:r>
      <w:r w:rsidRPr="00942AFF">
        <w:rPr>
          <w:rFonts w:ascii="Arial Narrow" w:hAnsi="Arial Narrow" w:cs="Arial"/>
        </w:rPr>
        <w:t xml:space="preserve"> </w:t>
      </w:r>
      <w:r w:rsidR="00587C65" w:rsidRPr="00942AFF">
        <w:rPr>
          <w:rFonts w:ascii="Arial Narrow" w:hAnsi="Arial Narrow" w:cs="Arial"/>
          <w:i/>
          <w:iCs/>
        </w:rPr>
        <w:t>[to be specified]:</w:t>
      </w:r>
      <w:r w:rsidRPr="00942AFF">
        <w:rPr>
          <w:rFonts w:ascii="Arial Narrow" w:hAnsi="Arial Narrow" w:cs="Arial"/>
          <w:i/>
          <w:iCs/>
        </w:rPr>
        <w:t xml:space="preserve"> </w:t>
      </w:r>
      <w:r w:rsidRPr="00942AFF">
        <w:rPr>
          <w:rFonts w:ascii="Arial Narrow" w:hAnsi="Arial Narrow" w:cs="Arial"/>
        </w:rPr>
        <w:t>He signs the contract, orders payment of services, ensures the preservation of originals of the documents relating thereto and the transmission of copies to the Authority in charge of Public Contracts and the Public Contracts Regulatory Body</w:t>
      </w:r>
      <w:r w:rsidR="00B85A45" w:rsidRPr="00942AFF">
        <w:rPr>
          <w:rFonts w:ascii="Arial Narrow" w:hAnsi="Arial Narrow" w:cs="Arial"/>
        </w:rPr>
        <w:t xml:space="preserve"> and to the Ministry in charge of Public Contracts or its relevant devolved service</w:t>
      </w:r>
      <w:r w:rsidRPr="00942AFF">
        <w:rPr>
          <w:rFonts w:ascii="Arial Narrow" w:hAnsi="Arial Narrow" w:cs="Arial"/>
        </w:rPr>
        <w:t>;</w:t>
      </w:r>
    </w:p>
    <w:p w14:paraId="5FACE088" w14:textId="77777777" w:rsidR="001009C2" w:rsidRPr="00942AFF" w:rsidRDefault="001009C2" w:rsidP="00942AFF">
      <w:pPr>
        <w:pStyle w:val="Paragraphedeliste"/>
        <w:widowControl w:val="0"/>
        <w:autoSpaceDE w:val="0"/>
        <w:spacing w:after="0" w:line="360" w:lineRule="auto"/>
        <w:jc w:val="both"/>
        <w:rPr>
          <w:rFonts w:ascii="Arial Narrow" w:hAnsi="Arial Narrow" w:cs="Arial"/>
          <w:sz w:val="24"/>
          <w:szCs w:val="24"/>
        </w:rPr>
      </w:pPr>
    </w:p>
    <w:p w14:paraId="3A4A611E" w14:textId="72458CC1" w:rsidR="0094256C" w:rsidRPr="00942AFF" w:rsidRDefault="0094256C" w:rsidP="00942AFF">
      <w:pPr>
        <w:pStyle w:val="Paragraphedeliste"/>
        <w:widowControl w:val="0"/>
        <w:numPr>
          <w:ilvl w:val="0"/>
          <w:numId w:val="38"/>
        </w:numPr>
        <w:autoSpaceDE w:val="0"/>
        <w:spacing w:after="0" w:line="360" w:lineRule="auto"/>
        <w:jc w:val="both"/>
        <w:rPr>
          <w:rFonts w:ascii="Arial Narrow" w:hAnsi="Arial Narrow" w:cs="Arial"/>
          <w:sz w:val="24"/>
          <w:szCs w:val="24"/>
        </w:rPr>
      </w:pPr>
      <w:r w:rsidRPr="00942AFF">
        <w:rPr>
          <w:rFonts w:ascii="Arial Narrow" w:hAnsi="Arial Narrow" w:cs="Arial"/>
          <w:b/>
          <w:sz w:val="24"/>
          <w:szCs w:val="24"/>
        </w:rPr>
        <w:t>The Contract Manager shall be:</w:t>
      </w:r>
      <w:r w:rsidRPr="00942AFF">
        <w:rPr>
          <w:rFonts w:ascii="Arial Narrow" w:hAnsi="Arial Narrow" w:cs="Arial"/>
          <w:sz w:val="24"/>
          <w:szCs w:val="24"/>
        </w:rPr>
        <w:t xml:space="preserve"> </w:t>
      </w:r>
      <w:r w:rsidRPr="00942AFF">
        <w:rPr>
          <w:rFonts w:ascii="Arial Narrow" w:hAnsi="Arial Narrow" w:cs="Arial"/>
          <w:i/>
          <w:iCs/>
          <w:sz w:val="24"/>
          <w:szCs w:val="24"/>
        </w:rPr>
        <w:t xml:space="preserve">[to be specified]. </w:t>
      </w:r>
      <w:r w:rsidRPr="00942AFF">
        <w:rPr>
          <w:rFonts w:ascii="Arial Narrow" w:hAnsi="Arial Narrow" w:cs="Arial"/>
          <w:iCs/>
          <w:sz w:val="24"/>
          <w:szCs w:val="24"/>
        </w:rPr>
        <w:t>He</w:t>
      </w:r>
      <w:r w:rsidR="001009C2" w:rsidRPr="00942AFF">
        <w:rPr>
          <w:rFonts w:ascii="Arial Narrow" w:hAnsi="Arial Narrow" w:cs="Arial"/>
          <w:sz w:val="24"/>
          <w:szCs w:val="24"/>
        </w:rPr>
        <w:t xml:space="preserve"> </w:t>
      </w:r>
      <w:r w:rsidRPr="00942AFF">
        <w:rPr>
          <w:rFonts w:ascii="Arial Narrow" w:hAnsi="Arial Narrow" w:cs="Arial"/>
          <w:sz w:val="24"/>
          <w:szCs w:val="24"/>
        </w:rPr>
        <w:t xml:space="preserve">ensures compliance with administrative, technical and financial clauses and contractual time-limits. </w:t>
      </w:r>
      <w:r w:rsidR="0086274F" w:rsidRPr="00942AFF">
        <w:rPr>
          <w:rFonts w:ascii="Arial Narrow" w:hAnsi="Arial Narrow" w:cs="Arial"/>
          <w:sz w:val="24"/>
          <w:szCs w:val="24"/>
        </w:rPr>
        <w:t xml:space="preserve">He is responsible for the general management of the </w:t>
      </w:r>
      <w:r w:rsidR="003A7C71" w:rsidRPr="00942AFF">
        <w:rPr>
          <w:rFonts w:ascii="Arial Narrow" w:hAnsi="Arial Narrow" w:cs="Arial"/>
          <w:sz w:val="24"/>
          <w:szCs w:val="24"/>
        </w:rPr>
        <w:t>execution</w:t>
      </w:r>
      <w:r w:rsidR="0086274F" w:rsidRPr="00942AFF">
        <w:rPr>
          <w:rFonts w:ascii="Arial Narrow" w:hAnsi="Arial Narrow" w:cs="Arial"/>
          <w:sz w:val="24"/>
          <w:szCs w:val="24"/>
        </w:rPr>
        <w:t xml:space="preserve"> of services, he makes all the technical and financial arrangements and represents the </w:t>
      </w:r>
      <w:r w:rsidR="009860DF">
        <w:rPr>
          <w:rFonts w:ascii="Arial Narrow" w:hAnsi="Arial Narrow" w:cs="Arial"/>
          <w:sz w:val="24"/>
          <w:szCs w:val="24"/>
        </w:rPr>
        <w:t>Project Owner</w:t>
      </w:r>
      <w:r w:rsidR="0086274F" w:rsidRPr="00942AFF">
        <w:rPr>
          <w:rFonts w:ascii="Arial Narrow" w:hAnsi="Arial Narrow" w:cs="Arial"/>
          <w:sz w:val="24"/>
          <w:szCs w:val="24"/>
        </w:rPr>
        <w:t xml:space="preserve"> or the </w:t>
      </w:r>
      <w:r w:rsidR="009860DF">
        <w:rPr>
          <w:rFonts w:ascii="Arial Narrow" w:hAnsi="Arial Narrow" w:cs="Arial"/>
          <w:sz w:val="24"/>
          <w:szCs w:val="24"/>
        </w:rPr>
        <w:t>Delegated</w:t>
      </w:r>
      <w:r w:rsidR="0086274F" w:rsidRPr="00942AFF">
        <w:rPr>
          <w:rFonts w:ascii="Arial Narrow" w:hAnsi="Arial Narrow" w:cs="Arial"/>
          <w:sz w:val="24"/>
          <w:szCs w:val="24"/>
        </w:rPr>
        <w:t xml:space="preserve"> </w:t>
      </w:r>
      <w:r w:rsidR="009860DF">
        <w:rPr>
          <w:rFonts w:ascii="Arial Narrow" w:hAnsi="Arial Narrow" w:cs="Arial"/>
          <w:sz w:val="24"/>
          <w:szCs w:val="24"/>
        </w:rPr>
        <w:t>Project Owner</w:t>
      </w:r>
      <w:r w:rsidR="0086274F" w:rsidRPr="00942AFF">
        <w:rPr>
          <w:rFonts w:ascii="Arial Narrow" w:hAnsi="Arial Narrow" w:cs="Arial"/>
          <w:sz w:val="24"/>
          <w:szCs w:val="24"/>
        </w:rPr>
        <w:t xml:space="preserve"> in the competent dispute arbitration bodies. He provides the </w:t>
      </w:r>
      <w:r w:rsidR="009860DF">
        <w:rPr>
          <w:rFonts w:ascii="Arial Narrow" w:hAnsi="Arial Narrow" w:cs="Arial"/>
          <w:sz w:val="24"/>
          <w:szCs w:val="24"/>
        </w:rPr>
        <w:t>Project Owner</w:t>
      </w:r>
      <w:r w:rsidR="0086274F" w:rsidRPr="00942AFF">
        <w:rPr>
          <w:rFonts w:ascii="Arial Narrow" w:hAnsi="Arial Narrow" w:cs="Arial"/>
          <w:sz w:val="24"/>
          <w:szCs w:val="24"/>
        </w:rPr>
        <w:t xml:space="preserve"> or </w:t>
      </w:r>
      <w:r w:rsidR="009860DF">
        <w:rPr>
          <w:rFonts w:ascii="Arial Narrow" w:hAnsi="Arial Narrow" w:cs="Arial"/>
          <w:sz w:val="24"/>
          <w:szCs w:val="24"/>
        </w:rPr>
        <w:t>Delegated</w:t>
      </w:r>
      <w:r w:rsidR="0086274F" w:rsidRPr="00942AFF">
        <w:rPr>
          <w:rFonts w:ascii="Arial Narrow" w:hAnsi="Arial Narrow" w:cs="Arial"/>
          <w:sz w:val="24"/>
          <w:szCs w:val="24"/>
        </w:rPr>
        <w:t xml:space="preserve"> </w:t>
      </w:r>
      <w:r w:rsidR="009860DF">
        <w:rPr>
          <w:rFonts w:ascii="Arial Narrow" w:hAnsi="Arial Narrow" w:cs="Arial"/>
          <w:sz w:val="24"/>
          <w:szCs w:val="24"/>
        </w:rPr>
        <w:t>Project Owner</w:t>
      </w:r>
      <w:r w:rsidR="0086274F" w:rsidRPr="00942AFF">
        <w:rPr>
          <w:rFonts w:ascii="Arial Narrow" w:hAnsi="Arial Narrow" w:cs="Arial"/>
          <w:sz w:val="24"/>
          <w:szCs w:val="24"/>
        </w:rPr>
        <w:t xml:space="preserve"> with general administrative, financial and technical assistance during the definition, development, execution and acceptance stages of the work</w:t>
      </w:r>
      <w:r w:rsidR="00057157">
        <w:rPr>
          <w:rFonts w:ascii="Arial Narrow" w:hAnsi="Arial Narrow" w:cs="Arial"/>
          <w:sz w:val="24"/>
          <w:szCs w:val="24"/>
        </w:rPr>
        <w:t>s</w:t>
      </w:r>
      <w:r w:rsidR="0086274F" w:rsidRPr="00942AFF">
        <w:rPr>
          <w:rFonts w:ascii="Arial Narrow" w:hAnsi="Arial Narrow" w:cs="Arial"/>
          <w:sz w:val="24"/>
          <w:szCs w:val="24"/>
        </w:rPr>
        <w:t xml:space="preserve"> covered by the contract</w:t>
      </w:r>
      <w:r w:rsidRPr="00942AFF">
        <w:rPr>
          <w:rFonts w:ascii="Arial Narrow" w:hAnsi="Arial Narrow" w:cs="Arial"/>
          <w:sz w:val="24"/>
          <w:szCs w:val="24"/>
        </w:rPr>
        <w:t>.</w:t>
      </w:r>
    </w:p>
    <w:p w14:paraId="527C7C43" w14:textId="77777777" w:rsidR="0094256C" w:rsidRPr="00942AFF" w:rsidRDefault="0094256C" w:rsidP="00942AFF">
      <w:pPr>
        <w:widowControl w:val="0"/>
        <w:autoSpaceDE w:val="0"/>
        <w:spacing w:line="360" w:lineRule="auto"/>
        <w:jc w:val="both"/>
        <w:rPr>
          <w:rFonts w:ascii="Arial Narrow" w:hAnsi="Arial Narrow" w:cs="Arial"/>
        </w:rPr>
      </w:pPr>
    </w:p>
    <w:p w14:paraId="2CCC9BDC" w14:textId="353355B1" w:rsidR="005108A1" w:rsidRPr="00942AFF" w:rsidRDefault="0094256C" w:rsidP="00942AFF">
      <w:pPr>
        <w:pStyle w:val="Paragraphedeliste"/>
        <w:widowControl w:val="0"/>
        <w:numPr>
          <w:ilvl w:val="0"/>
          <w:numId w:val="38"/>
        </w:numPr>
        <w:autoSpaceDE w:val="0"/>
        <w:spacing w:after="0" w:line="360" w:lineRule="auto"/>
        <w:jc w:val="both"/>
        <w:rPr>
          <w:rFonts w:ascii="Arial Narrow" w:hAnsi="Arial Narrow" w:cs="Arial"/>
          <w:sz w:val="24"/>
          <w:szCs w:val="24"/>
        </w:rPr>
      </w:pPr>
      <w:r w:rsidRPr="00942AFF">
        <w:rPr>
          <w:rFonts w:ascii="Arial Narrow" w:hAnsi="Arial Narrow" w:cs="Arial"/>
          <w:b/>
          <w:sz w:val="24"/>
          <w:szCs w:val="24"/>
        </w:rPr>
        <w:t>The Contract Engineer shall be:</w:t>
      </w:r>
      <w:r w:rsidRPr="00942AFF">
        <w:rPr>
          <w:rFonts w:ascii="Arial Narrow" w:hAnsi="Arial Narrow" w:cs="Arial"/>
          <w:sz w:val="24"/>
          <w:szCs w:val="24"/>
        </w:rPr>
        <w:t xml:space="preserve"> </w:t>
      </w:r>
      <w:r w:rsidRPr="00942AFF">
        <w:rPr>
          <w:rFonts w:ascii="Arial Narrow" w:hAnsi="Arial Narrow" w:cs="Arial"/>
          <w:i/>
          <w:iCs/>
          <w:sz w:val="24"/>
          <w:szCs w:val="24"/>
        </w:rPr>
        <w:t>[To be specified]</w:t>
      </w:r>
      <w:r w:rsidRPr="00942AFF">
        <w:rPr>
          <w:rFonts w:ascii="Arial Narrow" w:hAnsi="Arial Narrow" w:cs="Arial"/>
          <w:sz w:val="24"/>
          <w:szCs w:val="24"/>
        </w:rPr>
        <w:t xml:space="preserve">. He is accredited by the </w:t>
      </w:r>
      <w:r w:rsidR="009860DF">
        <w:rPr>
          <w:rFonts w:ascii="Arial Narrow" w:hAnsi="Arial Narrow" w:cs="Arial"/>
          <w:sz w:val="24"/>
          <w:szCs w:val="24"/>
        </w:rPr>
        <w:t>Project Owner</w:t>
      </w:r>
      <w:r w:rsidRPr="00942AFF">
        <w:rPr>
          <w:rFonts w:ascii="Arial Narrow" w:hAnsi="Arial Narrow" w:cs="Arial"/>
          <w:sz w:val="24"/>
          <w:szCs w:val="24"/>
        </w:rPr>
        <w:t xml:space="preserve"> or the </w:t>
      </w:r>
      <w:r w:rsidR="009860DF">
        <w:rPr>
          <w:rFonts w:ascii="Arial Narrow" w:hAnsi="Arial Narrow" w:cs="Arial"/>
          <w:sz w:val="24"/>
          <w:szCs w:val="24"/>
        </w:rPr>
        <w:t>Delegated</w:t>
      </w:r>
      <w:r w:rsidRPr="00942AFF">
        <w:rPr>
          <w:rFonts w:ascii="Arial Narrow" w:hAnsi="Arial Narrow" w:cs="Arial"/>
          <w:sz w:val="24"/>
          <w:szCs w:val="24"/>
        </w:rPr>
        <w:t xml:space="preserve"> </w:t>
      </w:r>
      <w:r w:rsidR="009860DF">
        <w:rPr>
          <w:rFonts w:ascii="Arial Narrow" w:hAnsi="Arial Narrow" w:cs="Arial"/>
          <w:sz w:val="24"/>
          <w:szCs w:val="24"/>
        </w:rPr>
        <w:t>Project Owner</w:t>
      </w:r>
      <w:r w:rsidRPr="00942AFF">
        <w:rPr>
          <w:rFonts w:ascii="Arial Narrow" w:hAnsi="Arial Narrow" w:cs="Arial"/>
          <w:sz w:val="24"/>
          <w:szCs w:val="24"/>
        </w:rPr>
        <w:t xml:space="preserve"> to monitor the contract execution</w:t>
      </w:r>
      <w:r w:rsidR="00F00EB7" w:rsidRPr="00942AFF">
        <w:rPr>
          <w:rFonts w:ascii="Arial Narrow" w:hAnsi="Arial Narrow" w:cs="Arial"/>
          <w:sz w:val="24"/>
          <w:szCs w:val="24"/>
        </w:rPr>
        <w:t xml:space="preserve"> under the supervision of the Contracts Manager to whom he reports</w:t>
      </w:r>
      <w:r w:rsidRPr="00942AFF">
        <w:rPr>
          <w:rFonts w:ascii="Arial Narrow" w:hAnsi="Arial Narrow" w:cs="Arial"/>
          <w:sz w:val="24"/>
          <w:szCs w:val="24"/>
        </w:rPr>
        <w:t>;</w:t>
      </w:r>
    </w:p>
    <w:p w14:paraId="2BE4F87D" w14:textId="3438F493" w:rsidR="004E5AA7" w:rsidRPr="00942AFF" w:rsidRDefault="004E5AA7" w:rsidP="00942AFF">
      <w:pPr>
        <w:widowControl w:val="0"/>
        <w:autoSpaceDE w:val="0"/>
        <w:spacing w:line="360" w:lineRule="auto"/>
        <w:jc w:val="both"/>
        <w:rPr>
          <w:rFonts w:ascii="Arial Narrow" w:hAnsi="Arial Narrow" w:cs="Arial"/>
        </w:rPr>
      </w:pPr>
    </w:p>
    <w:p w14:paraId="2D044B5A" w14:textId="64B4EA82" w:rsidR="0094256C" w:rsidRPr="00942AFF" w:rsidRDefault="0094256C" w:rsidP="00942AFF">
      <w:pPr>
        <w:pStyle w:val="Paragraphedeliste"/>
        <w:widowControl w:val="0"/>
        <w:numPr>
          <w:ilvl w:val="0"/>
          <w:numId w:val="38"/>
        </w:numPr>
        <w:tabs>
          <w:tab w:val="left" w:pos="820"/>
          <w:tab w:val="left" w:pos="2920"/>
        </w:tabs>
        <w:autoSpaceDE w:val="0"/>
        <w:spacing w:after="0" w:line="360" w:lineRule="auto"/>
        <w:jc w:val="both"/>
        <w:rPr>
          <w:rFonts w:ascii="Arial Narrow" w:hAnsi="Arial Narrow" w:cs="Arial"/>
          <w:sz w:val="24"/>
          <w:szCs w:val="24"/>
        </w:rPr>
      </w:pPr>
      <w:r w:rsidRPr="00942AFF">
        <w:rPr>
          <w:rFonts w:ascii="Arial Narrow" w:hAnsi="Arial Narrow" w:cs="Arial"/>
          <w:b/>
          <w:sz w:val="24"/>
          <w:szCs w:val="24"/>
        </w:rPr>
        <w:t>The Project Manager</w:t>
      </w:r>
      <w:r w:rsidRPr="00942AFF">
        <w:rPr>
          <w:rFonts w:ascii="Arial Narrow" w:hAnsi="Arial Narrow" w:cs="Arial"/>
          <w:sz w:val="24"/>
          <w:szCs w:val="24"/>
        </w:rPr>
        <w:t xml:space="preserve"> </w:t>
      </w:r>
      <w:r w:rsidR="001009C2" w:rsidRPr="00942AFF">
        <w:rPr>
          <w:rFonts w:ascii="Arial Narrow" w:hAnsi="Arial Narrow" w:cs="Arial"/>
          <w:sz w:val="24"/>
          <w:szCs w:val="24"/>
        </w:rPr>
        <w:t xml:space="preserve">of </w:t>
      </w:r>
      <w:r w:rsidR="00BB3888" w:rsidRPr="00942AFF">
        <w:rPr>
          <w:rFonts w:ascii="Arial Narrow" w:hAnsi="Arial Narrow" w:cs="Arial"/>
          <w:sz w:val="24"/>
          <w:szCs w:val="24"/>
        </w:rPr>
        <w:t xml:space="preserve">this contract or </w:t>
      </w:r>
      <w:r w:rsidR="001009C2" w:rsidRPr="00942AFF">
        <w:rPr>
          <w:rFonts w:ascii="Arial Narrow" w:hAnsi="Arial Narrow" w:cs="Arial"/>
          <w:sz w:val="24"/>
          <w:szCs w:val="24"/>
        </w:rPr>
        <w:t xml:space="preserve">the Control mission </w:t>
      </w:r>
      <w:r w:rsidRPr="00942AFF">
        <w:rPr>
          <w:rFonts w:ascii="Arial Narrow" w:hAnsi="Arial Narrow" w:cs="Arial"/>
          <w:sz w:val="24"/>
          <w:szCs w:val="24"/>
        </w:rPr>
        <w:t xml:space="preserve">shall be: </w:t>
      </w:r>
      <w:r w:rsidRPr="00942AFF">
        <w:rPr>
          <w:rFonts w:ascii="Arial Narrow" w:hAnsi="Arial Narrow" w:cs="Arial"/>
          <w:i/>
          <w:iCs/>
          <w:sz w:val="24"/>
          <w:szCs w:val="24"/>
        </w:rPr>
        <w:t xml:space="preserve">[To be specified if applicable] </w:t>
      </w:r>
      <w:r w:rsidR="00BB3888" w:rsidRPr="00942AFF">
        <w:rPr>
          <w:rFonts w:ascii="Arial Narrow" w:hAnsi="Arial Narrow" w:cs="Arial"/>
          <w:sz w:val="24"/>
          <w:szCs w:val="24"/>
        </w:rPr>
        <w:t>Herein after referred to as th</w:t>
      </w:r>
      <w:r w:rsidR="00BB3888" w:rsidRPr="00942AFF">
        <w:rPr>
          <w:rFonts w:ascii="Arial Narrow" w:hAnsi="Arial Narrow" w:cs="Arial"/>
          <w:i/>
          <w:iCs/>
          <w:sz w:val="24"/>
          <w:szCs w:val="24"/>
        </w:rPr>
        <w:t xml:space="preserve">e </w:t>
      </w:r>
      <w:r w:rsidR="00BB3888" w:rsidRPr="00942AFF">
        <w:rPr>
          <w:rFonts w:ascii="Arial Narrow" w:hAnsi="Arial Narrow" w:cs="Arial"/>
          <w:sz w:val="24"/>
          <w:szCs w:val="24"/>
        </w:rPr>
        <w:t>Project Manager</w:t>
      </w:r>
      <w:r w:rsidR="00BB3888" w:rsidRPr="00942AFF">
        <w:rPr>
          <w:rFonts w:ascii="Arial Narrow" w:hAnsi="Arial Narrow" w:cs="Arial"/>
          <w:i/>
          <w:iCs/>
          <w:sz w:val="24"/>
          <w:szCs w:val="24"/>
        </w:rPr>
        <w:t xml:space="preserve">; [Specify if it is a public or private law project management]. </w:t>
      </w:r>
      <w:r w:rsidRPr="00942AFF">
        <w:rPr>
          <w:rFonts w:ascii="Arial Narrow" w:hAnsi="Arial Narrow" w:cs="Arial"/>
          <w:sz w:val="24"/>
          <w:szCs w:val="24"/>
        </w:rPr>
        <w:t xml:space="preserve">He is responsible for defending the interests of the </w:t>
      </w:r>
      <w:r w:rsidR="009860DF">
        <w:rPr>
          <w:rFonts w:ascii="Arial Narrow" w:hAnsi="Arial Narrow" w:cs="Arial"/>
          <w:sz w:val="24"/>
          <w:szCs w:val="24"/>
        </w:rPr>
        <w:t>Project Owner</w:t>
      </w:r>
      <w:r w:rsidRPr="00942AFF">
        <w:rPr>
          <w:rFonts w:ascii="Arial Narrow" w:hAnsi="Arial Narrow" w:cs="Arial"/>
          <w:sz w:val="24"/>
          <w:szCs w:val="24"/>
        </w:rPr>
        <w:t xml:space="preserve"> or the </w:t>
      </w:r>
      <w:r w:rsidR="009860DF">
        <w:rPr>
          <w:rFonts w:ascii="Arial Narrow" w:hAnsi="Arial Narrow" w:cs="Arial"/>
          <w:sz w:val="24"/>
          <w:szCs w:val="24"/>
        </w:rPr>
        <w:t>Delegated</w:t>
      </w:r>
      <w:r w:rsidRPr="00942AFF">
        <w:rPr>
          <w:rFonts w:ascii="Arial Narrow" w:hAnsi="Arial Narrow" w:cs="Arial"/>
          <w:sz w:val="24"/>
          <w:szCs w:val="24"/>
        </w:rPr>
        <w:t xml:space="preserve"> </w:t>
      </w:r>
      <w:r w:rsidR="009860DF">
        <w:rPr>
          <w:rFonts w:ascii="Arial Narrow" w:hAnsi="Arial Narrow" w:cs="Arial"/>
          <w:sz w:val="24"/>
          <w:szCs w:val="24"/>
        </w:rPr>
        <w:lastRenderedPageBreak/>
        <w:t>Project Owner</w:t>
      </w:r>
      <w:r w:rsidRPr="00942AFF">
        <w:rPr>
          <w:rFonts w:ascii="Arial Narrow" w:hAnsi="Arial Narrow" w:cs="Arial"/>
          <w:sz w:val="24"/>
          <w:szCs w:val="24"/>
        </w:rPr>
        <w:t xml:space="preserve"> at the definition, preparation, execution and acceptance stages of the services under the contract</w:t>
      </w:r>
      <w:r w:rsidR="00BB3888" w:rsidRPr="00942AFF">
        <w:rPr>
          <w:rFonts w:ascii="Arial Narrow" w:hAnsi="Arial Narrow" w:cs="Arial"/>
          <w:sz w:val="24"/>
          <w:szCs w:val="24"/>
        </w:rPr>
        <w:t>.</w:t>
      </w:r>
    </w:p>
    <w:p w14:paraId="2E178EE0" w14:textId="77777777" w:rsidR="004E5AA7" w:rsidRPr="00942AFF" w:rsidRDefault="004E5AA7" w:rsidP="00942AFF">
      <w:pPr>
        <w:pStyle w:val="Paragraphedeliste"/>
        <w:spacing w:line="360" w:lineRule="auto"/>
        <w:rPr>
          <w:rFonts w:ascii="Arial Narrow" w:hAnsi="Arial Narrow" w:cs="Arial"/>
          <w:sz w:val="24"/>
          <w:szCs w:val="24"/>
        </w:rPr>
      </w:pPr>
    </w:p>
    <w:p w14:paraId="29431369" w14:textId="4A854918" w:rsidR="004E5AA7" w:rsidRPr="00942AFF" w:rsidRDefault="004E5AA7" w:rsidP="00942AFF">
      <w:pPr>
        <w:pStyle w:val="Paragraphedeliste"/>
        <w:widowControl w:val="0"/>
        <w:numPr>
          <w:ilvl w:val="0"/>
          <w:numId w:val="38"/>
        </w:numPr>
        <w:tabs>
          <w:tab w:val="left" w:pos="820"/>
          <w:tab w:val="left" w:pos="2920"/>
        </w:tabs>
        <w:autoSpaceDE w:val="0"/>
        <w:spacing w:after="0" w:line="360" w:lineRule="auto"/>
        <w:jc w:val="both"/>
        <w:rPr>
          <w:rFonts w:ascii="Arial Narrow" w:hAnsi="Arial Narrow" w:cs="Arial"/>
          <w:sz w:val="24"/>
          <w:szCs w:val="24"/>
        </w:rPr>
      </w:pPr>
      <w:r w:rsidRPr="00942AFF">
        <w:rPr>
          <w:rFonts w:ascii="Arial Narrow" w:hAnsi="Arial Narrow" w:cs="Arial"/>
          <w:b/>
          <w:sz w:val="24"/>
          <w:szCs w:val="24"/>
        </w:rPr>
        <w:t xml:space="preserve">The body responsible for external control of public contracts </w:t>
      </w:r>
      <w:r w:rsidRPr="00942AFF">
        <w:rPr>
          <w:rFonts w:ascii="Arial Narrow" w:hAnsi="Arial Narrow" w:cs="Arial"/>
          <w:sz w:val="24"/>
          <w:szCs w:val="24"/>
        </w:rPr>
        <w:t xml:space="preserve">is the Ministry in charge of public contracts. The Ministry of Public Contracts or its relevant devolved service is responsible for checking that the contract has been properly executed, issuing the required prior approvals and approving the general and final </w:t>
      </w:r>
      <w:r w:rsidR="00057157">
        <w:rPr>
          <w:rFonts w:ascii="Arial Narrow" w:hAnsi="Arial Narrow" w:cs="Arial"/>
          <w:sz w:val="24"/>
          <w:szCs w:val="24"/>
        </w:rPr>
        <w:t>detailed</w:t>
      </w:r>
      <w:r w:rsidRPr="00942AFF">
        <w:rPr>
          <w:rFonts w:ascii="Arial Narrow" w:hAnsi="Arial Narrow" w:cs="Arial"/>
          <w:sz w:val="24"/>
          <w:szCs w:val="24"/>
        </w:rPr>
        <w:t xml:space="preserve"> account.</w:t>
      </w:r>
    </w:p>
    <w:p w14:paraId="66383728" w14:textId="77777777" w:rsidR="00B43298" w:rsidRPr="00942AFF" w:rsidRDefault="00B43298" w:rsidP="00942AFF">
      <w:pPr>
        <w:pStyle w:val="Paragraphedeliste"/>
        <w:spacing w:line="360" w:lineRule="auto"/>
        <w:rPr>
          <w:rFonts w:ascii="Arial Narrow" w:hAnsi="Arial Narrow" w:cs="Arial"/>
          <w:sz w:val="24"/>
          <w:szCs w:val="24"/>
        </w:rPr>
      </w:pPr>
    </w:p>
    <w:p w14:paraId="18CB8F8B" w14:textId="154711F9" w:rsidR="0094256C" w:rsidRPr="00942AFF" w:rsidRDefault="00B43298" w:rsidP="00942AFF">
      <w:pPr>
        <w:pStyle w:val="Paragraphedeliste"/>
        <w:widowControl w:val="0"/>
        <w:numPr>
          <w:ilvl w:val="0"/>
          <w:numId w:val="38"/>
        </w:numPr>
        <w:tabs>
          <w:tab w:val="left" w:pos="820"/>
          <w:tab w:val="left" w:pos="2920"/>
        </w:tabs>
        <w:autoSpaceDE w:val="0"/>
        <w:spacing w:after="0" w:line="360" w:lineRule="auto"/>
        <w:jc w:val="both"/>
        <w:rPr>
          <w:rFonts w:ascii="Arial Narrow" w:hAnsi="Arial Narrow" w:cs="Arial"/>
          <w:sz w:val="24"/>
          <w:szCs w:val="24"/>
        </w:rPr>
      </w:pPr>
      <w:r w:rsidRPr="00942AFF">
        <w:rPr>
          <w:rFonts w:ascii="Arial Narrow" w:hAnsi="Arial Narrow" w:cs="Arial"/>
          <w:b/>
          <w:sz w:val="24"/>
          <w:szCs w:val="24"/>
        </w:rPr>
        <w:t>The Administration’s contract</w:t>
      </w:r>
      <w:r w:rsidR="00057157">
        <w:rPr>
          <w:rFonts w:ascii="Arial Narrow" w:hAnsi="Arial Narrow" w:cs="Arial"/>
          <w:b/>
          <w:sz w:val="24"/>
          <w:szCs w:val="24"/>
        </w:rPr>
        <w:t xml:space="preserve">ing partner </w:t>
      </w:r>
      <w:r w:rsidRPr="00942AFF">
        <w:rPr>
          <w:rFonts w:ascii="Arial Narrow" w:hAnsi="Arial Narrow" w:cs="Arial"/>
          <w:b/>
          <w:sz w:val="24"/>
          <w:szCs w:val="24"/>
        </w:rPr>
        <w:t>or the contract holder</w:t>
      </w:r>
      <w:r w:rsidRPr="00942AFF">
        <w:rPr>
          <w:rFonts w:ascii="Arial Narrow" w:hAnsi="Arial Narrow" w:cs="Arial"/>
          <w:sz w:val="24"/>
          <w:szCs w:val="24"/>
        </w:rPr>
        <w:t xml:space="preserve"> is [To be specified] and is responsible for executing the services under the contract.</w:t>
      </w:r>
    </w:p>
    <w:p w14:paraId="0B0E29F1" w14:textId="01DB2F0D" w:rsidR="003F7F98" w:rsidRPr="00942AFF" w:rsidRDefault="003F7F98" w:rsidP="00942AFF">
      <w:pPr>
        <w:widowControl w:val="0"/>
        <w:autoSpaceDE w:val="0"/>
        <w:spacing w:after="120" w:line="360" w:lineRule="auto"/>
        <w:jc w:val="both"/>
        <w:rPr>
          <w:rFonts w:ascii="Arial Narrow" w:hAnsi="Arial Narrow" w:cs="Arial"/>
          <w:b/>
          <w:i/>
          <w:iCs/>
          <w:sz w:val="22"/>
          <w:szCs w:val="22"/>
        </w:rPr>
      </w:pPr>
      <w:r w:rsidRPr="00942AFF">
        <w:rPr>
          <w:rFonts w:ascii="Arial Narrow" w:hAnsi="Arial Narrow"/>
          <w:b/>
          <w:i/>
          <w:iCs/>
          <w:sz w:val="22"/>
          <w:szCs w:val="22"/>
        </w:rPr>
        <w:t>3.2</w:t>
      </w:r>
      <w:r w:rsidR="00F90D20" w:rsidRPr="00942AFF">
        <w:rPr>
          <w:rFonts w:ascii="Arial Narrow" w:hAnsi="Arial Narrow"/>
          <w:b/>
          <w:i/>
          <w:iCs/>
          <w:sz w:val="22"/>
          <w:szCs w:val="22"/>
        </w:rPr>
        <w:t>.</w:t>
      </w:r>
      <w:r w:rsidRPr="00942AFF">
        <w:rPr>
          <w:rFonts w:ascii="Arial Narrow" w:hAnsi="Arial Narrow"/>
          <w:b/>
          <w:i/>
          <w:iCs/>
          <w:sz w:val="22"/>
          <w:szCs w:val="22"/>
        </w:rPr>
        <w:t xml:space="preserve"> </w:t>
      </w:r>
      <w:r w:rsidR="001D36FB" w:rsidRPr="00942AFF">
        <w:rPr>
          <w:rFonts w:ascii="Arial Narrow" w:hAnsi="Arial Narrow"/>
          <w:b/>
          <w:i/>
          <w:iCs/>
          <w:sz w:val="22"/>
          <w:szCs w:val="22"/>
        </w:rPr>
        <w:t>Security</w:t>
      </w:r>
    </w:p>
    <w:p w14:paraId="1BE3B2A9" w14:textId="000C763A" w:rsidR="001D36FB" w:rsidRPr="00942AFF" w:rsidRDefault="001D36FB" w:rsidP="00942AFF">
      <w:pPr>
        <w:widowControl w:val="0"/>
        <w:autoSpaceDE w:val="0"/>
        <w:spacing w:line="360" w:lineRule="auto"/>
        <w:jc w:val="both"/>
        <w:rPr>
          <w:rFonts w:ascii="Arial Narrow" w:hAnsi="Arial Narrow" w:cs="Arial"/>
        </w:rPr>
      </w:pPr>
      <w:r w:rsidRPr="00942AFF">
        <w:rPr>
          <w:rFonts w:ascii="Arial Narrow" w:hAnsi="Arial Narrow" w:cs="Arial"/>
        </w:rPr>
        <w:t xml:space="preserve">For the purpose of applying the security regime provided for in Article 150 of Decree No. 2018/366 of June 20, 2018 on the Public Contracts Code, the </w:t>
      </w:r>
      <w:r w:rsidR="00963741" w:rsidRPr="00963741">
        <w:rPr>
          <w:iCs/>
          <w:noProof/>
          <w:sz w:val="28"/>
          <w:szCs w:val="26"/>
          <w:lang w:val="fr-FR"/>
        </w:rPr>
        <w:drawing>
          <wp:anchor distT="0" distB="0" distL="114300" distR="114300" simplePos="0" relativeHeight="251790336" behindDoc="1" locked="0" layoutInCell="1" allowOverlap="1" wp14:anchorId="792041B8" wp14:editId="65863374">
            <wp:simplePos x="0" y="0"/>
            <wp:positionH relativeFrom="column">
              <wp:posOffset>0</wp:posOffset>
            </wp:positionH>
            <wp:positionV relativeFrom="paragraph">
              <wp:posOffset>261620</wp:posOffset>
            </wp:positionV>
            <wp:extent cx="2628900" cy="1924050"/>
            <wp:effectExtent l="0" t="0" r="0" b="0"/>
            <wp:wrapNone/>
            <wp:docPr id="86140590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942AFF">
        <w:rPr>
          <w:rFonts w:ascii="Arial Narrow" w:hAnsi="Arial Narrow" w:cs="Arial"/>
        </w:rPr>
        <w:t>duties are defined as follows:</w:t>
      </w:r>
    </w:p>
    <w:p w14:paraId="0949BB84" w14:textId="77777777" w:rsidR="001D36FB" w:rsidRPr="00942AFF" w:rsidRDefault="001D36FB" w:rsidP="00942AFF">
      <w:pPr>
        <w:widowControl w:val="0"/>
        <w:autoSpaceDE w:val="0"/>
        <w:spacing w:line="360" w:lineRule="auto"/>
        <w:jc w:val="both"/>
        <w:rPr>
          <w:rFonts w:ascii="Arial Narrow" w:hAnsi="Arial Narrow" w:cs="Arial"/>
        </w:rPr>
      </w:pPr>
    </w:p>
    <w:p w14:paraId="6CAB5A51" w14:textId="77777777" w:rsidR="001D36FB" w:rsidRPr="00942AFF" w:rsidRDefault="001D36FB" w:rsidP="00942AFF">
      <w:pPr>
        <w:widowControl w:val="0"/>
        <w:numPr>
          <w:ilvl w:val="0"/>
          <w:numId w:val="39"/>
        </w:numPr>
        <w:autoSpaceDE w:val="0"/>
        <w:spacing w:line="360" w:lineRule="auto"/>
        <w:jc w:val="both"/>
        <w:rPr>
          <w:rFonts w:ascii="Arial Narrow" w:hAnsi="Arial Narrow" w:cs="Arial"/>
        </w:rPr>
      </w:pPr>
      <w:r w:rsidRPr="00942AFF">
        <w:rPr>
          <w:rFonts w:ascii="Arial Narrow" w:hAnsi="Arial Narrow" w:cs="Arial"/>
        </w:rPr>
        <w:t xml:space="preserve">The authority in charge of ordering payments shall be: </w:t>
      </w:r>
      <w:r w:rsidRPr="00942AFF">
        <w:rPr>
          <w:rFonts w:ascii="Arial Narrow" w:hAnsi="Arial Narrow" w:cs="Arial"/>
          <w:i/>
          <w:iCs/>
        </w:rPr>
        <w:t>[To be specified]</w:t>
      </w:r>
      <w:r w:rsidRPr="00942AFF">
        <w:rPr>
          <w:rFonts w:ascii="Arial Narrow" w:hAnsi="Arial Narrow" w:cs="Arial"/>
        </w:rPr>
        <w:t>;</w:t>
      </w:r>
    </w:p>
    <w:p w14:paraId="04B4CB71" w14:textId="77777777" w:rsidR="001D36FB" w:rsidRPr="00942AFF" w:rsidRDefault="001D36FB" w:rsidP="00942AFF">
      <w:pPr>
        <w:widowControl w:val="0"/>
        <w:numPr>
          <w:ilvl w:val="0"/>
          <w:numId w:val="39"/>
        </w:numPr>
        <w:autoSpaceDE w:val="0"/>
        <w:spacing w:line="360" w:lineRule="auto"/>
        <w:jc w:val="both"/>
        <w:rPr>
          <w:rFonts w:ascii="Arial Narrow" w:hAnsi="Arial Narrow" w:cs="Arial"/>
        </w:rPr>
      </w:pPr>
      <w:r w:rsidRPr="00942AFF">
        <w:rPr>
          <w:rFonts w:ascii="Arial Narrow" w:hAnsi="Arial Narrow" w:cs="Arial"/>
        </w:rPr>
        <w:t xml:space="preserve">The authority in charge of the clearance of expenses shall be: </w:t>
      </w:r>
      <w:r w:rsidRPr="00942AFF">
        <w:rPr>
          <w:rFonts w:ascii="Arial Narrow" w:hAnsi="Arial Narrow" w:cs="Arial"/>
          <w:i/>
          <w:iCs/>
        </w:rPr>
        <w:t>[To be specified]</w:t>
      </w:r>
      <w:r w:rsidRPr="00942AFF">
        <w:rPr>
          <w:rFonts w:ascii="Arial Narrow" w:hAnsi="Arial Narrow" w:cs="Arial"/>
        </w:rPr>
        <w:t>;</w:t>
      </w:r>
    </w:p>
    <w:p w14:paraId="26ED64D3" w14:textId="77777777" w:rsidR="001D36FB" w:rsidRPr="00942AFF" w:rsidRDefault="001D36FB" w:rsidP="00942AFF">
      <w:pPr>
        <w:widowControl w:val="0"/>
        <w:numPr>
          <w:ilvl w:val="0"/>
          <w:numId w:val="39"/>
        </w:numPr>
        <w:autoSpaceDE w:val="0"/>
        <w:spacing w:line="360" w:lineRule="auto"/>
        <w:jc w:val="both"/>
        <w:rPr>
          <w:rFonts w:ascii="Arial Narrow" w:hAnsi="Arial Narrow" w:cs="Arial"/>
        </w:rPr>
      </w:pPr>
      <w:r w:rsidRPr="00942AFF">
        <w:rPr>
          <w:rFonts w:ascii="Arial Narrow" w:hAnsi="Arial Narrow" w:cs="Arial"/>
        </w:rPr>
        <w:t>The body or official in charge of payment shall be: [</w:t>
      </w:r>
      <w:r w:rsidRPr="00942AFF">
        <w:rPr>
          <w:rFonts w:ascii="Arial Narrow" w:hAnsi="Arial Narrow" w:cs="Arial"/>
          <w:i/>
          <w:iCs/>
        </w:rPr>
        <w:t>To be specified];</w:t>
      </w:r>
    </w:p>
    <w:p w14:paraId="4BFB008E" w14:textId="4C779D32" w:rsidR="003F7F98" w:rsidRPr="00942AFF" w:rsidRDefault="001D36FB" w:rsidP="00942AFF">
      <w:pPr>
        <w:widowControl w:val="0"/>
        <w:numPr>
          <w:ilvl w:val="0"/>
          <w:numId w:val="39"/>
        </w:numPr>
        <w:autoSpaceDE w:val="0"/>
        <w:spacing w:line="360" w:lineRule="auto"/>
        <w:jc w:val="both"/>
        <w:rPr>
          <w:rFonts w:ascii="Arial Narrow" w:hAnsi="Arial Narrow" w:cs="Arial"/>
        </w:rPr>
      </w:pPr>
      <w:r w:rsidRPr="00942AFF">
        <w:rPr>
          <w:rFonts w:ascii="Arial Narrow" w:hAnsi="Arial Narrow" w:cs="Arial"/>
        </w:rPr>
        <w:t>The official competent to provide information within the context of the execution of this contract shall be: [</w:t>
      </w:r>
      <w:r w:rsidRPr="00942AFF">
        <w:rPr>
          <w:rFonts w:ascii="Arial Narrow" w:hAnsi="Arial Narrow" w:cs="Arial"/>
          <w:i/>
          <w:iCs/>
        </w:rPr>
        <w:t>To be specified].</w:t>
      </w:r>
    </w:p>
    <w:p w14:paraId="77511821" w14:textId="49E5E4D4" w:rsidR="003F7F98" w:rsidRPr="00942AFF" w:rsidRDefault="003F7F98" w:rsidP="00942AFF">
      <w:pPr>
        <w:pStyle w:val="Titre3"/>
        <w:spacing w:line="360" w:lineRule="auto"/>
        <w:rPr>
          <w:rFonts w:ascii="Arial Narrow" w:hAnsi="Arial Narrow" w:cs="Arial"/>
          <w:bCs w:val="0"/>
        </w:rPr>
      </w:pPr>
      <w:bookmarkStart w:id="226" w:name="_Toc530307791"/>
      <w:bookmarkStart w:id="227" w:name="_Toc97557077"/>
      <w:r w:rsidRPr="00942AFF">
        <w:rPr>
          <w:rFonts w:ascii="Arial Narrow" w:hAnsi="Arial Narrow"/>
          <w:bCs w:val="0"/>
        </w:rPr>
        <w:t>Article</w:t>
      </w:r>
      <w:r w:rsidR="00981ADB" w:rsidRPr="00942AFF">
        <w:rPr>
          <w:rFonts w:ascii="Arial Narrow" w:hAnsi="Arial Narrow"/>
          <w:bCs w:val="0"/>
        </w:rPr>
        <w:t> </w:t>
      </w:r>
      <w:r w:rsidRPr="00942AFF">
        <w:rPr>
          <w:rFonts w:ascii="Arial Narrow" w:hAnsi="Arial Narrow"/>
          <w:bCs w:val="0"/>
        </w:rPr>
        <w:t>4: Language, applicable law</w:t>
      </w:r>
      <w:r w:rsidR="001B1F1D">
        <w:rPr>
          <w:rFonts w:ascii="Arial Narrow" w:hAnsi="Arial Narrow"/>
          <w:bCs w:val="0"/>
        </w:rPr>
        <w:t>s</w:t>
      </w:r>
      <w:r w:rsidRPr="00942AFF">
        <w:rPr>
          <w:rFonts w:ascii="Arial Narrow" w:hAnsi="Arial Narrow"/>
          <w:bCs w:val="0"/>
        </w:rPr>
        <w:t xml:space="preserve"> and regulation</w:t>
      </w:r>
      <w:bookmarkEnd w:id="226"/>
      <w:bookmarkEnd w:id="227"/>
      <w:r w:rsidR="001B1F1D">
        <w:rPr>
          <w:rFonts w:ascii="Arial Narrow" w:hAnsi="Arial Narrow"/>
          <w:bCs w:val="0"/>
        </w:rPr>
        <w:t>s</w:t>
      </w:r>
    </w:p>
    <w:p w14:paraId="7D17B44D" w14:textId="02A5F062" w:rsidR="003F7F98" w:rsidRPr="00942AFF" w:rsidRDefault="003F7F98" w:rsidP="00942AFF">
      <w:pPr>
        <w:widowControl w:val="0"/>
        <w:autoSpaceDE w:val="0"/>
        <w:spacing w:after="120" w:line="360" w:lineRule="auto"/>
        <w:jc w:val="both"/>
        <w:rPr>
          <w:rFonts w:ascii="Arial Narrow" w:hAnsi="Arial Narrow" w:cs="Arial"/>
          <w:sz w:val="18"/>
          <w:szCs w:val="18"/>
        </w:rPr>
      </w:pPr>
      <w:r w:rsidRPr="00942AFF">
        <w:rPr>
          <w:rFonts w:ascii="Arial Narrow" w:hAnsi="Arial Narrow"/>
        </w:rPr>
        <w:t>4.1.</w:t>
      </w:r>
      <w:r w:rsidRPr="00942AFF">
        <w:rPr>
          <w:rFonts w:ascii="Arial Narrow" w:hAnsi="Arial Narrow"/>
          <w:sz w:val="22"/>
          <w:szCs w:val="22"/>
        </w:rPr>
        <w:t xml:space="preserve"> </w:t>
      </w:r>
      <w:r w:rsidRPr="00942AFF">
        <w:rPr>
          <w:rFonts w:ascii="Arial Narrow" w:hAnsi="Arial Narrow"/>
        </w:rPr>
        <w:t xml:space="preserve">The language to be used shall be </w:t>
      </w:r>
      <w:r w:rsidR="00B747ED" w:rsidRPr="00942AFF">
        <w:rPr>
          <w:rFonts w:ascii="Arial Narrow" w:hAnsi="Arial Narrow"/>
          <w:i/>
          <w:iCs/>
        </w:rPr>
        <w:t xml:space="preserve">English or </w:t>
      </w:r>
      <w:r w:rsidRPr="00942AFF">
        <w:rPr>
          <w:rFonts w:ascii="Arial Narrow" w:hAnsi="Arial Narrow"/>
          <w:i/>
          <w:iCs/>
        </w:rPr>
        <w:t>French</w:t>
      </w:r>
      <w:r w:rsidRPr="00942AFF">
        <w:rPr>
          <w:rFonts w:ascii="Arial Narrow" w:hAnsi="Arial Narrow"/>
        </w:rPr>
        <w:t>.</w:t>
      </w:r>
    </w:p>
    <w:p w14:paraId="410C5216" w14:textId="1170C22C" w:rsidR="00B747ED" w:rsidRPr="00942AFF" w:rsidRDefault="003F7F98" w:rsidP="00942AFF">
      <w:pPr>
        <w:widowControl w:val="0"/>
        <w:tabs>
          <w:tab w:val="left" w:pos="1860"/>
          <w:tab w:val="left" w:pos="3400"/>
          <w:tab w:val="left" w:pos="3860"/>
          <w:tab w:val="left" w:pos="4820"/>
        </w:tabs>
        <w:autoSpaceDE w:val="0"/>
        <w:spacing w:line="360" w:lineRule="auto"/>
        <w:ind w:right="90"/>
        <w:jc w:val="both"/>
        <w:rPr>
          <w:rFonts w:ascii="Arial Narrow" w:hAnsi="Arial Narrow" w:cs="Arial"/>
        </w:rPr>
      </w:pPr>
      <w:r w:rsidRPr="00942AFF">
        <w:rPr>
          <w:rFonts w:ascii="Arial Narrow" w:hAnsi="Arial Narrow"/>
          <w:sz w:val="22"/>
          <w:szCs w:val="22"/>
        </w:rPr>
        <w:t xml:space="preserve">4.2 </w:t>
      </w:r>
      <w:r w:rsidR="00B747ED" w:rsidRPr="00942AFF">
        <w:rPr>
          <w:rFonts w:ascii="Arial Narrow" w:hAnsi="Arial Narrow" w:cs="Arial"/>
        </w:rPr>
        <w:t xml:space="preserve">The </w:t>
      </w:r>
      <w:r w:rsidR="00350339" w:rsidRPr="00942AFF">
        <w:rPr>
          <w:rFonts w:ascii="Arial Narrow" w:hAnsi="Arial Narrow" w:cs="Arial"/>
        </w:rPr>
        <w:t xml:space="preserve">contractor </w:t>
      </w:r>
      <w:r w:rsidR="00B747ED" w:rsidRPr="00942AFF">
        <w:rPr>
          <w:rFonts w:ascii="Arial Narrow" w:hAnsi="Arial Narrow" w:cs="Arial"/>
        </w:rPr>
        <w:t xml:space="preserve">or </w:t>
      </w:r>
      <w:r w:rsidR="00350339" w:rsidRPr="00942AFF">
        <w:rPr>
          <w:rFonts w:ascii="Arial Narrow" w:hAnsi="Arial Narrow" w:cs="Arial"/>
        </w:rPr>
        <w:t>contract holder</w:t>
      </w:r>
      <w:r w:rsidR="00B747ED" w:rsidRPr="00942AFF">
        <w:rPr>
          <w:rFonts w:ascii="Arial Narrow" w:hAnsi="Arial Narrow" w:cs="Arial"/>
        </w:rPr>
        <w:t xml:space="preserve"> undertakes to observe the law</w:t>
      </w:r>
      <w:r w:rsidR="00D91126">
        <w:rPr>
          <w:rFonts w:ascii="Arial Narrow" w:hAnsi="Arial Narrow" w:cs="Arial"/>
        </w:rPr>
        <w:t>s</w:t>
      </w:r>
      <w:r w:rsidR="00B747ED" w:rsidRPr="00942AFF">
        <w:rPr>
          <w:rFonts w:ascii="Arial Narrow" w:hAnsi="Arial Narrow" w:cs="Arial"/>
        </w:rPr>
        <w:t xml:space="preserve"> and regulations in force in the Republic of Cameroon, both within his own organisation and in the execution of the contract.</w:t>
      </w:r>
      <w:r w:rsidR="00514CA4" w:rsidRPr="00942AFF">
        <w:rPr>
          <w:rFonts w:ascii="Arial Narrow" w:hAnsi="Arial Narrow" w:cs="Arial"/>
        </w:rPr>
        <w:t xml:space="preserve"> </w:t>
      </w:r>
      <w:r w:rsidR="00634B0A" w:rsidRPr="00942AFF">
        <w:rPr>
          <w:rFonts w:ascii="Arial Narrow" w:hAnsi="Arial Narrow" w:cs="Arial"/>
        </w:rPr>
        <w:t xml:space="preserve"> </w:t>
      </w:r>
    </w:p>
    <w:p w14:paraId="10B5F215" w14:textId="77777777" w:rsidR="00B747ED" w:rsidRPr="00942AFF" w:rsidRDefault="00B747ED" w:rsidP="00942AFF">
      <w:pPr>
        <w:widowControl w:val="0"/>
        <w:autoSpaceDE w:val="0"/>
        <w:spacing w:before="4" w:line="360" w:lineRule="auto"/>
        <w:rPr>
          <w:rFonts w:ascii="Arial Narrow" w:hAnsi="Arial Narrow" w:cs="Arial"/>
        </w:rPr>
      </w:pPr>
    </w:p>
    <w:p w14:paraId="3D3A2943" w14:textId="62BF4592" w:rsidR="003F7F98" w:rsidRPr="00942AFF" w:rsidRDefault="00B747ED" w:rsidP="00942AFF">
      <w:pPr>
        <w:widowControl w:val="0"/>
        <w:autoSpaceDE w:val="0"/>
        <w:spacing w:line="360" w:lineRule="auto"/>
        <w:ind w:right="95"/>
        <w:jc w:val="both"/>
        <w:rPr>
          <w:rFonts w:ascii="Arial Narrow" w:hAnsi="Arial Narrow" w:cs="Arial"/>
        </w:rPr>
      </w:pPr>
      <w:r w:rsidRPr="00942AFF">
        <w:rPr>
          <w:rFonts w:ascii="Arial Narrow" w:hAnsi="Arial Narrow" w:cs="Arial"/>
        </w:rPr>
        <w:t>If the</w:t>
      </w:r>
      <w:r w:rsidR="00D91126">
        <w:rPr>
          <w:rFonts w:ascii="Arial Narrow" w:hAnsi="Arial Narrow" w:cs="Arial"/>
        </w:rPr>
        <w:t xml:space="preserve"> laws and </w:t>
      </w:r>
      <w:r w:rsidRPr="00942AFF">
        <w:rPr>
          <w:rFonts w:ascii="Arial Narrow" w:hAnsi="Arial Narrow" w:cs="Arial"/>
        </w:rPr>
        <w:t>regulations in force at the date of signature of this contract are amended after the signature of the contract, the possible direct resulting costs shall be taken into account without gain or loss for either party.</w:t>
      </w:r>
    </w:p>
    <w:p w14:paraId="53444182" w14:textId="77777777" w:rsidR="003F7F98" w:rsidRPr="00942AFF" w:rsidRDefault="003F7F98" w:rsidP="00942AFF">
      <w:pPr>
        <w:widowControl w:val="0"/>
        <w:autoSpaceDE w:val="0"/>
        <w:spacing w:after="120" w:line="360" w:lineRule="auto"/>
        <w:jc w:val="both"/>
        <w:rPr>
          <w:rFonts w:ascii="Arial Narrow" w:hAnsi="Arial Narrow" w:cs="Arial"/>
          <w:sz w:val="18"/>
          <w:szCs w:val="18"/>
        </w:rPr>
      </w:pPr>
    </w:p>
    <w:p w14:paraId="7C9204F2" w14:textId="5407BCF2" w:rsidR="003F7F98" w:rsidRPr="00942AFF" w:rsidRDefault="003F7F98" w:rsidP="00942AFF">
      <w:pPr>
        <w:pStyle w:val="Titre3"/>
        <w:spacing w:line="360" w:lineRule="auto"/>
        <w:rPr>
          <w:rFonts w:ascii="Arial Narrow" w:hAnsi="Arial Narrow" w:cs="Arial"/>
          <w:bCs w:val="0"/>
        </w:rPr>
      </w:pPr>
      <w:bookmarkStart w:id="228" w:name="_Toc530307793"/>
      <w:bookmarkStart w:id="229" w:name="_Toc97557079"/>
      <w:r w:rsidRPr="00942AFF">
        <w:rPr>
          <w:rFonts w:ascii="Arial Narrow" w:hAnsi="Arial Narrow"/>
          <w:bCs w:val="0"/>
        </w:rPr>
        <w:t>Article</w:t>
      </w:r>
      <w:r w:rsidR="00981ADB" w:rsidRPr="00942AFF">
        <w:rPr>
          <w:rFonts w:ascii="Arial Narrow" w:hAnsi="Arial Narrow"/>
          <w:bCs w:val="0"/>
        </w:rPr>
        <w:t> </w:t>
      </w:r>
      <w:r w:rsidR="00363C43" w:rsidRPr="00942AFF">
        <w:rPr>
          <w:rFonts w:ascii="Arial Narrow" w:hAnsi="Arial Narrow"/>
          <w:bCs w:val="0"/>
        </w:rPr>
        <w:t>5</w:t>
      </w:r>
      <w:r w:rsidRPr="00942AFF">
        <w:rPr>
          <w:rFonts w:ascii="Arial Narrow" w:hAnsi="Arial Narrow"/>
          <w:bCs w:val="0"/>
        </w:rPr>
        <w:t xml:space="preserve">: </w:t>
      </w:r>
      <w:bookmarkEnd w:id="228"/>
      <w:bookmarkEnd w:id="229"/>
      <w:r w:rsidR="00777083" w:rsidRPr="00942AFF">
        <w:rPr>
          <w:rFonts w:ascii="Arial Narrow" w:hAnsi="Arial Narrow"/>
          <w:bCs w:val="0"/>
        </w:rPr>
        <w:t>Standards</w:t>
      </w:r>
    </w:p>
    <w:p w14:paraId="4C78E64D" w14:textId="725928B4" w:rsidR="00363C43" w:rsidRPr="00942AFF" w:rsidRDefault="00363C43" w:rsidP="00942AFF">
      <w:pPr>
        <w:spacing w:line="360" w:lineRule="auto"/>
        <w:jc w:val="both"/>
        <w:rPr>
          <w:rFonts w:ascii="Arial Narrow" w:hAnsi="Arial Narrow" w:cs="Arial"/>
        </w:rPr>
      </w:pPr>
      <w:r w:rsidRPr="00942AFF">
        <w:rPr>
          <w:rFonts w:ascii="Arial Narrow" w:hAnsi="Arial Narrow" w:cs="Arial"/>
        </w:rPr>
        <w:t xml:space="preserve">5.1 The works under this contract shall comply with the standards </w:t>
      </w:r>
      <w:r w:rsidR="00D91126">
        <w:rPr>
          <w:rFonts w:ascii="Arial Narrow" w:hAnsi="Arial Narrow" w:cs="Arial"/>
        </w:rPr>
        <w:t>laid down</w:t>
      </w:r>
      <w:r w:rsidRPr="00942AFF">
        <w:rPr>
          <w:rFonts w:ascii="Arial Narrow" w:hAnsi="Arial Narrow" w:cs="Arial"/>
        </w:rPr>
        <w:t xml:space="preserve"> in the Special Technical </w:t>
      </w:r>
      <w:r w:rsidR="00D91126">
        <w:rPr>
          <w:rFonts w:ascii="Arial Narrow" w:hAnsi="Arial Narrow" w:cs="Arial"/>
        </w:rPr>
        <w:t>Clauses</w:t>
      </w:r>
      <w:r w:rsidRPr="00942AFF">
        <w:rPr>
          <w:rFonts w:ascii="Arial Narrow" w:hAnsi="Arial Narrow" w:cs="Arial"/>
        </w:rPr>
        <w:t>, and where no applicable standard is mentioned, with the authoritative standard applicable in Cameroon, which standard shall be the most recently approved by the competent authority.</w:t>
      </w:r>
    </w:p>
    <w:p w14:paraId="15753AB3" w14:textId="046DCA81" w:rsidR="00944524" w:rsidRPr="00942AFF" w:rsidRDefault="00363C43" w:rsidP="00942AFF">
      <w:pPr>
        <w:spacing w:line="360" w:lineRule="auto"/>
        <w:jc w:val="both"/>
        <w:rPr>
          <w:rFonts w:ascii="Arial Narrow" w:hAnsi="Arial Narrow" w:cs="Arial"/>
        </w:rPr>
      </w:pPr>
      <w:r w:rsidRPr="00942AFF">
        <w:rPr>
          <w:rFonts w:ascii="Arial Narrow" w:hAnsi="Arial Narrow" w:cs="Arial"/>
        </w:rPr>
        <w:lastRenderedPageBreak/>
        <w:t xml:space="preserve">5.2. The </w:t>
      </w:r>
      <w:r w:rsidR="00D91126">
        <w:rPr>
          <w:rFonts w:ascii="Arial Narrow" w:hAnsi="Arial Narrow" w:cs="Arial"/>
        </w:rPr>
        <w:t>c</w:t>
      </w:r>
      <w:r w:rsidRPr="00942AFF">
        <w:rPr>
          <w:rFonts w:ascii="Arial Narrow" w:hAnsi="Arial Narrow" w:cs="Arial"/>
        </w:rPr>
        <w:t>ontract</w:t>
      </w:r>
      <w:r w:rsidR="00D91126">
        <w:rPr>
          <w:rFonts w:ascii="Arial Narrow" w:hAnsi="Arial Narrow" w:cs="Arial"/>
        </w:rPr>
        <w:t>ing partner</w:t>
      </w:r>
      <w:r w:rsidRPr="00942AFF">
        <w:rPr>
          <w:rFonts w:ascii="Arial Narrow" w:hAnsi="Arial Narrow" w:cs="Arial"/>
        </w:rPr>
        <w:t xml:space="preserve"> shall study, carry out and guarantee the work under this contract, taking into consideration the best practice in Cameroon for operations involving similar technology.</w:t>
      </w:r>
    </w:p>
    <w:p w14:paraId="51F23F26" w14:textId="6FE743D3" w:rsidR="00944524" w:rsidRPr="00942AFF" w:rsidRDefault="00944524" w:rsidP="00942AFF">
      <w:pPr>
        <w:pStyle w:val="Titre3"/>
        <w:spacing w:line="360" w:lineRule="auto"/>
        <w:rPr>
          <w:rFonts w:ascii="Arial Narrow" w:hAnsi="Arial Narrow" w:cs="Arial"/>
          <w:bCs w:val="0"/>
        </w:rPr>
      </w:pPr>
      <w:bookmarkStart w:id="230" w:name="_Toc530307792"/>
      <w:bookmarkStart w:id="231" w:name="_Toc97557078"/>
      <w:r w:rsidRPr="00942AFF">
        <w:rPr>
          <w:rFonts w:ascii="Arial Narrow" w:hAnsi="Arial Narrow"/>
          <w:bCs w:val="0"/>
        </w:rPr>
        <w:t>Article </w:t>
      </w:r>
      <w:r w:rsidR="009E0861" w:rsidRPr="00942AFF">
        <w:rPr>
          <w:rFonts w:ascii="Arial Narrow" w:hAnsi="Arial Narrow"/>
          <w:bCs w:val="0"/>
        </w:rPr>
        <w:t>6</w:t>
      </w:r>
      <w:r w:rsidRPr="00942AFF">
        <w:rPr>
          <w:rFonts w:ascii="Arial Narrow" w:hAnsi="Arial Narrow"/>
          <w:bCs w:val="0"/>
        </w:rPr>
        <w:t xml:space="preserve">: Constituent documents of the contract </w:t>
      </w:r>
      <w:bookmarkEnd w:id="230"/>
      <w:bookmarkEnd w:id="231"/>
    </w:p>
    <w:p w14:paraId="556D7B61" w14:textId="6B5528EB" w:rsidR="00944524" w:rsidRPr="00942AFF" w:rsidRDefault="00944524" w:rsidP="00942AFF">
      <w:pPr>
        <w:widowControl w:val="0"/>
        <w:autoSpaceDE w:val="0"/>
        <w:spacing w:after="120" w:line="360" w:lineRule="auto"/>
        <w:jc w:val="both"/>
        <w:rPr>
          <w:rFonts w:ascii="Arial Narrow" w:hAnsi="Arial Narrow" w:cs="Arial"/>
          <w:sz w:val="18"/>
          <w:szCs w:val="18"/>
        </w:rPr>
      </w:pPr>
      <w:r w:rsidRPr="00942AFF">
        <w:rPr>
          <w:rFonts w:ascii="Arial Narrow" w:hAnsi="Arial Narrow"/>
        </w:rPr>
        <w:t>The constituent contractual documents of this contract</w:t>
      </w:r>
      <w:r w:rsidRPr="00942AFF">
        <w:rPr>
          <w:rFonts w:ascii="Arial Narrow" w:hAnsi="Arial Narrow"/>
          <w:sz w:val="22"/>
          <w:szCs w:val="22"/>
        </w:rPr>
        <w:t xml:space="preserve"> </w:t>
      </w:r>
      <w:r w:rsidRPr="00942AFF">
        <w:rPr>
          <w:rFonts w:ascii="Arial Narrow" w:hAnsi="Arial Narrow"/>
        </w:rPr>
        <w:t>are</w:t>
      </w:r>
      <w:r w:rsidR="003308D7" w:rsidRPr="00942AFF">
        <w:rPr>
          <w:rFonts w:ascii="Arial Narrow" w:hAnsi="Arial Narrow"/>
        </w:rPr>
        <w:t xml:space="preserve"> complementary and are</w:t>
      </w:r>
      <w:r w:rsidRPr="00942AFF">
        <w:rPr>
          <w:rFonts w:ascii="Arial Narrow" w:hAnsi="Arial Narrow"/>
        </w:rPr>
        <w:t xml:space="preserve"> in order of priority</w:t>
      </w:r>
      <w:r w:rsidR="004E5260" w:rsidRPr="00942AFF">
        <w:rPr>
          <w:rFonts w:ascii="Arial Narrow" w:hAnsi="Arial Narrow"/>
        </w:rPr>
        <w:t>.</w:t>
      </w:r>
      <w:r w:rsidRPr="00942AFF">
        <w:rPr>
          <w:rFonts w:ascii="Arial Narrow" w:hAnsi="Arial Narrow"/>
          <w:sz w:val="18"/>
          <w:szCs w:val="18"/>
        </w:rPr>
        <w:t xml:space="preserve"> </w:t>
      </w:r>
      <w:r w:rsidR="004E5260" w:rsidRPr="00942AFF">
        <w:rPr>
          <w:rFonts w:ascii="Arial Narrow" w:hAnsi="Arial Narrow" w:cs="Arial"/>
        </w:rPr>
        <w:t>[To be adapted according to the nature of the work].</w:t>
      </w:r>
    </w:p>
    <w:p w14:paraId="64232BA0" w14:textId="5FAA1764" w:rsidR="00944524" w:rsidRPr="00942AFF" w:rsidRDefault="00944524" w:rsidP="00942AFF">
      <w:pPr>
        <w:pStyle w:val="Paragraphedeliste"/>
        <w:widowControl w:val="0"/>
        <w:numPr>
          <w:ilvl w:val="0"/>
          <w:numId w:val="37"/>
        </w:numPr>
        <w:autoSpaceDE w:val="0"/>
        <w:spacing w:after="120" w:line="360" w:lineRule="auto"/>
        <w:jc w:val="both"/>
        <w:rPr>
          <w:rFonts w:ascii="Arial Narrow" w:hAnsi="Arial Narrow" w:cs="Arial"/>
        </w:rPr>
      </w:pPr>
      <w:r w:rsidRPr="00942AFF">
        <w:rPr>
          <w:rFonts w:ascii="Arial Narrow" w:hAnsi="Arial Narrow"/>
        </w:rPr>
        <w:t>The tender or commitment letter;</w:t>
      </w:r>
    </w:p>
    <w:p w14:paraId="1B503956" w14:textId="1A5670B0" w:rsidR="00045477" w:rsidRPr="00942AFF" w:rsidRDefault="00045477" w:rsidP="00942AFF">
      <w:pPr>
        <w:pStyle w:val="Paragraphedeliste"/>
        <w:widowControl w:val="0"/>
        <w:numPr>
          <w:ilvl w:val="0"/>
          <w:numId w:val="37"/>
        </w:numPr>
        <w:autoSpaceDE w:val="0"/>
        <w:spacing w:after="120" w:line="360" w:lineRule="auto"/>
        <w:jc w:val="both"/>
        <w:rPr>
          <w:rFonts w:ascii="Arial Narrow" w:hAnsi="Arial Narrow" w:cs="Arial"/>
        </w:rPr>
      </w:pPr>
      <w:r w:rsidRPr="00942AFF">
        <w:rPr>
          <w:rFonts w:ascii="Arial Narrow" w:hAnsi="Arial Narrow" w:cs="Arial"/>
          <w:sz w:val="24"/>
          <w:szCs w:val="24"/>
        </w:rPr>
        <w:t xml:space="preserve">The </w:t>
      </w:r>
      <w:r w:rsidR="00A50735">
        <w:rPr>
          <w:rFonts w:ascii="Arial Narrow" w:hAnsi="Arial Narrow" w:cs="Arial"/>
          <w:sz w:val="24"/>
          <w:szCs w:val="24"/>
        </w:rPr>
        <w:t>offer</w:t>
      </w:r>
      <w:r w:rsidRPr="00942AFF">
        <w:rPr>
          <w:rFonts w:ascii="Arial Narrow" w:hAnsi="Arial Narrow" w:cs="Arial"/>
          <w:sz w:val="24"/>
          <w:szCs w:val="24"/>
        </w:rPr>
        <w:t xml:space="preserve"> of the contract</w:t>
      </w:r>
      <w:r w:rsidR="00A50735">
        <w:rPr>
          <w:rFonts w:ascii="Arial Narrow" w:hAnsi="Arial Narrow" w:cs="Arial"/>
          <w:sz w:val="24"/>
          <w:szCs w:val="24"/>
        </w:rPr>
        <w:t>ing partner</w:t>
      </w:r>
      <w:r w:rsidRPr="00942AFF">
        <w:rPr>
          <w:rFonts w:ascii="Arial Narrow" w:hAnsi="Arial Narrow" w:cs="Arial"/>
          <w:sz w:val="24"/>
          <w:szCs w:val="24"/>
        </w:rPr>
        <w:t xml:space="preserve"> and its appendices in all the provisions not contrary to the Special Administrative Clauses (SAC), the Special Technical Clauses (STC), or the technical clauses of the works, where applicable; </w:t>
      </w:r>
    </w:p>
    <w:p w14:paraId="344D8ED7" w14:textId="49A472F6" w:rsidR="00944524" w:rsidRPr="00942AFF" w:rsidRDefault="00944524" w:rsidP="00942AFF">
      <w:pPr>
        <w:pStyle w:val="Paragraphedeliste"/>
        <w:widowControl w:val="0"/>
        <w:numPr>
          <w:ilvl w:val="0"/>
          <w:numId w:val="37"/>
        </w:numPr>
        <w:autoSpaceDE w:val="0"/>
        <w:spacing w:after="120" w:line="360" w:lineRule="auto"/>
        <w:jc w:val="both"/>
        <w:rPr>
          <w:rFonts w:ascii="Arial Narrow" w:hAnsi="Arial Narrow" w:cs="Arial"/>
        </w:rPr>
      </w:pPr>
      <w:r w:rsidRPr="00942AFF">
        <w:rPr>
          <w:rFonts w:ascii="Arial Narrow" w:hAnsi="Arial Narrow"/>
        </w:rPr>
        <w:t xml:space="preserve">The </w:t>
      </w:r>
      <w:r w:rsidR="00C37D9F" w:rsidRPr="00942AFF">
        <w:rPr>
          <w:rFonts w:ascii="Arial Narrow" w:hAnsi="Arial Narrow"/>
        </w:rPr>
        <w:t>Special Administrative Claus</w:t>
      </w:r>
      <w:r w:rsidR="00963741" w:rsidRPr="00963741">
        <w:rPr>
          <w:rFonts w:ascii="Times New Roman" w:eastAsia="Times New Roman" w:hAnsi="Times New Roman"/>
          <w:iCs/>
          <w:noProof/>
          <w:sz w:val="28"/>
          <w:szCs w:val="26"/>
          <w:lang w:val="fr-FR" w:eastAsia="fr-FR"/>
        </w:rPr>
        <w:drawing>
          <wp:anchor distT="0" distB="0" distL="114300" distR="114300" simplePos="0" relativeHeight="251792384" behindDoc="1" locked="0" layoutInCell="1" allowOverlap="1" wp14:anchorId="44DB27A6" wp14:editId="268CF4CE">
            <wp:simplePos x="0" y="0"/>
            <wp:positionH relativeFrom="column">
              <wp:posOffset>0</wp:posOffset>
            </wp:positionH>
            <wp:positionV relativeFrom="paragraph">
              <wp:posOffset>-635</wp:posOffset>
            </wp:positionV>
            <wp:extent cx="2628900" cy="1924050"/>
            <wp:effectExtent l="0" t="0" r="0" b="0"/>
            <wp:wrapNone/>
            <wp:docPr id="86140590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C37D9F" w:rsidRPr="00942AFF">
        <w:rPr>
          <w:rFonts w:ascii="Arial Narrow" w:hAnsi="Arial Narrow"/>
        </w:rPr>
        <w:t>e</w:t>
      </w:r>
      <w:r w:rsidRPr="00942AFF">
        <w:rPr>
          <w:rFonts w:ascii="Arial Narrow" w:hAnsi="Arial Narrow"/>
        </w:rPr>
        <w:t>s (SAC)</w:t>
      </w:r>
      <w:r w:rsidR="005F2F23" w:rsidRPr="00942AFF">
        <w:rPr>
          <w:rFonts w:ascii="Arial Narrow" w:hAnsi="Arial Narrow"/>
        </w:rPr>
        <w:t>;</w:t>
      </w:r>
    </w:p>
    <w:p w14:paraId="1E6D8F4C" w14:textId="747DC5B4" w:rsidR="00944524" w:rsidRPr="00942AFF" w:rsidRDefault="00944524" w:rsidP="00942AFF">
      <w:pPr>
        <w:pStyle w:val="Paragraphedeliste"/>
        <w:widowControl w:val="0"/>
        <w:numPr>
          <w:ilvl w:val="0"/>
          <w:numId w:val="37"/>
        </w:numPr>
        <w:autoSpaceDE w:val="0"/>
        <w:spacing w:after="120" w:line="360" w:lineRule="auto"/>
        <w:jc w:val="both"/>
        <w:rPr>
          <w:rFonts w:ascii="Arial Narrow" w:hAnsi="Arial Narrow" w:cs="Arial"/>
        </w:rPr>
      </w:pPr>
      <w:r w:rsidRPr="00942AFF">
        <w:rPr>
          <w:rFonts w:ascii="Arial Narrow" w:hAnsi="Arial Narrow"/>
        </w:rPr>
        <w:t xml:space="preserve">The </w:t>
      </w:r>
      <w:r w:rsidR="00C37D9F" w:rsidRPr="00942AFF">
        <w:rPr>
          <w:rFonts w:ascii="Arial Narrow" w:hAnsi="Arial Narrow"/>
        </w:rPr>
        <w:t>Special Technical Clause</w:t>
      </w:r>
      <w:r w:rsidRPr="00942AFF">
        <w:rPr>
          <w:rFonts w:ascii="Arial Narrow" w:hAnsi="Arial Narrow"/>
        </w:rPr>
        <w:t>s (STC);</w:t>
      </w:r>
    </w:p>
    <w:p w14:paraId="6C1F0B22" w14:textId="4BAE3671" w:rsidR="00944524" w:rsidRPr="00942AFF" w:rsidRDefault="00944524" w:rsidP="00942AFF">
      <w:pPr>
        <w:pStyle w:val="Paragraphedeliste"/>
        <w:widowControl w:val="0"/>
        <w:numPr>
          <w:ilvl w:val="0"/>
          <w:numId w:val="37"/>
        </w:numPr>
        <w:autoSpaceDE w:val="0"/>
        <w:spacing w:after="120" w:line="360" w:lineRule="auto"/>
        <w:jc w:val="both"/>
        <w:rPr>
          <w:rFonts w:ascii="Arial Narrow" w:hAnsi="Arial Narrow" w:cs="Arial"/>
        </w:rPr>
      </w:pPr>
      <w:r w:rsidRPr="00942AFF">
        <w:rPr>
          <w:rFonts w:ascii="Arial Narrow" w:hAnsi="Arial Narrow"/>
        </w:rPr>
        <w:t>The</w:t>
      </w:r>
      <w:r w:rsidR="00FA2FD0" w:rsidRPr="00942AFF">
        <w:rPr>
          <w:rFonts w:ascii="Arial Narrow" w:hAnsi="Arial Narrow"/>
        </w:rPr>
        <w:t xml:space="preserve"> </w:t>
      </w:r>
      <w:r w:rsidR="00A50735">
        <w:rPr>
          <w:rFonts w:ascii="Arial Narrow" w:hAnsi="Arial Narrow"/>
        </w:rPr>
        <w:t xml:space="preserve">estimate or the </w:t>
      </w:r>
      <w:r w:rsidR="00FA2FD0" w:rsidRPr="00942AFF">
        <w:rPr>
          <w:rFonts w:ascii="Arial Narrow" w:hAnsi="Arial Narrow"/>
        </w:rPr>
        <w:t xml:space="preserve">Detailed </w:t>
      </w:r>
      <w:r w:rsidR="00A50735">
        <w:rPr>
          <w:rFonts w:ascii="Arial Narrow" w:hAnsi="Arial Narrow"/>
        </w:rPr>
        <w:t xml:space="preserve">Quantity and </w:t>
      </w:r>
      <w:r w:rsidR="00FA2FD0" w:rsidRPr="00942AFF">
        <w:rPr>
          <w:rFonts w:ascii="Arial Narrow" w:hAnsi="Arial Narrow"/>
        </w:rPr>
        <w:t>Estimates (D</w:t>
      </w:r>
      <w:r w:rsidR="00A50735">
        <w:rPr>
          <w:rFonts w:ascii="Arial Narrow" w:hAnsi="Arial Narrow"/>
        </w:rPr>
        <w:t>Q</w:t>
      </w:r>
      <w:r w:rsidRPr="00942AFF">
        <w:rPr>
          <w:rFonts w:ascii="Arial Narrow" w:hAnsi="Arial Narrow"/>
        </w:rPr>
        <w:t>E);</w:t>
      </w:r>
    </w:p>
    <w:p w14:paraId="7DFAFDDA" w14:textId="49F9F200" w:rsidR="00944524" w:rsidRPr="00942AFF" w:rsidRDefault="00944524" w:rsidP="00942AFF">
      <w:pPr>
        <w:pStyle w:val="Paragraphedeliste"/>
        <w:widowControl w:val="0"/>
        <w:numPr>
          <w:ilvl w:val="0"/>
          <w:numId w:val="37"/>
        </w:numPr>
        <w:autoSpaceDE w:val="0"/>
        <w:spacing w:after="120" w:line="360" w:lineRule="auto"/>
        <w:jc w:val="both"/>
        <w:rPr>
          <w:rFonts w:ascii="Arial Narrow" w:hAnsi="Arial Narrow" w:cs="Arial"/>
        </w:rPr>
      </w:pPr>
      <w:r w:rsidRPr="00942AFF">
        <w:rPr>
          <w:rFonts w:ascii="Arial Narrow" w:hAnsi="Arial Narrow"/>
        </w:rPr>
        <w:t>The Schedule of Unit Prices (</w:t>
      </w:r>
      <w:r w:rsidR="00A50735">
        <w:rPr>
          <w:rFonts w:ascii="Arial Narrow" w:hAnsi="Arial Narrow"/>
        </w:rPr>
        <w:t>BPU</w:t>
      </w:r>
      <w:r w:rsidRPr="00942AFF">
        <w:rPr>
          <w:rFonts w:ascii="Arial Narrow" w:hAnsi="Arial Narrow"/>
        </w:rPr>
        <w:t>);</w:t>
      </w:r>
    </w:p>
    <w:p w14:paraId="20E9809E" w14:textId="77777777" w:rsidR="00944524" w:rsidRPr="00942AFF" w:rsidRDefault="00944524" w:rsidP="00942AFF">
      <w:pPr>
        <w:pStyle w:val="Paragraphedeliste"/>
        <w:widowControl w:val="0"/>
        <w:numPr>
          <w:ilvl w:val="0"/>
          <w:numId w:val="37"/>
        </w:numPr>
        <w:autoSpaceDE w:val="0"/>
        <w:spacing w:after="120" w:line="360" w:lineRule="auto"/>
        <w:jc w:val="both"/>
        <w:rPr>
          <w:rFonts w:ascii="Arial Narrow" w:hAnsi="Arial Narrow" w:cs="Arial"/>
        </w:rPr>
      </w:pPr>
      <w:r w:rsidRPr="00942AFF">
        <w:rPr>
          <w:rFonts w:ascii="Arial Narrow" w:hAnsi="Arial Narrow"/>
        </w:rPr>
        <w:t>The sub-detail of prices (SDP);</w:t>
      </w:r>
    </w:p>
    <w:p w14:paraId="38F800F2" w14:textId="4430DDB8" w:rsidR="00944524" w:rsidRPr="00942AFF" w:rsidRDefault="00944524" w:rsidP="00942AFF">
      <w:pPr>
        <w:pStyle w:val="Paragraphedeliste"/>
        <w:widowControl w:val="0"/>
        <w:numPr>
          <w:ilvl w:val="0"/>
          <w:numId w:val="37"/>
        </w:numPr>
        <w:autoSpaceDE w:val="0"/>
        <w:spacing w:after="120" w:line="360" w:lineRule="auto"/>
        <w:jc w:val="both"/>
        <w:rPr>
          <w:rFonts w:ascii="Arial Narrow" w:hAnsi="Arial Narrow" w:cs="Arial"/>
        </w:rPr>
      </w:pPr>
      <w:r w:rsidRPr="00942AFF">
        <w:rPr>
          <w:rFonts w:ascii="Arial Narrow" w:hAnsi="Arial Narrow"/>
        </w:rPr>
        <w:t xml:space="preserve">The </w:t>
      </w:r>
      <w:r w:rsidR="00666F12" w:rsidRPr="00942AFF">
        <w:rPr>
          <w:rFonts w:ascii="Arial Narrow" w:hAnsi="Arial Narrow"/>
        </w:rPr>
        <w:t>General Administrative Clause</w:t>
      </w:r>
      <w:r w:rsidRPr="00942AFF">
        <w:rPr>
          <w:rFonts w:ascii="Arial Narrow" w:hAnsi="Arial Narrow"/>
        </w:rPr>
        <w:t>s (GAC) to which it is specifically subject;</w:t>
      </w:r>
    </w:p>
    <w:p w14:paraId="21B6C7BE" w14:textId="14C5C424" w:rsidR="00537F4D" w:rsidRPr="00942AFF" w:rsidRDefault="00537F4D" w:rsidP="00942AFF">
      <w:pPr>
        <w:pStyle w:val="Paragraphedeliste"/>
        <w:widowControl w:val="0"/>
        <w:numPr>
          <w:ilvl w:val="0"/>
          <w:numId w:val="37"/>
        </w:numPr>
        <w:autoSpaceDE w:val="0"/>
        <w:spacing w:after="120" w:line="360" w:lineRule="auto"/>
        <w:jc w:val="both"/>
        <w:rPr>
          <w:rFonts w:ascii="Arial Narrow" w:hAnsi="Arial Narrow" w:cs="Arial"/>
        </w:rPr>
      </w:pPr>
      <w:r w:rsidRPr="00942AFF">
        <w:rPr>
          <w:rFonts w:ascii="Arial Narrow" w:hAnsi="Arial Narrow" w:cs="Arial"/>
          <w:sz w:val="24"/>
          <w:szCs w:val="24"/>
        </w:rPr>
        <w:t xml:space="preserve">The execution project/programme, etc. [Insert and indicate, where appropriate, names and references]; </w:t>
      </w:r>
    </w:p>
    <w:p w14:paraId="6BCC4D4C" w14:textId="6BF37303" w:rsidR="001101B3" w:rsidRPr="00942AFF" w:rsidRDefault="001101B3" w:rsidP="00942AFF">
      <w:pPr>
        <w:pStyle w:val="Paragraphedeliste"/>
        <w:widowControl w:val="0"/>
        <w:numPr>
          <w:ilvl w:val="0"/>
          <w:numId w:val="37"/>
        </w:numPr>
        <w:autoSpaceDE w:val="0"/>
        <w:spacing w:after="120" w:line="360" w:lineRule="auto"/>
        <w:jc w:val="both"/>
        <w:rPr>
          <w:rFonts w:ascii="Arial Narrow" w:hAnsi="Arial Narrow" w:cs="Arial"/>
        </w:rPr>
      </w:pPr>
      <w:r w:rsidRPr="00942AFF">
        <w:rPr>
          <w:rFonts w:ascii="Arial Narrow" w:hAnsi="Arial Narrow" w:cs="Arial"/>
          <w:sz w:val="24"/>
          <w:szCs w:val="24"/>
        </w:rPr>
        <w:t xml:space="preserve">Any other useful documents (the Minutes of Negotiations, the </w:t>
      </w:r>
      <w:r w:rsidR="00692A4E">
        <w:rPr>
          <w:rFonts w:ascii="Arial Narrow" w:hAnsi="Arial Narrow" w:cs="Arial"/>
          <w:sz w:val="24"/>
          <w:szCs w:val="24"/>
        </w:rPr>
        <w:t>Technical Specification</w:t>
      </w:r>
      <w:r w:rsidRPr="00692A4E">
        <w:rPr>
          <w:rFonts w:ascii="Arial Narrow" w:hAnsi="Arial Narrow" w:cs="Arial"/>
          <w:sz w:val="24"/>
          <w:szCs w:val="24"/>
        </w:rPr>
        <w:t xml:space="preserve">, </w:t>
      </w:r>
      <w:r w:rsidRPr="00942AFF">
        <w:rPr>
          <w:rFonts w:ascii="Arial Narrow" w:hAnsi="Arial Narrow" w:cs="Arial"/>
          <w:sz w:val="24"/>
          <w:szCs w:val="24"/>
        </w:rPr>
        <w:t>the Plans, the Management Strategies and the Environmental, Social, Health and Safety (ESHS) Implementation Plans, the ESHS Code of Conduct, the analysis of the value of the project, if applicable, the execution project/programme, etc.);</w:t>
      </w:r>
    </w:p>
    <w:p w14:paraId="5EEFB2C0" w14:textId="6B64B1F5" w:rsidR="00BD6A45" w:rsidRPr="006E4A37" w:rsidRDefault="00BD6A45" w:rsidP="00942AFF">
      <w:pPr>
        <w:pStyle w:val="Paragraphedeliste"/>
        <w:widowControl w:val="0"/>
        <w:numPr>
          <w:ilvl w:val="0"/>
          <w:numId w:val="37"/>
        </w:numPr>
        <w:autoSpaceDE w:val="0"/>
        <w:spacing w:after="120" w:line="360" w:lineRule="auto"/>
        <w:jc w:val="both"/>
        <w:rPr>
          <w:rFonts w:ascii="Arial Narrow" w:hAnsi="Arial Narrow" w:cs="Arial"/>
          <w:sz w:val="24"/>
          <w:szCs w:val="24"/>
        </w:rPr>
      </w:pPr>
      <w:r w:rsidRPr="006E4A37">
        <w:rPr>
          <w:rFonts w:ascii="Arial Narrow" w:hAnsi="Arial Narrow" w:cs="Arial"/>
          <w:sz w:val="24"/>
          <w:szCs w:val="24"/>
        </w:rPr>
        <w:t xml:space="preserve">The </w:t>
      </w:r>
      <w:r w:rsidR="008A7371">
        <w:rPr>
          <w:rFonts w:ascii="Arial Narrow" w:hAnsi="Arial Narrow" w:cs="Arial"/>
          <w:sz w:val="24"/>
          <w:szCs w:val="24"/>
        </w:rPr>
        <w:t>i</w:t>
      </w:r>
      <w:r w:rsidRPr="006E4A37">
        <w:rPr>
          <w:rFonts w:ascii="Arial Narrow" w:hAnsi="Arial Narrow" w:cs="Arial"/>
          <w:sz w:val="24"/>
          <w:szCs w:val="24"/>
        </w:rPr>
        <w:t xml:space="preserve">ntegrity </w:t>
      </w:r>
      <w:r w:rsidR="008A7371">
        <w:rPr>
          <w:rFonts w:ascii="Arial Narrow" w:hAnsi="Arial Narrow" w:cs="Arial"/>
          <w:sz w:val="24"/>
          <w:szCs w:val="24"/>
        </w:rPr>
        <w:t>c</w:t>
      </w:r>
      <w:r w:rsidRPr="006E4A37">
        <w:rPr>
          <w:rFonts w:ascii="Arial Narrow" w:hAnsi="Arial Narrow" w:cs="Arial"/>
          <w:sz w:val="24"/>
          <w:szCs w:val="24"/>
        </w:rPr>
        <w:t>harter;</w:t>
      </w:r>
    </w:p>
    <w:p w14:paraId="1D490BB3" w14:textId="348AEE99" w:rsidR="00944524" w:rsidRPr="006E4A37" w:rsidRDefault="003B0024" w:rsidP="00942AFF">
      <w:pPr>
        <w:pStyle w:val="Paragraphedeliste"/>
        <w:widowControl w:val="0"/>
        <w:numPr>
          <w:ilvl w:val="0"/>
          <w:numId w:val="37"/>
        </w:numPr>
        <w:autoSpaceDE w:val="0"/>
        <w:spacing w:after="120" w:line="360" w:lineRule="auto"/>
        <w:jc w:val="both"/>
        <w:rPr>
          <w:rFonts w:ascii="Arial Narrow" w:hAnsi="Arial Narrow" w:cs="Arial"/>
          <w:sz w:val="24"/>
          <w:szCs w:val="24"/>
        </w:rPr>
      </w:pPr>
      <w:r w:rsidRPr="006E4A37">
        <w:rPr>
          <w:rFonts w:ascii="Arial Narrow" w:hAnsi="Arial Narrow"/>
          <w:sz w:val="24"/>
          <w:szCs w:val="24"/>
        </w:rPr>
        <w:t>The declaration statement to comply with social and environmental clauses</w:t>
      </w:r>
      <w:r w:rsidR="00944524" w:rsidRPr="006E4A37">
        <w:rPr>
          <w:rFonts w:ascii="Arial Narrow" w:hAnsi="Arial Narrow"/>
          <w:sz w:val="24"/>
          <w:szCs w:val="24"/>
        </w:rPr>
        <w:t>.</w:t>
      </w:r>
    </w:p>
    <w:p w14:paraId="449F44EE" w14:textId="23A418EF" w:rsidR="00944524" w:rsidRPr="006E4A37" w:rsidRDefault="007972E0" w:rsidP="006E4A37">
      <w:pPr>
        <w:pStyle w:val="Titre3"/>
        <w:spacing w:line="360" w:lineRule="auto"/>
        <w:rPr>
          <w:rFonts w:ascii="Arial Narrow" w:hAnsi="Arial Narrow" w:cs="Arial"/>
          <w:bCs w:val="0"/>
        </w:rPr>
      </w:pPr>
      <w:r w:rsidRPr="006E4A37">
        <w:rPr>
          <w:rFonts w:ascii="Arial Narrow" w:hAnsi="Arial Narrow"/>
          <w:bCs w:val="0"/>
        </w:rPr>
        <w:t xml:space="preserve">Article 7- </w:t>
      </w:r>
      <w:r w:rsidR="000956C2" w:rsidRPr="006E4A37">
        <w:rPr>
          <w:rFonts w:ascii="Arial Narrow" w:hAnsi="Arial Narrow"/>
          <w:bCs w:val="0"/>
        </w:rPr>
        <w:t xml:space="preserve">General </w:t>
      </w:r>
      <w:r w:rsidR="008A7371">
        <w:rPr>
          <w:rFonts w:ascii="Arial Narrow" w:hAnsi="Arial Narrow"/>
          <w:bCs w:val="0"/>
        </w:rPr>
        <w:t xml:space="preserve">applicable </w:t>
      </w:r>
      <w:r w:rsidR="000956C2" w:rsidRPr="006E4A37">
        <w:rPr>
          <w:rFonts w:ascii="Arial Narrow" w:hAnsi="Arial Narrow"/>
          <w:bCs w:val="0"/>
        </w:rPr>
        <w:t>i</w:t>
      </w:r>
      <w:r w:rsidRPr="006E4A37">
        <w:rPr>
          <w:rFonts w:ascii="Arial Narrow" w:hAnsi="Arial Narrow"/>
          <w:bCs w:val="0"/>
        </w:rPr>
        <w:t xml:space="preserve">nstruments </w:t>
      </w:r>
    </w:p>
    <w:p w14:paraId="155FAE8D" w14:textId="7BD1D750" w:rsidR="00B80243" w:rsidRPr="006E4A37" w:rsidRDefault="00B80243" w:rsidP="006E4A37">
      <w:pPr>
        <w:widowControl w:val="0"/>
        <w:autoSpaceDE w:val="0"/>
        <w:spacing w:after="120" w:line="360" w:lineRule="auto"/>
        <w:jc w:val="both"/>
        <w:rPr>
          <w:rFonts w:ascii="Arial Narrow" w:hAnsi="Arial Narrow" w:cs="Arial"/>
          <w:i/>
          <w:iCs/>
        </w:rPr>
      </w:pPr>
      <w:r w:rsidRPr="006E4A37">
        <w:rPr>
          <w:rFonts w:ascii="Arial Narrow" w:hAnsi="Arial Narrow" w:cs="Arial"/>
        </w:rPr>
        <w:t xml:space="preserve">This contract is subject to the following general </w:t>
      </w:r>
      <w:r w:rsidR="00BE6EC9" w:rsidRPr="006E4A37">
        <w:rPr>
          <w:rFonts w:ascii="Arial Narrow" w:hAnsi="Arial Narrow" w:cs="Arial"/>
        </w:rPr>
        <w:t>instruments</w:t>
      </w:r>
      <w:r w:rsidRPr="006E4A37">
        <w:rPr>
          <w:rFonts w:ascii="Arial Narrow" w:hAnsi="Arial Narrow" w:cs="Arial"/>
        </w:rPr>
        <w:t xml:space="preserve">: [non-exhaustive list, to be adapted as appropriate]. </w:t>
      </w:r>
    </w:p>
    <w:p w14:paraId="612165D1" w14:textId="1B93EFB5" w:rsidR="003F7F98" w:rsidRPr="006E4A37" w:rsidRDefault="003F7F98" w:rsidP="006E4A37">
      <w:pPr>
        <w:pStyle w:val="Paragraphedeliste"/>
        <w:widowControl w:val="0"/>
        <w:numPr>
          <w:ilvl w:val="0"/>
          <w:numId w:val="19"/>
        </w:numPr>
        <w:autoSpaceDE w:val="0"/>
        <w:spacing w:after="120" w:line="360" w:lineRule="auto"/>
        <w:jc w:val="both"/>
        <w:rPr>
          <w:rFonts w:ascii="Arial Narrow" w:hAnsi="Arial Narrow" w:cs="Arial"/>
          <w:i/>
          <w:iCs/>
          <w:sz w:val="24"/>
          <w:szCs w:val="24"/>
        </w:rPr>
      </w:pPr>
      <w:r w:rsidRPr="006E4A37">
        <w:rPr>
          <w:rFonts w:ascii="Arial Narrow" w:hAnsi="Arial Narrow" w:cs="Arial"/>
          <w:sz w:val="24"/>
          <w:szCs w:val="24"/>
        </w:rPr>
        <w:t>Law No.</w:t>
      </w:r>
      <w:r w:rsidR="00981ADB" w:rsidRPr="006E4A37">
        <w:rPr>
          <w:rFonts w:ascii="Arial Narrow" w:hAnsi="Arial Narrow" w:cs="Arial"/>
          <w:sz w:val="24"/>
          <w:szCs w:val="24"/>
        </w:rPr>
        <w:t> </w:t>
      </w:r>
      <w:r w:rsidRPr="006E4A37">
        <w:rPr>
          <w:rFonts w:ascii="Arial Narrow" w:hAnsi="Arial Narrow" w:cs="Arial"/>
          <w:sz w:val="24"/>
          <w:szCs w:val="24"/>
        </w:rPr>
        <w:t>75/15 of 8 December 1975 on compulsory insurance of construction risks;</w:t>
      </w:r>
    </w:p>
    <w:p w14:paraId="38222107" w14:textId="77777777" w:rsidR="00DB1BBE" w:rsidRPr="006E4A37" w:rsidRDefault="003F7F98" w:rsidP="006E4A37">
      <w:pPr>
        <w:pStyle w:val="Paragraphedeliste"/>
        <w:widowControl w:val="0"/>
        <w:numPr>
          <w:ilvl w:val="0"/>
          <w:numId w:val="19"/>
        </w:numPr>
        <w:autoSpaceDE w:val="0"/>
        <w:spacing w:after="120" w:line="360" w:lineRule="auto"/>
        <w:jc w:val="both"/>
        <w:rPr>
          <w:rFonts w:ascii="Arial Narrow" w:hAnsi="Arial Narrow" w:cs="Arial"/>
          <w:i/>
          <w:iCs/>
          <w:sz w:val="24"/>
          <w:szCs w:val="24"/>
        </w:rPr>
      </w:pPr>
      <w:r w:rsidRPr="006E4A37">
        <w:rPr>
          <w:rFonts w:ascii="Arial Narrow" w:hAnsi="Arial Narrow" w:cs="Arial"/>
          <w:i/>
          <w:iCs/>
          <w:sz w:val="24"/>
          <w:szCs w:val="24"/>
        </w:rPr>
        <w:t>Law No.</w:t>
      </w:r>
      <w:r w:rsidR="00981ADB" w:rsidRPr="006E4A37">
        <w:rPr>
          <w:rFonts w:ascii="Arial Narrow" w:hAnsi="Arial Narrow" w:cs="Arial"/>
          <w:i/>
          <w:iCs/>
          <w:sz w:val="24"/>
          <w:szCs w:val="24"/>
        </w:rPr>
        <w:t> </w:t>
      </w:r>
      <w:r w:rsidRPr="006E4A37">
        <w:rPr>
          <w:rFonts w:ascii="Arial Narrow" w:hAnsi="Arial Narrow" w:cs="Arial"/>
          <w:i/>
          <w:iCs/>
          <w:sz w:val="24"/>
          <w:szCs w:val="24"/>
        </w:rPr>
        <w:t>92/007 of 14 August 1992 on the Labour Code;</w:t>
      </w:r>
    </w:p>
    <w:p w14:paraId="0C03CB39" w14:textId="77777777" w:rsidR="00DB1BBE" w:rsidRPr="006E4A37" w:rsidRDefault="00DB1BBE" w:rsidP="006E4A37">
      <w:pPr>
        <w:pStyle w:val="Paragraphedeliste"/>
        <w:widowControl w:val="0"/>
        <w:numPr>
          <w:ilvl w:val="0"/>
          <w:numId w:val="19"/>
        </w:numPr>
        <w:autoSpaceDE w:val="0"/>
        <w:spacing w:after="120" w:line="360" w:lineRule="auto"/>
        <w:jc w:val="both"/>
        <w:rPr>
          <w:rFonts w:ascii="Arial Narrow" w:hAnsi="Arial Narrow" w:cs="Arial"/>
          <w:i/>
          <w:iCs/>
          <w:sz w:val="24"/>
          <w:szCs w:val="24"/>
        </w:rPr>
      </w:pPr>
      <w:r w:rsidRPr="006E4A37">
        <w:rPr>
          <w:rFonts w:ascii="Arial Narrow" w:hAnsi="Arial Narrow" w:cs="Arial"/>
          <w:sz w:val="24"/>
          <w:szCs w:val="24"/>
        </w:rPr>
        <w:t>Law No. 2015/018 of 21 December 2015 governing commercial activity in Cameroon;</w:t>
      </w:r>
    </w:p>
    <w:p w14:paraId="31519FF2" w14:textId="42EF381F" w:rsidR="00DB1BBE" w:rsidRPr="006E4A37" w:rsidRDefault="00DB1BBE" w:rsidP="006E4A37">
      <w:pPr>
        <w:pStyle w:val="Paragraphedeliste"/>
        <w:widowControl w:val="0"/>
        <w:numPr>
          <w:ilvl w:val="0"/>
          <w:numId w:val="19"/>
        </w:numPr>
        <w:autoSpaceDE w:val="0"/>
        <w:spacing w:after="120" w:line="360" w:lineRule="auto"/>
        <w:jc w:val="both"/>
        <w:rPr>
          <w:rFonts w:ascii="Arial Narrow" w:hAnsi="Arial Narrow" w:cs="Arial"/>
          <w:i/>
          <w:iCs/>
          <w:sz w:val="24"/>
          <w:szCs w:val="24"/>
        </w:rPr>
      </w:pPr>
      <w:r w:rsidRPr="006E4A37">
        <w:rPr>
          <w:rFonts w:ascii="Arial Narrow" w:hAnsi="Arial Narrow" w:cs="Arial"/>
          <w:sz w:val="24"/>
          <w:szCs w:val="24"/>
        </w:rPr>
        <w:t>Law No. 98/013 of 14 July 1998 on competition;</w:t>
      </w:r>
    </w:p>
    <w:p w14:paraId="51609A58" w14:textId="56FBFB10" w:rsidR="003F7F98" w:rsidRPr="006E4A37" w:rsidRDefault="00E07FFA" w:rsidP="006E4A37">
      <w:pPr>
        <w:pStyle w:val="Paragraphedeliste"/>
        <w:widowControl w:val="0"/>
        <w:numPr>
          <w:ilvl w:val="0"/>
          <w:numId w:val="19"/>
        </w:numPr>
        <w:autoSpaceDE w:val="0"/>
        <w:spacing w:after="120" w:line="360" w:lineRule="auto"/>
        <w:jc w:val="both"/>
        <w:rPr>
          <w:rFonts w:ascii="Arial Narrow" w:hAnsi="Arial Narrow" w:cs="Arial"/>
          <w:i/>
          <w:iCs/>
          <w:sz w:val="24"/>
          <w:szCs w:val="24"/>
        </w:rPr>
      </w:pPr>
      <w:r w:rsidRPr="006E4A37">
        <w:rPr>
          <w:rFonts w:ascii="Arial Narrow" w:hAnsi="Arial Narrow" w:cs="Arial"/>
          <w:sz w:val="24"/>
          <w:szCs w:val="24"/>
        </w:rPr>
        <w:t xml:space="preserve">Law </w:t>
      </w:r>
      <w:r w:rsidR="003F7F98" w:rsidRPr="006E4A37">
        <w:rPr>
          <w:rFonts w:ascii="Arial Narrow" w:hAnsi="Arial Narrow" w:cs="Arial"/>
          <w:sz w:val="24"/>
          <w:szCs w:val="24"/>
        </w:rPr>
        <w:t>No. 096/12 of 5 August 1996 framework law on environmental management;</w:t>
      </w:r>
    </w:p>
    <w:p w14:paraId="020E0793" w14:textId="572E6562" w:rsidR="003F7F98" w:rsidRPr="006E4A37" w:rsidRDefault="003F7F98" w:rsidP="006E4A37">
      <w:pPr>
        <w:pStyle w:val="Paragraphedeliste"/>
        <w:widowControl w:val="0"/>
        <w:numPr>
          <w:ilvl w:val="0"/>
          <w:numId w:val="19"/>
        </w:numPr>
        <w:autoSpaceDE w:val="0"/>
        <w:spacing w:after="120" w:line="360" w:lineRule="auto"/>
        <w:jc w:val="both"/>
        <w:rPr>
          <w:rFonts w:ascii="Arial Narrow" w:hAnsi="Arial Narrow" w:cs="Arial"/>
          <w:sz w:val="24"/>
          <w:szCs w:val="24"/>
        </w:rPr>
      </w:pPr>
      <w:r w:rsidRPr="006E4A37">
        <w:rPr>
          <w:rFonts w:ascii="Arial Narrow" w:hAnsi="Arial Narrow" w:cs="Arial"/>
          <w:sz w:val="24"/>
          <w:szCs w:val="24"/>
        </w:rPr>
        <w:lastRenderedPageBreak/>
        <w:t>Law No.</w:t>
      </w:r>
      <w:r w:rsidR="00981ADB" w:rsidRPr="006E4A37">
        <w:rPr>
          <w:rFonts w:ascii="Arial Narrow" w:hAnsi="Arial Narrow" w:cs="Arial"/>
          <w:sz w:val="24"/>
          <w:szCs w:val="24"/>
        </w:rPr>
        <w:t> </w:t>
      </w:r>
      <w:r w:rsidRPr="006E4A37">
        <w:rPr>
          <w:rFonts w:ascii="Arial Narrow" w:hAnsi="Arial Narrow" w:cs="Arial"/>
          <w:sz w:val="24"/>
          <w:szCs w:val="24"/>
        </w:rPr>
        <w:t xml:space="preserve">2018/012 of 11 July 2018 on the financial regime of the State; </w:t>
      </w:r>
    </w:p>
    <w:p w14:paraId="6F455190" w14:textId="0EE1D8EF" w:rsidR="003F7F98" w:rsidRPr="006E4A37" w:rsidRDefault="003F7F98" w:rsidP="006E4A37">
      <w:pPr>
        <w:pStyle w:val="Paragraphedeliste"/>
        <w:widowControl w:val="0"/>
        <w:numPr>
          <w:ilvl w:val="0"/>
          <w:numId w:val="19"/>
        </w:numPr>
        <w:autoSpaceDE w:val="0"/>
        <w:spacing w:after="120" w:line="360" w:lineRule="auto"/>
        <w:jc w:val="both"/>
        <w:rPr>
          <w:rFonts w:ascii="Arial Narrow" w:hAnsi="Arial Narrow" w:cs="Arial"/>
          <w:i/>
          <w:iCs/>
          <w:sz w:val="24"/>
          <w:szCs w:val="24"/>
        </w:rPr>
      </w:pPr>
      <w:r w:rsidRPr="006E4A37">
        <w:rPr>
          <w:rFonts w:ascii="Arial Narrow" w:hAnsi="Arial Narrow" w:cs="Arial"/>
          <w:i/>
          <w:iCs/>
          <w:sz w:val="24"/>
          <w:szCs w:val="24"/>
        </w:rPr>
        <w:t xml:space="preserve">Law </w:t>
      </w:r>
      <w:r w:rsidR="00E07FFA" w:rsidRPr="006E4A37">
        <w:rPr>
          <w:rFonts w:ascii="Arial Narrow" w:hAnsi="Arial Narrow" w:cs="Arial"/>
          <w:i/>
          <w:iCs/>
          <w:sz w:val="24"/>
          <w:szCs w:val="24"/>
        </w:rPr>
        <w:t>No.</w:t>
      </w:r>
      <w:r w:rsidR="00981ADB" w:rsidRPr="006E4A37">
        <w:rPr>
          <w:rFonts w:ascii="Arial Narrow" w:hAnsi="Arial Narrow" w:cs="Arial"/>
          <w:i/>
          <w:iCs/>
          <w:sz w:val="24"/>
          <w:szCs w:val="24"/>
        </w:rPr>
        <w:t> 2</w:t>
      </w:r>
      <w:r w:rsidRPr="006E4A37">
        <w:rPr>
          <w:rFonts w:ascii="Arial Narrow" w:hAnsi="Arial Narrow" w:cs="Arial"/>
          <w:i/>
          <w:iCs/>
          <w:sz w:val="24"/>
          <w:szCs w:val="24"/>
        </w:rPr>
        <w:t>016/17 of 14 December 2016 on the Mining Code;</w:t>
      </w:r>
    </w:p>
    <w:p w14:paraId="5157063D" w14:textId="063C5FF5" w:rsidR="003F7F98" w:rsidRPr="006E4A37" w:rsidRDefault="003F7F98" w:rsidP="006E4A37">
      <w:pPr>
        <w:pStyle w:val="Paragraphedeliste"/>
        <w:widowControl w:val="0"/>
        <w:numPr>
          <w:ilvl w:val="0"/>
          <w:numId w:val="19"/>
        </w:numPr>
        <w:autoSpaceDE w:val="0"/>
        <w:spacing w:after="120" w:line="360" w:lineRule="auto"/>
        <w:jc w:val="both"/>
        <w:rPr>
          <w:rFonts w:ascii="Arial Narrow" w:hAnsi="Arial Narrow" w:cs="Arial"/>
          <w:i/>
          <w:iCs/>
          <w:sz w:val="24"/>
          <w:szCs w:val="24"/>
        </w:rPr>
      </w:pPr>
      <w:r w:rsidRPr="006E4A37">
        <w:rPr>
          <w:rFonts w:ascii="Arial Narrow" w:hAnsi="Arial Narrow" w:cs="Arial"/>
          <w:i/>
          <w:iCs/>
          <w:sz w:val="24"/>
          <w:szCs w:val="24"/>
        </w:rPr>
        <w:t>Law No</w:t>
      </w:r>
      <w:r w:rsidR="00D72461" w:rsidRPr="006E4A37">
        <w:rPr>
          <w:rFonts w:ascii="Arial Narrow" w:hAnsi="Arial Narrow" w:cs="Arial"/>
          <w:i/>
          <w:iCs/>
          <w:sz w:val="24"/>
          <w:szCs w:val="24"/>
        </w:rPr>
        <w:t>…</w:t>
      </w:r>
      <w:r w:rsidRPr="006E4A37">
        <w:rPr>
          <w:rFonts w:ascii="Arial Narrow" w:hAnsi="Arial Narrow" w:cs="Arial"/>
          <w:i/>
          <w:iCs/>
          <w:sz w:val="24"/>
          <w:szCs w:val="24"/>
        </w:rPr>
        <w:t xml:space="preserve"> of </w:t>
      </w:r>
      <w:r w:rsidR="00D72461" w:rsidRPr="006E4A37">
        <w:rPr>
          <w:rFonts w:ascii="Arial Narrow" w:hAnsi="Arial Narrow" w:cs="Arial"/>
          <w:i/>
          <w:iCs/>
          <w:sz w:val="24"/>
          <w:szCs w:val="24"/>
        </w:rPr>
        <w:t>…</w:t>
      </w:r>
      <w:r w:rsidRPr="006E4A37">
        <w:rPr>
          <w:rFonts w:ascii="Arial Narrow" w:hAnsi="Arial Narrow" w:cs="Arial"/>
          <w:i/>
          <w:iCs/>
          <w:sz w:val="24"/>
          <w:szCs w:val="24"/>
        </w:rPr>
        <w:t xml:space="preserve"> December 201X </w:t>
      </w:r>
      <w:r w:rsidR="00E07FFA" w:rsidRPr="006E4A37">
        <w:rPr>
          <w:rFonts w:ascii="Arial Narrow" w:hAnsi="Arial Narrow" w:cs="Arial"/>
          <w:i/>
          <w:iCs/>
          <w:sz w:val="24"/>
          <w:szCs w:val="24"/>
        </w:rPr>
        <w:t>:</w:t>
      </w:r>
      <w:r w:rsidR="00120261" w:rsidRPr="006E4A37">
        <w:rPr>
          <w:rFonts w:ascii="Arial Narrow" w:hAnsi="Arial Narrow" w:cs="Arial"/>
          <w:i/>
          <w:iCs/>
          <w:sz w:val="24"/>
          <w:szCs w:val="24"/>
        </w:rPr>
        <w:t xml:space="preserve"> </w:t>
      </w:r>
      <w:r w:rsidR="00E07FFA" w:rsidRPr="006E4A37">
        <w:rPr>
          <w:rFonts w:ascii="Arial Narrow" w:hAnsi="Arial Narrow" w:cs="Arial"/>
          <w:i/>
          <w:iCs/>
          <w:sz w:val="24"/>
          <w:szCs w:val="24"/>
        </w:rPr>
        <w:t>F</w:t>
      </w:r>
      <w:r w:rsidRPr="006E4A37">
        <w:rPr>
          <w:rFonts w:ascii="Arial Narrow" w:hAnsi="Arial Narrow" w:cs="Arial"/>
          <w:i/>
          <w:iCs/>
          <w:sz w:val="24"/>
          <w:szCs w:val="24"/>
        </w:rPr>
        <w:t>inance law of the Republic of Cameroon for the 201(X+1) financial year;</w:t>
      </w:r>
    </w:p>
    <w:p w14:paraId="5539FAD1" w14:textId="58B2B2B4" w:rsidR="00C61A83" w:rsidRPr="006E4A37" w:rsidRDefault="00C61A83" w:rsidP="006E4A37">
      <w:pPr>
        <w:pStyle w:val="Paragraphedeliste"/>
        <w:widowControl w:val="0"/>
        <w:numPr>
          <w:ilvl w:val="0"/>
          <w:numId w:val="19"/>
        </w:numPr>
        <w:autoSpaceDE w:val="0"/>
        <w:spacing w:after="120" w:line="360" w:lineRule="auto"/>
        <w:jc w:val="both"/>
        <w:rPr>
          <w:rFonts w:ascii="Arial Narrow" w:hAnsi="Arial Narrow" w:cs="Arial"/>
          <w:i/>
          <w:iCs/>
          <w:sz w:val="24"/>
          <w:szCs w:val="24"/>
        </w:rPr>
      </w:pPr>
      <w:r w:rsidRPr="006E4A37">
        <w:rPr>
          <w:rFonts w:ascii="Arial Narrow" w:hAnsi="Arial Narrow" w:cs="Arial"/>
          <w:sz w:val="24"/>
          <w:szCs w:val="24"/>
        </w:rPr>
        <w:t>Framework Law No. 2011/012 of 6 May 2011 on Consumer Protection in Cameroon</w:t>
      </w:r>
      <w:r w:rsidR="00894049" w:rsidRPr="006E4A37">
        <w:rPr>
          <w:rFonts w:ascii="Arial Narrow" w:hAnsi="Arial Narrow" w:cs="Arial"/>
          <w:sz w:val="24"/>
          <w:szCs w:val="24"/>
        </w:rPr>
        <w:t>;</w:t>
      </w:r>
    </w:p>
    <w:p w14:paraId="5A7E9894" w14:textId="7DEDC568" w:rsidR="00894049" w:rsidRPr="006E4A37" w:rsidRDefault="00894049" w:rsidP="006E4A37">
      <w:pPr>
        <w:pStyle w:val="Paragraphedeliste"/>
        <w:numPr>
          <w:ilvl w:val="0"/>
          <w:numId w:val="19"/>
        </w:numPr>
        <w:spacing w:line="360" w:lineRule="auto"/>
        <w:jc w:val="both"/>
        <w:rPr>
          <w:rFonts w:ascii="Arial Narrow" w:hAnsi="Arial Narrow" w:cs="Arial"/>
        </w:rPr>
      </w:pPr>
      <w:r w:rsidRPr="006E4A37">
        <w:rPr>
          <w:rFonts w:ascii="Arial Narrow" w:hAnsi="Arial Narrow" w:cs="Arial"/>
        </w:rPr>
        <w:t>Law No. 2018/011 of 11 July 2018 on the code of transparency and good governance in the management of public finances in Cameroon;</w:t>
      </w:r>
    </w:p>
    <w:p w14:paraId="4B8898CB" w14:textId="4E04EA43" w:rsidR="003F7F98" w:rsidRPr="006E4A37" w:rsidRDefault="003F7F98" w:rsidP="006E4A37">
      <w:pPr>
        <w:pStyle w:val="Paragraphedeliste"/>
        <w:widowControl w:val="0"/>
        <w:numPr>
          <w:ilvl w:val="0"/>
          <w:numId w:val="19"/>
        </w:numPr>
        <w:autoSpaceDE w:val="0"/>
        <w:spacing w:after="120" w:line="360" w:lineRule="auto"/>
        <w:jc w:val="both"/>
        <w:rPr>
          <w:rFonts w:ascii="Arial Narrow" w:hAnsi="Arial Narrow" w:cs="Arial"/>
          <w:sz w:val="24"/>
          <w:szCs w:val="24"/>
        </w:rPr>
      </w:pPr>
      <w:r w:rsidRPr="006E4A37">
        <w:rPr>
          <w:rFonts w:ascii="Arial Narrow" w:hAnsi="Arial Narrow" w:cs="Arial"/>
          <w:sz w:val="24"/>
          <w:szCs w:val="24"/>
        </w:rPr>
        <w:t xml:space="preserve">Decree No. 77-318 of 17 August 1977 </w:t>
      </w:r>
      <w:r w:rsidR="00120261" w:rsidRPr="006E4A37">
        <w:rPr>
          <w:rFonts w:ascii="Arial Narrow" w:hAnsi="Arial Narrow" w:cs="Arial"/>
          <w:sz w:val="24"/>
          <w:szCs w:val="24"/>
        </w:rPr>
        <w:t xml:space="preserve">on the application of </w:t>
      </w:r>
      <w:r w:rsidRPr="006E4A37">
        <w:rPr>
          <w:rFonts w:ascii="Arial Narrow" w:hAnsi="Arial Narrow" w:cs="Arial"/>
          <w:sz w:val="24"/>
          <w:szCs w:val="24"/>
        </w:rPr>
        <w:t xml:space="preserve">Law No. 75-15 of 8 December 1975 making </w:t>
      </w:r>
      <w:r w:rsidR="00120261" w:rsidRPr="006E4A37">
        <w:rPr>
          <w:rFonts w:ascii="Arial Narrow" w:hAnsi="Arial Narrow" w:cs="Arial"/>
          <w:sz w:val="24"/>
          <w:szCs w:val="24"/>
        </w:rPr>
        <w:t xml:space="preserve">compulsory </w:t>
      </w:r>
      <w:r w:rsidRPr="006E4A37">
        <w:rPr>
          <w:rFonts w:ascii="Arial Narrow" w:hAnsi="Arial Narrow" w:cs="Arial"/>
          <w:sz w:val="24"/>
          <w:szCs w:val="24"/>
        </w:rPr>
        <w:t xml:space="preserve">construction risks </w:t>
      </w:r>
      <w:r w:rsidR="00FA507B" w:rsidRPr="006E4A37">
        <w:rPr>
          <w:rFonts w:ascii="Arial Narrow" w:hAnsi="Arial Narrow" w:cs="Arial"/>
          <w:sz w:val="24"/>
          <w:szCs w:val="24"/>
        </w:rPr>
        <w:t>insurance</w:t>
      </w:r>
      <w:r w:rsidRPr="006E4A37">
        <w:rPr>
          <w:rFonts w:ascii="Arial Narrow" w:hAnsi="Arial Narrow" w:cs="Arial"/>
          <w:sz w:val="24"/>
          <w:szCs w:val="24"/>
        </w:rPr>
        <w:t>;</w:t>
      </w:r>
    </w:p>
    <w:p w14:paraId="525A8647" w14:textId="31E1BDD7" w:rsidR="003F7F98" w:rsidRPr="006E4A37" w:rsidRDefault="003F7F98" w:rsidP="006E4A37">
      <w:pPr>
        <w:pStyle w:val="Paragraphedeliste"/>
        <w:widowControl w:val="0"/>
        <w:numPr>
          <w:ilvl w:val="0"/>
          <w:numId w:val="19"/>
        </w:numPr>
        <w:autoSpaceDE w:val="0"/>
        <w:spacing w:after="120" w:line="360" w:lineRule="auto"/>
        <w:ind w:right="-144"/>
        <w:jc w:val="both"/>
        <w:rPr>
          <w:rFonts w:ascii="Arial Narrow" w:hAnsi="Arial Narrow" w:cs="Arial"/>
          <w:i/>
          <w:iCs/>
          <w:sz w:val="24"/>
          <w:szCs w:val="24"/>
        </w:rPr>
      </w:pPr>
      <w:r w:rsidRPr="006E4A37">
        <w:rPr>
          <w:rFonts w:ascii="Arial Narrow" w:hAnsi="Arial Narrow" w:cs="Arial"/>
          <w:iCs/>
          <w:sz w:val="24"/>
          <w:szCs w:val="24"/>
        </w:rPr>
        <w:t>Decree No.</w:t>
      </w:r>
      <w:r w:rsidR="00981ADB" w:rsidRPr="006E4A37">
        <w:rPr>
          <w:rFonts w:ascii="Arial Narrow" w:hAnsi="Arial Narrow" w:cs="Arial"/>
          <w:iCs/>
          <w:sz w:val="24"/>
          <w:szCs w:val="24"/>
        </w:rPr>
        <w:t> </w:t>
      </w:r>
      <w:r w:rsidRPr="006E4A37">
        <w:rPr>
          <w:rFonts w:ascii="Arial Narrow" w:hAnsi="Arial Narrow" w:cs="Arial"/>
          <w:iCs/>
          <w:sz w:val="24"/>
          <w:szCs w:val="24"/>
        </w:rPr>
        <w:t xml:space="preserve">2012/075 of 8 March 2012 </w:t>
      </w:r>
      <w:r w:rsidR="00FA507B" w:rsidRPr="006E4A37">
        <w:rPr>
          <w:rFonts w:ascii="Arial Narrow" w:hAnsi="Arial Narrow" w:cs="Arial"/>
          <w:iCs/>
          <w:sz w:val="24"/>
          <w:szCs w:val="24"/>
        </w:rPr>
        <w:t>to</w:t>
      </w:r>
      <w:r w:rsidRPr="006E4A37">
        <w:rPr>
          <w:rFonts w:ascii="Arial Narrow" w:hAnsi="Arial Narrow" w:cs="Arial"/>
          <w:iCs/>
          <w:sz w:val="24"/>
          <w:szCs w:val="24"/>
        </w:rPr>
        <w:t xml:space="preserve"> organis</w:t>
      </w:r>
      <w:r w:rsidR="00FA507B" w:rsidRPr="006E4A37">
        <w:rPr>
          <w:rFonts w:ascii="Arial Narrow" w:hAnsi="Arial Narrow" w:cs="Arial"/>
          <w:iCs/>
          <w:sz w:val="24"/>
          <w:szCs w:val="24"/>
        </w:rPr>
        <w:t xml:space="preserve">e </w:t>
      </w:r>
      <w:r w:rsidRPr="006E4A37">
        <w:rPr>
          <w:rFonts w:ascii="Arial Narrow" w:hAnsi="Arial Narrow" w:cs="Arial"/>
          <w:iCs/>
          <w:sz w:val="24"/>
          <w:szCs w:val="24"/>
        </w:rPr>
        <w:t xml:space="preserve">the Ministry of Public Contracts in its provisions not contrary to the </w:t>
      </w:r>
      <w:r w:rsidR="00D52091" w:rsidRPr="006E4A37">
        <w:rPr>
          <w:rFonts w:ascii="Arial Narrow" w:hAnsi="Arial Narrow" w:cs="Arial"/>
          <w:iCs/>
          <w:sz w:val="24"/>
          <w:szCs w:val="24"/>
        </w:rPr>
        <w:t>P</w:t>
      </w:r>
      <w:r w:rsidRPr="006E4A37">
        <w:rPr>
          <w:rFonts w:ascii="Arial Narrow" w:hAnsi="Arial Narrow" w:cs="Arial"/>
          <w:iCs/>
          <w:sz w:val="24"/>
          <w:szCs w:val="24"/>
        </w:rPr>
        <w:t>ublic Contracts Code;</w:t>
      </w:r>
    </w:p>
    <w:p w14:paraId="75DE2629" w14:textId="732DB886" w:rsidR="003F7F98" w:rsidRPr="006E4A37" w:rsidRDefault="00963741" w:rsidP="006E4A37">
      <w:pPr>
        <w:pStyle w:val="Paragraphedeliste"/>
        <w:widowControl w:val="0"/>
        <w:numPr>
          <w:ilvl w:val="0"/>
          <w:numId w:val="19"/>
        </w:numPr>
        <w:autoSpaceDE w:val="0"/>
        <w:spacing w:after="120" w:line="360" w:lineRule="auto"/>
        <w:jc w:val="both"/>
        <w:rPr>
          <w:rFonts w:ascii="Arial Narrow" w:hAnsi="Arial Narrow" w:cs="Arial"/>
          <w:i/>
          <w:iCs/>
          <w:spacing w:val="5"/>
          <w:sz w:val="24"/>
          <w:szCs w:val="24"/>
        </w:rPr>
      </w:pPr>
      <w:r w:rsidRPr="00963741">
        <w:rPr>
          <w:rFonts w:ascii="Times New Roman" w:eastAsia="Times New Roman" w:hAnsi="Times New Roman"/>
          <w:iCs/>
          <w:noProof/>
          <w:sz w:val="28"/>
          <w:szCs w:val="26"/>
          <w:lang w:val="fr-FR" w:eastAsia="fr-FR"/>
        </w:rPr>
        <w:drawing>
          <wp:anchor distT="0" distB="0" distL="114300" distR="114300" simplePos="0" relativeHeight="251794432" behindDoc="1" locked="0" layoutInCell="1" allowOverlap="1" wp14:anchorId="591CBDDF" wp14:editId="11436865">
            <wp:simplePos x="0" y="0"/>
            <wp:positionH relativeFrom="column">
              <wp:posOffset>1310640</wp:posOffset>
            </wp:positionH>
            <wp:positionV relativeFrom="paragraph">
              <wp:posOffset>334010</wp:posOffset>
            </wp:positionV>
            <wp:extent cx="2628900" cy="1924050"/>
            <wp:effectExtent l="0" t="0" r="0" b="0"/>
            <wp:wrapNone/>
            <wp:docPr id="86140590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3F7F98" w:rsidRPr="006E4A37">
        <w:rPr>
          <w:rFonts w:ascii="Arial Narrow" w:hAnsi="Arial Narrow" w:cs="Arial"/>
          <w:i/>
          <w:iCs/>
          <w:sz w:val="24"/>
          <w:szCs w:val="24"/>
        </w:rPr>
        <w:t>Decree No.</w:t>
      </w:r>
      <w:r w:rsidR="00981ADB" w:rsidRPr="006E4A37">
        <w:rPr>
          <w:rFonts w:ascii="Arial Narrow" w:hAnsi="Arial Narrow" w:cs="Arial"/>
          <w:i/>
          <w:iCs/>
          <w:sz w:val="24"/>
          <w:szCs w:val="24"/>
        </w:rPr>
        <w:t> </w:t>
      </w:r>
      <w:r w:rsidR="003F7F98" w:rsidRPr="006E4A37">
        <w:rPr>
          <w:rFonts w:ascii="Arial Narrow" w:hAnsi="Arial Narrow" w:cs="Arial"/>
          <w:i/>
          <w:iCs/>
          <w:sz w:val="24"/>
          <w:szCs w:val="24"/>
        </w:rPr>
        <w:t xml:space="preserve">2001/048 of 23 February 2001 on the </w:t>
      </w:r>
      <w:r w:rsidR="00D52091" w:rsidRPr="006E4A37">
        <w:rPr>
          <w:rFonts w:ascii="Arial Narrow" w:hAnsi="Arial Narrow" w:cs="Arial"/>
          <w:i/>
          <w:iCs/>
          <w:sz w:val="24"/>
          <w:szCs w:val="24"/>
        </w:rPr>
        <w:t xml:space="preserve">setting up, </w:t>
      </w:r>
      <w:r w:rsidR="003F7F98" w:rsidRPr="006E4A37">
        <w:rPr>
          <w:rFonts w:ascii="Arial Narrow" w:hAnsi="Arial Narrow" w:cs="Arial"/>
          <w:i/>
          <w:iCs/>
          <w:sz w:val="24"/>
          <w:szCs w:val="24"/>
        </w:rPr>
        <w:t>organisation and functioning of the Public Contract</w:t>
      </w:r>
      <w:r w:rsidR="00D52091" w:rsidRPr="006E4A37">
        <w:rPr>
          <w:rFonts w:ascii="Arial Narrow" w:hAnsi="Arial Narrow" w:cs="Arial"/>
          <w:i/>
          <w:iCs/>
          <w:sz w:val="24"/>
          <w:szCs w:val="24"/>
        </w:rPr>
        <w:t>s</w:t>
      </w:r>
      <w:r w:rsidR="003F7F98" w:rsidRPr="006E4A37">
        <w:rPr>
          <w:rFonts w:ascii="Arial Narrow" w:hAnsi="Arial Narrow" w:cs="Arial"/>
          <w:i/>
          <w:iCs/>
          <w:sz w:val="24"/>
          <w:szCs w:val="24"/>
        </w:rPr>
        <w:t xml:space="preserve"> Regulatory Agency and its subsequent amending </w:t>
      </w:r>
      <w:r w:rsidR="00D52091" w:rsidRPr="006E4A37">
        <w:rPr>
          <w:rFonts w:ascii="Arial Narrow" w:hAnsi="Arial Narrow" w:cs="Arial"/>
          <w:i/>
          <w:iCs/>
          <w:sz w:val="24"/>
          <w:szCs w:val="24"/>
        </w:rPr>
        <w:t>instruments</w:t>
      </w:r>
      <w:r w:rsidR="003F7F98" w:rsidRPr="006E4A37">
        <w:rPr>
          <w:rFonts w:ascii="Arial Narrow" w:hAnsi="Arial Narrow" w:cs="Arial"/>
          <w:i/>
          <w:iCs/>
          <w:sz w:val="24"/>
          <w:szCs w:val="24"/>
        </w:rPr>
        <w:t>;</w:t>
      </w:r>
    </w:p>
    <w:p w14:paraId="2D453721" w14:textId="521B0F7B" w:rsidR="003F7F98" w:rsidRPr="006E4A37" w:rsidRDefault="003F7F98" w:rsidP="006E4A37">
      <w:pPr>
        <w:pStyle w:val="Paragraphedeliste"/>
        <w:widowControl w:val="0"/>
        <w:numPr>
          <w:ilvl w:val="0"/>
          <w:numId w:val="19"/>
        </w:numPr>
        <w:autoSpaceDE w:val="0"/>
        <w:spacing w:after="120" w:line="360" w:lineRule="auto"/>
        <w:jc w:val="both"/>
        <w:rPr>
          <w:rFonts w:ascii="Arial Narrow" w:hAnsi="Arial Narrow" w:cs="Arial"/>
          <w:sz w:val="24"/>
          <w:szCs w:val="24"/>
        </w:rPr>
      </w:pPr>
      <w:r w:rsidRPr="006E4A37">
        <w:rPr>
          <w:rFonts w:ascii="Arial Narrow" w:hAnsi="Arial Narrow" w:cs="Arial"/>
          <w:sz w:val="24"/>
          <w:szCs w:val="24"/>
        </w:rPr>
        <w:t>Decree No.</w:t>
      </w:r>
      <w:r w:rsidR="00981ADB" w:rsidRPr="006E4A37">
        <w:rPr>
          <w:rFonts w:ascii="Arial Narrow" w:hAnsi="Arial Narrow" w:cs="Arial"/>
          <w:sz w:val="24"/>
          <w:szCs w:val="24"/>
        </w:rPr>
        <w:t> </w:t>
      </w:r>
      <w:r w:rsidRPr="006E4A37">
        <w:rPr>
          <w:rFonts w:ascii="Arial Narrow" w:hAnsi="Arial Narrow" w:cs="Arial"/>
          <w:sz w:val="24"/>
          <w:szCs w:val="24"/>
        </w:rPr>
        <w:t>2005/577 of 23 February 2005 laying down the procedures for carrying out environmental impact studies;</w:t>
      </w:r>
    </w:p>
    <w:p w14:paraId="5360A6D5" w14:textId="3FC0E176" w:rsidR="003F7F98" w:rsidRPr="006E4A37" w:rsidRDefault="003F7F98" w:rsidP="006E4A37">
      <w:pPr>
        <w:pStyle w:val="Paragraphedeliste"/>
        <w:widowControl w:val="0"/>
        <w:numPr>
          <w:ilvl w:val="0"/>
          <w:numId w:val="19"/>
        </w:numPr>
        <w:autoSpaceDE w:val="0"/>
        <w:spacing w:after="120" w:line="360" w:lineRule="auto"/>
        <w:jc w:val="both"/>
        <w:rPr>
          <w:rFonts w:ascii="Arial Narrow" w:hAnsi="Arial Narrow" w:cs="Arial"/>
          <w:sz w:val="24"/>
          <w:szCs w:val="24"/>
        </w:rPr>
      </w:pPr>
      <w:r w:rsidRPr="006E4A37">
        <w:rPr>
          <w:rFonts w:ascii="Arial Narrow" w:hAnsi="Arial Narrow" w:cs="Arial"/>
          <w:sz w:val="24"/>
          <w:szCs w:val="24"/>
        </w:rPr>
        <w:t>Decree No.</w:t>
      </w:r>
      <w:r w:rsidR="00981ADB" w:rsidRPr="006E4A37">
        <w:rPr>
          <w:rFonts w:ascii="Arial Narrow" w:hAnsi="Arial Narrow" w:cs="Arial"/>
          <w:sz w:val="24"/>
          <w:szCs w:val="24"/>
        </w:rPr>
        <w:t> </w:t>
      </w:r>
      <w:r w:rsidRPr="006E4A37">
        <w:rPr>
          <w:rFonts w:ascii="Arial Narrow" w:hAnsi="Arial Narrow" w:cs="Arial"/>
          <w:sz w:val="24"/>
          <w:szCs w:val="24"/>
        </w:rPr>
        <w:t xml:space="preserve">2011/408 of 9 December 2011 </w:t>
      </w:r>
      <w:r w:rsidR="00E929D5" w:rsidRPr="006E4A37">
        <w:rPr>
          <w:rFonts w:ascii="Arial Narrow" w:hAnsi="Arial Narrow" w:cs="Arial"/>
          <w:sz w:val="24"/>
          <w:szCs w:val="24"/>
        </w:rPr>
        <w:t xml:space="preserve">to </w:t>
      </w:r>
      <w:r w:rsidRPr="006E4A37">
        <w:rPr>
          <w:rFonts w:ascii="Arial Narrow" w:hAnsi="Arial Narrow" w:cs="Arial"/>
          <w:sz w:val="24"/>
          <w:szCs w:val="24"/>
        </w:rPr>
        <w:t>organis</w:t>
      </w:r>
      <w:r w:rsidR="00E929D5" w:rsidRPr="006E4A37">
        <w:rPr>
          <w:rFonts w:ascii="Arial Narrow" w:hAnsi="Arial Narrow" w:cs="Arial"/>
          <w:sz w:val="24"/>
          <w:szCs w:val="24"/>
        </w:rPr>
        <w:t>e</w:t>
      </w:r>
      <w:r w:rsidRPr="006E4A37">
        <w:rPr>
          <w:rFonts w:ascii="Arial Narrow" w:hAnsi="Arial Narrow" w:cs="Arial"/>
          <w:sz w:val="24"/>
          <w:szCs w:val="24"/>
        </w:rPr>
        <w:t xml:space="preserve"> the Government, </w:t>
      </w:r>
      <w:r w:rsidR="00E929D5" w:rsidRPr="006E4A37">
        <w:rPr>
          <w:rFonts w:ascii="Arial Narrow" w:hAnsi="Arial Narrow" w:cs="Arial"/>
          <w:sz w:val="24"/>
          <w:szCs w:val="24"/>
        </w:rPr>
        <w:t xml:space="preserve">as </w:t>
      </w:r>
      <w:r w:rsidRPr="006E4A37">
        <w:rPr>
          <w:rFonts w:ascii="Arial Narrow" w:hAnsi="Arial Narrow" w:cs="Arial"/>
          <w:sz w:val="24"/>
          <w:szCs w:val="24"/>
        </w:rPr>
        <w:t>amended and completed by Decree No.</w:t>
      </w:r>
      <w:r w:rsidR="00981ADB" w:rsidRPr="006E4A37">
        <w:rPr>
          <w:rFonts w:ascii="Arial Narrow" w:hAnsi="Arial Narrow" w:cs="Arial"/>
          <w:sz w:val="24"/>
          <w:szCs w:val="24"/>
        </w:rPr>
        <w:t> </w:t>
      </w:r>
      <w:r w:rsidRPr="006E4A37">
        <w:rPr>
          <w:rFonts w:ascii="Arial Narrow" w:hAnsi="Arial Narrow" w:cs="Arial"/>
          <w:sz w:val="24"/>
          <w:szCs w:val="24"/>
        </w:rPr>
        <w:t>2018/190 of 2 March 2018;</w:t>
      </w:r>
    </w:p>
    <w:p w14:paraId="3DED1BE9" w14:textId="2CD8DE91" w:rsidR="003F7F98" w:rsidRPr="006E4A37" w:rsidRDefault="003F7F98" w:rsidP="006E4A37">
      <w:pPr>
        <w:pStyle w:val="Paragraphedeliste"/>
        <w:widowControl w:val="0"/>
        <w:numPr>
          <w:ilvl w:val="0"/>
          <w:numId w:val="19"/>
        </w:numPr>
        <w:autoSpaceDE w:val="0"/>
        <w:spacing w:after="120" w:line="360" w:lineRule="auto"/>
        <w:ind w:right="-144"/>
        <w:jc w:val="both"/>
        <w:rPr>
          <w:rFonts w:ascii="Arial Narrow" w:hAnsi="Arial Narrow" w:cs="Arial"/>
          <w:iCs/>
          <w:sz w:val="24"/>
          <w:szCs w:val="24"/>
        </w:rPr>
      </w:pPr>
      <w:r w:rsidRPr="006E4A37">
        <w:rPr>
          <w:rFonts w:ascii="Arial Narrow" w:hAnsi="Arial Narrow" w:cs="Arial"/>
          <w:iCs/>
          <w:sz w:val="24"/>
          <w:szCs w:val="24"/>
        </w:rPr>
        <w:t>Decree No.</w:t>
      </w:r>
      <w:r w:rsidR="00981ADB" w:rsidRPr="006E4A37">
        <w:rPr>
          <w:rFonts w:ascii="Arial Narrow" w:hAnsi="Arial Narrow" w:cs="Arial"/>
          <w:iCs/>
          <w:sz w:val="24"/>
          <w:szCs w:val="24"/>
        </w:rPr>
        <w:t> </w:t>
      </w:r>
      <w:r w:rsidRPr="006E4A37">
        <w:rPr>
          <w:rFonts w:ascii="Arial Narrow" w:hAnsi="Arial Narrow" w:cs="Arial"/>
          <w:iCs/>
          <w:sz w:val="24"/>
          <w:szCs w:val="24"/>
        </w:rPr>
        <w:t xml:space="preserve">2014/0611/PM of 24 March 2014 </w:t>
      </w:r>
      <w:r w:rsidR="00E929D5" w:rsidRPr="006E4A37">
        <w:rPr>
          <w:rFonts w:ascii="Arial Narrow" w:hAnsi="Arial Narrow" w:cs="Arial"/>
          <w:iCs/>
          <w:sz w:val="24"/>
          <w:szCs w:val="24"/>
        </w:rPr>
        <w:t>to lay down</w:t>
      </w:r>
      <w:r w:rsidRPr="006E4A37">
        <w:rPr>
          <w:rFonts w:ascii="Arial Narrow" w:hAnsi="Arial Narrow" w:cs="Arial"/>
          <w:iCs/>
          <w:sz w:val="24"/>
          <w:szCs w:val="24"/>
        </w:rPr>
        <w:t xml:space="preserve"> the conditions for the use and application of the </w:t>
      </w:r>
      <w:r w:rsidR="00E929D5" w:rsidRPr="006E4A37">
        <w:rPr>
          <w:rFonts w:ascii="Arial Narrow" w:hAnsi="Arial Narrow" w:cs="Arial"/>
          <w:iCs/>
          <w:sz w:val="24"/>
          <w:szCs w:val="24"/>
        </w:rPr>
        <w:t>L</w:t>
      </w:r>
      <w:r w:rsidRPr="006E4A37">
        <w:rPr>
          <w:rFonts w:ascii="Arial Narrow" w:hAnsi="Arial Narrow" w:cs="Arial"/>
          <w:iCs/>
          <w:sz w:val="24"/>
          <w:szCs w:val="24"/>
        </w:rPr>
        <w:t>abour-</w:t>
      </w:r>
      <w:r w:rsidR="00E929D5" w:rsidRPr="006E4A37">
        <w:rPr>
          <w:rFonts w:ascii="Arial Narrow" w:hAnsi="Arial Narrow" w:cs="Arial"/>
          <w:iCs/>
          <w:sz w:val="24"/>
          <w:szCs w:val="24"/>
        </w:rPr>
        <w:t>intensive</w:t>
      </w:r>
      <w:r w:rsidRPr="006E4A37">
        <w:rPr>
          <w:rFonts w:ascii="Arial Narrow" w:hAnsi="Arial Narrow" w:cs="Arial"/>
          <w:iCs/>
          <w:sz w:val="24"/>
          <w:szCs w:val="24"/>
        </w:rPr>
        <w:t xml:space="preserve"> </w:t>
      </w:r>
      <w:r w:rsidR="00E929D5" w:rsidRPr="006E4A37">
        <w:rPr>
          <w:rFonts w:ascii="Arial Narrow" w:hAnsi="Arial Narrow" w:cs="Arial"/>
          <w:iCs/>
          <w:sz w:val="24"/>
          <w:szCs w:val="24"/>
        </w:rPr>
        <w:t>A</w:t>
      </w:r>
      <w:r w:rsidRPr="006E4A37">
        <w:rPr>
          <w:rFonts w:ascii="Arial Narrow" w:hAnsi="Arial Narrow" w:cs="Arial"/>
          <w:iCs/>
          <w:sz w:val="24"/>
          <w:szCs w:val="24"/>
        </w:rPr>
        <w:t>pproach</w:t>
      </w:r>
      <w:r w:rsidR="00E929D5" w:rsidRPr="006E4A37">
        <w:rPr>
          <w:rFonts w:ascii="Arial Narrow" w:hAnsi="Arial Narrow" w:cs="Arial"/>
          <w:iCs/>
          <w:sz w:val="24"/>
          <w:szCs w:val="24"/>
        </w:rPr>
        <w:t xml:space="preserve"> (HIMO)</w:t>
      </w:r>
      <w:r w:rsidRPr="006E4A37">
        <w:rPr>
          <w:rFonts w:ascii="Arial Narrow" w:hAnsi="Arial Narrow" w:cs="Arial"/>
          <w:iCs/>
          <w:sz w:val="24"/>
          <w:szCs w:val="24"/>
        </w:rPr>
        <w:t>;</w:t>
      </w:r>
    </w:p>
    <w:p w14:paraId="4C548E03" w14:textId="4E72189C" w:rsidR="003F7F98" w:rsidRPr="006E4A37" w:rsidRDefault="003F7F98" w:rsidP="006E4A37">
      <w:pPr>
        <w:pStyle w:val="Paragraphedeliste"/>
        <w:widowControl w:val="0"/>
        <w:numPr>
          <w:ilvl w:val="0"/>
          <w:numId w:val="19"/>
        </w:numPr>
        <w:autoSpaceDE w:val="0"/>
        <w:spacing w:after="120" w:line="360" w:lineRule="auto"/>
        <w:ind w:right="-15"/>
        <w:jc w:val="both"/>
        <w:rPr>
          <w:rFonts w:ascii="Arial Narrow" w:hAnsi="Arial Narrow" w:cs="Arial"/>
          <w:iCs/>
          <w:sz w:val="24"/>
          <w:szCs w:val="24"/>
        </w:rPr>
      </w:pPr>
      <w:r w:rsidRPr="006E4A37">
        <w:rPr>
          <w:rFonts w:ascii="Arial Narrow" w:hAnsi="Arial Narrow" w:cs="Arial"/>
          <w:sz w:val="24"/>
          <w:szCs w:val="24"/>
        </w:rPr>
        <w:t>Decree</w:t>
      </w:r>
      <w:r w:rsidRPr="006E4A37">
        <w:rPr>
          <w:rFonts w:ascii="Arial Narrow" w:hAnsi="Arial Narrow" w:cs="Arial"/>
          <w:iCs/>
          <w:sz w:val="24"/>
          <w:szCs w:val="24"/>
        </w:rPr>
        <w:t xml:space="preserve"> </w:t>
      </w:r>
      <w:bookmarkStart w:id="232" w:name="_Hlk3641215"/>
      <w:r w:rsidRPr="006E4A37">
        <w:rPr>
          <w:rFonts w:ascii="Arial Narrow" w:hAnsi="Arial Narrow" w:cs="Arial"/>
          <w:sz w:val="24"/>
          <w:szCs w:val="24"/>
        </w:rPr>
        <w:t>No.</w:t>
      </w:r>
      <w:r w:rsidR="00981ADB" w:rsidRPr="006E4A37">
        <w:rPr>
          <w:rFonts w:ascii="Arial Narrow" w:hAnsi="Arial Narrow" w:cs="Arial"/>
          <w:sz w:val="24"/>
          <w:szCs w:val="24"/>
        </w:rPr>
        <w:t> </w:t>
      </w:r>
      <w:r w:rsidRPr="006E4A37">
        <w:rPr>
          <w:rFonts w:ascii="Arial Narrow" w:hAnsi="Arial Narrow" w:cs="Arial"/>
          <w:sz w:val="24"/>
          <w:szCs w:val="24"/>
        </w:rPr>
        <w:t xml:space="preserve">2018/366 of 20 June 2018 </w:t>
      </w:r>
      <w:bookmarkEnd w:id="232"/>
      <w:r w:rsidR="00E929D5" w:rsidRPr="006E4A37">
        <w:rPr>
          <w:rFonts w:ascii="Arial Narrow" w:hAnsi="Arial Narrow" w:cs="Arial"/>
          <w:sz w:val="24"/>
          <w:szCs w:val="24"/>
        </w:rPr>
        <w:t xml:space="preserve">to institute </w:t>
      </w:r>
      <w:r w:rsidRPr="006E4A37">
        <w:rPr>
          <w:rFonts w:ascii="Arial Narrow" w:hAnsi="Arial Narrow" w:cs="Arial"/>
          <w:sz w:val="24"/>
          <w:szCs w:val="24"/>
        </w:rPr>
        <w:t xml:space="preserve">the Public Contracts Code and its implementing </w:t>
      </w:r>
      <w:r w:rsidR="00E929D5" w:rsidRPr="006E4A37">
        <w:rPr>
          <w:rFonts w:ascii="Arial Narrow" w:hAnsi="Arial Narrow" w:cs="Arial"/>
          <w:sz w:val="24"/>
          <w:szCs w:val="24"/>
        </w:rPr>
        <w:t>instruments</w:t>
      </w:r>
      <w:r w:rsidRPr="006E4A37">
        <w:rPr>
          <w:rFonts w:ascii="Arial Narrow" w:hAnsi="Arial Narrow" w:cs="Arial"/>
          <w:sz w:val="24"/>
          <w:szCs w:val="24"/>
        </w:rPr>
        <w:t>;</w:t>
      </w:r>
    </w:p>
    <w:p w14:paraId="62D8F728" w14:textId="3943AA8B" w:rsidR="003F7F98" w:rsidRPr="006E4A37" w:rsidRDefault="003F7F98" w:rsidP="006E4A37">
      <w:pPr>
        <w:pStyle w:val="Paragraphedeliste"/>
        <w:numPr>
          <w:ilvl w:val="0"/>
          <w:numId w:val="19"/>
        </w:numPr>
        <w:spacing w:line="360" w:lineRule="auto"/>
        <w:rPr>
          <w:rFonts w:ascii="Arial Narrow" w:hAnsi="Arial Narrow" w:cs="Arial"/>
          <w:iCs/>
          <w:sz w:val="24"/>
          <w:szCs w:val="24"/>
        </w:rPr>
      </w:pPr>
      <w:r w:rsidRPr="006E4A37">
        <w:rPr>
          <w:rFonts w:ascii="Arial Narrow" w:hAnsi="Arial Narrow" w:cs="Arial"/>
          <w:iCs/>
          <w:sz w:val="24"/>
          <w:szCs w:val="24"/>
        </w:rPr>
        <w:t xml:space="preserve">The order </w:t>
      </w:r>
      <w:r w:rsidR="00E929D5" w:rsidRPr="006E4A37">
        <w:rPr>
          <w:rFonts w:ascii="Arial Narrow" w:hAnsi="Arial Narrow" w:cs="Arial"/>
          <w:iCs/>
          <w:sz w:val="24"/>
          <w:szCs w:val="24"/>
        </w:rPr>
        <w:t>to put</w:t>
      </w:r>
      <w:r w:rsidRPr="006E4A37">
        <w:rPr>
          <w:rFonts w:ascii="Arial Narrow" w:hAnsi="Arial Narrow" w:cs="Arial"/>
          <w:iCs/>
          <w:sz w:val="24"/>
          <w:szCs w:val="24"/>
        </w:rPr>
        <w:t xml:space="preserve"> into force the General Administrative C</w:t>
      </w:r>
      <w:r w:rsidR="00963CC4" w:rsidRPr="006E4A37">
        <w:rPr>
          <w:rFonts w:ascii="Arial Narrow" w:hAnsi="Arial Narrow" w:cs="Arial"/>
          <w:iCs/>
          <w:sz w:val="24"/>
          <w:szCs w:val="24"/>
        </w:rPr>
        <w:t>lause</w:t>
      </w:r>
      <w:r w:rsidR="00D52091" w:rsidRPr="006E4A37">
        <w:rPr>
          <w:rFonts w:ascii="Arial Narrow" w:hAnsi="Arial Narrow" w:cs="Arial"/>
          <w:iCs/>
          <w:sz w:val="24"/>
          <w:szCs w:val="24"/>
        </w:rPr>
        <w:t>s</w:t>
      </w:r>
      <w:r w:rsidR="00E929D5" w:rsidRPr="006E4A37">
        <w:rPr>
          <w:rFonts w:ascii="Arial Narrow" w:hAnsi="Arial Narrow" w:cs="Arial"/>
          <w:iCs/>
          <w:sz w:val="24"/>
          <w:szCs w:val="24"/>
        </w:rPr>
        <w:t xml:space="preserve"> </w:t>
      </w:r>
      <w:r w:rsidRPr="006E4A37">
        <w:rPr>
          <w:rFonts w:ascii="Arial Narrow" w:hAnsi="Arial Narrow" w:cs="Arial"/>
          <w:iCs/>
          <w:sz w:val="24"/>
          <w:szCs w:val="24"/>
        </w:rPr>
        <w:t>(GAC) applicable to public works contracts</w:t>
      </w:r>
      <w:r w:rsidR="0006433F">
        <w:rPr>
          <w:rFonts w:ascii="Arial Narrow" w:hAnsi="Arial Narrow" w:cs="Arial"/>
          <w:iCs/>
          <w:sz w:val="24"/>
          <w:szCs w:val="24"/>
        </w:rPr>
        <w:t xml:space="preserve"> in force</w:t>
      </w:r>
      <w:r w:rsidRPr="006E4A37">
        <w:rPr>
          <w:rFonts w:ascii="Arial Narrow" w:hAnsi="Arial Narrow" w:cs="Arial"/>
          <w:iCs/>
          <w:sz w:val="24"/>
          <w:szCs w:val="24"/>
        </w:rPr>
        <w:t>;</w:t>
      </w:r>
    </w:p>
    <w:p w14:paraId="27011F6D" w14:textId="55BA4220" w:rsidR="00E929D5" w:rsidRPr="006E4A37" w:rsidRDefault="00E929D5" w:rsidP="006E4A37">
      <w:pPr>
        <w:widowControl w:val="0"/>
        <w:numPr>
          <w:ilvl w:val="0"/>
          <w:numId w:val="19"/>
        </w:numPr>
        <w:autoSpaceDE w:val="0"/>
        <w:spacing w:after="160" w:line="360" w:lineRule="auto"/>
        <w:jc w:val="both"/>
        <w:rPr>
          <w:rFonts w:ascii="Arial Narrow" w:eastAsia="Calibri" w:hAnsi="Arial Narrow" w:cs="Arial"/>
          <w:iCs/>
          <w:lang w:eastAsia="en-US"/>
        </w:rPr>
      </w:pPr>
      <w:r w:rsidRPr="006E4A37">
        <w:rPr>
          <w:rFonts w:ascii="Arial Narrow" w:eastAsia="Calibri" w:hAnsi="Arial Narrow" w:cs="Arial"/>
          <w:iCs/>
          <w:lang w:eastAsia="en-US"/>
        </w:rPr>
        <w:t>The Circular [</w:t>
      </w:r>
      <w:r w:rsidRPr="006E4A37">
        <w:rPr>
          <w:rFonts w:ascii="Arial Narrow" w:eastAsia="Calibri" w:hAnsi="Arial Narrow" w:cs="Arial"/>
          <w:i/>
          <w:iCs/>
          <w:lang w:eastAsia="en-US"/>
        </w:rPr>
        <w:t>to be indicated as necessary</w:t>
      </w:r>
      <w:r w:rsidRPr="006E4A37">
        <w:rPr>
          <w:rFonts w:ascii="Arial Narrow" w:eastAsia="Calibri" w:hAnsi="Arial Narrow" w:cs="Arial"/>
          <w:iCs/>
          <w:lang w:eastAsia="en-US"/>
        </w:rPr>
        <w:t xml:space="preserve">] on the instructions relating to the implementation of the finance laws, the monitoring and control of the execution of the budgets of the State, Public Administrative Establishments, </w:t>
      </w:r>
      <w:r w:rsidR="009C4C6F" w:rsidRPr="006E4A37">
        <w:rPr>
          <w:rFonts w:ascii="Arial Narrow" w:eastAsia="Calibri" w:hAnsi="Arial Narrow" w:cs="Arial"/>
          <w:iCs/>
          <w:lang w:eastAsia="en-US"/>
        </w:rPr>
        <w:t>Regional and Local</w:t>
      </w:r>
      <w:r w:rsidRPr="006E4A37">
        <w:rPr>
          <w:rFonts w:ascii="Arial Narrow" w:eastAsia="Calibri" w:hAnsi="Arial Narrow" w:cs="Arial"/>
          <w:iCs/>
          <w:lang w:eastAsia="en-US"/>
        </w:rPr>
        <w:t xml:space="preserve"> Authorities and other subsidized bodies for the financial year </w:t>
      </w:r>
      <w:r w:rsidRPr="006E4A37">
        <w:rPr>
          <w:rFonts w:ascii="Arial Narrow" w:eastAsia="Calibri" w:hAnsi="Arial Narrow" w:cs="Arial"/>
          <w:i/>
          <w:iCs/>
          <w:lang w:eastAsia="en-US"/>
        </w:rPr>
        <w:t>[to be indicated as necessary];</w:t>
      </w:r>
    </w:p>
    <w:p w14:paraId="557E1E38" w14:textId="0A7075A4" w:rsidR="003F7F98" w:rsidRPr="006E4A37" w:rsidRDefault="00D52091" w:rsidP="006E4A37">
      <w:pPr>
        <w:pStyle w:val="Paragraphedeliste"/>
        <w:widowControl w:val="0"/>
        <w:numPr>
          <w:ilvl w:val="0"/>
          <w:numId w:val="19"/>
        </w:numPr>
        <w:autoSpaceDE w:val="0"/>
        <w:spacing w:after="120" w:line="360" w:lineRule="auto"/>
        <w:jc w:val="both"/>
        <w:rPr>
          <w:rFonts w:ascii="Arial Narrow" w:hAnsi="Arial Narrow" w:cs="Arial"/>
          <w:sz w:val="24"/>
          <w:szCs w:val="24"/>
        </w:rPr>
      </w:pPr>
      <w:r w:rsidRPr="006E4A37">
        <w:rPr>
          <w:rFonts w:ascii="Arial Narrow" w:hAnsi="Arial Narrow" w:cs="Arial"/>
          <w:i/>
          <w:iCs/>
          <w:sz w:val="24"/>
          <w:szCs w:val="24"/>
        </w:rPr>
        <w:t>Instruments</w:t>
      </w:r>
      <w:r w:rsidR="003F7F98" w:rsidRPr="006E4A37">
        <w:rPr>
          <w:rFonts w:ascii="Arial Narrow" w:hAnsi="Arial Narrow" w:cs="Arial"/>
          <w:i/>
          <w:iCs/>
          <w:sz w:val="24"/>
          <w:szCs w:val="24"/>
        </w:rPr>
        <w:t xml:space="preserve"> governing other trades; </w:t>
      </w:r>
    </w:p>
    <w:p w14:paraId="625A30FE" w14:textId="3267963B" w:rsidR="003F7F98" w:rsidRPr="006E4A37" w:rsidRDefault="003F7F98" w:rsidP="006E4A37">
      <w:pPr>
        <w:pStyle w:val="Paragraphedeliste"/>
        <w:widowControl w:val="0"/>
        <w:numPr>
          <w:ilvl w:val="0"/>
          <w:numId w:val="19"/>
        </w:numPr>
        <w:tabs>
          <w:tab w:val="left" w:pos="709"/>
          <w:tab w:val="left" w:pos="1134"/>
          <w:tab w:val="left" w:pos="1560"/>
        </w:tabs>
        <w:autoSpaceDE w:val="0"/>
        <w:spacing w:after="120" w:line="360" w:lineRule="auto"/>
        <w:jc w:val="both"/>
        <w:rPr>
          <w:rFonts w:ascii="Arial Narrow" w:hAnsi="Arial Narrow" w:cs="Arial"/>
          <w:sz w:val="24"/>
          <w:szCs w:val="24"/>
        </w:rPr>
      </w:pPr>
      <w:r w:rsidRPr="006E4A37">
        <w:rPr>
          <w:rFonts w:ascii="Arial Narrow" w:hAnsi="Arial Narrow" w:cs="Arial"/>
          <w:iCs/>
          <w:sz w:val="24"/>
          <w:szCs w:val="24"/>
        </w:rPr>
        <w:t xml:space="preserve">Other </w:t>
      </w:r>
      <w:r w:rsidR="0021566F" w:rsidRPr="006E4A37">
        <w:rPr>
          <w:rFonts w:ascii="Arial Narrow" w:hAnsi="Arial Narrow" w:cs="Arial"/>
          <w:iCs/>
          <w:sz w:val="24"/>
          <w:szCs w:val="24"/>
        </w:rPr>
        <w:t>instruments</w:t>
      </w:r>
      <w:r w:rsidRPr="006E4A37">
        <w:rPr>
          <w:rFonts w:ascii="Arial Narrow" w:hAnsi="Arial Narrow" w:cs="Arial"/>
          <w:iCs/>
          <w:sz w:val="24"/>
          <w:szCs w:val="24"/>
        </w:rPr>
        <w:t xml:space="preserve"> specific to the field concerned by the contract;</w:t>
      </w:r>
    </w:p>
    <w:p w14:paraId="2FFE4105" w14:textId="3F321569" w:rsidR="003F7F98" w:rsidRPr="006E4A37" w:rsidRDefault="003F7F98" w:rsidP="006E4A37">
      <w:pPr>
        <w:pStyle w:val="Paragraphedeliste"/>
        <w:widowControl w:val="0"/>
        <w:numPr>
          <w:ilvl w:val="0"/>
          <w:numId w:val="19"/>
        </w:numPr>
        <w:autoSpaceDE w:val="0"/>
        <w:spacing w:after="120" w:line="360" w:lineRule="auto"/>
        <w:jc w:val="both"/>
        <w:rPr>
          <w:rFonts w:ascii="Arial Narrow" w:hAnsi="Arial Narrow" w:cs="Arial"/>
          <w:sz w:val="24"/>
          <w:szCs w:val="24"/>
        </w:rPr>
      </w:pPr>
      <w:r w:rsidRPr="006E4A37">
        <w:rPr>
          <w:rFonts w:ascii="Arial Narrow" w:hAnsi="Arial Narrow" w:cs="Arial"/>
          <w:iCs/>
          <w:sz w:val="24"/>
          <w:szCs w:val="24"/>
        </w:rPr>
        <w:t>The standards in force.</w:t>
      </w:r>
    </w:p>
    <w:p w14:paraId="2E6B6415" w14:textId="6C2A2B9B" w:rsidR="003F7F98" w:rsidRPr="006E4A37" w:rsidRDefault="003F7F98" w:rsidP="006E4A37">
      <w:pPr>
        <w:pStyle w:val="Titre3"/>
        <w:spacing w:line="360" w:lineRule="auto"/>
        <w:rPr>
          <w:rFonts w:ascii="Arial Narrow" w:hAnsi="Arial Narrow" w:cs="Arial"/>
          <w:bCs w:val="0"/>
          <w:sz w:val="24"/>
          <w:szCs w:val="24"/>
        </w:rPr>
      </w:pPr>
      <w:bookmarkStart w:id="233" w:name="_Toc530307794"/>
      <w:bookmarkStart w:id="234" w:name="_Toc97557080"/>
      <w:r w:rsidRPr="006E4A37">
        <w:rPr>
          <w:rFonts w:ascii="Arial Narrow" w:hAnsi="Arial Narrow" w:cs="Arial"/>
          <w:bCs w:val="0"/>
          <w:sz w:val="24"/>
          <w:szCs w:val="24"/>
        </w:rPr>
        <w:lastRenderedPageBreak/>
        <w:t>Article</w:t>
      </w:r>
      <w:r w:rsidR="00981ADB" w:rsidRPr="006E4A37">
        <w:rPr>
          <w:rFonts w:ascii="Arial Narrow" w:hAnsi="Arial Narrow" w:cs="Arial"/>
          <w:bCs w:val="0"/>
          <w:sz w:val="24"/>
          <w:szCs w:val="24"/>
        </w:rPr>
        <w:t> </w:t>
      </w:r>
      <w:r w:rsidR="00167901" w:rsidRPr="006E4A37">
        <w:rPr>
          <w:rFonts w:ascii="Arial Narrow" w:hAnsi="Arial Narrow" w:cs="Arial"/>
          <w:bCs w:val="0"/>
          <w:sz w:val="24"/>
          <w:szCs w:val="24"/>
        </w:rPr>
        <w:t>8</w:t>
      </w:r>
      <w:r w:rsidRPr="006E4A37">
        <w:rPr>
          <w:rFonts w:ascii="Arial Narrow" w:hAnsi="Arial Narrow" w:cs="Arial"/>
          <w:bCs w:val="0"/>
          <w:sz w:val="24"/>
          <w:szCs w:val="24"/>
        </w:rPr>
        <w:t>: Communication</w:t>
      </w:r>
      <w:bookmarkEnd w:id="233"/>
      <w:bookmarkEnd w:id="234"/>
    </w:p>
    <w:p w14:paraId="68EB3B30" w14:textId="6B6402BD" w:rsidR="003F7F98" w:rsidRPr="006E4A37" w:rsidRDefault="00A63A7F" w:rsidP="006E4A37">
      <w:pPr>
        <w:widowControl w:val="0"/>
        <w:autoSpaceDE w:val="0"/>
        <w:spacing w:after="120" w:line="360" w:lineRule="auto"/>
        <w:jc w:val="both"/>
        <w:rPr>
          <w:rFonts w:ascii="Arial Narrow" w:hAnsi="Arial Narrow" w:cs="Arial"/>
        </w:rPr>
      </w:pPr>
      <w:r w:rsidRPr="006E4A37">
        <w:rPr>
          <w:rFonts w:ascii="Arial Narrow" w:hAnsi="Arial Narrow" w:cs="Arial"/>
        </w:rPr>
        <w:t xml:space="preserve">Only </w:t>
      </w:r>
      <w:r w:rsidR="003F7F98" w:rsidRPr="006E4A37">
        <w:rPr>
          <w:rFonts w:ascii="Arial Narrow" w:hAnsi="Arial Narrow" w:cs="Arial"/>
        </w:rPr>
        <w:t xml:space="preserve">communications </w:t>
      </w:r>
      <w:r w:rsidR="008257D4" w:rsidRPr="006E4A37">
        <w:rPr>
          <w:rFonts w:ascii="Arial Narrow" w:hAnsi="Arial Narrow" w:cs="Arial"/>
        </w:rPr>
        <w:t xml:space="preserve">in writing </w:t>
      </w:r>
      <w:r w:rsidR="00674165" w:rsidRPr="006E4A37">
        <w:rPr>
          <w:rFonts w:ascii="Arial Narrow" w:hAnsi="Arial Narrow" w:cs="Arial"/>
        </w:rPr>
        <w:t xml:space="preserve">should be considered </w:t>
      </w:r>
      <w:r w:rsidR="003F7F98" w:rsidRPr="006E4A37">
        <w:rPr>
          <w:rFonts w:ascii="Arial Narrow" w:hAnsi="Arial Narrow" w:cs="Arial"/>
        </w:rPr>
        <w:t xml:space="preserve">within the framework of this contract and </w:t>
      </w:r>
      <w:r w:rsidR="008257D4" w:rsidRPr="006E4A37">
        <w:rPr>
          <w:rFonts w:ascii="Arial Narrow" w:hAnsi="Arial Narrow" w:cs="Arial"/>
        </w:rPr>
        <w:t xml:space="preserve">the </w:t>
      </w:r>
      <w:r w:rsidR="003F7F98" w:rsidRPr="006E4A37">
        <w:rPr>
          <w:rFonts w:ascii="Arial Narrow" w:hAnsi="Arial Narrow" w:cs="Arial"/>
        </w:rPr>
        <w:t>notifications sent to the following address:</w:t>
      </w:r>
    </w:p>
    <w:p w14:paraId="1339E5DE" w14:textId="5E0552CB" w:rsidR="00A12991" w:rsidRPr="006E4A37" w:rsidRDefault="00A12991" w:rsidP="006E4A37">
      <w:pPr>
        <w:spacing w:line="360" w:lineRule="auto"/>
        <w:jc w:val="both"/>
        <w:rPr>
          <w:rFonts w:ascii="Arial Narrow" w:hAnsi="Arial Narrow" w:cs="Arial"/>
        </w:rPr>
      </w:pPr>
      <w:r w:rsidRPr="006E4A37">
        <w:rPr>
          <w:rFonts w:ascii="Arial Narrow" w:hAnsi="Arial Narrow" w:cs="Arial"/>
        </w:rPr>
        <w:t>a) If the contract</w:t>
      </w:r>
      <w:r w:rsidR="0006433F">
        <w:rPr>
          <w:rFonts w:ascii="Arial Narrow" w:hAnsi="Arial Narrow" w:cs="Arial"/>
        </w:rPr>
        <w:t>ing partne</w:t>
      </w:r>
      <w:r w:rsidRPr="006E4A37">
        <w:rPr>
          <w:rFonts w:ascii="Arial Narrow" w:hAnsi="Arial Narrow" w:cs="Arial"/>
        </w:rPr>
        <w:t xml:space="preserve">r is the addressee: Dear Sir/Madam: [To be specified] </w:t>
      </w:r>
      <w:r w:rsidR="005C453F">
        <w:rPr>
          <w:rFonts w:ascii="Arial Narrow" w:hAnsi="Arial Narrow" w:cs="Arial"/>
        </w:rPr>
        <w:t>_________________</w:t>
      </w:r>
    </w:p>
    <w:p w14:paraId="2F34223B" w14:textId="77777777" w:rsidR="00A12991" w:rsidRPr="006E4A37" w:rsidRDefault="00A12991" w:rsidP="006E4A37">
      <w:pPr>
        <w:spacing w:line="360" w:lineRule="auto"/>
        <w:jc w:val="both"/>
        <w:rPr>
          <w:rFonts w:ascii="Arial Narrow" w:hAnsi="Arial Narrow" w:cs="Arial"/>
        </w:rPr>
      </w:pPr>
      <w:r w:rsidRPr="006E4A37">
        <w:rPr>
          <w:rFonts w:ascii="Arial Narrow" w:hAnsi="Arial Narrow" w:cs="Arial"/>
        </w:rPr>
        <w:t>- P.O Box _________________</w:t>
      </w:r>
    </w:p>
    <w:p w14:paraId="7E120E31" w14:textId="77777777" w:rsidR="00A12991" w:rsidRPr="006E4A37" w:rsidRDefault="00A12991" w:rsidP="006E4A37">
      <w:pPr>
        <w:spacing w:line="360" w:lineRule="auto"/>
        <w:jc w:val="both"/>
        <w:rPr>
          <w:rFonts w:ascii="Arial Narrow" w:hAnsi="Arial Narrow" w:cs="Arial"/>
        </w:rPr>
      </w:pPr>
      <w:r w:rsidRPr="006E4A37">
        <w:rPr>
          <w:rFonts w:ascii="Arial Narrow" w:hAnsi="Arial Narrow" w:cs="Arial"/>
        </w:rPr>
        <w:t>- Telephone: ____________________________________</w:t>
      </w:r>
    </w:p>
    <w:p w14:paraId="15B76910" w14:textId="77777777" w:rsidR="00A12991" w:rsidRPr="006E4A37" w:rsidRDefault="00A12991" w:rsidP="006E4A37">
      <w:pPr>
        <w:spacing w:line="360" w:lineRule="auto"/>
        <w:jc w:val="both"/>
        <w:rPr>
          <w:rFonts w:ascii="Arial Narrow" w:hAnsi="Arial Narrow" w:cs="Arial"/>
        </w:rPr>
      </w:pPr>
      <w:r w:rsidRPr="006E4A37">
        <w:rPr>
          <w:rFonts w:ascii="Arial Narrow" w:hAnsi="Arial Narrow" w:cs="Arial"/>
        </w:rPr>
        <w:t>- Fax: _______________________</w:t>
      </w:r>
    </w:p>
    <w:p w14:paraId="384636A5" w14:textId="005E7D9F" w:rsidR="00A12991" w:rsidRPr="006E4A37" w:rsidRDefault="00A12991" w:rsidP="006E4A37">
      <w:pPr>
        <w:spacing w:line="360" w:lineRule="auto"/>
        <w:jc w:val="both"/>
        <w:rPr>
          <w:rFonts w:ascii="Arial Narrow" w:hAnsi="Arial Narrow" w:cs="Arial"/>
        </w:rPr>
      </w:pPr>
      <w:r w:rsidRPr="006E4A37">
        <w:rPr>
          <w:rFonts w:ascii="Arial Narrow" w:hAnsi="Arial Narrow" w:cs="Arial"/>
        </w:rPr>
        <w:t xml:space="preserve">b) If the </w:t>
      </w:r>
      <w:r w:rsidR="009860DF">
        <w:rPr>
          <w:rFonts w:ascii="Arial Narrow" w:hAnsi="Arial Narrow" w:cs="Arial"/>
        </w:rPr>
        <w:t>Project Owner</w:t>
      </w:r>
      <w:r w:rsidRPr="006E4A37">
        <w:rPr>
          <w:rFonts w:ascii="Arial Narrow" w:hAnsi="Arial Narrow" w:cs="Arial"/>
        </w:rPr>
        <w:t xml:space="preserve"> or </w:t>
      </w:r>
      <w:r w:rsidR="009860DF">
        <w:rPr>
          <w:rFonts w:ascii="Arial Narrow" w:hAnsi="Arial Narrow" w:cs="Arial"/>
        </w:rPr>
        <w:t>Delegated</w:t>
      </w:r>
      <w:r w:rsidRPr="006E4A37">
        <w:rPr>
          <w:rFonts w:ascii="Arial Narrow" w:hAnsi="Arial Narrow" w:cs="Arial"/>
        </w:rPr>
        <w:t xml:space="preserve"> </w:t>
      </w:r>
      <w:r w:rsidR="009860DF">
        <w:rPr>
          <w:rFonts w:ascii="Arial Narrow" w:hAnsi="Arial Narrow" w:cs="Arial"/>
        </w:rPr>
        <w:t>Project Owner</w:t>
      </w:r>
      <w:r w:rsidRPr="006E4A37">
        <w:rPr>
          <w:rFonts w:ascii="Arial Narrow" w:hAnsi="Arial Narrow" w:cs="Arial"/>
        </w:rPr>
        <w:t xml:space="preserve"> is the addressee:</w:t>
      </w:r>
    </w:p>
    <w:p w14:paraId="78AB3BBE" w14:textId="77777777" w:rsidR="00A12991" w:rsidRPr="006E4A37" w:rsidRDefault="00A12991" w:rsidP="006E4A37">
      <w:pPr>
        <w:spacing w:line="360" w:lineRule="auto"/>
        <w:jc w:val="both"/>
        <w:rPr>
          <w:rFonts w:ascii="Arial Narrow" w:hAnsi="Arial Narrow" w:cs="Arial"/>
        </w:rPr>
      </w:pPr>
      <w:r w:rsidRPr="006E4A37">
        <w:rPr>
          <w:rFonts w:ascii="Arial Narrow" w:hAnsi="Arial Narrow" w:cs="Arial"/>
        </w:rPr>
        <w:t>Dear Sir/Madam: [to be specified</w:t>
      </w:r>
      <w:proofErr w:type="gramStart"/>
      <w:r w:rsidRPr="006E4A37">
        <w:rPr>
          <w:rFonts w:ascii="Arial Narrow" w:hAnsi="Arial Narrow" w:cs="Arial"/>
        </w:rPr>
        <w:t>]_</w:t>
      </w:r>
      <w:proofErr w:type="gramEnd"/>
      <w:r w:rsidRPr="006E4A37">
        <w:rPr>
          <w:rFonts w:ascii="Arial Narrow" w:hAnsi="Arial Narrow" w:cs="Arial"/>
        </w:rPr>
        <w:t>_______________________________________</w:t>
      </w:r>
    </w:p>
    <w:p w14:paraId="5C1FE620" w14:textId="77777777" w:rsidR="00A12991" w:rsidRPr="006E4A37" w:rsidRDefault="00A12991" w:rsidP="006E4A37">
      <w:pPr>
        <w:spacing w:line="360" w:lineRule="auto"/>
        <w:jc w:val="both"/>
        <w:rPr>
          <w:rFonts w:ascii="Arial Narrow" w:hAnsi="Arial Narrow" w:cs="Arial"/>
        </w:rPr>
      </w:pPr>
      <w:r w:rsidRPr="006E4A37">
        <w:rPr>
          <w:rFonts w:ascii="Arial Narrow" w:hAnsi="Arial Narrow" w:cs="Arial"/>
        </w:rPr>
        <w:t>- P.O Box _________________</w:t>
      </w:r>
    </w:p>
    <w:p w14:paraId="4ECC4E70" w14:textId="77777777" w:rsidR="00A12991" w:rsidRPr="006E4A37" w:rsidRDefault="00A12991" w:rsidP="006E4A37">
      <w:pPr>
        <w:spacing w:line="360" w:lineRule="auto"/>
        <w:jc w:val="both"/>
        <w:rPr>
          <w:rFonts w:ascii="Arial Narrow" w:hAnsi="Arial Narrow" w:cs="Arial"/>
        </w:rPr>
      </w:pPr>
      <w:r w:rsidRPr="006E4A37">
        <w:rPr>
          <w:rFonts w:ascii="Arial Narrow" w:hAnsi="Arial Narrow" w:cs="Arial"/>
        </w:rPr>
        <w:t>- Telephone: ____________________________________</w:t>
      </w:r>
    </w:p>
    <w:p w14:paraId="0EE9FF59" w14:textId="77777777" w:rsidR="00A12991" w:rsidRPr="006E4A37" w:rsidRDefault="00A12991" w:rsidP="006E4A37">
      <w:pPr>
        <w:spacing w:line="360" w:lineRule="auto"/>
        <w:jc w:val="both"/>
        <w:rPr>
          <w:rFonts w:ascii="Arial Narrow" w:hAnsi="Arial Narrow" w:cs="Arial"/>
        </w:rPr>
      </w:pPr>
      <w:r w:rsidRPr="006E4A37">
        <w:rPr>
          <w:rFonts w:ascii="Arial Narrow" w:hAnsi="Arial Narrow" w:cs="Arial"/>
        </w:rPr>
        <w:t>- Fax: _______________________</w:t>
      </w:r>
    </w:p>
    <w:p w14:paraId="41F5B8F2" w14:textId="3F1484C1" w:rsidR="00A12991" w:rsidRPr="006E4A37" w:rsidRDefault="00A12991" w:rsidP="006E4A37">
      <w:pPr>
        <w:spacing w:line="360" w:lineRule="auto"/>
        <w:jc w:val="both"/>
        <w:rPr>
          <w:rFonts w:ascii="Arial Narrow" w:hAnsi="Arial Narrow" w:cs="Arial"/>
        </w:rPr>
      </w:pPr>
      <w:proofErr w:type="gramStart"/>
      <w:r w:rsidRPr="006E4A37">
        <w:rPr>
          <w:rFonts w:ascii="Arial Narrow" w:hAnsi="Arial Narrow" w:cs="Arial"/>
        </w:rPr>
        <w:t>with</w:t>
      </w:r>
      <w:proofErr w:type="gramEnd"/>
      <w:r w:rsidRPr="006E4A37">
        <w:rPr>
          <w:rFonts w:ascii="Arial Narrow" w:hAnsi="Arial Narrow" w:cs="Arial"/>
        </w:rPr>
        <w:t xml:space="preserve"> a copy sent at the same time to the Contract</w:t>
      </w:r>
      <w:r w:rsidR="00963741" w:rsidRPr="00963741">
        <w:rPr>
          <w:iCs/>
          <w:noProof/>
          <w:sz w:val="28"/>
          <w:szCs w:val="26"/>
          <w:lang w:val="fr-FR"/>
        </w:rPr>
        <w:drawing>
          <wp:anchor distT="0" distB="0" distL="114300" distR="114300" simplePos="0" relativeHeight="251796480" behindDoc="1" locked="0" layoutInCell="1" allowOverlap="1" wp14:anchorId="1135A9EC" wp14:editId="52C472FD">
            <wp:simplePos x="0" y="0"/>
            <wp:positionH relativeFrom="column">
              <wp:posOffset>0</wp:posOffset>
            </wp:positionH>
            <wp:positionV relativeFrom="paragraph">
              <wp:posOffset>0</wp:posOffset>
            </wp:positionV>
            <wp:extent cx="2628900" cy="1924050"/>
            <wp:effectExtent l="0" t="0" r="0" b="0"/>
            <wp:wrapNone/>
            <wp:docPr id="86140590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6E4A37">
        <w:rPr>
          <w:rFonts w:ascii="Arial Narrow" w:hAnsi="Arial Narrow" w:cs="Arial"/>
        </w:rPr>
        <w:t xml:space="preserve"> Manager and to the Engineer.</w:t>
      </w:r>
    </w:p>
    <w:p w14:paraId="7C690C53" w14:textId="77777777" w:rsidR="003F7F98" w:rsidRPr="006E4A37" w:rsidRDefault="003F7F98" w:rsidP="006E4A37">
      <w:pPr>
        <w:widowControl w:val="0"/>
        <w:autoSpaceDE w:val="0"/>
        <w:spacing w:after="120" w:line="360" w:lineRule="auto"/>
        <w:jc w:val="both"/>
        <w:rPr>
          <w:rFonts w:ascii="Arial Narrow" w:hAnsi="Arial Narrow" w:cs="Arial"/>
          <w:i/>
        </w:rPr>
      </w:pPr>
    </w:p>
    <w:p w14:paraId="7B4E1B3F" w14:textId="502E2BCA" w:rsidR="003F7F98" w:rsidRPr="006E4A37" w:rsidRDefault="005C453F" w:rsidP="006E4A37">
      <w:pPr>
        <w:pStyle w:val="Titre2"/>
        <w:spacing w:line="360" w:lineRule="auto"/>
        <w:jc w:val="center"/>
        <w:rPr>
          <w:rFonts w:ascii="Arial Narrow" w:hAnsi="Arial Narrow" w:cs="Arial"/>
          <w:bCs w:val="0"/>
          <w:i w:val="0"/>
          <w:sz w:val="32"/>
          <w:szCs w:val="32"/>
        </w:rPr>
      </w:pPr>
      <w:bookmarkStart w:id="235" w:name="_Toc530307795"/>
      <w:bookmarkStart w:id="236" w:name="_Toc97557081"/>
      <w:r w:rsidRPr="006E4A37">
        <w:rPr>
          <w:rFonts w:ascii="Arial Narrow" w:hAnsi="Arial Narrow"/>
          <w:bCs w:val="0"/>
          <w:i w:val="0"/>
          <w:sz w:val="32"/>
          <w:szCs w:val="32"/>
        </w:rPr>
        <w:t>CHAPTER II: EXECUTION OF WORKS</w:t>
      </w:r>
      <w:bookmarkEnd w:id="235"/>
      <w:bookmarkEnd w:id="236"/>
    </w:p>
    <w:p w14:paraId="7E78281C" w14:textId="76514D5E" w:rsidR="003F7F98" w:rsidRPr="006E4A37" w:rsidRDefault="003F7F98" w:rsidP="006E4A37">
      <w:pPr>
        <w:pStyle w:val="Titre3"/>
        <w:spacing w:line="360" w:lineRule="auto"/>
        <w:rPr>
          <w:rFonts w:ascii="Arial Narrow" w:hAnsi="Arial Narrow" w:cs="Arial"/>
          <w:bCs w:val="0"/>
        </w:rPr>
      </w:pPr>
      <w:bookmarkStart w:id="237" w:name="_Toc530307796"/>
      <w:bookmarkStart w:id="238" w:name="_Toc97557082"/>
      <w:r w:rsidRPr="006E4A37">
        <w:rPr>
          <w:rFonts w:ascii="Arial Narrow" w:hAnsi="Arial Narrow"/>
          <w:bCs w:val="0"/>
        </w:rPr>
        <w:t>Article</w:t>
      </w:r>
      <w:r w:rsidR="00981ADB" w:rsidRPr="006E4A37">
        <w:rPr>
          <w:rFonts w:ascii="Arial Narrow" w:hAnsi="Arial Narrow"/>
          <w:bCs w:val="0"/>
        </w:rPr>
        <w:t> </w:t>
      </w:r>
      <w:r w:rsidR="002E7A6C" w:rsidRPr="006E4A37">
        <w:rPr>
          <w:rFonts w:ascii="Arial Narrow" w:hAnsi="Arial Narrow"/>
          <w:bCs w:val="0"/>
        </w:rPr>
        <w:t>9</w:t>
      </w:r>
      <w:r w:rsidRPr="006E4A37">
        <w:rPr>
          <w:rFonts w:ascii="Arial Narrow" w:hAnsi="Arial Narrow"/>
          <w:bCs w:val="0"/>
        </w:rPr>
        <w:t xml:space="preserve">: </w:t>
      </w:r>
      <w:r w:rsidR="008257D4" w:rsidRPr="006E4A37">
        <w:rPr>
          <w:rFonts w:ascii="Arial Narrow" w:hAnsi="Arial Narrow"/>
          <w:bCs w:val="0"/>
        </w:rPr>
        <w:t xml:space="preserve">Consistency </w:t>
      </w:r>
      <w:r w:rsidRPr="006E4A37">
        <w:rPr>
          <w:rFonts w:ascii="Arial Narrow" w:hAnsi="Arial Narrow"/>
          <w:bCs w:val="0"/>
        </w:rPr>
        <w:t xml:space="preserve">of the </w:t>
      </w:r>
      <w:bookmarkEnd w:id="237"/>
      <w:bookmarkEnd w:id="238"/>
      <w:r w:rsidR="00FA4AC7">
        <w:rPr>
          <w:rFonts w:ascii="Arial Narrow" w:hAnsi="Arial Narrow"/>
          <w:bCs w:val="0"/>
        </w:rPr>
        <w:t>services</w:t>
      </w:r>
    </w:p>
    <w:p w14:paraId="55655B2F" w14:textId="29946745" w:rsidR="003F7F98" w:rsidRPr="006E4A37" w:rsidRDefault="003F7F98" w:rsidP="006E4A37">
      <w:pPr>
        <w:widowControl w:val="0"/>
        <w:autoSpaceDE w:val="0"/>
        <w:spacing w:after="120" w:line="360" w:lineRule="auto"/>
        <w:jc w:val="both"/>
        <w:rPr>
          <w:rFonts w:ascii="Arial Narrow" w:hAnsi="Arial Narrow"/>
          <w:i/>
          <w:iCs/>
          <w:szCs w:val="22"/>
        </w:rPr>
      </w:pPr>
      <w:r w:rsidRPr="006E4A37">
        <w:rPr>
          <w:rFonts w:ascii="Arial Narrow" w:hAnsi="Arial Narrow"/>
          <w:szCs w:val="22"/>
        </w:rPr>
        <w:t xml:space="preserve">The works </w:t>
      </w:r>
      <w:r w:rsidR="008257D4" w:rsidRPr="006E4A37">
        <w:rPr>
          <w:rFonts w:ascii="Arial Narrow" w:hAnsi="Arial Narrow"/>
          <w:szCs w:val="22"/>
        </w:rPr>
        <w:t xml:space="preserve">to be executed under this contact </w:t>
      </w:r>
      <w:r w:rsidRPr="006E4A37">
        <w:rPr>
          <w:rFonts w:ascii="Arial Narrow" w:hAnsi="Arial Narrow"/>
          <w:szCs w:val="22"/>
        </w:rPr>
        <w:t>shall include:</w:t>
      </w:r>
      <w:r w:rsidRPr="006E4A37">
        <w:rPr>
          <w:rFonts w:ascii="Arial Narrow" w:hAnsi="Arial Narrow"/>
          <w:sz w:val="22"/>
          <w:szCs w:val="22"/>
        </w:rPr>
        <w:t xml:space="preserve"> </w:t>
      </w:r>
      <w:r w:rsidRPr="006E4A37">
        <w:rPr>
          <w:rFonts w:ascii="Arial Narrow" w:hAnsi="Arial Narrow"/>
          <w:szCs w:val="22"/>
        </w:rPr>
        <w:t>(</w:t>
      </w:r>
      <w:r w:rsidR="008257D4" w:rsidRPr="006E4A37">
        <w:rPr>
          <w:rFonts w:ascii="Arial Narrow" w:hAnsi="Arial Narrow"/>
          <w:i/>
          <w:iCs/>
          <w:szCs w:val="22"/>
        </w:rPr>
        <w:t xml:space="preserve">Description of the main </w:t>
      </w:r>
      <w:r w:rsidR="002612CE" w:rsidRPr="006E4A37">
        <w:rPr>
          <w:rFonts w:ascii="Arial Narrow" w:hAnsi="Arial Narrow"/>
          <w:i/>
          <w:iCs/>
          <w:szCs w:val="22"/>
        </w:rPr>
        <w:t>headings</w:t>
      </w:r>
      <w:r w:rsidRPr="006E4A37">
        <w:rPr>
          <w:rFonts w:ascii="Arial Narrow" w:hAnsi="Arial Narrow"/>
          <w:i/>
          <w:iCs/>
          <w:szCs w:val="22"/>
        </w:rPr>
        <w:t xml:space="preserve"> </w:t>
      </w:r>
      <w:r w:rsidR="002612CE" w:rsidRPr="006E4A37">
        <w:rPr>
          <w:rFonts w:ascii="Arial Narrow" w:hAnsi="Arial Narrow"/>
          <w:i/>
          <w:iCs/>
          <w:szCs w:val="22"/>
        </w:rPr>
        <w:t>and subsets of works provided for in the detailed estimates and quantities</w:t>
      </w:r>
      <w:r w:rsidRPr="006E4A37">
        <w:rPr>
          <w:rFonts w:ascii="Arial Narrow" w:hAnsi="Arial Narrow"/>
          <w:i/>
          <w:iCs/>
          <w:szCs w:val="22"/>
        </w:rPr>
        <w:t>)</w:t>
      </w:r>
      <w:r w:rsidR="002612CE" w:rsidRPr="006E4A37">
        <w:rPr>
          <w:rFonts w:ascii="Arial Narrow" w:hAnsi="Arial Narrow"/>
          <w:i/>
          <w:iCs/>
          <w:szCs w:val="22"/>
        </w:rPr>
        <w:t>.</w:t>
      </w:r>
      <w:r w:rsidR="002C4265" w:rsidRPr="006E4A37">
        <w:rPr>
          <w:rFonts w:ascii="Arial Narrow" w:hAnsi="Arial Narrow"/>
          <w:i/>
          <w:iCs/>
          <w:szCs w:val="22"/>
        </w:rPr>
        <w:t xml:space="preserve"> </w:t>
      </w:r>
    </w:p>
    <w:p w14:paraId="5F9E560F" w14:textId="2812096F" w:rsidR="00A8414F" w:rsidRPr="006E4A37" w:rsidRDefault="00A8414F" w:rsidP="006E4A37">
      <w:pPr>
        <w:spacing w:line="360" w:lineRule="auto"/>
        <w:jc w:val="both"/>
        <w:rPr>
          <w:rFonts w:ascii="Arial Narrow" w:hAnsi="Arial Narrow" w:cs="Arial"/>
        </w:rPr>
      </w:pPr>
      <w:r w:rsidRPr="006E4A37">
        <w:rPr>
          <w:rFonts w:ascii="Arial Narrow" w:hAnsi="Arial Narrow" w:cs="Arial"/>
        </w:rPr>
        <w:t>[If the contract is awarded on the basis of a very specific supply, indicate the details of the supply, followed by the word “or equivalent”].</w:t>
      </w:r>
    </w:p>
    <w:p w14:paraId="577208F3" w14:textId="000D2FA8" w:rsidR="003F7F98" w:rsidRPr="006E4A37" w:rsidRDefault="003F7F98" w:rsidP="006E4A37">
      <w:pPr>
        <w:pStyle w:val="Titre3"/>
        <w:spacing w:line="360" w:lineRule="auto"/>
        <w:rPr>
          <w:rFonts w:ascii="Arial Narrow" w:hAnsi="Arial Narrow" w:cs="Arial"/>
          <w:bCs w:val="0"/>
        </w:rPr>
      </w:pPr>
      <w:bookmarkStart w:id="239" w:name="_Toc530307797"/>
      <w:bookmarkStart w:id="240" w:name="_Toc97557083"/>
      <w:r w:rsidRPr="006E4A37">
        <w:rPr>
          <w:rFonts w:ascii="Arial Narrow" w:hAnsi="Arial Narrow"/>
          <w:bCs w:val="0"/>
        </w:rPr>
        <w:t>Article</w:t>
      </w:r>
      <w:r w:rsidR="00981ADB" w:rsidRPr="006E4A37">
        <w:rPr>
          <w:rFonts w:ascii="Arial Narrow" w:hAnsi="Arial Narrow"/>
          <w:bCs w:val="0"/>
        </w:rPr>
        <w:t> </w:t>
      </w:r>
      <w:r w:rsidR="002E7A6C" w:rsidRPr="006E4A37">
        <w:rPr>
          <w:rFonts w:ascii="Arial Narrow" w:hAnsi="Arial Narrow"/>
          <w:bCs w:val="0"/>
        </w:rPr>
        <w:t>10</w:t>
      </w:r>
      <w:r w:rsidR="001C6A48" w:rsidRPr="006E4A37">
        <w:rPr>
          <w:rFonts w:ascii="Arial Narrow" w:hAnsi="Arial Narrow"/>
          <w:bCs w:val="0"/>
        </w:rPr>
        <w:t>: Contract e</w:t>
      </w:r>
      <w:r w:rsidRPr="006E4A37">
        <w:rPr>
          <w:rFonts w:ascii="Arial Narrow" w:hAnsi="Arial Narrow"/>
          <w:bCs w:val="0"/>
        </w:rPr>
        <w:t xml:space="preserve">xecution </w:t>
      </w:r>
      <w:r w:rsidR="005C453F">
        <w:rPr>
          <w:rFonts w:ascii="Arial Narrow" w:hAnsi="Arial Narrow"/>
          <w:bCs w:val="0"/>
        </w:rPr>
        <w:t>deadline</w:t>
      </w:r>
      <w:r w:rsidR="00FA4AC7">
        <w:rPr>
          <w:rFonts w:ascii="Arial Narrow" w:hAnsi="Arial Narrow"/>
          <w:bCs w:val="0"/>
        </w:rPr>
        <w:t xml:space="preserve"> </w:t>
      </w:r>
      <w:r w:rsidRPr="006E4A37">
        <w:rPr>
          <w:rFonts w:ascii="Arial Narrow" w:hAnsi="Arial Narrow"/>
          <w:bCs w:val="0"/>
        </w:rPr>
        <w:t xml:space="preserve"> </w:t>
      </w:r>
      <w:bookmarkEnd w:id="239"/>
      <w:bookmarkEnd w:id="240"/>
    </w:p>
    <w:p w14:paraId="4CCE3016" w14:textId="15271858" w:rsidR="003F7F98" w:rsidRPr="006E4A37" w:rsidRDefault="00FA4AC7" w:rsidP="006E4A37">
      <w:pPr>
        <w:widowControl w:val="0"/>
        <w:autoSpaceDE w:val="0"/>
        <w:spacing w:after="120" w:line="360" w:lineRule="auto"/>
        <w:jc w:val="both"/>
        <w:rPr>
          <w:rFonts w:ascii="Arial Narrow" w:hAnsi="Arial Narrow" w:cs="Arial"/>
          <w:i/>
          <w:iCs/>
          <w:sz w:val="18"/>
          <w:szCs w:val="18"/>
        </w:rPr>
      </w:pPr>
      <w:r>
        <w:rPr>
          <w:rFonts w:ascii="Arial Narrow" w:hAnsi="Arial Narrow"/>
        </w:rPr>
        <w:t>10</w:t>
      </w:r>
      <w:r w:rsidR="003F7F98" w:rsidRPr="006E4A37">
        <w:rPr>
          <w:rFonts w:ascii="Arial Narrow" w:hAnsi="Arial Narrow"/>
        </w:rPr>
        <w:t>.1</w:t>
      </w:r>
      <w:r w:rsidR="003F7F98" w:rsidRPr="006E4A37">
        <w:rPr>
          <w:rFonts w:ascii="Arial Narrow" w:hAnsi="Arial Narrow"/>
          <w:sz w:val="22"/>
          <w:szCs w:val="22"/>
        </w:rPr>
        <w:t xml:space="preserve"> </w:t>
      </w:r>
      <w:r w:rsidR="003F7F98" w:rsidRPr="006E4A37">
        <w:rPr>
          <w:rFonts w:ascii="Arial Narrow" w:hAnsi="Arial Narrow"/>
        </w:rPr>
        <w:t>The time</w:t>
      </w:r>
      <w:r w:rsidR="004C5A66" w:rsidRPr="006E4A37">
        <w:rPr>
          <w:rFonts w:ascii="Arial Narrow" w:hAnsi="Arial Narrow"/>
        </w:rPr>
        <w:t xml:space="preserve"> </w:t>
      </w:r>
      <w:r w:rsidR="003F7F98" w:rsidRPr="006E4A37">
        <w:rPr>
          <w:rFonts w:ascii="Arial Narrow" w:hAnsi="Arial Narrow"/>
        </w:rPr>
        <w:t>limit for the execution of the works subject of this contract shall be: [</w:t>
      </w:r>
      <w:r w:rsidR="003F7F98" w:rsidRPr="006E4A37">
        <w:rPr>
          <w:rFonts w:ascii="Arial Narrow" w:hAnsi="Arial Narrow"/>
          <w:i/>
          <w:iCs/>
        </w:rPr>
        <w:t xml:space="preserve">to be specified for each </w:t>
      </w:r>
      <w:r w:rsidR="0036638B" w:rsidRPr="006E4A37">
        <w:rPr>
          <w:rFonts w:ascii="Arial Narrow" w:hAnsi="Arial Narrow"/>
          <w:i/>
          <w:iCs/>
        </w:rPr>
        <w:t>tranche</w:t>
      </w:r>
      <w:r w:rsidR="003F7F98" w:rsidRPr="006E4A37">
        <w:rPr>
          <w:rFonts w:ascii="Arial Narrow" w:hAnsi="Arial Narrow"/>
          <w:i/>
          <w:iCs/>
        </w:rPr>
        <w:t xml:space="preserve"> if need be]</w:t>
      </w:r>
      <w:r w:rsidR="005C1BC7" w:rsidRPr="006E4A37">
        <w:rPr>
          <w:rFonts w:ascii="Arial Narrow" w:hAnsi="Arial Narrow"/>
          <w:i/>
          <w:iCs/>
        </w:rPr>
        <w:t xml:space="preserve"> </w:t>
      </w:r>
      <w:r w:rsidR="0036638B" w:rsidRPr="006E4A37">
        <w:rPr>
          <w:rFonts w:ascii="Arial Narrow" w:hAnsi="Arial Narrow"/>
        </w:rPr>
        <w:t>M</w:t>
      </w:r>
      <w:r w:rsidR="003F7F98" w:rsidRPr="006E4A37">
        <w:rPr>
          <w:rFonts w:ascii="Arial Narrow" w:hAnsi="Arial Narrow"/>
        </w:rPr>
        <w:t>onths</w:t>
      </w:r>
      <w:r w:rsidR="003F7F98" w:rsidRPr="006E4A37">
        <w:rPr>
          <w:rFonts w:ascii="Arial Narrow" w:hAnsi="Arial Narrow"/>
          <w:i/>
          <w:iCs/>
        </w:rPr>
        <w:t xml:space="preserve"> (in figures and words).</w:t>
      </w:r>
    </w:p>
    <w:p w14:paraId="1D17A5B8" w14:textId="15F97213" w:rsidR="003F7F98" w:rsidRPr="006E4A37" w:rsidRDefault="00FA4AC7" w:rsidP="006E4A37">
      <w:pPr>
        <w:widowControl w:val="0"/>
        <w:autoSpaceDE w:val="0"/>
        <w:spacing w:after="120" w:line="360" w:lineRule="auto"/>
        <w:jc w:val="both"/>
        <w:rPr>
          <w:rFonts w:ascii="Arial Narrow" w:hAnsi="Arial Narrow" w:cs="Arial"/>
          <w:i/>
          <w:iCs/>
          <w:sz w:val="18"/>
          <w:szCs w:val="18"/>
        </w:rPr>
      </w:pPr>
      <w:r>
        <w:rPr>
          <w:rFonts w:ascii="Arial Narrow" w:hAnsi="Arial Narrow"/>
          <w:sz w:val="22"/>
          <w:szCs w:val="22"/>
        </w:rPr>
        <w:t>10</w:t>
      </w:r>
      <w:r w:rsidR="003F7F98" w:rsidRPr="006E4A37">
        <w:rPr>
          <w:rFonts w:ascii="Arial Narrow" w:hAnsi="Arial Narrow"/>
          <w:sz w:val="22"/>
          <w:szCs w:val="22"/>
        </w:rPr>
        <w:t>.2 This time</w:t>
      </w:r>
      <w:r w:rsidR="004C5A66" w:rsidRPr="006E4A37">
        <w:rPr>
          <w:rFonts w:ascii="Arial Narrow" w:hAnsi="Arial Narrow"/>
          <w:sz w:val="22"/>
          <w:szCs w:val="22"/>
        </w:rPr>
        <w:t xml:space="preserve"> </w:t>
      </w:r>
      <w:r w:rsidR="003F7F98" w:rsidRPr="006E4A37">
        <w:rPr>
          <w:rFonts w:ascii="Arial Narrow" w:hAnsi="Arial Narrow"/>
          <w:sz w:val="22"/>
          <w:szCs w:val="22"/>
        </w:rPr>
        <w:t>limit shall run from the date of notification of the Administrative Order to commence execution of the works</w:t>
      </w:r>
      <w:r w:rsidR="0036638B" w:rsidRPr="006E4A37">
        <w:rPr>
          <w:rFonts w:ascii="Arial Narrow" w:hAnsi="Arial Narrow"/>
          <w:sz w:val="22"/>
          <w:szCs w:val="22"/>
        </w:rPr>
        <w:t>, unless otherwise specified</w:t>
      </w:r>
      <w:r w:rsidR="003F7F98" w:rsidRPr="006E4A37">
        <w:rPr>
          <w:rFonts w:ascii="Arial Narrow" w:hAnsi="Arial Narrow"/>
          <w:sz w:val="22"/>
          <w:szCs w:val="22"/>
        </w:rPr>
        <w:t xml:space="preserve"> [</w:t>
      </w:r>
      <w:r w:rsidR="003F7F98" w:rsidRPr="006E4A37">
        <w:rPr>
          <w:rFonts w:ascii="Arial Narrow" w:hAnsi="Arial Narrow"/>
          <w:i/>
          <w:iCs/>
          <w:sz w:val="22"/>
          <w:szCs w:val="22"/>
        </w:rPr>
        <w:t>to be specified</w:t>
      </w:r>
      <w:r w:rsidR="003F7F98" w:rsidRPr="006E4A37">
        <w:rPr>
          <w:rFonts w:ascii="Arial Narrow" w:hAnsi="Arial Narrow"/>
          <w:sz w:val="22"/>
          <w:szCs w:val="22"/>
        </w:rPr>
        <w:t>].</w:t>
      </w:r>
    </w:p>
    <w:p w14:paraId="2F3D42A3" w14:textId="63C5917F" w:rsidR="003F7F98" w:rsidRPr="006E4A37" w:rsidRDefault="00FA4AC7" w:rsidP="006E4A37">
      <w:pPr>
        <w:widowControl w:val="0"/>
        <w:autoSpaceDE w:val="0"/>
        <w:spacing w:after="120" w:line="360" w:lineRule="auto"/>
        <w:jc w:val="both"/>
        <w:rPr>
          <w:rFonts w:ascii="Arial Narrow" w:hAnsi="Arial Narrow" w:cs="Arial"/>
          <w:i/>
          <w:iCs/>
          <w:sz w:val="18"/>
          <w:szCs w:val="18"/>
        </w:rPr>
      </w:pPr>
      <w:r>
        <w:rPr>
          <w:rFonts w:ascii="Arial Narrow" w:hAnsi="Arial Narrow"/>
        </w:rPr>
        <w:t>10</w:t>
      </w:r>
      <w:r w:rsidR="003F7F98" w:rsidRPr="006E4A37">
        <w:rPr>
          <w:rFonts w:ascii="Arial Narrow" w:hAnsi="Arial Narrow"/>
        </w:rPr>
        <w:t>.3 [</w:t>
      </w:r>
      <w:r w:rsidR="0036638B" w:rsidRPr="006E4A37">
        <w:rPr>
          <w:rFonts w:ascii="Arial Narrow" w:hAnsi="Arial Narrow"/>
          <w:i/>
          <w:iCs/>
        </w:rPr>
        <w:t>S</w:t>
      </w:r>
      <w:r w:rsidR="003F7F98" w:rsidRPr="006E4A37">
        <w:rPr>
          <w:rFonts w:ascii="Arial Narrow" w:hAnsi="Arial Narrow"/>
          <w:i/>
          <w:iCs/>
        </w:rPr>
        <w:t xml:space="preserve">pecify if the contract has one or more </w:t>
      </w:r>
      <w:r w:rsidR="0036638B" w:rsidRPr="006E4A37">
        <w:rPr>
          <w:rFonts w:ascii="Arial Narrow" w:hAnsi="Arial Narrow"/>
          <w:i/>
          <w:iCs/>
        </w:rPr>
        <w:t>tranche(</w:t>
      </w:r>
      <w:r w:rsidR="003F7F98" w:rsidRPr="006E4A37">
        <w:rPr>
          <w:rFonts w:ascii="Arial Narrow" w:hAnsi="Arial Narrow"/>
          <w:i/>
          <w:iCs/>
        </w:rPr>
        <w:t>s</w:t>
      </w:r>
      <w:r w:rsidR="0036638B" w:rsidRPr="006E4A37">
        <w:rPr>
          <w:rFonts w:ascii="Arial Narrow" w:hAnsi="Arial Narrow"/>
          <w:i/>
          <w:iCs/>
        </w:rPr>
        <w:t>)</w:t>
      </w:r>
      <w:r w:rsidR="003F7F98" w:rsidRPr="006E4A37">
        <w:rPr>
          <w:rFonts w:ascii="Arial Narrow" w:hAnsi="Arial Narrow"/>
        </w:rPr>
        <w:t>].</w:t>
      </w:r>
    </w:p>
    <w:p w14:paraId="5C3222EE" w14:textId="254B234C" w:rsidR="003F7F98" w:rsidRDefault="003F7F98" w:rsidP="006E4A37">
      <w:pPr>
        <w:pStyle w:val="ydpad5ffae3msonormal"/>
        <w:widowControl w:val="0"/>
        <w:autoSpaceDE w:val="0"/>
        <w:autoSpaceDN w:val="0"/>
        <w:spacing w:after="120" w:afterAutospacing="0" w:line="360" w:lineRule="auto"/>
        <w:jc w:val="both"/>
        <w:rPr>
          <w:rFonts w:ascii="Arial Narrow" w:hAnsi="Arial Narrow"/>
          <w:sz w:val="24"/>
        </w:rPr>
      </w:pPr>
      <w:r w:rsidRPr="006E4A37">
        <w:rPr>
          <w:rFonts w:ascii="Arial Narrow" w:hAnsi="Arial Narrow"/>
          <w:sz w:val="24"/>
        </w:rPr>
        <w:t xml:space="preserve">For contracts with conditional </w:t>
      </w:r>
      <w:r w:rsidR="00EB0EC5" w:rsidRPr="006E4A37">
        <w:rPr>
          <w:rFonts w:ascii="Arial Narrow" w:hAnsi="Arial Narrow"/>
          <w:sz w:val="24"/>
        </w:rPr>
        <w:t>tranche</w:t>
      </w:r>
      <w:r w:rsidRPr="006E4A37">
        <w:rPr>
          <w:rFonts w:ascii="Arial Narrow" w:hAnsi="Arial Narrow"/>
          <w:sz w:val="24"/>
        </w:rPr>
        <w:t xml:space="preserve">s, the period for each </w:t>
      </w:r>
      <w:r w:rsidR="00EB0EC5" w:rsidRPr="006E4A37">
        <w:rPr>
          <w:rFonts w:ascii="Arial Narrow" w:hAnsi="Arial Narrow"/>
          <w:sz w:val="24"/>
        </w:rPr>
        <w:t>tranche</w:t>
      </w:r>
      <w:r w:rsidRPr="006E4A37">
        <w:rPr>
          <w:rFonts w:ascii="Arial Narrow" w:hAnsi="Arial Narrow"/>
          <w:sz w:val="24"/>
        </w:rPr>
        <w:t xml:space="preserve">, which runs from the date of notification of the </w:t>
      </w:r>
      <w:r w:rsidR="00EB0EC5" w:rsidRPr="006E4A37">
        <w:rPr>
          <w:rFonts w:ascii="Arial Narrow" w:hAnsi="Arial Narrow"/>
          <w:sz w:val="24"/>
        </w:rPr>
        <w:t>administrative</w:t>
      </w:r>
      <w:r w:rsidRPr="006E4A37">
        <w:rPr>
          <w:rFonts w:ascii="Arial Narrow" w:hAnsi="Arial Narrow"/>
          <w:sz w:val="24"/>
        </w:rPr>
        <w:t xml:space="preserve"> order to start work on the </w:t>
      </w:r>
      <w:r w:rsidR="00641B63" w:rsidRPr="006E4A37">
        <w:rPr>
          <w:rFonts w:ascii="Arial Narrow" w:hAnsi="Arial Narrow"/>
          <w:sz w:val="24"/>
        </w:rPr>
        <w:t>tranche considered</w:t>
      </w:r>
      <w:r w:rsidRPr="006E4A37">
        <w:rPr>
          <w:rFonts w:ascii="Arial Narrow" w:hAnsi="Arial Narrow"/>
          <w:sz w:val="24"/>
        </w:rPr>
        <w:t xml:space="preserve"> is:</w:t>
      </w:r>
    </w:p>
    <w:p w14:paraId="4E95EAC8" w14:textId="77777777" w:rsidR="0059323F" w:rsidRPr="006E4A37" w:rsidRDefault="0059323F" w:rsidP="006E4A37">
      <w:pPr>
        <w:pStyle w:val="ydpad5ffae3msonormal"/>
        <w:widowControl w:val="0"/>
        <w:autoSpaceDE w:val="0"/>
        <w:autoSpaceDN w:val="0"/>
        <w:spacing w:after="120" w:afterAutospacing="0" w:line="360" w:lineRule="auto"/>
        <w:jc w:val="both"/>
        <w:rPr>
          <w:rFonts w:ascii="Arial Narrow" w:hAnsi="Arial Narrow"/>
          <w:sz w:val="24"/>
          <w:szCs w:val="24"/>
        </w:rPr>
      </w:pPr>
    </w:p>
    <w:tbl>
      <w:tblPr>
        <w:tblStyle w:val="TableNormal1"/>
        <w:tblW w:w="0" w:type="auto"/>
        <w:jc w:val="center"/>
        <w:tblInd w:w="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2"/>
        <w:gridCol w:w="4811"/>
      </w:tblGrid>
      <w:tr w:rsidR="003F7F98" w:rsidRPr="006E4A37" w14:paraId="7EAF7F5C" w14:textId="77777777" w:rsidTr="003F7F98">
        <w:trPr>
          <w:jc w:val="center"/>
        </w:trPr>
        <w:tc>
          <w:tcPr>
            <w:tcW w:w="2972" w:type="dxa"/>
            <w:tcBorders>
              <w:top w:val="single" w:sz="4" w:space="0" w:color="auto"/>
              <w:left w:val="single" w:sz="4" w:space="0" w:color="auto"/>
              <w:bottom w:val="single" w:sz="4" w:space="0" w:color="auto"/>
              <w:right w:val="single" w:sz="4" w:space="0" w:color="auto"/>
            </w:tcBorders>
            <w:hideMark/>
          </w:tcPr>
          <w:p w14:paraId="0A72FBC0" w14:textId="77777777" w:rsidR="003F7F98" w:rsidRPr="006E4A37" w:rsidRDefault="003F7F98" w:rsidP="006E4A37">
            <w:pPr>
              <w:pStyle w:val="ydpad5ffae3msonormal"/>
              <w:widowControl w:val="0"/>
              <w:autoSpaceDE w:val="0"/>
              <w:autoSpaceDN w:val="0"/>
              <w:spacing w:after="120" w:afterAutospacing="0" w:line="360" w:lineRule="auto"/>
              <w:jc w:val="both"/>
              <w:rPr>
                <w:rFonts w:ascii="Arial Narrow" w:hAnsi="Arial Narrow"/>
              </w:rPr>
            </w:pPr>
            <w:r w:rsidRPr="006E4A37">
              <w:rPr>
                <w:rFonts w:ascii="Arial Narrow" w:hAnsi="Arial Narrow"/>
              </w:rPr>
              <w:lastRenderedPageBreak/>
              <w:t xml:space="preserve">Tranches </w:t>
            </w:r>
          </w:p>
        </w:tc>
        <w:tc>
          <w:tcPr>
            <w:tcW w:w="4811" w:type="dxa"/>
            <w:tcBorders>
              <w:top w:val="single" w:sz="4" w:space="0" w:color="auto"/>
              <w:left w:val="single" w:sz="4" w:space="0" w:color="auto"/>
              <w:bottom w:val="single" w:sz="4" w:space="0" w:color="auto"/>
              <w:right w:val="single" w:sz="4" w:space="0" w:color="auto"/>
            </w:tcBorders>
            <w:hideMark/>
          </w:tcPr>
          <w:p w14:paraId="7830AED1" w14:textId="77777777" w:rsidR="003F7F98" w:rsidRPr="006E4A37" w:rsidRDefault="003F7F98" w:rsidP="006E4A37">
            <w:pPr>
              <w:pStyle w:val="ydpad5ffae3msonormal"/>
              <w:widowControl w:val="0"/>
              <w:autoSpaceDE w:val="0"/>
              <w:autoSpaceDN w:val="0"/>
              <w:spacing w:after="120" w:afterAutospacing="0" w:line="360" w:lineRule="auto"/>
              <w:jc w:val="both"/>
              <w:rPr>
                <w:rFonts w:ascii="Arial Narrow" w:hAnsi="Arial Narrow"/>
              </w:rPr>
            </w:pPr>
            <w:r w:rsidRPr="006E4A37">
              <w:rPr>
                <w:rFonts w:ascii="Arial Narrow" w:hAnsi="Arial Narrow"/>
              </w:rPr>
              <w:t>Timeframe (in months)</w:t>
            </w:r>
          </w:p>
        </w:tc>
      </w:tr>
      <w:tr w:rsidR="003F7F98" w:rsidRPr="006E4A37" w14:paraId="0BD6B82D" w14:textId="77777777" w:rsidTr="003F7F98">
        <w:trPr>
          <w:jc w:val="center"/>
        </w:trPr>
        <w:tc>
          <w:tcPr>
            <w:tcW w:w="2972" w:type="dxa"/>
            <w:tcBorders>
              <w:top w:val="single" w:sz="4" w:space="0" w:color="auto"/>
              <w:left w:val="single" w:sz="4" w:space="0" w:color="auto"/>
              <w:bottom w:val="single" w:sz="4" w:space="0" w:color="auto"/>
              <w:right w:val="single" w:sz="4" w:space="0" w:color="auto"/>
            </w:tcBorders>
            <w:hideMark/>
          </w:tcPr>
          <w:p w14:paraId="2DB5DAF1" w14:textId="77777777" w:rsidR="003F7F98" w:rsidRPr="006E4A37" w:rsidRDefault="003F7F98" w:rsidP="006E4A37">
            <w:pPr>
              <w:pStyle w:val="ydpad5ffae3msonormal"/>
              <w:widowControl w:val="0"/>
              <w:autoSpaceDE w:val="0"/>
              <w:autoSpaceDN w:val="0"/>
              <w:spacing w:after="120" w:afterAutospacing="0" w:line="360" w:lineRule="auto"/>
              <w:jc w:val="both"/>
              <w:rPr>
                <w:rFonts w:ascii="Arial Narrow" w:hAnsi="Arial Narrow"/>
              </w:rPr>
            </w:pPr>
            <w:r w:rsidRPr="006E4A37">
              <w:rPr>
                <w:rFonts w:ascii="Arial Narrow" w:hAnsi="Arial Narrow"/>
              </w:rPr>
              <w:t>Firm tranche</w:t>
            </w:r>
          </w:p>
        </w:tc>
        <w:tc>
          <w:tcPr>
            <w:tcW w:w="4811" w:type="dxa"/>
            <w:tcBorders>
              <w:top w:val="single" w:sz="4" w:space="0" w:color="auto"/>
              <w:left w:val="single" w:sz="4" w:space="0" w:color="auto"/>
              <w:bottom w:val="single" w:sz="4" w:space="0" w:color="auto"/>
              <w:right w:val="single" w:sz="4" w:space="0" w:color="auto"/>
            </w:tcBorders>
            <w:hideMark/>
          </w:tcPr>
          <w:p w14:paraId="349D2665" w14:textId="77777777" w:rsidR="003F7F98" w:rsidRPr="006E4A37" w:rsidRDefault="003F7F98" w:rsidP="006E4A37">
            <w:pPr>
              <w:pStyle w:val="ydpad5ffae3msonormal"/>
              <w:widowControl w:val="0"/>
              <w:autoSpaceDE w:val="0"/>
              <w:autoSpaceDN w:val="0"/>
              <w:spacing w:after="120" w:afterAutospacing="0" w:line="360" w:lineRule="auto"/>
              <w:jc w:val="both"/>
              <w:rPr>
                <w:rFonts w:ascii="Arial Narrow" w:hAnsi="Arial Narrow"/>
              </w:rPr>
            </w:pPr>
            <w:r w:rsidRPr="006E4A37">
              <w:rPr>
                <w:rFonts w:ascii="Arial Narrow" w:hAnsi="Arial Narrow"/>
              </w:rPr>
              <w:t> </w:t>
            </w:r>
          </w:p>
        </w:tc>
      </w:tr>
      <w:tr w:rsidR="003F7F98" w:rsidRPr="006E4A37" w14:paraId="05A8AE95" w14:textId="77777777" w:rsidTr="003F7F98">
        <w:trPr>
          <w:jc w:val="center"/>
        </w:trPr>
        <w:tc>
          <w:tcPr>
            <w:tcW w:w="2972" w:type="dxa"/>
            <w:tcBorders>
              <w:top w:val="single" w:sz="4" w:space="0" w:color="auto"/>
              <w:left w:val="single" w:sz="4" w:space="0" w:color="auto"/>
              <w:bottom w:val="single" w:sz="4" w:space="0" w:color="auto"/>
              <w:right w:val="single" w:sz="4" w:space="0" w:color="auto"/>
            </w:tcBorders>
            <w:hideMark/>
          </w:tcPr>
          <w:p w14:paraId="476454C3" w14:textId="77777777" w:rsidR="003F7F98" w:rsidRPr="006E4A37" w:rsidRDefault="003F7F98" w:rsidP="006E4A37">
            <w:pPr>
              <w:pStyle w:val="ydpad5ffae3msonormal"/>
              <w:widowControl w:val="0"/>
              <w:autoSpaceDE w:val="0"/>
              <w:autoSpaceDN w:val="0"/>
              <w:spacing w:after="120" w:afterAutospacing="0" w:line="360" w:lineRule="auto"/>
              <w:jc w:val="both"/>
              <w:rPr>
                <w:rFonts w:ascii="Arial Narrow" w:hAnsi="Arial Narrow"/>
              </w:rPr>
            </w:pPr>
            <w:r w:rsidRPr="006E4A37">
              <w:rPr>
                <w:rFonts w:ascii="Arial Narrow" w:hAnsi="Arial Narrow"/>
              </w:rPr>
              <w:t>Conditional tranche 1</w:t>
            </w:r>
          </w:p>
        </w:tc>
        <w:tc>
          <w:tcPr>
            <w:tcW w:w="4811" w:type="dxa"/>
            <w:tcBorders>
              <w:top w:val="single" w:sz="4" w:space="0" w:color="auto"/>
              <w:left w:val="single" w:sz="4" w:space="0" w:color="auto"/>
              <w:bottom w:val="single" w:sz="4" w:space="0" w:color="auto"/>
              <w:right w:val="single" w:sz="4" w:space="0" w:color="auto"/>
            </w:tcBorders>
            <w:hideMark/>
          </w:tcPr>
          <w:p w14:paraId="6F14A271" w14:textId="77777777" w:rsidR="003F7F98" w:rsidRPr="006E4A37" w:rsidRDefault="003F7F98" w:rsidP="006E4A37">
            <w:pPr>
              <w:pStyle w:val="ydpad5ffae3msonormal"/>
              <w:widowControl w:val="0"/>
              <w:autoSpaceDE w:val="0"/>
              <w:autoSpaceDN w:val="0"/>
              <w:spacing w:after="120" w:afterAutospacing="0" w:line="360" w:lineRule="auto"/>
              <w:jc w:val="both"/>
              <w:rPr>
                <w:rFonts w:ascii="Arial Narrow" w:hAnsi="Arial Narrow"/>
              </w:rPr>
            </w:pPr>
            <w:r w:rsidRPr="006E4A37">
              <w:rPr>
                <w:rFonts w:ascii="Arial Narrow" w:hAnsi="Arial Narrow"/>
              </w:rPr>
              <w:t> </w:t>
            </w:r>
          </w:p>
        </w:tc>
      </w:tr>
      <w:tr w:rsidR="003F7F98" w:rsidRPr="006E4A37" w14:paraId="146DD394" w14:textId="77777777" w:rsidTr="003F7F98">
        <w:trPr>
          <w:jc w:val="center"/>
        </w:trPr>
        <w:tc>
          <w:tcPr>
            <w:tcW w:w="2972" w:type="dxa"/>
            <w:tcBorders>
              <w:top w:val="single" w:sz="4" w:space="0" w:color="auto"/>
              <w:left w:val="single" w:sz="4" w:space="0" w:color="auto"/>
              <w:bottom w:val="single" w:sz="4" w:space="0" w:color="auto"/>
              <w:right w:val="single" w:sz="4" w:space="0" w:color="auto"/>
            </w:tcBorders>
          </w:tcPr>
          <w:p w14:paraId="333E4267" w14:textId="77777777" w:rsidR="003F7F98" w:rsidRPr="006E4A37" w:rsidRDefault="003F7F98" w:rsidP="006E4A37">
            <w:pPr>
              <w:pStyle w:val="ydpad5ffae3msonormal"/>
              <w:widowControl w:val="0"/>
              <w:autoSpaceDE w:val="0"/>
              <w:autoSpaceDN w:val="0"/>
              <w:spacing w:after="120" w:afterAutospacing="0" w:line="360" w:lineRule="auto"/>
              <w:jc w:val="both"/>
              <w:rPr>
                <w:rFonts w:ascii="Arial Narrow" w:hAnsi="Arial Narrow" w:cs="Arial"/>
              </w:rPr>
            </w:pPr>
            <w:r w:rsidRPr="006E4A37">
              <w:rPr>
                <w:rFonts w:ascii="Arial Narrow" w:hAnsi="Arial Narrow"/>
              </w:rPr>
              <w:t>Conditional tranche n</w:t>
            </w:r>
          </w:p>
        </w:tc>
        <w:tc>
          <w:tcPr>
            <w:tcW w:w="4811" w:type="dxa"/>
            <w:tcBorders>
              <w:top w:val="single" w:sz="4" w:space="0" w:color="auto"/>
              <w:left w:val="single" w:sz="4" w:space="0" w:color="auto"/>
              <w:bottom w:val="single" w:sz="4" w:space="0" w:color="auto"/>
              <w:right w:val="single" w:sz="4" w:space="0" w:color="auto"/>
            </w:tcBorders>
          </w:tcPr>
          <w:p w14:paraId="76862CB3" w14:textId="77777777" w:rsidR="003F7F98" w:rsidRPr="006E4A37" w:rsidRDefault="003F7F98" w:rsidP="006E4A37">
            <w:pPr>
              <w:pStyle w:val="ydpad5ffae3msonormal"/>
              <w:widowControl w:val="0"/>
              <w:autoSpaceDE w:val="0"/>
              <w:autoSpaceDN w:val="0"/>
              <w:spacing w:after="120" w:afterAutospacing="0" w:line="360" w:lineRule="auto"/>
              <w:jc w:val="both"/>
              <w:rPr>
                <w:rFonts w:ascii="Arial Narrow" w:hAnsi="Arial Narrow" w:cs="Arial"/>
              </w:rPr>
            </w:pPr>
          </w:p>
        </w:tc>
      </w:tr>
    </w:tbl>
    <w:p w14:paraId="3206AEBA" w14:textId="31A7B3CD" w:rsidR="003F7F98" w:rsidRPr="006E4A37" w:rsidRDefault="003F7F98" w:rsidP="006E4A37">
      <w:pPr>
        <w:pStyle w:val="Titre3"/>
        <w:spacing w:line="360" w:lineRule="auto"/>
        <w:rPr>
          <w:rFonts w:ascii="Arial Narrow" w:hAnsi="Arial Narrow" w:cs="Arial"/>
          <w:bCs w:val="0"/>
        </w:rPr>
      </w:pPr>
      <w:bookmarkStart w:id="241" w:name="_Toc530307798"/>
      <w:bookmarkStart w:id="242" w:name="_Toc97557084"/>
      <w:r w:rsidRPr="006E4A37">
        <w:rPr>
          <w:rFonts w:ascii="Arial Narrow" w:hAnsi="Arial Narrow"/>
          <w:bCs w:val="0"/>
        </w:rPr>
        <w:t>Article</w:t>
      </w:r>
      <w:r w:rsidR="00981ADB" w:rsidRPr="006E4A37">
        <w:rPr>
          <w:rFonts w:ascii="Arial Narrow" w:hAnsi="Arial Narrow"/>
          <w:bCs w:val="0"/>
        </w:rPr>
        <w:t> </w:t>
      </w:r>
      <w:r w:rsidR="00581DDF" w:rsidRPr="006E4A37">
        <w:rPr>
          <w:rFonts w:ascii="Arial Narrow" w:hAnsi="Arial Narrow"/>
          <w:bCs w:val="0"/>
        </w:rPr>
        <w:t>11</w:t>
      </w:r>
      <w:r w:rsidRPr="006E4A37">
        <w:rPr>
          <w:rFonts w:ascii="Arial Narrow" w:hAnsi="Arial Narrow"/>
          <w:bCs w:val="0"/>
        </w:rPr>
        <w:t xml:space="preserve">: </w:t>
      </w:r>
      <w:r w:rsidRPr="006E4A37">
        <w:rPr>
          <w:rFonts w:ascii="Arial Narrow" w:hAnsi="Arial Narrow"/>
          <w:bCs w:val="0"/>
          <w:iCs/>
        </w:rPr>
        <w:t xml:space="preserve"> </w:t>
      </w:r>
      <w:r w:rsidR="00FA4AC7">
        <w:rPr>
          <w:rFonts w:ascii="Arial Narrow" w:hAnsi="Arial Narrow"/>
          <w:bCs w:val="0"/>
          <w:iCs/>
        </w:rPr>
        <w:t>Obligations</w:t>
      </w:r>
      <w:r w:rsidRPr="006E4A37">
        <w:rPr>
          <w:rFonts w:ascii="Arial Narrow" w:hAnsi="Arial Narrow"/>
          <w:bCs w:val="0"/>
          <w:iCs/>
        </w:rPr>
        <w:t xml:space="preserve"> of the </w:t>
      </w:r>
      <w:r w:rsidR="009860DF">
        <w:rPr>
          <w:rFonts w:ascii="Arial Narrow" w:hAnsi="Arial Narrow"/>
          <w:bCs w:val="0"/>
          <w:iCs/>
        </w:rPr>
        <w:t>Project Owner</w:t>
      </w:r>
      <w:r w:rsidRPr="006E4A37">
        <w:rPr>
          <w:rFonts w:ascii="Arial Narrow" w:hAnsi="Arial Narrow"/>
          <w:bCs w:val="0"/>
          <w:iCs/>
        </w:rPr>
        <w:t xml:space="preserve"> or </w:t>
      </w:r>
      <w:r w:rsidR="009860DF">
        <w:rPr>
          <w:rFonts w:ascii="Arial Narrow" w:hAnsi="Arial Narrow"/>
          <w:bCs w:val="0"/>
          <w:iCs/>
        </w:rPr>
        <w:t>Delegated</w:t>
      </w:r>
      <w:r w:rsidRPr="006E4A37">
        <w:rPr>
          <w:rFonts w:ascii="Arial Narrow" w:hAnsi="Arial Narrow"/>
          <w:bCs w:val="0"/>
          <w:iCs/>
        </w:rPr>
        <w:t xml:space="preserve"> </w:t>
      </w:r>
      <w:r w:rsidR="009860DF">
        <w:rPr>
          <w:rFonts w:ascii="Arial Narrow" w:hAnsi="Arial Narrow"/>
          <w:bCs w:val="0"/>
          <w:iCs/>
        </w:rPr>
        <w:t>Project Owner</w:t>
      </w:r>
      <w:r w:rsidRPr="006E4A37">
        <w:rPr>
          <w:rFonts w:ascii="Arial Narrow" w:hAnsi="Arial Narrow"/>
          <w:bCs w:val="0"/>
          <w:iCs/>
        </w:rPr>
        <w:t xml:space="preserve"> </w:t>
      </w:r>
      <w:bookmarkEnd w:id="241"/>
      <w:bookmarkEnd w:id="242"/>
    </w:p>
    <w:p w14:paraId="4569F567" w14:textId="4A37A610" w:rsidR="003F7F98" w:rsidRPr="006E4A37" w:rsidRDefault="003F5171" w:rsidP="006E4A37">
      <w:pPr>
        <w:widowControl w:val="0"/>
        <w:autoSpaceDE w:val="0"/>
        <w:spacing w:after="120" w:line="360" w:lineRule="auto"/>
        <w:jc w:val="both"/>
        <w:rPr>
          <w:rFonts w:ascii="Arial Narrow" w:hAnsi="Arial Narrow" w:cs="Arial"/>
        </w:rPr>
      </w:pPr>
      <w:r w:rsidRPr="006E4A37">
        <w:rPr>
          <w:rFonts w:ascii="Arial Narrow" w:hAnsi="Arial Narrow"/>
        </w:rPr>
        <w:t>11</w:t>
      </w:r>
      <w:r w:rsidR="003F7F98" w:rsidRPr="006E4A37">
        <w:rPr>
          <w:rFonts w:ascii="Arial Narrow" w:hAnsi="Arial Narrow"/>
        </w:rPr>
        <w:t xml:space="preserve">.1 </w:t>
      </w:r>
      <w:r w:rsidR="000F6F1C" w:rsidRPr="006E4A37">
        <w:rPr>
          <w:rFonts w:ascii="Arial Narrow" w:hAnsi="Arial Narrow" w:cs="Arial"/>
        </w:rPr>
        <w:t xml:space="preserve">The </w:t>
      </w:r>
      <w:r w:rsidR="009860DF">
        <w:rPr>
          <w:rFonts w:ascii="Arial Narrow" w:hAnsi="Arial Narrow" w:cs="Arial"/>
        </w:rPr>
        <w:t>Project Owner</w:t>
      </w:r>
      <w:r w:rsidR="000F6F1C" w:rsidRPr="006E4A37">
        <w:rPr>
          <w:rFonts w:ascii="Arial Narrow" w:hAnsi="Arial Narrow" w:cs="Arial"/>
        </w:rPr>
        <w:t xml:space="preserve"> or the </w:t>
      </w:r>
      <w:r w:rsidR="009860DF">
        <w:rPr>
          <w:rFonts w:ascii="Arial Narrow" w:hAnsi="Arial Narrow" w:cs="Arial"/>
        </w:rPr>
        <w:t>Delegated</w:t>
      </w:r>
      <w:r w:rsidR="000F6F1C" w:rsidRPr="006E4A37">
        <w:rPr>
          <w:rFonts w:ascii="Arial Narrow" w:hAnsi="Arial Narrow" w:cs="Arial"/>
        </w:rPr>
        <w:t xml:space="preserve"> </w:t>
      </w:r>
      <w:r w:rsidR="009860DF">
        <w:rPr>
          <w:rFonts w:ascii="Arial Narrow" w:hAnsi="Arial Narrow" w:cs="Arial"/>
        </w:rPr>
        <w:t>Project Owner</w:t>
      </w:r>
      <w:r w:rsidR="000F6F1C" w:rsidRPr="006E4A37">
        <w:rPr>
          <w:rFonts w:ascii="Arial Narrow" w:hAnsi="Arial Narrow" w:cs="Arial"/>
        </w:rPr>
        <w:t xml:space="preserve"> is responsible for acquiring and making available the site as well as its access, possession, use and access to all other areas reasonably necessary for the proper execution of the Contract. </w:t>
      </w:r>
      <w:r w:rsidR="00D049A9">
        <w:rPr>
          <w:rFonts w:ascii="Arial Narrow" w:hAnsi="Arial Narrow" w:cs="Arial"/>
        </w:rPr>
        <w:t>He</w:t>
      </w:r>
      <w:r w:rsidR="000F6F1C" w:rsidRPr="006E4A37">
        <w:rPr>
          <w:rFonts w:ascii="Arial Narrow" w:hAnsi="Arial Narrow" w:cs="Arial"/>
        </w:rPr>
        <w:t xml:space="preserve"> must provide the Co-contractor with the facilities for access to the project sites. For sites that are far from the </w:t>
      </w:r>
      <w:r w:rsidR="009860DF">
        <w:rPr>
          <w:rFonts w:ascii="Arial Narrow" w:hAnsi="Arial Narrow" w:cs="Arial"/>
        </w:rPr>
        <w:t>Project Owner</w:t>
      </w:r>
      <w:r w:rsidR="000F6F1C" w:rsidRPr="006E4A37">
        <w:rPr>
          <w:rFonts w:ascii="Arial Narrow" w:hAnsi="Arial Narrow" w:cs="Arial"/>
        </w:rPr>
        <w:t xml:space="preserve">'s head office, transportation costs for accessing them </w:t>
      </w:r>
      <w:r w:rsidR="00D049A9">
        <w:rPr>
          <w:rFonts w:ascii="Arial Narrow" w:hAnsi="Arial Narrow" w:cs="Arial"/>
        </w:rPr>
        <w:t xml:space="preserve">shall be borne by the </w:t>
      </w:r>
      <w:r w:rsidR="000F6F1C" w:rsidRPr="006E4A37">
        <w:rPr>
          <w:rFonts w:ascii="Arial Narrow" w:hAnsi="Arial Narrow" w:cs="Arial"/>
        </w:rPr>
        <w:t>Contractor</w:t>
      </w:r>
      <w:r w:rsidR="003F7F98" w:rsidRPr="006E4A37">
        <w:rPr>
          <w:rFonts w:ascii="Arial Narrow" w:hAnsi="Arial Narrow"/>
        </w:rPr>
        <w:t xml:space="preserve">. </w:t>
      </w:r>
    </w:p>
    <w:p w14:paraId="0CF85679" w14:textId="67D61683" w:rsidR="003F7F98" w:rsidRPr="006E4A37" w:rsidRDefault="00E05EE5" w:rsidP="006E4A37">
      <w:pPr>
        <w:widowControl w:val="0"/>
        <w:autoSpaceDE w:val="0"/>
        <w:spacing w:after="120" w:line="360" w:lineRule="auto"/>
        <w:jc w:val="both"/>
        <w:rPr>
          <w:rFonts w:ascii="Arial Narrow" w:hAnsi="Arial Narrow" w:cs="Arial"/>
        </w:rPr>
      </w:pPr>
      <w:r w:rsidRPr="006E4A37">
        <w:rPr>
          <w:rFonts w:ascii="Arial Narrow" w:hAnsi="Arial Narrow"/>
        </w:rPr>
        <w:t>11</w:t>
      </w:r>
      <w:r w:rsidR="003F7F98" w:rsidRPr="006E4A37">
        <w:rPr>
          <w:rFonts w:ascii="Arial Narrow" w:hAnsi="Arial Narrow"/>
        </w:rPr>
        <w:t xml:space="preserve">.2 The </w:t>
      </w:r>
      <w:r w:rsidR="009860DF">
        <w:rPr>
          <w:rFonts w:ascii="Arial Narrow" w:hAnsi="Arial Narrow"/>
        </w:rPr>
        <w:t>Project Owner</w:t>
      </w:r>
      <w:r w:rsidR="003F7F98" w:rsidRPr="006E4A37">
        <w:rPr>
          <w:rFonts w:ascii="Arial Narrow" w:hAnsi="Arial Narrow"/>
        </w:rPr>
        <w:t xml:space="preserve"> or </w:t>
      </w:r>
      <w:r w:rsidR="009860DF">
        <w:rPr>
          <w:rFonts w:ascii="Arial Narrow" w:hAnsi="Arial Narrow"/>
        </w:rPr>
        <w:t>Delegated</w:t>
      </w:r>
      <w:r w:rsidR="003F7F98" w:rsidRPr="006E4A37">
        <w:rPr>
          <w:rFonts w:ascii="Arial Narrow" w:hAnsi="Arial Narrow"/>
        </w:rPr>
        <w:t xml:space="preserve"> </w:t>
      </w:r>
      <w:r w:rsidR="009860DF">
        <w:rPr>
          <w:rFonts w:ascii="Arial Narrow" w:hAnsi="Arial Narrow"/>
        </w:rPr>
        <w:t>Project Owner</w:t>
      </w:r>
      <w:r w:rsidR="003F7F98" w:rsidRPr="006E4A37">
        <w:rPr>
          <w:rFonts w:ascii="Arial Narrow" w:hAnsi="Arial Narrow"/>
        </w:rPr>
        <w:t xml:space="preserve"> shall obtain</w:t>
      </w:r>
      <w:r w:rsidR="00273265" w:rsidRPr="006E4A37">
        <w:rPr>
          <w:rFonts w:ascii="Arial Narrow" w:hAnsi="Arial Narrow"/>
        </w:rPr>
        <w:t xml:space="preserve"> and </w:t>
      </w:r>
      <w:r w:rsidR="00704179" w:rsidRPr="006E4A37">
        <w:rPr>
          <w:rFonts w:ascii="Arial Narrow" w:hAnsi="Arial Narrow"/>
        </w:rPr>
        <w:t>at his</w:t>
      </w:r>
      <w:r w:rsidR="00273265" w:rsidRPr="006E4A37">
        <w:rPr>
          <w:rFonts w:ascii="Arial Narrow" w:hAnsi="Arial Narrow"/>
        </w:rPr>
        <w:t xml:space="preserve"> cost</w:t>
      </w:r>
      <w:r w:rsidR="003F7F98" w:rsidRPr="006E4A37">
        <w:rPr>
          <w:rFonts w:ascii="Arial Narrow" w:hAnsi="Arial Narrow"/>
        </w:rPr>
        <w:t>, all permits, authori</w:t>
      </w:r>
      <w:r w:rsidR="0015777A" w:rsidRPr="006E4A37">
        <w:rPr>
          <w:rFonts w:ascii="Arial Narrow" w:hAnsi="Arial Narrow"/>
        </w:rPr>
        <w:t>s</w:t>
      </w:r>
      <w:r w:rsidR="003F7F98" w:rsidRPr="006E4A37">
        <w:rPr>
          <w:rFonts w:ascii="Arial Narrow" w:hAnsi="Arial Narrow"/>
        </w:rPr>
        <w:t>ations, approvals</w:t>
      </w:r>
      <w:r w:rsidR="00D049A9">
        <w:rPr>
          <w:rFonts w:ascii="Arial Narrow" w:hAnsi="Arial Narrow"/>
        </w:rPr>
        <w:t>,</w:t>
      </w:r>
      <w:r w:rsidR="003F7F98" w:rsidRPr="006E4A37">
        <w:rPr>
          <w:rFonts w:ascii="Arial Narrow" w:hAnsi="Arial Narrow"/>
        </w:rPr>
        <w:t xml:space="preserve"> and licen</w:t>
      </w:r>
      <w:r w:rsidR="0015777A" w:rsidRPr="006E4A37">
        <w:rPr>
          <w:rFonts w:ascii="Arial Narrow" w:hAnsi="Arial Narrow"/>
        </w:rPr>
        <w:t>c</w:t>
      </w:r>
      <w:r w:rsidR="003F7F98" w:rsidRPr="006E4A37">
        <w:rPr>
          <w:rFonts w:ascii="Arial Narrow" w:hAnsi="Arial Narrow"/>
        </w:rPr>
        <w:t xml:space="preserve">es from the </w:t>
      </w:r>
      <w:r w:rsidR="00273265" w:rsidRPr="006E4A37">
        <w:rPr>
          <w:rFonts w:ascii="Arial Narrow" w:hAnsi="Arial Narrow"/>
        </w:rPr>
        <w:t>relevant</w:t>
      </w:r>
      <w:r w:rsidR="003F7F98" w:rsidRPr="006E4A37">
        <w:rPr>
          <w:rFonts w:ascii="Arial Narrow" w:hAnsi="Arial Narrow"/>
        </w:rPr>
        <w:t xml:space="preserve"> local, regional or national authorities or gover</w:t>
      </w:r>
      <w:r w:rsidR="00273265" w:rsidRPr="006E4A37">
        <w:rPr>
          <w:rFonts w:ascii="Arial Narrow" w:hAnsi="Arial Narrow"/>
        </w:rPr>
        <w:t>nment services</w:t>
      </w:r>
      <w:r w:rsidR="003F7F98" w:rsidRPr="006E4A37">
        <w:rPr>
          <w:rFonts w:ascii="Arial Narrow" w:hAnsi="Arial Narrow"/>
        </w:rPr>
        <w:t xml:space="preserve"> necessary for the </w:t>
      </w:r>
      <w:r w:rsidR="002D0ED0" w:rsidRPr="006E4A37">
        <w:rPr>
          <w:rFonts w:ascii="Arial Narrow" w:hAnsi="Arial Narrow"/>
        </w:rPr>
        <w:t>execution</w:t>
      </w:r>
      <w:r w:rsidR="003F7F98" w:rsidRPr="006E4A37">
        <w:rPr>
          <w:rFonts w:ascii="Arial Narrow" w:hAnsi="Arial Narrow"/>
        </w:rPr>
        <w:t xml:space="preserve"> of the Contract and which are within the scope of </w:t>
      </w:r>
      <w:r w:rsidR="002D0ED0" w:rsidRPr="006E4A37">
        <w:rPr>
          <w:rFonts w:ascii="Arial Narrow" w:hAnsi="Arial Narrow"/>
        </w:rPr>
        <w:t>his</w:t>
      </w:r>
      <w:r w:rsidR="003F7F98" w:rsidRPr="006E4A37">
        <w:rPr>
          <w:rFonts w:ascii="Arial Narrow" w:hAnsi="Arial Narrow"/>
        </w:rPr>
        <w:t xml:space="preserve"> obligations.</w:t>
      </w:r>
    </w:p>
    <w:p w14:paraId="2E1A2292" w14:textId="18594C54" w:rsidR="003F7F98" w:rsidRPr="006E4A37" w:rsidRDefault="00E05EE5" w:rsidP="006E4A37">
      <w:pPr>
        <w:widowControl w:val="0"/>
        <w:autoSpaceDE w:val="0"/>
        <w:spacing w:after="120" w:line="360" w:lineRule="auto"/>
        <w:jc w:val="both"/>
        <w:rPr>
          <w:rFonts w:ascii="Arial Narrow" w:hAnsi="Arial Narrow"/>
        </w:rPr>
      </w:pPr>
      <w:r w:rsidRPr="006E4A37">
        <w:rPr>
          <w:rFonts w:ascii="Arial Narrow" w:hAnsi="Arial Narrow"/>
        </w:rPr>
        <w:t>11</w:t>
      </w:r>
      <w:r w:rsidR="003F7F98" w:rsidRPr="006E4A37">
        <w:rPr>
          <w:rFonts w:ascii="Arial Narrow" w:hAnsi="Arial Narrow"/>
        </w:rPr>
        <w:t>.3 If the administration’s contract</w:t>
      </w:r>
      <w:r w:rsidR="002D0ED0" w:rsidRPr="006E4A37">
        <w:rPr>
          <w:rFonts w:ascii="Arial Narrow" w:hAnsi="Arial Narrow"/>
        </w:rPr>
        <w:t>ing par</w:t>
      </w:r>
      <w:r w:rsidR="00963741" w:rsidRPr="00963741">
        <w:rPr>
          <w:iCs/>
          <w:noProof/>
          <w:sz w:val="28"/>
          <w:szCs w:val="26"/>
          <w:lang w:val="fr-FR"/>
        </w:rPr>
        <w:drawing>
          <wp:anchor distT="0" distB="0" distL="114300" distR="114300" simplePos="0" relativeHeight="251798528" behindDoc="1" locked="0" layoutInCell="1" allowOverlap="1" wp14:anchorId="34D1F607" wp14:editId="75D83744">
            <wp:simplePos x="0" y="0"/>
            <wp:positionH relativeFrom="column">
              <wp:posOffset>0</wp:posOffset>
            </wp:positionH>
            <wp:positionV relativeFrom="paragraph">
              <wp:posOffset>-635</wp:posOffset>
            </wp:positionV>
            <wp:extent cx="2628900" cy="1924050"/>
            <wp:effectExtent l="0" t="0" r="0" b="0"/>
            <wp:wrapNone/>
            <wp:docPr id="8614059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2D0ED0" w:rsidRPr="006E4A37">
        <w:rPr>
          <w:rFonts w:ascii="Arial Narrow" w:hAnsi="Arial Narrow"/>
        </w:rPr>
        <w:t>tner</w:t>
      </w:r>
      <w:r w:rsidR="003F7F98" w:rsidRPr="006E4A37">
        <w:rPr>
          <w:rFonts w:ascii="Arial Narrow" w:hAnsi="Arial Narrow"/>
        </w:rPr>
        <w:t xml:space="preserve"> so requests, the </w:t>
      </w:r>
      <w:r w:rsidR="009860DF">
        <w:rPr>
          <w:rFonts w:ascii="Arial Narrow" w:hAnsi="Arial Narrow"/>
        </w:rPr>
        <w:t>Project Owner</w:t>
      </w:r>
      <w:r w:rsidR="003F7F98" w:rsidRPr="006E4A37">
        <w:rPr>
          <w:rFonts w:ascii="Arial Narrow" w:hAnsi="Arial Narrow"/>
        </w:rPr>
        <w:t xml:space="preserve"> or </w:t>
      </w:r>
      <w:r w:rsidR="009860DF">
        <w:rPr>
          <w:rFonts w:ascii="Arial Narrow" w:hAnsi="Arial Narrow"/>
        </w:rPr>
        <w:t>Delegated</w:t>
      </w:r>
      <w:r w:rsidR="003F7F98" w:rsidRPr="006E4A37">
        <w:rPr>
          <w:rFonts w:ascii="Arial Narrow" w:hAnsi="Arial Narrow"/>
        </w:rPr>
        <w:t xml:space="preserve"> </w:t>
      </w:r>
      <w:r w:rsidR="009860DF">
        <w:rPr>
          <w:rFonts w:ascii="Arial Narrow" w:hAnsi="Arial Narrow"/>
        </w:rPr>
        <w:t>Project Owner</w:t>
      </w:r>
      <w:r w:rsidR="003F7F98" w:rsidRPr="006E4A37">
        <w:rPr>
          <w:rFonts w:ascii="Arial Narrow" w:hAnsi="Arial Narrow"/>
        </w:rPr>
        <w:t xml:space="preserve"> </w:t>
      </w:r>
      <w:r w:rsidR="002D0ED0" w:rsidRPr="006E4A37">
        <w:rPr>
          <w:rFonts w:ascii="Arial Narrow" w:hAnsi="Arial Narrow"/>
        </w:rPr>
        <w:t xml:space="preserve">shall </w:t>
      </w:r>
      <w:r w:rsidR="003F7F98" w:rsidRPr="006E4A37">
        <w:rPr>
          <w:rFonts w:ascii="Arial Narrow" w:hAnsi="Arial Narrow"/>
        </w:rPr>
        <w:t xml:space="preserve">do </w:t>
      </w:r>
      <w:r w:rsidR="002D0ED0" w:rsidRPr="006E4A37">
        <w:rPr>
          <w:rFonts w:ascii="Arial Narrow" w:hAnsi="Arial Narrow"/>
        </w:rPr>
        <w:t xml:space="preserve">his </w:t>
      </w:r>
      <w:r w:rsidR="00704179" w:rsidRPr="006E4A37">
        <w:rPr>
          <w:rFonts w:ascii="Arial Narrow" w:hAnsi="Arial Narrow"/>
        </w:rPr>
        <w:t xml:space="preserve">utmost </w:t>
      </w:r>
      <w:r w:rsidR="002D0ED0" w:rsidRPr="006E4A37">
        <w:rPr>
          <w:rFonts w:ascii="Arial Narrow" w:hAnsi="Arial Narrow"/>
        </w:rPr>
        <w:t xml:space="preserve">best, </w:t>
      </w:r>
      <w:r w:rsidR="003F7F98" w:rsidRPr="006E4A37">
        <w:rPr>
          <w:rFonts w:ascii="Arial Narrow" w:hAnsi="Arial Narrow"/>
        </w:rPr>
        <w:t xml:space="preserve">to help </w:t>
      </w:r>
      <w:r w:rsidR="002D0ED0" w:rsidRPr="006E4A37">
        <w:rPr>
          <w:rFonts w:ascii="Arial Narrow" w:hAnsi="Arial Narrow"/>
        </w:rPr>
        <w:t>him</w:t>
      </w:r>
      <w:r w:rsidR="003F7F98" w:rsidRPr="006E4A37">
        <w:rPr>
          <w:rFonts w:ascii="Arial Narrow" w:hAnsi="Arial Narrow"/>
        </w:rPr>
        <w:t xml:space="preserve"> obtain </w:t>
      </w:r>
      <w:r w:rsidR="00BC17C2" w:rsidRPr="006E4A37">
        <w:rPr>
          <w:rFonts w:ascii="Arial Narrow" w:hAnsi="Arial Narrow"/>
        </w:rPr>
        <w:t>i</w:t>
      </w:r>
      <w:r w:rsidR="002D0ED0" w:rsidRPr="006E4A37">
        <w:rPr>
          <w:rFonts w:ascii="Arial Narrow" w:hAnsi="Arial Narrow"/>
        </w:rPr>
        <w:t>n</w:t>
      </w:r>
      <w:r w:rsidR="003F7F98" w:rsidRPr="006E4A37">
        <w:rPr>
          <w:rFonts w:ascii="Arial Narrow" w:hAnsi="Arial Narrow"/>
        </w:rPr>
        <w:t xml:space="preserve"> time and with all due diligence from the local, regional or national administrations or public services, the permits, authorisations and licences required by these bodies for the contractor, </w:t>
      </w:r>
      <w:r w:rsidR="00BC17C2" w:rsidRPr="006E4A37">
        <w:rPr>
          <w:rFonts w:ascii="Arial Narrow" w:hAnsi="Arial Narrow"/>
        </w:rPr>
        <w:t>his</w:t>
      </w:r>
      <w:r w:rsidR="003F7F98" w:rsidRPr="006E4A37">
        <w:rPr>
          <w:rFonts w:ascii="Arial Narrow" w:hAnsi="Arial Narrow"/>
        </w:rPr>
        <w:t xml:space="preserve"> subcontractors or the</w:t>
      </w:r>
      <w:r w:rsidR="00BC17C2" w:rsidRPr="006E4A37">
        <w:rPr>
          <w:rFonts w:ascii="Arial Narrow" w:hAnsi="Arial Narrow"/>
        </w:rPr>
        <w:t xml:space="preserve"> </w:t>
      </w:r>
      <w:r w:rsidR="003F7F98" w:rsidRPr="006E4A37">
        <w:rPr>
          <w:rFonts w:ascii="Arial Narrow" w:hAnsi="Arial Narrow"/>
        </w:rPr>
        <w:t xml:space="preserve">contractor’s or </w:t>
      </w:r>
      <w:r w:rsidR="00BC17C2" w:rsidRPr="006E4A37">
        <w:rPr>
          <w:rFonts w:ascii="Arial Narrow" w:hAnsi="Arial Narrow"/>
        </w:rPr>
        <w:t xml:space="preserve">his </w:t>
      </w:r>
      <w:r w:rsidR="003F7F98" w:rsidRPr="006E4A37">
        <w:rPr>
          <w:rFonts w:ascii="Arial Narrow" w:hAnsi="Arial Narrow"/>
        </w:rPr>
        <w:t>subcontractors’ personnel, as the case may be, to carry out the Contract.</w:t>
      </w:r>
    </w:p>
    <w:p w14:paraId="58E1851F" w14:textId="00D13828" w:rsidR="003F7F98" w:rsidRPr="006E4A37" w:rsidRDefault="00E05EE5" w:rsidP="0059323F">
      <w:pPr>
        <w:spacing w:line="360" w:lineRule="auto"/>
        <w:jc w:val="both"/>
        <w:rPr>
          <w:rFonts w:ascii="Arial Narrow" w:hAnsi="Arial Narrow" w:cs="Arial"/>
        </w:rPr>
      </w:pPr>
      <w:r w:rsidRPr="006E4A37">
        <w:rPr>
          <w:rFonts w:ascii="Arial Narrow" w:hAnsi="Arial Narrow" w:cs="Arial"/>
        </w:rPr>
        <w:t xml:space="preserve">11.4 The </w:t>
      </w:r>
      <w:r w:rsidR="009860DF">
        <w:rPr>
          <w:rFonts w:ascii="Arial Narrow" w:hAnsi="Arial Narrow" w:cs="Arial"/>
        </w:rPr>
        <w:t>Project Owner</w:t>
      </w:r>
      <w:r w:rsidRPr="006E4A37">
        <w:rPr>
          <w:rFonts w:ascii="Arial Narrow" w:hAnsi="Arial Narrow" w:cs="Arial"/>
        </w:rPr>
        <w:t xml:space="preserve"> will protect the contractor against any threats, outrage, violence, assaults, insults or defamation to which he may be </w:t>
      </w:r>
      <w:r w:rsidR="00911BA1">
        <w:rPr>
          <w:rFonts w:ascii="Arial Narrow" w:hAnsi="Arial Narrow" w:cs="Arial"/>
        </w:rPr>
        <w:t>victim</w:t>
      </w:r>
      <w:r w:rsidRPr="006E4A37">
        <w:rPr>
          <w:rFonts w:ascii="Arial Narrow" w:hAnsi="Arial Narrow" w:cs="Arial"/>
        </w:rPr>
        <w:t xml:space="preserve"> as a result of or in connection with</w:t>
      </w:r>
      <w:r w:rsidR="0059323F">
        <w:rPr>
          <w:rFonts w:ascii="Arial Narrow" w:hAnsi="Arial Narrow" w:cs="Arial"/>
        </w:rPr>
        <w:t xml:space="preserve"> the performance of his duties.</w:t>
      </w:r>
    </w:p>
    <w:p w14:paraId="3BAD00DF" w14:textId="3B38E91B" w:rsidR="003F7F98" w:rsidRPr="006E4A37" w:rsidRDefault="003F7F98" w:rsidP="006E4A37">
      <w:pPr>
        <w:pStyle w:val="Titre3"/>
        <w:spacing w:line="360" w:lineRule="auto"/>
        <w:rPr>
          <w:rFonts w:ascii="Arial Narrow" w:hAnsi="Arial Narrow" w:cs="Arial"/>
          <w:bCs w:val="0"/>
        </w:rPr>
      </w:pPr>
      <w:bookmarkStart w:id="243" w:name="_Toc530307799"/>
      <w:bookmarkStart w:id="244" w:name="_Toc97557085"/>
      <w:r w:rsidRPr="006E4A37">
        <w:rPr>
          <w:rFonts w:ascii="Arial Narrow" w:hAnsi="Arial Narrow"/>
          <w:bCs w:val="0"/>
        </w:rPr>
        <w:t>Article</w:t>
      </w:r>
      <w:r w:rsidR="00981ADB" w:rsidRPr="006E4A37">
        <w:rPr>
          <w:rFonts w:ascii="Arial Narrow" w:hAnsi="Arial Narrow"/>
          <w:bCs w:val="0"/>
        </w:rPr>
        <w:t> </w:t>
      </w:r>
      <w:r w:rsidR="00E05EE5" w:rsidRPr="006E4A37">
        <w:rPr>
          <w:rFonts w:ascii="Arial Narrow" w:hAnsi="Arial Narrow"/>
          <w:bCs w:val="0"/>
        </w:rPr>
        <w:t>12</w:t>
      </w:r>
      <w:r w:rsidRPr="006E4A37">
        <w:rPr>
          <w:rFonts w:ascii="Arial Narrow" w:hAnsi="Arial Narrow"/>
          <w:bCs w:val="0"/>
        </w:rPr>
        <w:t xml:space="preserve">: </w:t>
      </w:r>
      <w:r w:rsidR="00230A41" w:rsidRPr="006E4A37">
        <w:rPr>
          <w:rFonts w:ascii="Arial Narrow" w:hAnsi="Arial Narrow"/>
          <w:bCs w:val="0"/>
        </w:rPr>
        <w:t>Administrative</w:t>
      </w:r>
      <w:r w:rsidRPr="006E4A37">
        <w:rPr>
          <w:rFonts w:ascii="Arial Narrow" w:hAnsi="Arial Narrow"/>
          <w:bCs w:val="0"/>
        </w:rPr>
        <w:t xml:space="preserve"> </w:t>
      </w:r>
      <w:r w:rsidR="00230A41" w:rsidRPr="006E4A37">
        <w:rPr>
          <w:rFonts w:ascii="Arial Narrow" w:hAnsi="Arial Narrow"/>
          <w:bCs w:val="0"/>
        </w:rPr>
        <w:t>o</w:t>
      </w:r>
      <w:r w:rsidRPr="006E4A37">
        <w:rPr>
          <w:rFonts w:ascii="Arial Narrow" w:hAnsi="Arial Narrow"/>
          <w:bCs w:val="0"/>
        </w:rPr>
        <w:t xml:space="preserve">rders </w:t>
      </w:r>
      <w:bookmarkEnd w:id="243"/>
      <w:bookmarkEnd w:id="244"/>
    </w:p>
    <w:p w14:paraId="77074FF0" w14:textId="68F820F4" w:rsidR="003F7F98" w:rsidRPr="006E4A37" w:rsidRDefault="003F7F98" w:rsidP="006E4A37">
      <w:pPr>
        <w:widowControl w:val="0"/>
        <w:tabs>
          <w:tab w:val="left" w:pos="2410"/>
        </w:tabs>
        <w:autoSpaceDE w:val="0"/>
        <w:spacing w:after="120" w:line="360" w:lineRule="auto"/>
        <w:jc w:val="both"/>
        <w:rPr>
          <w:rFonts w:ascii="Arial Narrow" w:hAnsi="Arial Narrow" w:cs="Arial"/>
        </w:rPr>
      </w:pPr>
      <w:r w:rsidRPr="006E4A37">
        <w:rPr>
          <w:rFonts w:ascii="Arial Narrow" w:hAnsi="Arial Narrow"/>
          <w:iCs/>
        </w:rPr>
        <w:t xml:space="preserve">The various </w:t>
      </w:r>
      <w:r w:rsidR="00647C62" w:rsidRPr="006E4A37">
        <w:rPr>
          <w:rFonts w:ascii="Arial Narrow" w:hAnsi="Arial Narrow"/>
          <w:iCs/>
        </w:rPr>
        <w:t>administrative</w:t>
      </w:r>
      <w:r w:rsidRPr="006E4A37">
        <w:rPr>
          <w:rFonts w:ascii="Arial Narrow" w:hAnsi="Arial Narrow"/>
          <w:iCs/>
        </w:rPr>
        <w:t xml:space="preserve"> orders </w:t>
      </w:r>
      <w:r w:rsidR="00911BA1">
        <w:rPr>
          <w:rFonts w:ascii="Arial Narrow" w:hAnsi="Arial Narrow"/>
          <w:iCs/>
        </w:rPr>
        <w:t>shall</w:t>
      </w:r>
      <w:r w:rsidRPr="006E4A37">
        <w:rPr>
          <w:rFonts w:ascii="Arial Narrow" w:hAnsi="Arial Narrow"/>
          <w:iCs/>
        </w:rPr>
        <w:t xml:space="preserve"> be </w:t>
      </w:r>
      <w:r w:rsidR="00647C62" w:rsidRPr="006E4A37">
        <w:rPr>
          <w:rFonts w:ascii="Arial Narrow" w:hAnsi="Arial Narrow"/>
          <w:iCs/>
        </w:rPr>
        <w:t xml:space="preserve">prepared </w:t>
      </w:r>
      <w:r w:rsidRPr="006E4A37">
        <w:rPr>
          <w:rFonts w:ascii="Arial Narrow" w:hAnsi="Arial Narrow"/>
          <w:iCs/>
        </w:rPr>
        <w:t>and notified under the following conditions:</w:t>
      </w:r>
      <w:r w:rsidRPr="006E4A37">
        <w:rPr>
          <w:rFonts w:ascii="Arial Narrow" w:hAnsi="Arial Narrow"/>
          <w:iCs/>
          <w:sz w:val="22"/>
          <w:szCs w:val="22"/>
        </w:rPr>
        <w:t xml:space="preserve"> </w:t>
      </w:r>
    </w:p>
    <w:p w14:paraId="77AD6A41" w14:textId="2C0F485B" w:rsidR="00453EE1" w:rsidRPr="006E4A37" w:rsidRDefault="00453EE1" w:rsidP="006E4A37">
      <w:pPr>
        <w:spacing w:line="360" w:lineRule="auto"/>
        <w:jc w:val="both"/>
        <w:rPr>
          <w:rFonts w:ascii="Arial Narrow" w:hAnsi="Arial Narrow" w:cs="Arial"/>
        </w:rPr>
      </w:pPr>
      <w:r w:rsidRPr="006E4A37">
        <w:rPr>
          <w:rFonts w:ascii="Arial Narrow" w:hAnsi="Arial Narrow" w:cs="Arial"/>
        </w:rPr>
        <w:t>12.1. Once the contract has been notified to the contract</w:t>
      </w:r>
      <w:r w:rsidR="00911BA1">
        <w:rPr>
          <w:rFonts w:ascii="Arial Narrow" w:hAnsi="Arial Narrow" w:cs="Arial"/>
        </w:rPr>
        <w:t xml:space="preserve"> holder</w:t>
      </w:r>
      <w:r w:rsidRPr="006E4A37">
        <w:rPr>
          <w:rFonts w:ascii="Arial Narrow" w:hAnsi="Arial Narrow" w:cs="Arial"/>
        </w:rPr>
        <w:t xml:space="preserve">, the </w:t>
      </w:r>
      <w:r w:rsidR="009860DF">
        <w:rPr>
          <w:rFonts w:ascii="Arial Narrow" w:hAnsi="Arial Narrow" w:cs="Arial"/>
        </w:rPr>
        <w:t>Project Owner</w:t>
      </w:r>
      <w:r w:rsidRPr="006E4A37">
        <w:rPr>
          <w:rFonts w:ascii="Arial Narrow" w:hAnsi="Arial Narrow" w:cs="Arial"/>
        </w:rPr>
        <w:t xml:space="preserve"> or the </w:t>
      </w:r>
      <w:r w:rsidR="009860DF">
        <w:rPr>
          <w:rFonts w:ascii="Arial Narrow" w:hAnsi="Arial Narrow" w:cs="Arial"/>
        </w:rPr>
        <w:t>Delegated</w:t>
      </w:r>
      <w:r w:rsidRPr="006E4A37">
        <w:rPr>
          <w:rFonts w:ascii="Arial Narrow" w:hAnsi="Arial Narrow" w:cs="Arial"/>
        </w:rPr>
        <w:t xml:space="preserve"> </w:t>
      </w:r>
      <w:r w:rsidR="009860DF">
        <w:rPr>
          <w:rFonts w:ascii="Arial Narrow" w:hAnsi="Arial Narrow" w:cs="Arial"/>
        </w:rPr>
        <w:t>Project Owner</w:t>
      </w:r>
      <w:r w:rsidRPr="006E4A37">
        <w:rPr>
          <w:rFonts w:ascii="Arial Narrow" w:hAnsi="Arial Narrow" w:cs="Arial"/>
        </w:rPr>
        <w:t xml:space="preserve"> has fifteen (15) calendar days to sign the works start-up service order. This Service Order is notified to the contractor by the Contract Manager within seven (7) calendar days. A copy of the said Service Order is sent to the Ministry </w:t>
      </w:r>
      <w:r w:rsidR="00911BA1">
        <w:rPr>
          <w:rFonts w:ascii="Arial Narrow" w:hAnsi="Arial Narrow" w:cs="Arial"/>
        </w:rPr>
        <w:t>in charge</w:t>
      </w:r>
      <w:r w:rsidRPr="006E4A37">
        <w:rPr>
          <w:rFonts w:ascii="Arial Narrow" w:hAnsi="Arial Narrow" w:cs="Arial"/>
        </w:rPr>
        <w:t xml:space="preserve"> Public Cont</w:t>
      </w:r>
      <w:r w:rsidR="00CF123B" w:rsidRPr="006E4A37">
        <w:rPr>
          <w:rFonts w:ascii="Arial Narrow" w:hAnsi="Arial Narrow" w:cs="Arial"/>
        </w:rPr>
        <w:t>racts or its relevant devolv</w:t>
      </w:r>
      <w:r w:rsidRPr="006E4A37">
        <w:rPr>
          <w:rFonts w:ascii="Arial Narrow" w:hAnsi="Arial Narrow" w:cs="Arial"/>
        </w:rPr>
        <w:t xml:space="preserve">ed </w:t>
      </w:r>
      <w:r w:rsidR="007F6B75" w:rsidRPr="006E4A37">
        <w:rPr>
          <w:rFonts w:ascii="Arial Narrow" w:hAnsi="Arial Narrow" w:cs="Arial"/>
        </w:rPr>
        <w:t>service</w:t>
      </w:r>
      <w:r w:rsidRPr="006E4A37">
        <w:rPr>
          <w:rFonts w:ascii="Arial Narrow" w:hAnsi="Arial Narrow" w:cs="Arial"/>
        </w:rPr>
        <w:t xml:space="preserve">, to the Regulatory Body, to the Contract Manager, to the Contract Engineer, to the Paying </w:t>
      </w:r>
      <w:r w:rsidR="00312493">
        <w:rPr>
          <w:rFonts w:ascii="Arial Narrow" w:hAnsi="Arial Narrow" w:cs="Arial"/>
        </w:rPr>
        <w:t>Body</w:t>
      </w:r>
      <w:r w:rsidRPr="006E4A37">
        <w:rPr>
          <w:rFonts w:ascii="Arial Narrow" w:hAnsi="Arial Narrow" w:cs="Arial"/>
        </w:rPr>
        <w:t xml:space="preserve"> and to the Project Manager, if applicable.</w:t>
      </w:r>
    </w:p>
    <w:p w14:paraId="09B9C602" w14:textId="0F51422A" w:rsidR="003F7F98" w:rsidRPr="006E4A37" w:rsidRDefault="007F6B75" w:rsidP="006E4A37">
      <w:pPr>
        <w:widowControl w:val="0"/>
        <w:autoSpaceDE w:val="0"/>
        <w:spacing w:after="120" w:line="360" w:lineRule="auto"/>
        <w:jc w:val="both"/>
        <w:rPr>
          <w:rFonts w:ascii="Arial Narrow" w:hAnsi="Arial Narrow" w:cs="Arial"/>
        </w:rPr>
      </w:pPr>
      <w:r w:rsidRPr="006E4A37">
        <w:rPr>
          <w:rFonts w:ascii="Arial Narrow" w:hAnsi="Arial Narrow"/>
        </w:rPr>
        <w:t xml:space="preserve">12.2 </w:t>
      </w:r>
      <w:r w:rsidRPr="006E4A37">
        <w:rPr>
          <w:rFonts w:ascii="Arial Narrow" w:hAnsi="Arial Narrow" w:cs="Arial"/>
        </w:rPr>
        <w:t xml:space="preserve">The </w:t>
      </w:r>
      <w:r w:rsidR="00312493">
        <w:rPr>
          <w:rFonts w:ascii="Arial Narrow" w:hAnsi="Arial Narrow" w:cs="Arial"/>
        </w:rPr>
        <w:t>a</w:t>
      </w:r>
      <w:r w:rsidRPr="006E4A37">
        <w:rPr>
          <w:rFonts w:ascii="Arial Narrow" w:hAnsi="Arial Narrow" w:cs="Arial"/>
        </w:rPr>
        <w:t xml:space="preserve">dministrative orders </w:t>
      </w:r>
      <w:r w:rsidR="00312493">
        <w:rPr>
          <w:rFonts w:ascii="Arial Narrow" w:hAnsi="Arial Narrow" w:cs="Arial"/>
        </w:rPr>
        <w:t xml:space="preserve">having an incidence on the amount and/or contract deadline, </w:t>
      </w:r>
      <w:r w:rsidRPr="006E4A37">
        <w:rPr>
          <w:rFonts w:ascii="Arial Narrow" w:hAnsi="Arial Narrow" w:cs="Arial"/>
        </w:rPr>
        <w:t xml:space="preserve">shall be </w:t>
      </w:r>
      <w:r w:rsidR="00312493">
        <w:rPr>
          <w:rFonts w:ascii="Arial Narrow" w:hAnsi="Arial Narrow" w:cs="Arial"/>
        </w:rPr>
        <w:t xml:space="preserve">signed by the </w:t>
      </w:r>
      <w:r w:rsidR="009860DF">
        <w:rPr>
          <w:rFonts w:ascii="Arial Narrow" w:hAnsi="Arial Narrow" w:cs="Arial"/>
        </w:rPr>
        <w:t>Project Owner</w:t>
      </w:r>
      <w:r w:rsidR="00312493">
        <w:rPr>
          <w:rFonts w:ascii="Arial Narrow" w:hAnsi="Arial Narrow" w:cs="Arial"/>
        </w:rPr>
        <w:t xml:space="preserve"> </w:t>
      </w:r>
      <w:r w:rsidRPr="006E4A37">
        <w:rPr>
          <w:rFonts w:ascii="Arial Narrow" w:hAnsi="Arial Narrow" w:cs="Arial"/>
        </w:rPr>
        <w:t>under the following conditions</w:t>
      </w:r>
      <w:r w:rsidR="003F7F98" w:rsidRPr="006E4A37">
        <w:rPr>
          <w:rFonts w:ascii="Arial Narrow" w:hAnsi="Arial Narrow"/>
        </w:rPr>
        <w:t>:</w:t>
      </w:r>
      <w:r w:rsidR="007A6ED9" w:rsidRPr="006E4A37">
        <w:rPr>
          <w:rFonts w:ascii="Arial Narrow" w:hAnsi="Arial Narrow"/>
        </w:rPr>
        <w:t xml:space="preserve"> </w:t>
      </w:r>
    </w:p>
    <w:p w14:paraId="36EE01AF" w14:textId="75F1502E" w:rsidR="003F7F98" w:rsidRPr="006E4A37" w:rsidRDefault="007A6ED9" w:rsidP="006E4A37">
      <w:pPr>
        <w:widowControl w:val="0"/>
        <w:numPr>
          <w:ilvl w:val="0"/>
          <w:numId w:val="9"/>
        </w:numPr>
        <w:autoSpaceDE w:val="0"/>
        <w:spacing w:after="120" w:line="360" w:lineRule="auto"/>
        <w:jc w:val="both"/>
        <w:rPr>
          <w:rFonts w:ascii="Arial Narrow" w:hAnsi="Arial Narrow" w:cs="Arial"/>
        </w:rPr>
      </w:pPr>
      <w:r w:rsidRPr="006E4A37">
        <w:rPr>
          <w:rFonts w:ascii="Arial Narrow" w:hAnsi="Arial Narrow" w:cs="Arial"/>
        </w:rPr>
        <w:t xml:space="preserve">where an administrative order is likely </w:t>
      </w:r>
      <w:r w:rsidR="005B0F64">
        <w:rPr>
          <w:rFonts w:ascii="Arial Narrow" w:hAnsi="Arial Narrow" w:cs="Arial"/>
        </w:rPr>
        <w:t xml:space="preserve">to cause </w:t>
      </w:r>
      <w:r w:rsidRPr="006E4A37">
        <w:rPr>
          <w:rFonts w:ascii="Arial Narrow" w:hAnsi="Arial Narrow" w:cs="Arial"/>
        </w:rPr>
        <w:t xml:space="preserve">contract amount </w:t>
      </w:r>
      <w:r w:rsidR="005B0F64">
        <w:rPr>
          <w:rFonts w:ascii="Arial Narrow" w:hAnsi="Arial Narrow" w:cs="Arial"/>
        </w:rPr>
        <w:t>overrun</w:t>
      </w:r>
      <w:r w:rsidRPr="006E4A37">
        <w:rPr>
          <w:rFonts w:ascii="Arial Narrow" w:hAnsi="Arial Narrow" w:cs="Arial"/>
        </w:rPr>
        <w:t xml:space="preserve">, its signature is subject to proof of funding from the </w:t>
      </w:r>
      <w:r w:rsidR="009860DF">
        <w:rPr>
          <w:rFonts w:ascii="Arial Narrow" w:hAnsi="Arial Narrow" w:cs="Arial"/>
        </w:rPr>
        <w:t>Project Owner</w:t>
      </w:r>
      <w:r w:rsidRPr="006E4A37">
        <w:rPr>
          <w:rFonts w:ascii="Arial Narrow" w:hAnsi="Arial Narrow" w:cs="Arial"/>
        </w:rPr>
        <w:t xml:space="preserve"> or the </w:t>
      </w:r>
      <w:r w:rsidR="009860DF">
        <w:rPr>
          <w:rFonts w:ascii="Arial Narrow" w:hAnsi="Arial Narrow" w:cs="Arial"/>
        </w:rPr>
        <w:t>Delegated</w:t>
      </w:r>
      <w:r w:rsidRPr="006E4A37">
        <w:rPr>
          <w:rFonts w:ascii="Arial Narrow" w:hAnsi="Arial Narrow" w:cs="Arial"/>
        </w:rPr>
        <w:t xml:space="preserve"> </w:t>
      </w:r>
      <w:r w:rsidR="009860DF">
        <w:rPr>
          <w:rFonts w:ascii="Arial Narrow" w:hAnsi="Arial Narrow" w:cs="Arial"/>
        </w:rPr>
        <w:t>Project Owner</w:t>
      </w:r>
      <w:r w:rsidR="003F7F98" w:rsidRPr="006E4A37">
        <w:rPr>
          <w:rFonts w:ascii="Arial Narrow" w:hAnsi="Arial Narrow"/>
        </w:rPr>
        <w:t>;</w:t>
      </w:r>
    </w:p>
    <w:p w14:paraId="63C370F0" w14:textId="53D5B447" w:rsidR="003F7F98" w:rsidRPr="006E4A37" w:rsidRDefault="003F7F98" w:rsidP="006E4A37">
      <w:pPr>
        <w:pStyle w:val="Paragraphedeliste"/>
        <w:numPr>
          <w:ilvl w:val="0"/>
          <w:numId w:val="9"/>
        </w:numPr>
        <w:spacing w:line="360" w:lineRule="auto"/>
        <w:rPr>
          <w:rFonts w:ascii="Arial Narrow" w:eastAsia="Times New Roman" w:hAnsi="Arial Narrow" w:cs="Arial"/>
          <w:sz w:val="24"/>
          <w:szCs w:val="24"/>
        </w:rPr>
      </w:pPr>
      <w:r w:rsidRPr="006E4A37">
        <w:rPr>
          <w:rFonts w:ascii="Arial Narrow" w:hAnsi="Arial Narrow"/>
          <w:sz w:val="24"/>
          <w:szCs w:val="24"/>
        </w:rPr>
        <w:lastRenderedPageBreak/>
        <w:t>I</w:t>
      </w:r>
      <w:r w:rsidR="00AC1760" w:rsidRPr="006E4A37">
        <w:rPr>
          <w:rFonts w:ascii="Arial Narrow" w:hAnsi="Arial Narrow"/>
          <w:sz w:val="24"/>
          <w:szCs w:val="24"/>
        </w:rPr>
        <w:t>n case of</w:t>
      </w:r>
      <w:r w:rsidRPr="006E4A37">
        <w:rPr>
          <w:rFonts w:ascii="Arial Narrow" w:hAnsi="Arial Narrow"/>
          <w:sz w:val="24"/>
          <w:szCs w:val="24"/>
        </w:rPr>
        <w:t xml:space="preserve"> contract amount </w:t>
      </w:r>
      <w:r w:rsidR="00AC1760" w:rsidRPr="006E4A37">
        <w:rPr>
          <w:rFonts w:ascii="Arial Narrow" w:hAnsi="Arial Narrow"/>
          <w:sz w:val="24"/>
          <w:szCs w:val="24"/>
        </w:rPr>
        <w:t>overrun,</w:t>
      </w:r>
      <w:r w:rsidRPr="006E4A37">
        <w:rPr>
          <w:rFonts w:ascii="Arial Narrow" w:hAnsi="Arial Narrow"/>
          <w:sz w:val="24"/>
          <w:szCs w:val="24"/>
        </w:rPr>
        <w:t xml:space="preserve"> changes can only be made </w:t>
      </w:r>
      <w:r w:rsidR="00AC1760" w:rsidRPr="006E4A37">
        <w:rPr>
          <w:rFonts w:ascii="Arial Narrow" w:hAnsi="Arial Narrow"/>
          <w:sz w:val="24"/>
          <w:szCs w:val="24"/>
        </w:rPr>
        <w:t xml:space="preserve">through </w:t>
      </w:r>
      <w:r w:rsidRPr="006E4A37">
        <w:rPr>
          <w:rFonts w:ascii="Arial Narrow" w:hAnsi="Arial Narrow"/>
          <w:sz w:val="24"/>
          <w:szCs w:val="24"/>
        </w:rPr>
        <w:t xml:space="preserve">an amendment and additional services can be paid for </w:t>
      </w:r>
      <w:r w:rsidR="00AC1760" w:rsidRPr="006E4A37">
        <w:rPr>
          <w:rFonts w:ascii="Arial Narrow" w:hAnsi="Arial Narrow"/>
          <w:sz w:val="24"/>
          <w:szCs w:val="24"/>
        </w:rPr>
        <w:t xml:space="preserve">only </w:t>
      </w:r>
      <w:r w:rsidRPr="006E4A37">
        <w:rPr>
          <w:rFonts w:ascii="Arial Narrow" w:hAnsi="Arial Narrow"/>
          <w:sz w:val="24"/>
          <w:szCs w:val="24"/>
        </w:rPr>
        <w:t>after the amendment has been signed</w:t>
      </w:r>
      <w:r w:rsidR="00BD7392" w:rsidRPr="006E4A37">
        <w:rPr>
          <w:rFonts w:ascii="Arial Narrow" w:hAnsi="Arial Narrow" w:cs="Arial"/>
          <w:sz w:val="24"/>
          <w:szCs w:val="24"/>
        </w:rPr>
        <w:t xml:space="preserve"> by the </w:t>
      </w:r>
      <w:r w:rsidR="009860DF">
        <w:rPr>
          <w:rFonts w:ascii="Arial Narrow" w:hAnsi="Arial Narrow" w:cs="Arial"/>
          <w:sz w:val="24"/>
          <w:szCs w:val="24"/>
        </w:rPr>
        <w:t>Project Owner</w:t>
      </w:r>
      <w:r w:rsidR="00BD7392" w:rsidRPr="006E4A37">
        <w:rPr>
          <w:rFonts w:ascii="Arial Narrow" w:hAnsi="Arial Narrow" w:cs="Arial"/>
          <w:sz w:val="24"/>
          <w:szCs w:val="24"/>
        </w:rPr>
        <w:t xml:space="preserve"> or the </w:t>
      </w:r>
      <w:r w:rsidR="009860DF">
        <w:rPr>
          <w:rFonts w:ascii="Arial Narrow" w:hAnsi="Arial Narrow" w:cs="Arial"/>
          <w:sz w:val="24"/>
          <w:szCs w:val="24"/>
        </w:rPr>
        <w:t>Delegated</w:t>
      </w:r>
      <w:r w:rsidR="00BD7392" w:rsidRPr="006E4A37">
        <w:rPr>
          <w:rFonts w:ascii="Arial Narrow" w:hAnsi="Arial Narrow" w:cs="Arial"/>
          <w:sz w:val="24"/>
          <w:szCs w:val="24"/>
        </w:rPr>
        <w:t xml:space="preserve"> </w:t>
      </w:r>
      <w:r w:rsidR="009860DF">
        <w:rPr>
          <w:rFonts w:ascii="Arial Narrow" w:hAnsi="Arial Narrow" w:cs="Arial"/>
          <w:sz w:val="24"/>
          <w:szCs w:val="24"/>
        </w:rPr>
        <w:t>Project Owner</w:t>
      </w:r>
      <w:r w:rsidRPr="006E4A37">
        <w:rPr>
          <w:rFonts w:ascii="Arial Narrow" w:hAnsi="Arial Narrow"/>
          <w:sz w:val="24"/>
          <w:szCs w:val="24"/>
        </w:rPr>
        <w:t>;</w:t>
      </w:r>
      <w:r w:rsidR="000C587A" w:rsidRPr="006E4A37">
        <w:rPr>
          <w:rFonts w:ascii="Arial Narrow" w:hAnsi="Arial Narrow"/>
          <w:sz w:val="24"/>
          <w:szCs w:val="24"/>
        </w:rPr>
        <w:t xml:space="preserve"> </w:t>
      </w:r>
    </w:p>
    <w:p w14:paraId="5BD08346" w14:textId="53CFF6B0" w:rsidR="003F7F98" w:rsidRPr="006E4A37" w:rsidRDefault="000C587A" w:rsidP="006E4A37">
      <w:pPr>
        <w:widowControl w:val="0"/>
        <w:numPr>
          <w:ilvl w:val="0"/>
          <w:numId w:val="9"/>
        </w:numPr>
        <w:autoSpaceDE w:val="0"/>
        <w:spacing w:after="120" w:line="360" w:lineRule="auto"/>
        <w:jc w:val="both"/>
        <w:rPr>
          <w:rFonts w:ascii="Arial Narrow" w:hAnsi="Arial Narrow" w:cs="Arial"/>
        </w:rPr>
      </w:pPr>
      <w:r w:rsidRPr="006E4A37">
        <w:rPr>
          <w:rFonts w:ascii="Arial Narrow" w:hAnsi="Arial Narrow"/>
        </w:rPr>
        <w:t>A</w:t>
      </w:r>
      <w:r w:rsidR="00AC1760" w:rsidRPr="006E4A37">
        <w:rPr>
          <w:rFonts w:ascii="Arial Narrow" w:hAnsi="Arial Narrow"/>
        </w:rPr>
        <w:t>dministrative</w:t>
      </w:r>
      <w:r w:rsidR="003F7F98" w:rsidRPr="006E4A37">
        <w:rPr>
          <w:rFonts w:ascii="Arial Narrow" w:hAnsi="Arial Narrow"/>
        </w:rPr>
        <w:t xml:space="preserve"> orders for additional services </w:t>
      </w:r>
      <w:r w:rsidR="00A10FA1">
        <w:rPr>
          <w:rFonts w:ascii="Arial Narrow" w:hAnsi="Arial Narrow"/>
        </w:rPr>
        <w:t>may</w:t>
      </w:r>
      <w:r w:rsidR="003F7F98" w:rsidRPr="006E4A37">
        <w:rPr>
          <w:rFonts w:ascii="Arial Narrow" w:hAnsi="Arial Narrow"/>
        </w:rPr>
        <w:t xml:space="preserve"> be signed by the </w:t>
      </w:r>
      <w:r w:rsidR="009860DF">
        <w:rPr>
          <w:rFonts w:ascii="Arial Narrow" w:hAnsi="Arial Narrow"/>
        </w:rPr>
        <w:t>Project Owner</w:t>
      </w:r>
      <w:r w:rsidR="003F7F98" w:rsidRPr="006E4A37">
        <w:rPr>
          <w:rFonts w:ascii="Arial Narrow" w:hAnsi="Arial Narrow"/>
        </w:rPr>
        <w:t xml:space="preserve"> or </w:t>
      </w:r>
      <w:r w:rsidR="009860DF">
        <w:rPr>
          <w:rFonts w:ascii="Arial Narrow" w:hAnsi="Arial Narrow"/>
        </w:rPr>
        <w:t>Delegated</w:t>
      </w:r>
      <w:r w:rsidR="003F7F98" w:rsidRPr="006E4A37">
        <w:rPr>
          <w:rFonts w:ascii="Arial Narrow" w:hAnsi="Arial Narrow"/>
        </w:rPr>
        <w:t xml:space="preserve"> </w:t>
      </w:r>
      <w:r w:rsidR="009860DF">
        <w:rPr>
          <w:rFonts w:ascii="Arial Narrow" w:hAnsi="Arial Narrow"/>
        </w:rPr>
        <w:t>Project Owner</w:t>
      </w:r>
      <w:r w:rsidR="003F7F98" w:rsidRPr="006E4A37">
        <w:rPr>
          <w:rFonts w:ascii="Arial Narrow" w:hAnsi="Arial Narrow"/>
        </w:rPr>
        <w:t xml:space="preserve"> and regularised later</w:t>
      </w:r>
      <w:r w:rsidR="00AC1760" w:rsidRPr="006E4A37">
        <w:rPr>
          <w:rFonts w:ascii="Arial Narrow" w:hAnsi="Arial Narrow"/>
        </w:rPr>
        <w:t xml:space="preserve"> through</w:t>
      </w:r>
      <w:r w:rsidR="003F7F98" w:rsidRPr="006E4A37">
        <w:rPr>
          <w:rFonts w:ascii="Arial Narrow" w:hAnsi="Arial Narrow"/>
        </w:rPr>
        <w:t xml:space="preserve"> an amendment, as long as their financial </w:t>
      </w:r>
      <w:r w:rsidR="00AC1760" w:rsidRPr="006E4A37">
        <w:rPr>
          <w:rFonts w:ascii="Arial Narrow" w:hAnsi="Arial Narrow"/>
        </w:rPr>
        <w:t>incidence</w:t>
      </w:r>
      <w:r w:rsidR="003F7F98" w:rsidRPr="006E4A37">
        <w:rPr>
          <w:rFonts w:ascii="Arial Narrow" w:hAnsi="Arial Narrow"/>
        </w:rPr>
        <w:t xml:space="preserve"> is less than ten percent (10) of the contract amount.</w:t>
      </w:r>
    </w:p>
    <w:p w14:paraId="7E283798" w14:textId="3475D180" w:rsidR="000C587A" w:rsidRDefault="000C587A" w:rsidP="006E4A37">
      <w:pPr>
        <w:widowControl w:val="0"/>
        <w:autoSpaceDE w:val="0"/>
        <w:spacing w:after="120" w:line="360" w:lineRule="auto"/>
        <w:jc w:val="both"/>
        <w:rPr>
          <w:rFonts w:ascii="Arial Narrow" w:hAnsi="Arial Narrow" w:cs="Arial"/>
        </w:rPr>
      </w:pPr>
      <w:r w:rsidRPr="006E4A37">
        <w:rPr>
          <w:rFonts w:ascii="Arial Narrow" w:hAnsi="Arial Narrow" w:cs="Arial"/>
        </w:rPr>
        <w:t xml:space="preserve">A copy of the </w:t>
      </w:r>
      <w:r w:rsidR="003B38A7" w:rsidRPr="006E4A37">
        <w:rPr>
          <w:rFonts w:ascii="Arial Narrow" w:hAnsi="Arial Narrow" w:cs="Arial"/>
        </w:rPr>
        <w:t>administrative</w:t>
      </w:r>
      <w:r w:rsidRPr="006E4A37">
        <w:rPr>
          <w:rFonts w:ascii="Arial Narrow" w:hAnsi="Arial Narrow" w:cs="Arial"/>
        </w:rPr>
        <w:t xml:space="preserve"> orders </w:t>
      </w:r>
      <w:r w:rsidR="008B3BAB">
        <w:rPr>
          <w:rFonts w:ascii="Arial Narrow" w:hAnsi="Arial Narrow" w:cs="Arial"/>
        </w:rPr>
        <w:t xml:space="preserve">referred to above </w:t>
      </w:r>
      <w:r w:rsidRPr="006E4A37">
        <w:rPr>
          <w:rFonts w:ascii="Arial Narrow" w:hAnsi="Arial Narrow" w:cs="Arial"/>
        </w:rPr>
        <w:t xml:space="preserve">will be sent to the Contract Manager, the Contract Engineer, the Paying </w:t>
      </w:r>
      <w:r w:rsidR="008B3BAB">
        <w:rPr>
          <w:rFonts w:ascii="Arial Narrow" w:hAnsi="Arial Narrow" w:cs="Arial"/>
        </w:rPr>
        <w:t>Body</w:t>
      </w:r>
      <w:r w:rsidRPr="006E4A37">
        <w:rPr>
          <w:rFonts w:ascii="Arial Narrow" w:hAnsi="Arial Narrow" w:cs="Arial"/>
        </w:rPr>
        <w:t xml:space="preserve"> and the Project Manager if applicable.</w:t>
      </w:r>
    </w:p>
    <w:p w14:paraId="26F2ED53" w14:textId="22B617A9" w:rsidR="008B3BAB" w:rsidRPr="008B3BAB" w:rsidRDefault="008B3BAB" w:rsidP="008B3BAB">
      <w:pPr>
        <w:pStyle w:val="Paragraphedeliste"/>
        <w:widowControl w:val="0"/>
        <w:numPr>
          <w:ilvl w:val="0"/>
          <w:numId w:val="9"/>
        </w:numPr>
        <w:autoSpaceDE w:val="0"/>
        <w:spacing w:after="120" w:line="360" w:lineRule="auto"/>
        <w:jc w:val="both"/>
        <w:rPr>
          <w:rFonts w:ascii="Arial Narrow" w:hAnsi="Arial Narrow" w:cs="Arial"/>
        </w:rPr>
      </w:pPr>
      <w:r w:rsidRPr="008B3BAB">
        <w:rPr>
          <w:rFonts w:ascii="Arial Narrow" w:hAnsi="Arial Narrow" w:cs="Arial"/>
        </w:rPr>
        <w:t>The Paying Body’s prior visa may possibly be required before the signature of those having an incidence on the amount;</w:t>
      </w:r>
    </w:p>
    <w:p w14:paraId="4B1A0EE1" w14:textId="603A6544" w:rsidR="008B3BAB" w:rsidRPr="008B3BAB" w:rsidRDefault="008B3BAB" w:rsidP="008B3BAB">
      <w:pPr>
        <w:pStyle w:val="Paragraphedeliste"/>
        <w:widowControl w:val="0"/>
        <w:numPr>
          <w:ilvl w:val="0"/>
          <w:numId w:val="9"/>
        </w:numPr>
        <w:autoSpaceDE w:val="0"/>
        <w:spacing w:after="120" w:line="360" w:lineRule="auto"/>
        <w:jc w:val="both"/>
        <w:rPr>
          <w:rFonts w:ascii="Arial Narrow" w:hAnsi="Arial Narrow" w:cs="Arial"/>
        </w:rPr>
      </w:pPr>
      <w:r>
        <w:rPr>
          <w:rFonts w:ascii="Arial Narrow" w:hAnsi="Arial Narrow" w:cs="Arial"/>
        </w:rPr>
        <w:t xml:space="preserve">In any case, any modification affecting the technical specifications or the </w:t>
      </w:r>
      <w:r w:rsidR="000726AF">
        <w:rPr>
          <w:rFonts w:ascii="Arial Narrow" w:hAnsi="Arial Narrow" w:cs="Arial"/>
        </w:rPr>
        <w:t>special technical clauses shall be subject of prior study on the scope, cost and contract dea</w:t>
      </w:r>
      <w:r w:rsidR="00963741" w:rsidRPr="00963741">
        <w:rPr>
          <w:rFonts w:ascii="Times New Roman" w:eastAsia="Times New Roman" w:hAnsi="Times New Roman"/>
          <w:iCs/>
          <w:noProof/>
          <w:sz w:val="28"/>
          <w:szCs w:val="26"/>
          <w:lang w:val="fr-FR" w:eastAsia="fr-FR"/>
        </w:rPr>
        <w:drawing>
          <wp:anchor distT="0" distB="0" distL="114300" distR="114300" simplePos="0" relativeHeight="251800576" behindDoc="1" locked="0" layoutInCell="1" allowOverlap="1" wp14:anchorId="3B4BD1A6" wp14:editId="66B68F04">
            <wp:simplePos x="0" y="0"/>
            <wp:positionH relativeFrom="column">
              <wp:posOffset>0</wp:posOffset>
            </wp:positionH>
            <wp:positionV relativeFrom="paragraph">
              <wp:posOffset>266065</wp:posOffset>
            </wp:positionV>
            <wp:extent cx="2628900" cy="1924050"/>
            <wp:effectExtent l="0" t="0" r="0" b="0"/>
            <wp:wrapNone/>
            <wp:docPr id="8614059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0726AF">
        <w:rPr>
          <w:rFonts w:ascii="Arial Narrow" w:hAnsi="Arial Narrow" w:cs="Arial"/>
        </w:rPr>
        <w:t xml:space="preserve">dlines.  </w:t>
      </w:r>
      <w:r>
        <w:rPr>
          <w:rFonts w:ascii="Arial Narrow" w:hAnsi="Arial Narrow" w:cs="Arial"/>
        </w:rPr>
        <w:t xml:space="preserve"> </w:t>
      </w:r>
    </w:p>
    <w:p w14:paraId="6948F755" w14:textId="25D29729" w:rsidR="003F7F98" w:rsidRPr="006E4A37" w:rsidRDefault="00D3315D" w:rsidP="006E4A37">
      <w:pPr>
        <w:widowControl w:val="0"/>
        <w:autoSpaceDE w:val="0"/>
        <w:spacing w:after="120" w:line="360" w:lineRule="auto"/>
        <w:jc w:val="both"/>
        <w:rPr>
          <w:rFonts w:ascii="Arial Narrow" w:hAnsi="Arial Narrow" w:cs="Arial"/>
        </w:rPr>
      </w:pPr>
      <w:r w:rsidRPr="006E4A37">
        <w:rPr>
          <w:rFonts w:ascii="Arial Narrow" w:hAnsi="Arial Narrow"/>
        </w:rPr>
        <w:t>12</w:t>
      </w:r>
      <w:r w:rsidR="003F7F98" w:rsidRPr="006E4A37">
        <w:rPr>
          <w:rFonts w:ascii="Arial Narrow" w:hAnsi="Arial Narrow"/>
        </w:rPr>
        <w:t xml:space="preserve">.3 </w:t>
      </w:r>
      <w:r w:rsidR="00136B47" w:rsidRPr="006E4A37">
        <w:rPr>
          <w:rFonts w:ascii="Arial Narrow" w:hAnsi="Arial Narrow"/>
        </w:rPr>
        <w:t>Administrative</w:t>
      </w:r>
      <w:r w:rsidR="003F7F98" w:rsidRPr="006E4A37">
        <w:rPr>
          <w:rFonts w:ascii="Arial Narrow" w:hAnsi="Arial Narrow"/>
        </w:rPr>
        <w:t xml:space="preserve"> </w:t>
      </w:r>
      <w:r w:rsidR="00136B47" w:rsidRPr="006E4A37">
        <w:rPr>
          <w:rFonts w:ascii="Arial Narrow" w:hAnsi="Arial Narrow"/>
        </w:rPr>
        <w:t>O</w:t>
      </w:r>
      <w:r w:rsidR="003F7F98" w:rsidRPr="006E4A37">
        <w:rPr>
          <w:rFonts w:ascii="Arial Narrow" w:hAnsi="Arial Narrow"/>
        </w:rPr>
        <w:t>rders of</w:t>
      </w:r>
      <w:r w:rsidR="000726AF">
        <w:rPr>
          <w:rFonts w:ascii="Arial Narrow" w:hAnsi="Arial Narrow"/>
        </w:rPr>
        <w:t xml:space="preserve"> </w:t>
      </w:r>
      <w:r w:rsidR="003F7F98" w:rsidRPr="006E4A37">
        <w:rPr>
          <w:rFonts w:ascii="Arial Narrow" w:hAnsi="Arial Narrow"/>
        </w:rPr>
        <w:t>technical nature</w:t>
      </w:r>
      <w:r w:rsidR="00136B47" w:rsidRPr="006E4A37">
        <w:rPr>
          <w:rFonts w:ascii="Arial Narrow" w:hAnsi="Arial Narrow"/>
        </w:rPr>
        <w:t xml:space="preserve"> linked </w:t>
      </w:r>
      <w:r w:rsidR="003F7F98" w:rsidRPr="006E4A37">
        <w:rPr>
          <w:rFonts w:ascii="Arial Narrow" w:hAnsi="Arial Narrow"/>
        </w:rPr>
        <w:t>to the normal progress of the work shall be signed directly by the</w:t>
      </w:r>
      <w:r w:rsidR="00136B47" w:rsidRPr="006E4A37">
        <w:rPr>
          <w:rFonts w:ascii="Arial Narrow" w:hAnsi="Arial Narrow"/>
        </w:rPr>
        <w:t xml:space="preserve"> Contract Manager</w:t>
      </w:r>
      <w:r w:rsidR="003F7F98" w:rsidRPr="006E4A37">
        <w:rPr>
          <w:rFonts w:ascii="Arial Narrow" w:hAnsi="Arial Narrow"/>
        </w:rPr>
        <w:t xml:space="preserve"> and notified to the Contractor by the </w:t>
      </w:r>
      <w:r w:rsidR="0021134F" w:rsidRPr="006E4A37">
        <w:rPr>
          <w:rFonts w:ascii="Arial Narrow" w:hAnsi="Arial Narrow"/>
        </w:rPr>
        <w:t>E</w:t>
      </w:r>
      <w:r w:rsidR="003F7F98" w:rsidRPr="006E4A37">
        <w:rPr>
          <w:rFonts w:ascii="Arial Narrow" w:hAnsi="Arial Narrow"/>
        </w:rPr>
        <w:t xml:space="preserve">ngineer or the Project </w:t>
      </w:r>
      <w:r w:rsidR="000726AF">
        <w:rPr>
          <w:rFonts w:ascii="Arial Narrow" w:hAnsi="Arial Narrow"/>
        </w:rPr>
        <w:t>M</w:t>
      </w:r>
      <w:r w:rsidR="003F7F98" w:rsidRPr="006E4A37">
        <w:rPr>
          <w:rFonts w:ascii="Arial Narrow" w:hAnsi="Arial Narrow"/>
        </w:rPr>
        <w:t xml:space="preserve">anager (if applicable) with a copy to the Minister in charge of Public Contracts, to the Regulatory Body and the Paying </w:t>
      </w:r>
      <w:r w:rsidR="000726AF">
        <w:rPr>
          <w:rFonts w:ascii="Arial Narrow" w:hAnsi="Arial Narrow"/>
        </w:rPr>
        <w:t>Body</w:t>
      </w:r>
      <w:r w:rsidR="003F7F98" w:rsidRPr="006E4A37">
        <w:rPr>
          <w:rFonts w:ascii="Arial Narrow" w:hAnsi="Arial Narrow"/>
        </w:rPr>
        <w:t>.</w:t>
      </w:r>
    </w:p>
    <w:p w14:paraId="2F456F17" w14:textId="2B8461F1" w:rsidR="003F7F98" w:rsidRPr="006E4A37" w:rsidRDefault="00D3315D" w:rsidP="006E4A37">
      <w:pPr>
        <w:widowControl w:val="0"/>
        <w:autoSpaceDE w:val="0"/>
        <w:spacing w:after="120" w:line="360" w:lineRule="auto"/>
        <w:jc w:val="both"/>
        <w:rPr>
          <w:rFonts w:ascii="Arial Narrow" w:hAnsi="Arial Narrow" w:cs="Arial"/>
        </w:rPr>
      </w:pPr>
      <w:r w:rsidRPr="006E4A37">
        <w:rPr>
          <w:rFonts w:ascii="Arial Narrow" w:hAnsi="Arial Narrow"/>
        </w:rPr>
        <w:t>12.</w:t>
      </w:r>
      <w:r w:rsidR="003F7F98" w:rsidRPr="006E4A37">
        <w:rPr>
          <w:rFonts w:ascii="Arial Narrow" w:hAnsi="Arial Narrow"/>
        </w:rPr>
        <w:t>4</w:t>
      </w:r>
      <w:r w:rsidR="003F7F98" w:rsidRPr="006E4A37">
        <w:rPr>
          <w:rFonts w:ascii="Arial Narrow" w:hAnsi="Arial Narrow"/>
        </w:rPr>
        <w:tab/>
      </w:r>
      <w:r w:rsidR="0021134F" w:rsidRPr="006E4A37">
        <w:rPr>
          <w:rFonts w:ascii="Arial Narrow" w:hAnsi="Arial Narrow"/>
        </w:rPr>
        <w:t>Administrative</w:t>
      </w:r>
      <w:r w:rsidR="003F7F98" w:rsidRPr="006E4A37">
        <w:rPr>
          <w:rFonts w:ascii="Arial Narrow" w:hAnsi="Arial Narrow"/>
        </w:rPr>
        <w:t xml:space="preserve"> orders </w:t>
      </w:r>
      <w:r w:rsidR="0021134F" w:rsidRPr="006E4A37">
        <w:rPr>
          <w:rFonts w:ascii="Arial Narrow" w:hAnsi="Arial Narrow"/>
        </w:rPr>
        <w:t xml:space="preserve">serving as </w:t>
      </w:r>
      <w:r w:rsidR="000726AF">
        <w:rPr>
          <w:rFonts w:ascii="Arial Narrow" w:hAnsi="Arial Narrow"/>
        </w:rPr>
        <w:t>formal notice</w:t>
      </w:r>
      <w:r w:rsidR="0021134F" w:rsidRPr="006E4A37">
        <w:rPr>
          <w:rFonts w:ascii="Arial Narrow" w:hAnsi="Arial Narrow"/>
        </w:rPr>
        <w:t xml:space="preserve"> shall</w:t>
      </w:r>
      <w:r w:rsidR="003F7F98" w:rsidRPr="006E4A37">
        <w:rPr>
          <w:rFonts w:ascii="Arial Narrow" w:hAnsi="Arial Narrow"/>
        </w:rPr>
        <w:t xml:space="preserve"> be signed by the </w:t>
      </w:r>
      <w:r w:rsidR="009860DF">
        <w:rPr>
          <w:rFonts w:ascii="Arial Narrow" w:hAnsi="Arial Narrow"/>
        </w:rPr>
        <w:t>Project Owner</w:t>
      </w:r>
      <w:r w:rsidR="003F7F98" w:rsidRPr="006E4A37">
        <w:rPr>
          <w:rFonts w:ascii="Arial Narrow" w:hAnsi="Arial Narrow"/>
        </w:rPr>
        <w:t xml:space="preserve"> or the </w:t>
      </w:r>
      <w:r w:rsidR="009860DF">
        <w:rPr>
          <w:rFonts w:ascii="Arial Narrow" w:hAnsi="Arial Narrow"/>
        </w:rPr>
        <w:t>Delegated</w:t>
      </w:r>
      <w:r w:rsidR="003F7F98" w:rsidRPr="006E4A37">
        <w:rPr>
          <w:rFonts w:ascii="Arial Narrow" w:hAnsi="Arial Narrow"/>
        </w:rPr>
        <w:t xml:space="preserve"> </w:t>
      </w:r>
      <w:r w:rsidR="009860DF">
        <w:rPr>
          <w:rFonts w:ascii="Arial Narrow" w:hAnsi="Arial Narrow"/>
        </w:rPr>
        <w:t>Project Owner</w:t>
      </w:r>
      <w:r w:rsidR="003F7F98" w:rsidRPr="006E4A37">
        <w:rPr>
          <w:rFonts w:ascii="Arial Narrow" w:hAnsi="Arial Narrow"/>
        </w:rPr>
        <w:t xml:space="preserve"> and notified to the Contractor by the</w:t>
      </w:r>
      <w:r w:rsidR="0021134F" w:rsidRPr="006E4A37">
        <w:rPr>
          <w:rFonts w:ascii="Arial Narrow" w:hAnsi="Arial Narrow"/>
        </w:rPr>
        <w:t xml:space="preserve"> Contract Manager</w:t>
      </w:r>
      <w:r w:rsidR="003F7F98" w:rsidRPr="006E4A37">
        <w:rPr>
          <w:rFonts w:ascii="Arial Narrow" w:hAnsi="Arial Narrow"/>
        </w:rPr>
        <w:t xml:space="preserve">, with a copy to the Minister in charge of Public Contracts, the Regulatory Body, the </w:t>
      </w:r>
      <w:r w:rsidR="0021134F" w:rsidRPr="006E4A37">
        <w:rPr>
          <w:rFonts w:ascii="Arial Narrow" w:hAnsi="Arial Narrow"/>
        </w:rPr>
        <w:t>C</w:t>
      </w:r>
      <w:r w:rsidR="003F7F98" w:rsidRPr="006E4A37">
        <w:rPr>
          <w:rFonts w:ascii="Arial Narrow" w:hAnsi="Arial Narrow"/>
        </w:rPr>
        <w:t xml:space="preserve">ontract </w:t>
      </w:r>
      <w:r w:rsidR="0021134F" w:rsidRPr="006E4A37">
        <w:rPr>
          <w:rFonts w:ascii="Arial Narrow" w:hAnsi="Arial Narrow"/>
        </w:rPr>
        <w:t xml:space="preserve">Engineer </w:t>
      </w:r>
      <w:r w:rsidR="003F7F98" w:rsidRPr="006E4A37">
        <w:rPr>
          <w:rFonts w:ascii="Arial Narrow" w:hAnsi="Arial Narrow"/>
        </w:rPr>
        <w:t>and the Project</w:t>
      </w:r>
      <w:r w:rsidR="0021134F" w:rsidRPr="006E4A37">
        <w:rPr>
          <w:rFonts w:ascii="Arial Narrow" w:hAnsi="Arial Narrow"/>
        </w:rPr>
        <w:t xml:space="preserve"> Manager</w:t>
      </w:r>
      <w:r w:rsidR="003F7F98" w:rsidRPr="006E4A37">
        <w:rPr>
          <w:rFonts w:ascii="Arial Narrow" w:hAnsi="Arial Narrow"/>
        </w:rPr>
        <w:t xml:space="preserve"> if applicable. </w:t>
      </w:r>
    </w:p>
    <w:p w14:paraId="15C39ED3" w14:textId="030355B3" w:rsidR="003F7F98" w:rsidRPr="006E4A37" w:rsidRDefault="00D3315D" w:rsidP="006E4A37">
      <w:pPr>
        <w:widowControl w:val="0"/>
        <w:autoSpaceDE w:val="0"/>
        <w:spacing w:after="120" w:line="360" w:lineRule="auto"/>
        <w:jc w:val="both"/>
        <w:rPr>
          <w:rFonts w:ascii="Arial Narrow" w:hAnsi="Arial Narrow" w:cs="Arial"/>
        </w:rPr>
      </w:pPr>
      <w:r w:rsidRPr="006E4A37">
        <w:rPr>
          <w:rFonts w:ascii="Arial Narrow" w:hAnsi="Arial Narrow"/>
        </w:rPr>
        <w:t>12.</w:t>
      </w:r>
      <w:r w:rsidR="003F7F98" w:rsidRPr="006E4A37">
        <w:rPr>
          <w:rFonts w:ascii="Arial Narrow" w:hAnsi="Arial Narrow"/>
        </w:rPr>
        <w:t>5</w:t>
      </w:r>
      <w:r w:rsidR="003F7F98" w:rsidRPr="006E4A37">
        <w:rPr>
          <w:rFonts w:ascii="Arial Narrow" w:hAnsi="Arial Narrow"/>
        </w:rPr>
        <w:tab/>
      </w:r>
      <w:r w:rsidR="0021134F" w:rsidRPr="006E4A37">
        <w:rPr>
          <w:rFonts w:ascii="Arial Narrow" w:hAnsi="Arial Narrow"/>
        </w:rPr>
        <w:t xml:space="preserve">Administrative </w:t>
      </w:r>
      <w:r w:rsidR="003F7F98" w:rsidRPr="006E4A37">
        <w:rPr>
          <w:rFonts w:ascii="Arial Narrow" w:hAnsi="Arial Narrow"/>
        </w:rPr>
        <w:t xml:space="preserve">orders for the suspension and resumption of works due to bad weather or other cases of force majeure </w:t>
      </w:r>
      <w:r w:rsidR="00DA79B8" w:rsidRPr="006E4A37">
        <w:rPr>
          <w:rFonts w:ascii="Arial Narrow" w:hAnsi="Arial Narrow"/>
        </w:rPr>
        <w:t>shall</w:t>
      </w:r>
      <w:r w:rsidR="003F7F98" w:rsidRPr="006E4A37">
        <w:rPr>
          <w:rFonts w:ascii="Arial Narrow" w:hAnsi="Arial Narrow"/>
        </w:rPr>
        <w:t xml:space="preserve"> be signed by the </w:t>
      </w:r>
      <w:r w:rsidR="009860DF">
        <w:rPr>
          <w:rFonts w:ascii="Arial Narrow" w:hAnsi="Arial Narrow"/>
        </w:rPr>
        <w:t>Project Owner</w:t>
      </w:r>
      <w:r w:rsidR="003F7F98" w:rsidRPr="006E4A37">
        <w:rPr>
          <w:rFonts w:ascii="Arial Narrow" w:hAnsi="Arial Narrow"/>
        </w:rPr>
        <w:t xml:space="preserve"> or </w:t>
      </w:r>
      <w:r w:rsidR="009860DF">
        <w:rPr>
          <w:rFonts w:ascii="Arial Narrow" w:hAnsi="Arial Narrow"/>
        </w:rPr>
        <w:t>Delegated</w:t>
      </w:r>
      <w:r w:rsidR="003F7F98" w:rsidRPr="006E4A37">
        <w:rPr>
          <w:rFonts w:ascii="Arial Narrow" w:hAnsi="Arial Narrow"/>
        </w:rPr>
        <w:t xml:space="preserve"> Project </w:t>
      </w:r>
      <w:r w:rsidR="00136B47" w:rsidRPr="006E4A37">
        <w:rPr>
          <w:rFonts w:ascii="Arial Narrow" w:hAnsi="Arial Narrow"/>
        </w:rPr>
        <w:t xml:space="preserve"> </w:t>
      </w:r>
      <w:r w:rsidR="003F7F98" w:rsidRPr="006E4A37">
        <w:rPr>
          <w:rFonts w:ascii="Arial Narrow" w:hAnsi="Arial Narrow"/>
        </w:rPr>
        <w:t xml:space="preserve"> notified by th</w:t>
      </w:r>
      <w:r w:rsidR="00DA79B8" w:rsidRPr="006E4A37">
        <w:rPr>
          <w:rFonts w:ascii="Arial Narrow" w:hAnsi="Arial Narrow"/>
        </w:rPr>
        <w:t>e Contract Manager</w:t>
      </w:r>
      <w:r w:rsidR="003F7F98" w:rsidRPr="006E4A37">
        <w:rPr>
          <w:rFonts w:ascii="Arial Narrow" w:hAnsi="Arial Narrow"/>
        </w:rPr>
        <w:t xml:space="preserve"> to the </w:t>
      </w:r>
      <w:r w:rsidR="00DA79B8" w:rsidRPr="006E4A37">
        <w:rPr>
          <w:rFonts w:ascii="Arial Narrow" w:hAnsi="Arial Narrow"/>
        </w:rPr>
        <w:t>C</w:t>
      </w:r>
      <w:r w:rsidR="003F7F98" w:rsidRPr="006E4A37">
        <w:rPr>
          <w:rFonts w:ascii="Arial Narrow" w:hAnsi="Arial Narrow"/>
        </w:rPr>
        <w:t xml:space="preserve">ontractor, with a copy to the Minister in charge of Public Contracts, the body in charge of regulation, the </w:t>
      </w:r>
      <w:r w:rsidR="00DA79B8" w:rsidRPr="006E4A37">
        <w:rPr>
          <w:rFonts w:ascii="Arial Narrow" w:hAnsi="Arial Narrow"/>
        </w:rPr>
        <w:t>C</w:t>
      </w:r>
      <w:r w:rsidR="003F7F98" w:rsidRPr="006E4A37">
        <w:rPr>
          <w:rFonts w:ascii="Arial Narrow" w:hAnsi="Arial Narrow"/>
        </w:rPr>
        <w:t xml:space="preserve">ontract </w:t>
      </w:r>
      <w:r w:rsidR="00DA79B8" w:rsidRPr="006E4A37">
        <w:rPr>
          <w:rFonts w:ascii="Arial Narrow" w:hAnsi="Arial Narrow"/>
        </w:rPr>
        <w:t>E</w:t>
      </w:r>
      <w:r w:rsidR="003F7F98" w:rsidRPr="006E4A37">
        <w:rPr>
          <w:rFonts w:ascii="Arial Narrow" w:hAnsi="Arial Narrow"/>
        </w:rPr>
        <w:t xml:space="preserve">ngineer and the </w:t>
      </w:r>
      <w:r w:rsidR="00DA79B8" w:rsidRPr="006E4A37">
        <w:rPr>
          <w:rFonts w:ascii="Arial Narrow" w:hAnsi="Arial Narrow"/>
        </w:rPr>
        <w:t>P</w:t>
      </w:r>
      <w:r w:rsidR="003F7F98" w:rsidRPr="006E4A37">
        <w:rPr>
          <w:rFonts w:ascii="Arial Narrow" w:hAnsi="Arial Narrow"/>
        </w:rPr>
        <w:t xml:space="preserve">roject </w:t>
      </w:r>
      <w:r w:rsidR="00DA79B8" w:rsidRPr="006E4A37">
        <w:rPr>
          <w:rFonts w:ascii="Arial Narrow" w:hAnsi="Arial Narrow"/>
        </w:rPr>
        <w:t>M</w:t>
      </w:r>
      <w:r w:rsidR="000A0B71" w:rsidRPr="006E4A37">
        <w:rPr>
          <w:rFonts w:ascii="Arial Narrow" w:hAnsi="Arial Narrow"/>
        </w:rPr>
        <w:t xml:space="preserve">anager, if applicable. </w:t>
      </w:r>
    </w:p>
    <w:p w14:paraId="0CB0B37C" w14:textId="4447AE13" w:rsidR="003F7F98" w:rsidRPr="006E4A37" w:rsidRDefault="00D3315D" w:rsidP="006E4A37">
      <w:pPr>
        <w:widowControl w:val="0"/>
        <w:autoSpaceDE w:val="0"/>
        <w:spacing w:after="120" w:line="360" w:lineRule="auto"/>
        <w:jc w:val="both"/>
        <w:rPr>
          <w:rFonts w:ascii="Arial Narrow" w:hAnsi="Arial Narrow" w:cs="Arial"/>
        </w:rPr>
      </w:pPr>
      <w:r w:rsidRPr="006E4A37">
        <w:rPr>
          <w:rFonts w:ascii="Arial Narrow" w:hAnsi="Arial Narrow"/>
        </w:rPr>
        <w:t>12.</w:t>
      </w:r>
      <w:r w:rsidR="003F7F98" w:rsidRPr="006E4A37">
        <w:rPr>
          <w:rFonts w:ascii="Arial Narrow" w:hAnsi="Arial Narrow"/>
        </w:rPr>
        <w:t>6</w:t>
      </w:r>
      <w:r w:rsidR="003F7F98" w:rsidRPr="006E4A37">
        <w:rPr>
          <w:rFonts w:ascii="Arial Narrow" w:hAnsi="Arial Narrow"/>
        </w:rPr>
        <w:tab/>
      </w:r>
      <w:r w:rsidR="00DA79B8" w:rsidRPr="006E4A37">
        <w:rPr>
          <w:rFonts w:ascii="Arial Narrow" w:hAnsi="Arial Narrow"/>
        </w:rPr>
        <w:t xml:space="preserve">Administrative </w:t>
      </w:r>
      <w:r w:rsidR="003F7F98" w:rsidRPr="006E4A37">
        <w:rPr>
          <w:rFonts w:ascii="Arial Narrow" w:hAnsi="Arial Narrow"/>
        </w:rPr>
        <w:t>orders prescribing the work</w:t>
      </w:r>
      <w:r w:rsidR="00DA79B8" w:rsidRPr="006E4A37">
        <w:rPr>
          <w:rFonts w:ascii="Arial Narrow" w:hAnsi="Arial Narrow"/>
        </w:rPr>
        <w:t>s</w:t>
      </w:r>
      <w:r w:rsidR="003F7F98" w:rsidRPr="006E4A37">
        <w:rPr>
          <w:rFonts w:ascii="Arial Narrow" w:hAnsi="Arial Narrow"/>
        </w:rPr>
        <w:t xml:space="preserve"> necessary to remedy any disorders not arising from </w:t>
      </w:r>
      <w:r w:rsidR="00DA79B8" w:rsidRPr="006E4A37">
        <w:rPr>
          <w:rFonts w:ascii="Arial Narrow" w:hAnsi="Arial Narrow"/>
        </w:rPr>
        <w:t xml:space="preserve">the </w:t>
      </w:r>
      <w:r w:rsidR="003F7F98" w:rsidRPr="006E4A37">
        <w:rPr>
          <w:rFonts w:ascii="Arial Narrow" w:hAnsi="Arial Narrow"/>
        </w:rPr>
        <w:t xml:space="preserve">normal use that appears in the works during the guarantee period </w:t>
      </w:r>
      <w:r w:rsidR="00DA79B8" w:rsidRPr="006E4A37">
        <w:rPr>
          <w:rFonts w:ascii="Arial Narrow" w:hAnsi="Arial Narrow"/>
        </w:rPr>
        <w:t>shall</w:t>
      </w:r>
      <w:r w:rsidR="003F7F98" w:rsidRPr="006E4A37">
        <w:rPr>
          <w:rFonts w:ascii="Arial Narrow" w:hAnsi="Arial Narrow"/>
        </w:rPr>
        <w:t xml:space="preserve"> be signed by the </w:t>
      </w:r>
      <w:r w:rsidR="00DA79B8" w:rsidRPr="006E4A37">
        <w:rPr>
          <w:rFonts w:ascii="Arial Narrow" w:hAnsi="Arial Narrow"/>
        </w:rPr>
        <w:t>Contract Manager</w:t>
      </w:r>
      <w:r w:rsidR="003F7F98" w:rsidRPr="006E4A37">
        <w:rPr>
          <w:rFonts w:ascii="Arial Narrow" w:hAnsi="Arial Narrow"/>
        </w:rPr>
        <w:t>, on the proposal of the Engineer and notified to the Contractor by the Engineer.</w:t>
      </w:r>
    </w:p>
    <w:p w14:paraId="71E263AD" w14:textId="2E398686" w:rsidR="003F7F98" w:rsidRPr="006E4A37" w:rsidRDefault="00D3315D" w:rsidP="006E4A37">
      <w:pPr>
        <w:widowControl w:val="0"/>
        <w:autoSpaceDE w:val="0"/>
        <w:spacing w:after="120" w:line="360" w:lineRule="auto"/>
        <w:jc w:val="both"/>
        <w:rPr>
          <w:rFonts w:ascii="Arial Narrow" w:hAnsi="Arial Narrow" w:cs="Arial"/>
        </w:rPr>
      </w:pPr>
      <w:r w:rsidRPr="006E4A37">
        <w:rPr>
          <w:rFonts w:ascii="Arial Narrow" w:hAnsi="Arial Narrow"/>
        </w:rPr>
        <w:t>12.</w:t>
      </w:r>
      <w:r w:rsidR="003F7F98" w:rsidRPr="006E4A37">
        <w:rPr>
          <w:rFonts w:ascii="Arial Narrow" w:hAnsi="Arial Narrow"/>
        </w:rPr>
        <w:t>7</w:t>
      </w:r>
      <w:r w:rsidR="003F7F98" w:rsidRPr="006E4A37">
        <w:rPr>
          <w:rFonts w:ascii="Arial Narrow" w:hAnsi="Arial Narrow"/>
        </w:rPr>
        <w:tab/>
        <w:t>The Contractor has a period of fifteen (15) days to express reservations on any</w:t>
      </w:r>
      <w:r w:rsidR="0041195A" w:rsidRPr="006E4A37">
        <w:rPr>
          <w:rFonts w:ascii="Arial Narrow" w:hAnsi="Arial Narrow"/>
        </w:rPr>
        <w:t xml:space="preserve"> administrative</w:t>
      </w:r>
      <w:r w:rsidR="003F7F98" w:rsidRPr="006E4A37">
        <w:rPr>
          <w:rFonts w:ascii="Arial Narrow" w:hAnsi="Arial Narrow"/>
        </w:rPr>
        <w:t xml:space="preserve"> order received. The fact that reservations are made does not exempt the C</w:t>
      </w:r>
      <w:r w:rsidR="0041195A" w:rsidRPr="006E4A37">
        <w:rPr>
          <w:rFonts w:ascii="Arial Narrow" w:hAnsi="Arial Narrow"/>
        </w:rPr>
        <w:t>o</w:t>
      </w:r>
      <w:r w:rsidR="003F7F98" w:rsidRPr="006E4A37">
        <w:rPr>
          <w:rFonts w:ascii="Arial Narrow" w:hAnsi="Arial Narrow"/>
        </w:rPr>
        <w:t xml:space="preserve">ntractor from </w:t>
      </w:r>
      <w:r w:rsidR="00B40115" w:rsidRPr="006E4A37">
        <w:rPr>
          <w:rFonts w:ascii="Arial Narrow" w:hAnsi="Arial Narrow"/>
        </w:rPr>
        <w:t>implementing</w:t>
      </w:r>
      <w:r w:rsidR="003F7F98" w:rsidRPr="006E4A37">
        <w:rPr>
          <w:rFonts w:ascii="Arial Narrow" w:hAnsi="Arial Narrow"/>
        </w:rPr>
        <w:t xml:space="preserve"> the </w:t>
      </w:r>
      <w:r w:rsidR="0041195A" w:rsidRPr="006E4A37">
        <w:rPr>
          <w:rFonts w:ascii="Arial Narrow" w:hAnsi="Arial Narrow"/>
        </w:rPr>
        <w:t>administrative</w:t>
      </w:r>
      <w:r w:rsidR="003F7F98" w:rsidRPr="006E4A37">
        <w:rPr>
          <w:rFonts w:ascii="Arial Narrow" w:hAnsi="Arial Narrow"/>
        </w:rPr>
        <w:t xml:space="preserve"> orders received.</w:t>
      </w:r>
    </w:p>
    <w:p w14:paraId="2B25CF78" w14:textId="69CABCA8" w:rsidR="00CE1A6C" w:rsidRPr="006E4A37" w:rsidRDefault="00CE1A6C" w:rsidP="006E4A37">
      <w:pPr>
        <w:spacing w:line="360" w:lineRule="auto"/>
        <w:jc w:val="both"/>
        <w:rPr>
          <w:rFonts w:ascii="Arial Narrow" w:hAnsi="Arial Narrow" w:cs="Arial"/>
        </w:rPr>
      </w:pPr>
      <w:r w:rsidRPr="006E4A37">
        <w:rPr>
          <w:rFonts w:ascii="Arial Narrow" w:hAnsi="Arial Narrow" w:cs="Arial"/>
        </w:rPr>
        <w:t>12.8 In the event of a group of enterprises, the service orders are sent to the representative, who alone has the right to submit reservations on behalf of the group that he represents.</w:t>
      </w:r>
      <w:r w:rsidR="00E00198" w:rsidRPr="006E4A37">
        <w:rPr>
          <w:rFonts w:ascii="Arial Narrow" w:hAnsi="Arial Narrow" w:cs="Arial"/>
        </w:rPr>
        <w:t xml:space="preserve"> </w:t>
      </w:r>
    </w:p>
    <w:p w14:paraId="6D60A86A" w14:textId="1360964B" w:rsidR="00D3315D" w:rsidRPr="006E4A37" w:rsidRDefault="00D3315D" w:rsidP="006E4A37">
      <w:pPr>
        <w:spacing w:line="360" w:lineRule="auto"/>
        <w:jc w:val="both"/>
        <w:rPr>
          <w:rFonts w:ascii="Arial Narrow" w:hAnsi="Arial Narrow" w:cs="Arial"/>
        </w:rPr>
      </w:pPr>
      <w:r w:rsidRPr="006E4A37">
        <w:rPr>
          <w:rFonts w:ascii="Arial Narrow" w:hAnsi="Arial Narrow" w:cs="Arial"/>
        </w:rPr>
        <w:t xml:space="preserve">12.9 The contract may include conditional tranches, the execution of which is subject, for each of them, to the possible lifting of the </w:t>
      </w:r>
      <w:r w:rsidR="008507FA">
        <w:rPr>
          <w:rFonts w:ascii="Arial Narrow" w:hAnsi="Arial Narrow" w:cs="Arial"/>
        </w:rPr>
        <w:t>denunciation</w:t>
      </w:r>
      <w:r w:rsidRPr="006E4A37">
        <w:rPr>
          <w:rFonts w:ascii="Arial Narrow" w:hAnsi="Arial Narrow" w:cs="Arial"/>
        </w:rPr>
        <w:t xml:space="preserve"> clause and to the Contractor being notified, by administrative order, of the </w:t>
      </w:r>
      <w:r w:rsidR="009860DF">
        <w:rPr>
          <w:rFonts w:ascii="Arial Narrow" w:hAnsi="Arial Narrow" w:cs="Arial"/>
        </w:rPr>
        <w:lastRenderedPageBreak/>
        <w:t>Project Owner</w:t>
      </w:r>
      <w:r w:rsidRPr="006E4A37">
        <w:rPr>
          <w:rFonts w:ascii="Arial Narrow" w:hAnsi="Arial Narrow" w:cs="Arial"/>
        </w:rPr>
        <w:t xml:space="preserve">'s decision to continue with the execution of the said tranches. If the Contractor has not been notified of this Administrative Order within the time limit set in </w:t>
      </w:r>
      <w:r w:rsidR="008507FA">
        <w:rPr>
          <w:rFonts w:ascii="Arial Narrow" w:hAnsi="Arial Narrow" w:cs="Arial"/>
        </w:rPr>
        <w:t>A</w:t>
      </w:r>
      <w:r w:rsidRPr="006E4A37">
        <w:rPr>
          <w:rFonts w:ascii="Arial Narrow" w:hAnsi="Arial Narrow" w:cs="Arial"/>
        </w:rPr>
        <w:t xml:space="preserve">rticle 14 of this contract, the </w:t>
      </w:r>
      <w:r w:rsidR="009860DF">
        <w:rPr>
          <w:rFonts w:ascii="Arial Narrow" w:hAnsi="Arial Narrow" w:cs="Arial"/>
        </w:rPr>
        <w:t>Project Owner</w:t>
      </w:r>
      <w:r w:rsidRPr="006E4A37">
        <w:rPr>
          <w:rFonts w:ascii="Arial Narrow" w:hAnsi="Arial Narrow" w:cs="Arial"/>
        </w:rPr>
        <w:t xml:space="preserve"> and the Contractor shall be released from this obligation for this conditional phase on expiry of this time limit.</w:t>
      </w:r>
    </w:p>
    <w:p w14:paraId="3F4DBBDD" w14:textId="226453E4" w:rsidR="003F7F98" w:rsidRPr="006E4A37" w:rsidRDefault="00D3315D" w:rsidP="006E4A37">
      <w:pPr>
        <w:spacing w:line="360" w:lineRule="auto"/>
        <w:jc w:val="both"/>
        <w:rPr>
          <w:rFonts w:ascii="Arial Narrow" w:hAnsi="Arial Narrow" w:cs="Arial"/>
        </w:rPr>
      </w:pPr>
      <w:r w:rsidRPr="006E4A37">
        <w:rPr>
          <w:rFonts w:ascii="Arial Narrow" w:hAnsi="Arial Narrow" w:cs="Arial"/>
        </w:rPr>
        <w:t>12.10 The administr</w:t>
      </w:r>
      <w:r w:rsidR="00E246D4" w:rsidRPr="006E4A37">
        <w:rPr>
          <w:rFonts w:ascii="Arial Narrow" w:hAnsi="Arial Narrow" w:cs="Arial"/>
        </w:rPr>
        <w:t>ative order to commence service</w:t>
      </w:r>
      <w:r w:rsidRPr="006E4A37">
        <w:rPr>
          <w:rFonts w:ascii="Arial Narrow" w:hAnsi="Arial Narrow" w:cs="Arial"/>
        </w:rPr>
        <w:t xml:space="preserve"> on the conditional </w:t>
      </w:r>
      <w:r w:rsidR="004B6F9A" w:rsidRPr="006E4A37">
        <w:rPr>
          <w:rFonts w:ascii="Arial Narrow" w:hAnsi="Arial Narrow" w:cs="Arial"/>
        </w:rPr>
        <w:t>tranche</w:t>
      </w:r>
      <w:r w:rsidRPr="006E4A37">
        <w:rPr>
          <w:rFonts w:ascii="Arial Narrow" w:hAnsi="Arial Narrow" w:cs="Arial"/>
        </w:rPr>
        <w:t xml:space="preserve"> can only be issued once the previous </w:t>
      </w:r>
      <w:r w:rsidR="00212703" w:rsidRPr="006E4A37">
        <w:rPr>
          <w:rFonts w:ascii="Arial Narrow" w:hAnsi="Arial Narrow" w:cs="Arial"/>
        </w:rPr>
        <w:t>tranche</w:t>
      </w:r>
      <w:r w:rsidRPr="006E4A37">
        <w:rPr>
          <w:rFonts w:ascii="Arial Narrow" w:hAnsi="Arial Narrow" w:cs="Arial"/>
        </w:rPr>
        <w:t xml:space="preserve"> has been completed and provisionally accepted. However, if the condition </w:t>
      </w:r>
      <w:r w:rsidR="008507FA">
        <w:rPr>
          <w:rFonts w:ascii="Arial Narrow" w:hAnsi="Arial Narrow" w:cs="Arial"/>
        </w:rPr>
        <w:t>suspensive</w:t>
      </w:r>
      <w:r w:rsidRPr="006E4A37">
        <w:rPr>
          <w:rFonts w:ascii="Arial Narrow" w:hAnsi="Arial Narrow" w:cs="Arial"/>
        </w:rPr>
        <w:t xml:space="preserve"> to the </w:t>
      </w:r>
      <w:r w:rsidR="00212703" w:rsidRPr="006E4A37">
        <w:rPr>
          <w:rFonts w:ascii="Arial Narrow" w:hAnsi="Arial Narrow" w:cs="Arial"/>
        </w:rPr>
        <w:t>execution</w:t>
      </w:r>
      <w:r w:rsidRPr="006E4A37">
        <w:rPr>
          <w:rFonts w:ascii="Arial Narrow" w:hAnsi="Arial Narrow" w:cs="Arial"/>
        </w:rPr>
        <w:t xml:space="preserve"> of the conditional </w:t>
      </w:r>
      <w:r w:rsidR="00E5263E" w:rsidRPr="006E4A37">
        <w:rPr>
          <w:rFonts w:ascii="Arial Narrow" w:hAnsi="Arial Narrow" w:cs="Arial"/>
        </w:rPr>
        <w:t>tranche</w:t>
      </w:r>
      <w:r w:rsidRPr="006E4A37">
        <w:rPr>
          <w:rFonts w:ascii="Arial Narrow" w:hAnsi="Arial Narrow" w:cs="Arial"/>
        </w:rPr>
        <w:t xml:space="preserve"> is the availability of f</w:t>
      </w:r>
      <w:r w:rsidR="008507FA">
        <w:rPr>
          <w:rFonts w:ascii="Arial Narrow" w:hAnsi="Arial Narrow" w:cs="Arial"/>
        </w:rPr>
        <w:t>unding</w:t>
      </w:r>
      <w:r w:rsidRPr="006E4A37">
        <w:rPr>
          <w:rFonts w:ascii="Arial Narrow" w:hAnsi="Arial Narrow" w:cs="Arial"/>
        </w:rPr>
        <w:t xml:space="preserve">, the </w:t>
      </w:r>
      <w:r w:rsidR="00B24E47">
        <w:rPr>
          <w:rFonts w:ascii="Arial Narrow" w:hAnsi="Arial Narrow" w:cs="Arial"/>
        </w:rPr>
        <w:t xml:space="preserve">notification of the </w:t>
      </w:r>
      <w:r w:rsidR="00E5263E" w:rsidRPr="006E4A37">
        <w:rPr>
          <w:rFonts w:ascii="Arial Narrow" w:hAnsi="Arial Narrow" w:cs="Arial"/>
        </w:rPr>
        <w:t>administrative</w:t>
      </w:r>
      <w:r w:rsidRPr="006E4A37">
        <w:rPr>
          <w:rFonts w:ascii="Arial Narrow" w:hAnsi="Arial Narrow" w:cs="Arial"/>
        </w:rPr>
        <w:t xml:space="preserve"> order to </w:t>
      </w:r>
      <w:r w:rsidR="00E5263E" w:rsidRPr="006E4A37">
        <w:rPr>
          <w:rFonts w:ascii="Arial Narrow" w:hAnsi="Arial Narrow" w:cs="Arial"/>
        </w:rPr>
        <w:t xml:space="preserve">commence </w:t>
      </w:r>
      <w:r w:rsidR="00E246D4" w:rsidRPr="006E4A37">
        <w:rPr>
          <w:rFonts w:ascii="Arial Narrow" w:hAnsi="Arial Narrow" w:cs="Arial"/>
        </w:rPr>
        <w:t>service</w:t>
      </w:r>
      <w:r w:rsidR="00E5263E" w:rsidRPr="006E4A37">
        <w:rPr>
          <w:rFonts w:ascii="Arial Narrow" w:hAnsi="Arial Narrow" w:cs="Arial"/>
        </w:rPr>
        <w:t xml:space="preserve"> sha</w:t>
      </w:r>
      <w:r w:rsidRPr="006E4A37">
        <w:rPr>
          <w:rFonts w:ascii="Arial Narrow" w:hAnsi="Arial Narrow" w:cs="Arial"/>
        </w:rPr>
        <w:t xml:space="preserve">ll be issued as soon as proof of the availability of </w:t>
      </w:r>
      <w:r w:rsidR="00B24E47">
        <w:rPr>
          <w:rFonts w:ascii="Arial Narrow" w:hAnsi="Arial Narrow" w:cs="Arial"/>
        </w:rPr>
        <w:t>funding</w:t>
      </w:r>
      <w:r w:rsidRPr="006E4A37">
        <w:rPr>
          <w:rFonts w:ascii="Arial Narrow" w:hAnsi="Arial Narrow" w:cs="Arial"/>
        </w:rPr>
        <w:t xml:space="preserve"> is established.</w:t>
      </w:r>
      <w:r w:rsidR="00A95C1C" w:rsidRPr="006E4A37">
        <w:rPr>
          <w:rFonts w:ascii="Arial Narrow" w:hAnsi="Arial Narrow" w:cs="Arial"/>
        </w:rPr>
        <w:t xml:space="preserve"> </w:t>
      </w:r>
    </w:p>
    <w:p w14:paraId="1516D691" w14:textId="73259FB6" w:rsidR="003F7F98" w:rsidRPr="006E4A37" w:rsidRDefault="003F7F98" w:rsidP="006E4A37">
      <w:pPr>
        <w:pStyle w:val="Titre3"/>
        <w:spacing w:line="360" w:lineRule="auto"/>
        <w:rPr>
          <w:rFonts w:ascii="Arial Narrow" w:hAnsi="Arial Narrow" w:cs="Arial"/>
          <w:bCs w:val="0"/>
        </w:rPr>
      </w:pPr>
      <w:bookmarkStart w:id="245" w:name="_Toc530307800"/>
      <w:bookmarkStart w:id="246" w:name="_Toc97557086"/>
      <w:r w:rsidRPr="006E4A37">
        <w:rPr>
          <w:rFonts w:ascii="Arial Narrow" w:hAnsi="Arial Narrow"/>
          <w:bCs w:val="0"/>
        </w:rPr>
        <w:t>Article</w:t>
      </w:r>
      <w:r w:rsidR="00981ADB" w:rsidRPr="006E4A37">
        <w:rPr>
          <w:rFonts w:ascii="Arial Narrow" w:hAnsi="Arial Narrow"/>
          <w:bCs w:val="0"/>
        </w:rPr>
        <w:t> </w:t>
      </w:r>
      <w:r w:rsidR="00C719BB" w:rsidRPr="006E4A37">
        <w:rPr>
          <w:rFonts w:ascii="Arial Narrow" w:hAnsi="Arial Narrow"/>
          <w:bCs w:val="0"/>
        </w:rPr>
        <w:t>13</w:t>
      </w:r>
      <w:r w:rsidR="002B7DCD" w:rsidRPr="006E4A37">
        <w:rPr>
          <w:rFonts w:ascii="Arial Narrow" w:hAnsi="Arial Narrow"/>
          <w:bCs w:val="0"/>
        </w:rPr>
        <w:t>-</w:t>
      </w:r>
      <w:r w:rsidRPr="006E4A37">
        <w:rPr>
          <w:rFonts w:ascii="Arial Narrow" w:hAnsi="Arial Narrow"/>
          <w:bCs w:val="0"/>
        </w:rPr>
        <w:t xml:space="preserve"> Roles and responsibilities of the administration’s contract</w:t>
      </w:r>
      <w:r w:rsidR="00A95848" w:rsidRPr="006E4A37">
        <w:rPr>
          <w:rFonts w:ascii="Arial Narrow" w:hAnsi="Arial Narrow"/>
          <w:bCs w:val="0"/>
        </w:rPr>
        <w:t>ing partner</w:t>
      </w:r>
      <w:r w:rsidRPr="006E4A37">
        <w:rPr>
          <w:rFonts w:ascii="Arial Narrow" w:hAnsi="Arial Narrow"/>
          <w:bCs w:val="0"/>
        </w:rPr>
        <w:t xml:space="preserve"> </w:t>
      </w:r>
      <w:bookmarkEnd w:id="245"/>
      <w:bookmarkEnd w:id="246"/>
    </w:p>
    <w:p w14:paraId="28322FC0" w14:textId="3BCE70D0" w:rsidR="003F7F98" w:rsidRPr="006E4A37" w:rsidRDefault="00CD043D" w:rsidP="006E4A37">
      <w:pPr>
        <w:spacing w:line="360" w:lineRule="auto"/>
        <w:jc w:val="both"/>
        <w:rPr>
          <w:rFonts w:ascii="Arial Narrow" w:hAnsi="Arial Narrow" w:cs="Arial"/>
        </w:rPr>
      </w:pPr>
      <w:r w:rsidRPr="006E4A37">
        <w:rPr>
          <w:rFonts w:ascii="Arial Narrow" w:hAnsi="Arial Narrow" w:cs="Arial"/>
        </w:rPr>
        <w:t xml:space="preserve">13.1 The contractor shall ensure the execution of the work under the supervision of the Engineer or the </w:t>
      </w:r>
      <w:r w:rsidR="009B0BDA">
        <w:rPr>
          <w:rFonts w:ascii="Arial Narrow" w:hAnsi="Arial Narrow" w:cs="Arial"/>
        </w:rPr>
        <w:t>P</w:t>
      </w:r>
      <w:r w:rsidRPr="006E4A37">
        <w:rPr>
          <w:rFonts w:ascii="Arial Narrow" w:hAnsi="Arial Narrow" w:cs="Arial"/>
        </w:rPr>
        <w:t xml:space="preserve">roject </w:t>
      </w:r>
      <w:r w:rsidR="009B0BDA">
        <w:rPr>
          <w:rFonts w:ascii="Arial Narrow" w:hAnsi="Arial Narrow" w:cs="Arial"/>
        </w:rPr>
        <w:t>M</w:t>
      </w:r>
      <w:r w:rsidRPr="006E4A37">
        <w:rPr>
          <w:rFonts w:ascii="Arial Narrow" w:hAnsi="Arial Narrow" w:cs="Arial"/>
        </w:rPr>
        <w:t>anager (to be specified as appropriate) and fulfil his obligations diligently, efficiently and economically, as described in the Technical Specifications or Technical Clauses, under the supervision of the Engineer and in accordance with this contract, the rules and standards in force in Cameroon and the techniques and practices generally accepted in the field of activi</w:t>
      </w:r>
      <w:r w:rsidR="00963741" w:rsidRPr="00963741">
        <w:rPr>
          <w:iCs/>
          <w:noProof/>
          <w:sz w:val="28"/>
          <w:szCs w:val="26"/>
          <w:lang w:val="fr-FR"/>
        </w:rPr>
        <w:drawing>
          <wp:anchor distT="0" distB="0" distL="114300" distR="114300" simplePos="0" relativeHeight="251802624" behindDoc="1" locked="0" layoutInCell="1" allowOverlap="1" wp14:anchorId="79CA9E65" wp14:editId="6D2B89CA">
            <wp:simplePos x="0" y="0"/>
            <wp:positionH relativeFrom="column">
              <wp:posOffset>0</wp:posOffset>
            </wp:positionH>
            <wp:positionV relativeFrom="paragraph">
              <wp:posOffset>1049020</wp:posOffset>
            </wp:positionV>
            <wp:extent cx="2628900" cy="1924050"/>
            <wp:effectExtent l="0" t="0" r="0" b="0"/>
            <wp:wrapNone/>
            <wp:docPr id="8614059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6E4A37">
        <w:rPr>
          <w:rFonts w:ascii="Arial Narrow" w:hAnsi="Arial Narrow" w:cs="Arial"/>
        </w:rPr>
        <w:t>ty concerned by the contract.  In particular, he is required to carry out (if necessary) the calculations, tests</w:t>
      </w:r>
      <w:r w:rsidR="008F22E5">
        <w:rPr>
          <w:rFonts w:ascii="Arial Narrow" w:hAnsi="Arial Narrow" w:cs="Arial"/>
        </w:rPr>
        <w:t>,</w:t>
      </w:r>
      <w:r w:rsidRPr="006E4A37">
        <w:rPr>
          <w:rFonts w:ascii="Arial Narrow" w:hAnsi="Arial Narrow" w:cs="Arial"/>
        </w:rPr>
        <w:t xml:space="preserve"> and analyses, and to determine, select, purchase and supply all the tools, materials and supplies required to carry out the work. The contractor is </w:t>
      </w:r>
      <w:r w:rsidR="008F22E5">
        <w:rPr>
          <w:rFonts w:ascii="Arial Narrow" w:hAnsi="Arial Narrow" w:cs="Arial"/>
        </w:rPr>
        <w:t>bound</w:t>
      </w:r>
      <w:r w:rsidRPr="006E4A37">
        <w:rPr>
          <w:rFonts w:ascii="Arial Narrow" w:hAnsi="Arial Narrow" w:cs="Arial"/>
        </w:rPr>
        <w:t xml:space="preserve"> to employ all useful personnel, whether specialised or not</w:t>
      </w:r>
      <w:r w:rsidR="003F7F98" w:rsidRPr="006E4A37">
        <w:rPr>
          <w:rFonts w:ascii="Arial Narrow" w:hAnsi="Arial Narrow"/>
        </w:rPr>
        <w:t>.</w:t>
      </w:r>
    </w:p>
    <w:p w14:paraId="5B7186D0" w14:textId="12A7E998" w:rsidR="00671AA8" w:rsidRPr="006E4A37" w:rsidRDefault="00671AA8" w:rsidP="006E4A37">
      <w:pPr>
        <w:spacing w:line="360" w:lineRule="auto"/>
        <w:jc w:val="both"/>
        <w:rPr>
          <w:rFonts w:ascii="Arial Narrow" w:hAnsi="Arial Narrow" w:cs="Arial"/>
        </w:rPr>
      </w:pPr>
      <w:r w:rsidRPr="006E4A37">
        <w:rPr>
          <w:rFonts w:ascii="Arial Narrow" w:hAnsi="Arial Narrow" w:cs="Arial"/>
        </w:rPr>
        <w:t xml:space="preserve">13.2 The contractor is responsible to the </w:t>
      </w:r>
      <w:r w:rsidR="009860DF">
        <w:rPr>
          <w:rFonts w:ascii="Arial Narrow" w:hAnsi="Arial Narrow" w:cs="Arial"/>
        </w:rPr>
        <w:t>Project Owner</w:t>
      </w:r>
      <w:r w:rsidRPr="006E4A37">
        <w:rPr>
          <w:rFonts w:ascii="Arial Narrow" w:hAnsi="Arial Narrow" w:cs="Arial"/>
        </w:rPr>
        <w:t xml:space="preserve"> or the </w:t>
      </w:r>
      <w:r w:rsidR="009860DF">
        <w:rPr>
          <w:rFonts w:ascii="Arial Narrow" w:hAnsi="Arial Narrow" w:cs="Arial"/>
        </w:rPr>
        <w:t>Delegated</w:t>
      </w:r>
      <w:r w:rsidRPr="006E4A37">
        <w:rPr>
          <w:rFonts w:ascii="Arial Narrow" w:hAnsi="Arial Narrow" w:cs="Arial"/>
        </w:rPr>
        <w:t xml:space="preserve"> </w:t>
      </w:r>
      <w:r w:rsidR="009860DF">
        <w:rPr>
          <w:rFonts w:ascii="Arial Narrow" w:hAnsi="Arial Narrow" w:cs="Arial"/>
        </w:rPr>
        <w:t>Project Owner</w:t>
      </w:r>
      <w:r w:rsidRPr="006E4A37">
        <w:rPr>
          <w:rFonts w:ascii="Arial Narrow" w:hAnsi="Arial Narrow" w:cs="Arial"/>
        </w:rPr>
        <w:t xml:space="preserve"> for the quality of the materials and supplies used, for their perfect adaptation to the needs of the site, for the </w:t>
      </w:r>
      <w:r w:rsidR="008F22E5">
        <w:rPr>
          <w:rFonts w:ascii="Arial Narrow" w:hAnsi="Arial Narrow" w:cs="Arial"/>
        </w:rPr>
        <w:t>convenient</w:t>
      </w:r>
      <w:r w:rsidRPr="006E4A37">
        <w:rPr>
          <w:rFonts w:ascii="Arial Narrow" w:hAnsi="Arial Narrow" w:cs="Arial"/>
        </w:rPr>
        <w:t xml:space="preserve"> execution of the work and for the services and work carried out by the approved sub-contractors.  </w:t>
      </w:r>
      <w:r w:rsidR="008F22E5">
        <w:rPr>
          <w:rFonts w:ascii="Arial Narrow" w:hAnsi="Arial Narrow" w:cs="Arial"/>
        </w:rPr>
        <w:t>He</w:t>
      </w:r>
      <w:r w:rsidRPr="006E4A37">
        <w:rPr>
          <w:rFonts w:ascii="Arial Narrow" w:hAnsi="Arial Narrow" w:cs="Arial"/>
        </w:rPr>
        <w:t xml:space="preserve"> must comply with the regulation in force in Cameroon concerning </w:t>
      </w:r>
      <w:r w:rsidR="008F22E5">
        <w:rPr>
          <w:rFonts w:ascii="Arial Narrow" w:hAnsi="Arial Narrow" w:cs="Arial"/>
        </w:rPr>
        <w:t>compliance with</w:t>
      </w:r>
      <w:r w:rsidRPr="006E4A37">
        <w:rPr>
          <w:rFonts w:ascii="Arial Narrow" w:hAnsi="Arial Narrow" w:cs="Arial"/>
        </w:rPr>
        <w:t xml:space="preserve"> the environment. He must execute all the work specified in the </w:t>
      </w:r>
      <w:r w:rsidR="008F22E5">
        <w:rPr>
          <w:rFonts w:ascii="Arial Narrow" w:hAnsi="Arial Narrow" w:cs="Arial"/>
        </w:rPr>
        <w:t>Special Technical Clauses (STC)</w:t>
      </w:r>
      <w:r w:rsidRPr="006E4A37">
        <w:rPr>
          <w:rFonts w:ascii="Arial Narrow" w:hAnsi="Arial Narrow" w:cs="Arial"/>
        </w:rPr>
        <w:t xml:space="preserve"> and the texts and directives mentioned in the said document. In particular, he shall be obliged to produce a worksite</w:t>
      </w:r>
      <w:r w:rsidRPr="00873286">
        <w:rPr>
          <w:rFonts w:ascii="Arial Narrow" w:hAnsi="Arial Narrow" w:cs="Arial"/>
        </w:rPr>
        <w:t xml:space="preserve"> </w:t>
      </w:r>
      <w:r w:rsidR="007C38B2" w:rsidRPr="00873286">
        <w:rPr>
          <w:rFonts w:ascii="Arial Narrow" w:hAnsi="Arial Narrow" w:cs="Arial"/>
        </w:rPr>
        <w:t>plate</w:t>
      </w:r>
      <w:r w:rsidR="008F22E5" w:rsidRPr="007C38B2">
        <w:rPr>
          <w:rFonts w:ascii="Arial Narrow" w:hAnsi="Arial Narrow" w:cs="Arial"/>
          <w:color w:val="FF0000"/>
        </w:rPr>
        <w:t xml:space="preserve"> </w:t>
      </w:r>
      <w:r w:rsidRPr="006E4A37">
        <w:rPr>
          <w:rFonts w:ascii="Arial Narrow" w:hAnsi="Arial Narrow" w:cs="Arial"/>
        </w:rPr>
        <w:t>in accordance with the regulations and to post internal company rules</w:t>
      </w:r>
      <w:r w:rsidR="00873286">
        <w:rPr>
          <w:rFonts w:ascii="Arial Narrow" w:hAnsi="Arial Narrow" w:cs="Arial"/>
        </w:rPr>
        <w:t>,</w:t>
      </w:r>
      <w:r w:rsidRPr="006E4A37">
        <w:rPr>
          <w:rFonts w:ascii="Arial Narrow" w:hAnsi="Arial Narrow" w:cs="Arial"/>
        </w:rPr>
        <w:t xml:space="preserve"> taking into account environmental and social issues. </w:t>
      </w:r>
    </w:p>
    <w:p w14:paraId="2D4DC3AA" w14:textId="7D616A9B" w:rsidR="00671AA8" w:rsidRPr="006E4A37" w:rsidRDefault="00671AA8" w:rsidP="006E4A37">
      <w:pPr>
        <w:spacing w:line="360" w:lineRule="auto"/>
        <w:jc w:val="both"/>
        <w:rPr>
          <w:rFonts w:ascii="Arial Narrow" w:hAnsi="Arial Narrow" w:cs="Arial"/>
        </w:rPr>
      </w:pPr>
      <w:r w:rsidRPr="006E4A37">
        <w:rPr>
          <w:rFonts w:ascii="Arial Narrow" w:hAnsi="Arial Narrow" w:cs="Arial"/>
        </w:rPr>
        <w:t>13.3 During the term of the contract, the contractor shall not engage directly or indirectly in any professional or contractual activities likely to compromise his independence in relation to the tasks he is assigned.</w:t>
      </w:r>
    </w:p>
    <w:p w14:paraId="1B580C07" w14:textId="6DBD3716" w:rsidR="00671AA8" w:rsidRPr="006E4A37" w:rsidRDefault="00671AA8" w:rsidP="006E4A37">
      <w:pPr>
        <w:spacing w:line="360" w:lineRule="auto"/>
        <w:jc w:val="both"/>
        <w:rPr>
          <w:rFonts w:ascii="Arial Narrow" w:hAnsi="Arial Narrow" w:cs="Arial"/>
        </w:rPr>
      </w:pPr>
      <w:r w:rsidRPr="006E4A37">
        <w:rPr>
          <w:rFonts w:ascii="Arial Narrow" w:hAnsi="Arial Narrow" w:cs="Arial"/>
        </w:rPr>
        <w:t xml:space="preserve">13.4 In the event of a conflict of interest on the part of a member of the </w:t>
      </w:r>
      <w:r w:rsidR="00873286">
        <w:rPr>
          <w:rFonts w:ascii="Arial Narrow" w:hAnsi="Arial Narrow" w:cs="Arial"/>
        </w:rPr>
        <w:t>mission</w:t>
      </w:r>
      <w:r w:rsidRPr="006E4A37">
        <w:rPr>
          <w:rFonts w:ascii="Arial Narrow" w:hAnsi="Arial Narrow" w:cs="Arial"/>
        </w:rPr>
        <w:t xml:space="preserve"> team, the contractor must notify the </w:t>
      </w:r>
      <w:r w:rsidR="009860DF">
        <w:rPr>
          <w:rFonts w:ascii="Arial Narrow" w:hAnsi="Arial Narrow" w:cs="Arial"/>
        </w:rPr>
        <w:t>Project Owner</w:t>
      </w:r>
      <w:r w:rsidRPr="006E4A37">
        <w:rPr>
          <w:rFonts w:ascii="Arial Narrow" w:hAnsi="Arial Narrow" w:cs="Arial"/>
        </w:rPr>
        <w:t xml:space="preserve"> in writing and must replace the expert in question who is involved in the project or the contract.</w:t>
      </w:r>
    </w:p>
    <w:p w14:paraId="64A3DE3E" w14:textId="3F257E54" w:rsidR="00F72B72" w:rsidRPr="006E4A37" w:rsidRDefault="00F72B72" w:rsidP="006E4A37">
      <w:pPr>
        <w:spacing w:line="360" w:lineRule="auto"/>
        <w:jc w:val="both"/>
        <w:rPr>
          <w:rFonts w:ascii="Arial Narrow" w:hAnsi="Arial Narrow" w:cs="Arial"/>
        </w:rPr>
      </w:pPr>
      <w:r w:rsidRPr="00873286">
        <w:rPr>
          <w:rFonts w:ascii="Arial Narrow" w:hAnsi="Arial Narrow" w:cs="Arial"/>
          <w:b/>
          <w:bCs/>
        </w:rPr>
        <w:t xml:space="preserve">Conflict of interest shall refer </w:t>
      </w:r>
      <w:r w:rsidRPr="006E4A37">
        <w:rPr>
          <w:rFonts w:ascii="Arial Narrow" w:hAnsi="Arial Narrow" w:cs="Arial"/>
        </w:rPr>
        <w:t xml:space="preserve">to any situation in which the contractor could make direct or indirect profits from a contract awarded by the </w:t>
      </w:r>
      <w:r w:rsidR="009860DF">
        <w:rPr>
          <w:rFonts w:ascii="Arial Narrow" w:hAnsi="Arial Narrow" w:cs="Arial"/>
        </w:rPr>
        <w:t>Project Owner</w:t>
      </w:r>
      <w:r w:rsidRPr="006E4A37">
        <w:rPr>
          <w:rFonts w:ascii="Arial Narrow" w:hAnsi="Arial Narrow" w:cs="Arial"/>
        </w:rPr>
        <w:t xml:space="preserve"> to whom he is consulted or any situation in which he has sufficient personal or financial interests to compromise his impartiality in the discharge of his duties or of such a nature as to adversely affect his judgement.</w:t>
      </w:r>
    </w:p>
    <w:p w14:paraId="7D91D30D" w14:textId="3D91A9B0" w:rsidR="00F72B72" w:rsidRPr="006E4A37" w:rsidRDefault="00F72B72" w:rsidP="006E4A37">
      <w:pPr>
        <w:spacing w:line="360" w:lineRule="auto"/>
        <w:jc w:val="both"/>
        <w:rPr>
          <w:rFonts w:ascii="Arial Narrow" w:hAnsi="Arial Narrow" w:cs="Arial"/>
        </w:rPr>
      </w:pPr>
      <w:r w:rsidRPr="006E4A37">
        <w:rPr>
          <w:rFonts w:ascii="Arial Narrow" w:hAnsi="Arial Narrow" w:cs="Arial"/>
        </w:rPr>
        <w:t>13.5 The contract</w:t>
      </w:r>
      <w:r w:rsidR="00B913BA">
        <w:rPr>
          <w:rFonts w:ascii="Arial Narrow" w:hAnsi="Arial Narrow" w:cs="Arial"/>
        </w:rPr>
        <w:t>ing partner</w:t>
      </w:r>
      <w:r w:rsidRPr="006E4A37">
        <w:rPr>
          <w:rFonts w:ascii="Arial Narrow" w:hAnsi="Arial Narrow" w:cs="Arial"/>
        </w:rPr>
        <w:t xml:space="preserve"> is bound by professional secrecy with regard to third parties, concerning information, intelligence and doc</w:t>
      </w:r>
      <w:r w:rsidR="00EC71C4">
        <w:rPr>
          <w:rFonts w:ascii="Arial Narrow" w:hAnsi="Arial Narrow" w:cs="Arial"/>
        </w:rPr>
        <w:t>uments gathered or brought to hi</w:t>
      </w:r>
      <w:r w:rsidRPr="006E4A37">
        <w:rPr>
          <w:rFonts w:ascii="Arial Narrow" w:hAnsi="Arial Narrow" w:cs="Arial"/>
        </w:rPr>
        <w:t>s knowledge during the execution of the contract.</w:t>
      </w:r>
    </w:p>
    <w:p w14:paraId="5E5A9474" w14:textId="7DCA3A19" w:rsidR="00F72B72" w:rsidRPr="006E4A37" w:rsidRDefault="00F72B72" w:rsidP="006E4A37">
      <w:pPr>
        <w:spacing w:line="360" w:lineRule="auto"/>
        <w:jc w:val="both"/>
        <w:rPr>
          <w:rFonts w:ascii="Arial Narrow" w:hAnsi="Arial Narrow" w:cs="Arial"/>
        </w:rPr>
      </w:pPr>
      <w:r w:rsidRPr="006E4A37">
        <w:rPr>
          <w:rFonts w:ascii="Arial Narrow" w:hAnsi="Arial Narrow" w:cs="Arial"/>
        </w:rPr>
        <w:lastRenderedPageBreak/>
        <w:t xml:space="preserve">In this respect, the documents drawn up by the contractor during the execution of the contract may only be published or communicated with the </w:t>
      </w:r>
      <w:r w:rsidR="009860DF">
        <w:rPr>
          <w:rFonts w:ascii="Arial Narrow" w:hAnsi="Arial Narrow" w:cs="Arial"/>
        </w:rPr>
        <w:t>Project Owner</w:t>
      </w:r>
      <w:r w:rsidRPr="006E4A37">
        <w:rPr>
          <w:rFonts w:ascii="Arial Narrow" w:hAnsi="Arial Narrow" w:cs="Arial"/>
        </w:rPr>
        <w:t>’s written a</w:t>
      </w:r>
      <w:r w:rsidR="00A97439">
        <w:rPr>
          <w:rFonts w:ascii="Arial Narrow" w:hAnsi="Arial Narrow" w:cs="Arial"/>
        </w:rPr>
        <w:t>pproval</w:t>
      </w:r>
      <w:r w:rsidRPr="006E4A37">
        <w:rPr>
          <w:rFonts w:ascii="Arial Narrow" w:hAnsi="Arial Narrow" w:cs="Arial"/>
        </w:rPr>
        <w:t xml:space="preserve">. </w:t>
      </w:r>
    </w:p>
    <w:p w14:paraId="53FE145C" w14:textId="43C487D2" w:rsidR="00F72B72" w:rsidRPr="006E4A37" w:rsidRDefault="00F72B72" w:rsidP="006E4A37">
      <w:pPr>
        <w:spacing w:line="360" w:lineRule="auto"/>
        <w:jc w:val="both"/>
        <w:rPr>
          <w:rFonts w:ascii="Arial Narrow" w:hAnsi="Arial Narrow" w:cs="Arial"/>
        </w:rPr>
      </w:pPr>
      <w:r w:rsidRPr="006E4A37">
        <w:rPr>
          <w:rFonts w:ascii="Arial Narrow" w:hAnsi="Arial Narrow" w:cs="Arial"/>
        </w:rPr>
        <w:t xml:space="preserve">When </w:t>
      </w:r>
      <w:r w:rsidR="00A97439">
        <w:rPr>
          <w:rFonts w:ascii="Arial Narrow" w:hAnsi="Arial Narrow" w:cs="Arial"/>
        </w:rPr>
        <w:t xml:space="preserve">submitting </w:t>
      </w:r>
      <w:r w:rsidRPr="006E4A37">
        <w:rPr>
          <w:rFonts w:ascii="Arial Narrow" w:hAnsi="Arial Narrow" w:cs="Arial"/>
        </w:rPr>
        <w:t>the final report, the contract</w:t>
      </w:r>
      <w:r w:rsidR="00A97439">
        <w:rPr>
          <w:rFonts w:ascii="Arial Narrow" w:hAnsi="Arial Narrow" w:cs="Arial"/>
        </w:rPr>
        <w:t>ing partner</w:t>
      </w:r>
      <w:r w:rsidRPr="006E4A37">
        <w:rPr>
          <w:rFonts w:ascii="Arial Narrow" w:hAnsi="Arial Narrow" w:cs="Arial"/>
        </w:rPr>
        <w:t xml:space="preserve"> must return all documents borrowed from the </w:t>
      </w:r>
      <w:r w:rsidR="009860DF">
        <w:rPr>
          <w:rFonts w:ascii="Arial Narrow" w:hAnsi="Arial Narrow" w:cs="Arial"/>
        </w:rPr>
        <w:t>Project Owner</w:t>
      </w:r>
      <w:r w:rsidRPr="006E4A37">
        <w:rPr>
          <w:rFonts w:ascii="Arial Narrow" w:hAnsi="Arial Narrow" w:cs="Arial"/>
        </w:rPr>
        <w:t>.</w:t>
      </w:r>
    </w:p>
    <w:p w14:paraId="343F4269" w14:textId="138A3596" w:rsidR="000857CA" w:rsidRPr="006E4A37" w:rsidRDefault="000857CA" w:rsidP="006E4A37">
      <w:pPr>
        <w:spacing w:line="360" w:lineRule="auto"/>
        <w:jc w:val="both"/>
        <w:rPr>
          <w:rFonts w:ascii="Arial Narrow" w:hAnsi="Arial Narrow" w:cs="Arial"/>
        </w:rPr>
      </w:pPr>
      <w:r w:rsidRPr="006E4A37">
        <w:rPr>
          <w:rFonts w:ascii="Arial Narrow" w:hAnsi="Arial Narrow" w:cs="Arial"/>
        </w:rPr>
        <w:t xml:space="preserve">13.6 The other party and its associates or subcontractors shall refrain during the term of the contract, and at the end of the contract for [six (6) months], from supplying goods, services or utilities to the </w:t>
      </w:r>
      <w:r w:rsidR="009860DF">
        <w:rPr>
          <w:rFonts w:ascii="Arial Narrow" w:hAnsi="Arial Narrow" w:cs="Arial"/>
        </w:rPr>
        <w:t>Project Owner</w:t>
      </w:r>
      <w:r w:rsidRPr="006E4A37">
        <w:rPr>
          <w:rFonts w:ascii="Arial Narrow" w:hAnsi="Arial Narrow" w:cs="Arial"/>
        </w:rPr>
        <w:t xml:space="preserve"> arising from or closely related to the services (with the exception of the execution or continuation of the services). </w:t>
      </w:r>
    </w:p>
    <w:p w14:paraId="79E38ACF" w14:textId="03215542" w:rsidR="000857CA" w:rsidRPr="006E4A37" w:rsidRDefault="000857CA" w:rsidP="006E4A37">
      <w:pPr>
        <w:spacing w:line="360" w:lineRule="auto"/>
        <w:jc w:val="both"/>
        <w:rPr>
          <w:rFonts w:ascii="Arial Narrow" w:hAnsi="Arial Narrow" w:cs="Arial"/>
        </w:rPr>
      </w:pPr>
      <w:r w:rsidRPr="006E4A37">
        <w:rPr>
          <w:rFonts w:ascii="Arial Narrow" w:hAnsi="Arial Narrow" w:cs="Arial"/>
        </w:rPr>
        <w:t xml:space="preserve">The contractor must </w:t>
      </w:r>
      <w:r w:rsidR="00C8687C">
        <w:rPr>
          <w:rFonts w:ascii="Arial Narrow" w:hAnsi="Arial Narrow" w:cs="Arial"/>
        </w:rPr>
        <w:t xml:space="preserve">bear all </w:t>
      </w:r>
      <w:r w:rsidRPr="006E4A37">
        <w:rPr>
          <w:rFonts w:ascii="Arial Narrow" w:hAnsi="Arial Narrow" w:cs="Arial"/>
        </w:rPr>
        <w:t xml:space="preserve">professional expenses and </w:t>
      </w:r>
      <w:r w:rsidR="00C8687C">
        <w:rPr>
          <w:rFonts w:ascii="Arial Narrow" w:hAnsi="Arial Narrow" w:cs="Arial"/>
        </w:rPr>
        <w:t xml:space="preserve">to </w:t>
      </w:r>
      <w:r w:rsidRPr="006E4A37">
        <w:rPr>
          <w:rFonts w:ascii="Arial Narrow" w:hAnsi="Arial Narrow" w:cs="Arial"/>
        </w:rPr>
        <w:t xml:space="preserve">cover all risks of </w:t>
      </w:r>
      <w:r w:rsidR="00C8687C">
        <w:rPr>
          <w:rFonts w:ascii="Arial Narrow" w:hAnsi="Arial Narrow" w:cs="Arial"/>
        </w:rPr>
        <w:t>illness</w:t>
      </w:r>
      <w:r w:rsidRPr="006E4A37">
        <w:rPr>
          <w:rFonts w:ascii="Arial Narrow" w:hAnsi="Arial Narrow" w:cs="Arial"/>
        </w:rPr>
        <w:t xml:space="preserve"> a</w:t>
      </w:r>
      <w:r w:rsidR="00EC71C4">
        <w:rPr>
          <w:rFonts w:ascii="Arial Narrow" w:hAnsi="Arial Narrow" w:cs="Arial"/>
        </w:rPr>
        <w:t>nd accident in the context of hi</w:t>
      </w:r>
      <w:r w:rsidRPr="006E4A37">
        <w:rPr>
          <w:rFonts w:ascii="Arial Narrow" w:hAnsi="Arial Narrow" w:cs="Arial"/>
        </w:rPr>
        <w:t>s mission.</w:t>
      </w:r>
    </w:p>
    <w:p w14:paraId="29513125" w14:textId="7167E7FC" w:rsidR="000857CA" w:rsidRPr="006E4A37" w:rsidRDefault="000857CA" w:rsidP="006E4A37">
      <w:pPr>
        <w:spacing w:line="360" w:lineRule="auto"/>
        <w:jc w:val="both"/>
        <w:rPr>
          <w:rFonts w:ascii="Arial Narrow" w:hAnsi="Arial Narrow" w:cs="Arial"/>
        </w:rPr>
      </w:pPr>
      <w:r w:rsidRPr="006E4A37">
        <w:rPr>
          <w:rFonts w:ascii="Arial Narrow" w:hAnsi="Arial Narrow" w:cs="Arial"/>
        </w:rPr>
        <w:t xml:space="preserve">The contractor may not modify the composition of the team proposed in his technical offer without the </w:t>
      </w:r>
      <w:r w:rsidR="009860DF">
        <w:rPr>
          <w:rFonts w:ascii="Arial Narrow" w:hAnsi="Arial Narrow" w:cs="Arial"/>
        </w:rPr>
        <w:t>Project Owner</w:t>
      </w:r>
      <w:r w:rsidR="00C8687C">
        <w:rPr>
          <w:rFonts w:ascii="Arial Narrow" w:hAnsi="Arial Narrow" w:cs="Arial"/>
        </w:rPr>
        <w:t>’s written approval</w:t>
      </w:r>
      <w:r w:rsidRPr="006E4A37">
        <w:rPr>
          <w:rFonts w:ascii="Arial Narrow" w:hAnsi="Arial Narrow" w:cs="Arial"/>
        </w:rPr>
        <w:t>.</w:t>
      </w:r>
      <w:r w:rsidR="00963741" w:rsidRPr="00963741">
        <w:rPr>
          <w:iCs/>
          <w:noProof/>
          <w:sz w:val="28"/>
          <w:szCs w:val="26"/>
          <w:lang w:val="fr-FR"/>
        </w:rPr>
        <w:t xml:space="preserve"> </w:t>
      </w:r>
      <w:r w:rsidR="00963741" w:rsidRPr="00963741">
        <w:rPr>
          <w:iCs/>
          <w:noProof/>
          <w:sz w:val="28"/>
          <w:szCs w:val="26"/>
          <w:lang w:val="fr-FR"/>
        </w:rPr>
        <w:drawing>
          <wp:anchor distT="0" distB="0" distL="114300" distR="114300" simplePos="0" relativeHeight="251804672" behindDoc="1" locked="0" layoutInCell="1" allowOverlap="1" wp14:anchorId="25B38A86" wp14:editId="73D5F012">
            <wp:simplePos x="0" y="0"/>
            <wp:positionH relativeFrom="column">
              <wp:posOffset>0</wp:posOffset>
            </wp:positionH>
            <wp:positionV relativeFrom="paragraph">
              <wp:posOffset>261620</wp:posOffset>
            </wp:positionV>
            <wp:extent cx="2628900" cy="1924050"/>
            <wp:effectExtent l="0" t="0" r="0" b="0"/>
            <wp:wrapNone/>
            <wp:docPr id="8614059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01EAC1BB" w14:textId="204FB9D1" w:rsidR="00EE49FC" w:rsidRPr="0059323F" w:rsidRDefault="000857CA" w:rsidP="0059323F">
      <w:pPr>
        <w:widowControl w:val="0"/>
        <w:autoSpaceDE w:val="0"/>
        <w:spacing w:after="120" w:line="360" w:lineRule="auto"/>
        <w:jc w:val="both"/>
        <w:rPr>
          <w:rFonts w:ascii="Arial Narrow" w:hAnsi="Arial Narrow" w:cs="Arial"/>
        </w:rPr>
      </w:pPr>
      <w:r w:rsidRPr="006E4A37">
        <w:rPr>
          <w:rFonts w:ascii="Arial Narrow" w:hAnsi="Arial Narrow" w:cs="Arial"/>
        </w:rPr>
        <w:t xml:space="preserve">In the case of foreign enterprises, if the Contractor is not resident, </w:t>
      </w:r>
      <w:r w:rsidR="00C8687C">
        <w:rPr>
          <w:rFonts w:ascii="Arial Narrow" w:hAnsi="Arial Narrow" w:cs="Arial"/>
        </w:rPr>
        <w:t>he</w:t>
      </w:r>
      <w:r w:rsidRPr="006E4A37">
        <w:rPr>
          <w:rFonts w:ascii="Arial Narrow" w:hAnsi="Arial Narrow" w:cs="Arial"/>
        </w:rPr>
        <w:t xml:space="preserve"> must maintain a duly authorised permanent representative in the Republic of Cameroon during the period of performance of the contract</w:t>
      </w:r>
      <w:r w:rsidR="00EE49FC" w:rsidRPr="006E4A37">
        <w:rPr>
          <w:rFonts w:ascii="Arial Narrow" w:hAnsi="Arial Narrow" w:cs="Arial"/>
        </w:rPr>
        <w:t>.</w:t>
      </w:r>
      <w:bookmarkStart w:id="247" w:name="_Toc530307801"/>
      <w:bookmarkStart w:id="248" w:name="_Toc97557087"/>
    </w:p>
    <w:p w14:paraId="775422A5" w14:textId="0626E4B0" w:rsidR="00EE49FC" w:rsidRPr="006E4A37" w:rsidRDefault="00EE49FC" w:rsidP="006E4A37">
      <w:pPr>
        <w:spacing w:line="360" w:lineRule="auto"/>
        <w:jc w:val="both"/>
        <w:rPr>
          <w:rFonts w:ascii="Arial Narrow" w:hAnsi="Arial Narrow" w:cs="Arial"/>
          <w:b/>
        </w:rPr>
      </w:pPr>
      <w:r w:rsidRPr="006E4A37">
        <w:rPr>
          <w:rFonts w:ascii="Arial Narrow" w:hAnsi="Arial Narrow" w:cs="Arial"/>
          <w:b/>
        </w:rPr>
        <w:t>Article 14</w:t>
      </w:r>
      <w:r w:rsidR="004C7DAD" w:rsidRPr="006E4A37">
        <w:rPr>
          <w:rFonts w:ascii="Arial Narrow" w:hAnsi="Arial Narrow" w:cs="Arial"/>
          <w:b/>
        </w:rPr>
        <w:t>-</w:t>
      </w:r>
      <w:r w:rsidR="00542416" w:rsidRPr="006E4A37">
        <w:rPr>
          <w:rFonts w:ascii="Arial Narrow" w:hAnsi="Arial Narrow" w:cs="Arial"/>
          <w:b/>
        </w:rPr>
        <w:t xml:space="preserve"> </w:t>
      </w:r>
      <w:r w:rsidR="00A97439">
        <w:rPr>
          <w:rFonts w:ascii="Arial Narrow" w:hAnsi="Arial Narrow" w:cs="Arial"/>
          <w:b/>
        </w:rPr>
        <w:t>C</w:t>
      </w:r>
      <w:r w:rsidR="00542416" w:rsidRPr="006E4A37">
        <w:rPr>
          <w:rFonts w:ascii="Arial Narrow" w:hAnsi="Arial Narrow" w:cs="Arial"/>
          <w:b/>
        </w:rPr>
        <w:t>onditional tranch</w:t>
      </w:r>
      <w:r w:rsidRPr="006E4A37">
        <w:rPr>
          <w:rFonts w:ascii="Arial Narrow" w:hAnsi="Arial Narrow" w:cs="Arial"/>
          <w:b/>
        </w:rPr>
        <w:t>e</w:t>
      </w:r>
      <w:r w:rsidR="00A97439">
        <w:rPr>
          <w:rFonts w:ascii="Arial Narrow" w:hAnsi="Arial Narrow" w:cs="Arial"/>
          <w:b/>
        </w:rPr>
        <w:t xml:space="preserve"> contracts</w:t>
      </w:r>
    </w:p>
    <w:p w14:paraId="71C215B7" w14:textId="5C6DE701" w:rsidR="00EE49FC" w:rsidRPr="006E4A37" w:rsidRDefault="00EE49FC" w:rsidP="006E4A37">
      <w:pPr>
        <w:spacing w:line="360" w:lineRule="auto"/>
        <w:jc w:val="both"/>
        <w:rPr>
          <w:rFonts w:ascii="Arial Narrow" w:hAnsi="Arial Narrow" w:cs="Arial"/>
        </w:rPr>
      </w:pPr>
      <w:r w:rsidRPr="006E4A37">
        <w:rPr>
          <w:rFonts w:ascii="Arial Narrow" w:hAnsi="Arial Narrow" w:cs="Arial"/>
        </w:rPr>
        <w:t>14.1</w:t>
      </w:r>
      <w:r w:rsidR="00455DDF" w:rsidRPr="006E4A37">
        <w:rPr>
          <w:rFonts w:ascii="Arial Narrow" w:hAnsi="Arial Narrow" w:cs="Arial"/>
        </w:rPr>
        <w:t>.</w:t>
      </w:r>
      <w:r w:rsidRPr="006E4A37">
        <w:rPr>
          <w:rFonts w:ascii="Arial Narrow" w:hAnsi="Arial Narrow" w:cs="Arial"/>
        </w:rPr>
        <w:t xml:space="preserve"> [Specify whether the contract comprises one or more </w:t>
      </w:r>
      <w:r w:rsidR="00466A68">
        <w:rPr>
          <w:rFonts w:ascii="Arial Narrow" w:hAnsi="Arial Narrow" w:cs="Arial"/>
        </w:rPr>
        <w:t>tranches</w:t>
      </w:r>
      <w:r w:rsidRPr="006E4A37">
        <w:rPr>
          <w:rFonts w:ascii="Arial Narrow" w:hAnsi="Arial Narrow" w:cs="Arial"/>
        </w:rPr>
        <w:t xml:space="preserve"> and the conditions for notification of each of the </w:t>
      </w:r>
      <w:r w:rsidR="0090308C" w:rsidRPr="006E4A37">
        <w:rPr>
          <w:rFonts w:ascii="Arial Narrow" w:hAnsi="Arial Narrow" w:cs="Arial"/>
        </w:rPr>
        <w:t>tranches</w:t>
      </w:r>
      <w:r w:rsidRPr="006E4A37">
        <w:rPr>
          <w:rFonts w:ascii="Arial Narrow" w:hAnsi="Arial Narrow" w:cs="Arial"/>
        </w:rPr>
        <w:t xml:space="preserve">]. </w:t>
      </w:r>
    </w:p>
    <w:p w14:paraId="3DC7FE66" w14:textId="32463BB4" w:rsidR="00EE49FC" w:rsidRPr="006E4A37" w:rsidRDefault="00EE49FC" w:rsidP="006E4A37">
      <w:pPr>
        <w:spacing w:line="360" w:lineRule="auto"/>
        <w:jc w:val="both"/>
        <w:rPr>
          <w:rFonts w:ascii="Arial Narrow" w:hAnsi="Arial Narrow" w:cs="Arial"/>
        </w:rPr>
      </w:pPr>
      <w:r w:rsidRPr="006E4A37">
        <w:rPr>
          <w:rFonts w:ascii="Arial Narrow" w:hAnsi="Arial Narrow" w:cs="Arial"/>
        </w:rPr>
        <w:t xml:space="preserve">At the end of a tranche, the </w:t>
      </w:r>
      <w:r w:rsidR="009860DF">
        <w:rPr>
          <w:rFonts w:ascii="Arial Narrow" w:hAnsi="Arial Narrow" w:cs="Arial"/>
        </w:rPr>
        <w:t>Project Owner</w:t>
      </w:r>
      <w:r w:rsidRPr="006E4A37">
        <w:rPr>
          <w:rFonts w:ascii="Arial Narrow" w:hAnsi="Arial Narrow" w:cs="Arial"/>
        </w:rPr>
        <w:t xml:space="preserve"> o</w:t>
      </w:r>
      <w:r w:rsidR="00AC4C5F" w:rsidRPr="006E4A37">
        <w:rPr>
          <w:rFonts w:ascii="Arial Narrow" w:hAnsi="Arial Narrow" w:cs="Arial"/>
        </w:rPr>
        <w:t xml:space="preserve">r the </w:t>
      </w:r>
      <w:r w:rsidR="009860DF">
        <w:rPr>
          <w:rFonts w:ascii="Arial Narrow" w:hAnsi="Arial Narrow" w:cs="Arial"/>
        </w:rPr>
        <w:t>Delegated</w:t>
      </w:r>
      <w:r w:rsidR="00AC4C5F" w:rsidRPr="006E4A37">
        <w:rPr>
          <w:rFonts w:ascii="Arial Narrow" w:hAnsi="Arial Narrow" w:cs="Arial"/>
        </w:rPr>
        <w:t xml:space="preserve"> </w:t>
      </w:r>
      <w:r w:rsidR="009860DF">
        <w:rPr>
          <w:rFonts w:ascii="Arial Narrow" w:hAnsi="Arial Narrow" w:cs="Arial"/>
        </w:rPr>
        <w:t>Project Owner</w:t>
      </w:r>
      <w:r w:rsidR="00AC4C5F" w:rsidRPr="006E4A37">
        <w:rPr>
          <w:rFonts w:ascii="Arial Narrow" w:hAnsi="Arial Narrow" w:cs="Arial"/>
        </w:rPr>
        <w:t xml:space="preserve"> sha</w:t>
      </w:r>
      <w:r w:rsidRPr="006E4A37">
        <w:rPr>
          <w:rFonts w:ascii="Arial Narrow" w:hAnsi="Arial Narrow" w:cs="Arial"/>
        </w:rPr>
        <w:t>ll take delivery of the services for the tranche in question and issue a performance</w:t>
      </w:r>
      <w:r w:rsidR="00466A68">
        <w:rPr>
          <w:rFonts w:ascii="Arial Narrow" w:hAnsi="Arial Narrow" w:cs="Arial"/>
        </w:rPr>
        <w:t xml:space="preserve"> certificate</w:t>
      </w:r>
      <w:r w:rsidRPr="006E4A37">
        <w:rPr>
          <w:rFonts w:ascii="Arial Narrow" w:hAnsi="Arial Narrow" w:cs="Arial"/>
        </w:rPr>
        <w:t xml:space="preserve"> to the Contractor in the year in which the contract</w:t>
      </w:r>
      <w:r w:rsidR="00905B74" w:rsidRPr="006E4A37">
        <w:rPr>
          <w:rFonts w:ascii="Arial Narrow" w:hAnsi="Arial Narrow" w:cs="Arial"/>
        </w:rPr>
        <w:t xml:space="preserve"> is executed. This acceptance sha</w:t>
      </w:r>
      <w:r w:rsidRPr="006E4A37">
        <w:rPr>
          <w:rFonts w:ascii="Arial Narrow" w:hAnsi="Arial Narrow" w:cs="Arial"/>
        </w:rPr>
        <w:t xml:space="preserve">ll </w:t>
      </w:r>
      <w:r w:rsidR="00466A68">
        <w:rPr>
          <w:rFonts w:ascii="Arial Narrow" w:hAnsi="Arial Narrow" w:cs="Arial"/>
        </w:rPr>
        <w:t xml:space="preserve">be a </w:t>
      </w:r>
      <w:r w:rsidRPr="006E4A37">
        <w:rPr>
          <w:rFonts w:ascii="Arial Narrow" w:hAnsi="Arial Narrow" w:cs="Arial"/>
        </w:rPr>
        <w:t xml:space="preserve">condition </w:t>
      </w:r>
      <w:r w:rsidR="00466A68">
        <w:rPr>
          <w:rFonts w:ascii="Arial Narrow" w:hAnsi="Arial Narrow" w:cs="Arial"/>
        </w:rPr>
        <w:t xml:space="preserve">for </w:t>
      </w:r>
      <w:r w:rsidRPr="006E4A37">
        <w:rPr>
          <w:rFonts w:ascii="Arial Narrow" w:hAnsi="Arial Narrow" w:cs="Arial"/>
        </w:rPr>
        <w:t xml:space="preserve">the start of the next conditional </w:t>
      </w:r>
      <w:r w:rsidR="00905B74" w:rsidRPr="006E4A37">
        <w:rPr>
          <w:rFonts w:ascii="Arial Narrow" w:hAnsi="Arial Narrow" w:cs="Arial"/>
        </w:rPr>
        <w:t>tranche</w:t>
      </w:r>
      <w:r w:rsidRPr="006E4A37">
        <w:rPr>
          <w:rFonts w:ascii="Arial Narrow" w:hAnsi="Arial Narrow" w:cs="Arial"/>
        </w:rPr>
        <w:t xml:space="preserve">.  </w:t>
      </w:r>
    </w:p>
    <w:p w14:paraId="3C775EB4" w14:textId="38031515" w:rsidR="00EE49FC" w:rsidRPr="006E4A37" w:rsidRDefault="00EE49FC" w:rsidP="006E4A37">
      <w:pPr>
        <w:spacing w:line="360" w:lineRule="auto"/>
        <w:jc w:val="both"/>
        <w:rPr>
          <w:rFonts w:ascii="Arial Narrow" w:hAnsi="Arial Narrow" w:cs="Arial"/>
        </w:rPr>
      </w:pPr>
      <w:r w:rsidRPr="006E4A37">
        <w:rPr>
          <w:rFonts w:ascii="Arial Narrow" w:hAnsi="Arial Narrow" w:cs="Arial"/>
        </w:rPr>
        <w:t xml:space="preserve">14.2. The period from the date of provisional acceptance of the previous </w:t>
      </w:r>
      <w:r w:rsidR="00AB5A75" w:rsidRPr="006E4A37">
        <w:rPr>
          <w:rFonts w:ascii="Arial Narrow" w:hAnsi="Arial Narrow" w:cs="Arial"/>
        </w:rPr>
        <w:t>tranche</w:t>
      </w:r>
      <w:r w:rsidRPr="006E4A37">
        <w:rPr>
          <w:rFonts w:ascii="Arial Narrow" w:hAnsi="Arial Narrow" w:cs="Arial"/>
        </w:rPr>
        <w:t xml:space="preserve"> for the signature and notification by the </w:t>
      </w:r>
      <w:r w:rsidR="009860DF">
        <w:rPr>
          <w:rFonts w:ascii="Arial Narrow" w:hAnsi="Arial Narrow" w:cs="Arial"/>
        </w:rPr>
        <w:t>Project Owner</w:t>
      </w:r>
      <w:r w:rsidRPr="006E4A37">
        <w:rPr>
          <w:rFonts w:ascii="Arial Narrow" w:hAnsi="Arial Narrow" w:cs="Arial"/>
        </w:rPr>
        <w:t xml:space="preserve"> or the </w:t>
      </w:r>
      <w:r w:rsidR="009860DF">
        <w:rPr>
          <w:rFonts w:ascii="Arial Narrow" w:hAnsi="Arial Narrow" w:cs="Arial"/>
        </w:rPr>
        <w:t>Delegated</w:t>
      </w:r>
      <w:r w:rsidRPr="006E4A37">
        <w:rPr>
          <w:rFonts w:ascii="Arial Narrow" w:hAnsi="Arial Narrow" w:cs="Arial"/>
        </w:rPr>
        <w:t xml:space="preserve"> </w:t>
      </w:r>
      <w:r w:rsidR="009860DF">
        <w:rPr>
          <w:rFonts w:ascii="Arial Narrow" w:hAnsi="Arial Narrow" w:cs="Arial"/>
        </w:rPr>
        <w:t>Project Owner</w:t>
      </w:r>
      <w:r w:rsidRPr="006E4A37">
        <w:rPr>
          <w:rFonts w:ascii="Arial Narrow" w:hAnsi="Arial Narrow" w:cs="Arial"/>
        </w:rPr>
        <w:t xml:space="preserve"> of the </w:t>
      </w:r>
      <w:r w:rsidR="00AB5A75" w:rsidRPr="006E4A37">
        <w:rPr>
          <w:rFonts w:ascii="Arial Narrow" w:hAnsi="Arial Narrow" w:cs="Arial"/>
        </w:rPr>
        <w:t>administrative</w:t>
      </w:r>
      <w:r w:rsidRPr="006E4A37">
        <w:rPr>
          <w:rFonts w:ascii="Arial Narrow" w:hAnsi="Arial Narrow" w:cs="Arial"/>
        </w:rPr>
        <w:t xml:space="preserve"> order </w:t>
      </w:r>
      <w:r w:rsidR="001E0072" w:rsidRPr="006E4A37">
        <w:rPr>
          <w:rFonts w:ascii="Arial Narrow" w:hAnsi="Arial Narrow" w:cs="Arial"/>
        </w:rPr>
        <w:t xml:space="preserve">to </w:t>
      </w:r>
      <w:r w:rsidR="00AB5A75" w:rsidRPr="006E4A37">
        <w:rPr>
          <w:rFonts w:ascii="Arial Narrow" w:hAnsi="Arial Narrow" w:cs="Arial"/>
        </w:rPr>
        <w:t>commence</w:t>
      </w:r>
      <w:r w:rsidR="001E0072" w:rsidRPr="006E4A37">
        <w:rPr>
          <w:rFonts w:ascii="Arial Narrow" w:hAnsi="Arial Narrow" w:cs="Arial"/>
        </w:rPr>
        <w:t xml:space="preserve"> a conditional </w:t>
      </w:r>
      <w:r w:rsidR="00AB5A75" w:rsidRPr="006E4A37">
        <w:rPr>
          <w:rFonts w:ascii="Arial Narrow" w:hAnsi="Arial Narrow" w:cs="Arial"/>
        </w:rPr>
        <w:t>tranche</w:t>
      </w:r>
      <w:r w:rsidR="001E0072" w:rsidRPr="006E4A37">
        <w:rPr>
          <w:rFonts w:ascii="Arial Narrow" w:hAnsi="Arial Narrow" w:cs="Arial"/>
        </w:rPr>
        <w:t xml:space="preserve"> is</w:t>
      </w:r>
      <w:r w:rsidRPr="006E4A37">
        <w:rPr>
          <w:rFonts w:ascii="Arial Narrow" w:hAnsi="Arial Narrow" w:cs="Arial"/>
        </w:rPr>
        <w:t>: [number of days to be specified if applicable].</w:t>
      </w:r>
    </w:p>
    <w:p w14:paraId="4A78FC74" w14:textId="0265ECFC" w:rsidR="00EE49FC" w:rsidRPr="006E4A37" w:rsidRDefault="00EE49FC" w:rsidP="006E4A37">
      <w:pPr>
        <w:spacing w:line="360" w:lineRule="auto"/>
        <w:jc w:val="both"/>
        <w:rPr>
          <w:rFonts w:ascii="Arial Narrow" w:hAnsi="Arial Narrow" w:cs="Arial"/>
        </w:rPr>
      </w:pPr>
      <w:r w:rsidRPr="006E4A37">
        <w:rPr>
          <w:rFonts w:ascii="Arial Narrow" w:hAnsi="Arial Narrow" w:cs="Arial"/>
        </w:rPr>
        <w:t xml:space="preserve">14.3. The deadline for notification of this </w:t>
      </w:r>
      <w:r w:rsidR="00AB5A75" w:rsidRPr="006E4A37">
        <w:rPr>
          <w:rFonts w:ascii="Arial Narrow" w:hAnsi="Arial Narrow" w:cs="Arial"/>
        </w:rPr>
        <w:t>administrative</w:t>
      </w:r>
      <w:r w:rsidRPr="006E4A37">
        <w:rPr>
          <w:rFonts w:ascii="Arial Narrow" w:hAnsi="Arial Narrow" w:cs="Arial"/>
        </w:rPr>
        <w:t xml:space="preserve"> order by the Contract Manager </w:t>
      </w:r>
      <w:r w:rsidR="00AB5A75" w:rsidRPr="006E4A37">
        <w:rPr>
          <w:rFonts w:ascii="Arial Narrow" w:hAnsi="Arial Narrow" w:cs="Arial"/>
        </w:rPr>
        <w:t>shall be</w:t>
      </w:r>
      <w:r w:rsidRPr="006E4A37">
        <w:rPr>
          <w:rFonts w:ascii="Arial Narrow" w:hAnsi="Arial Narrow" w:cs="Arial"/>
        </w:rPr>
        <w:t xml:space="preserve"> a maximum of fifteen (15) days. This period is the same as that for the firm tranche.</w:t>
      </w:r>
    </w:p>
    <w:p w14:paraId="281A9A19" w14:textId="50866277" w:rsidR="003F7F98" w:rsidRPr="006E4A37" w:rsidRDefault="003F7F98" w:rsidP="006E4A37">
      <w:pPr>
        <w:pStyle w:val="Titre3"/>
        <w:spacing w:line="360" w:lineRule="auto"/>
        <w:jc w:val="both"/>
        <w:rPr>
          <w:rFonts w:ascii="Arial Narrow" w:hAnsi="Arial Narrow" w:cs="Arial"/>
          <w:bCs w:val="0"/>
        </w:rPr>
      </w:pPr>
      <w:r w:rsidRPr="006E4A37">
        <w:rPr>
          <w:rFonts w:ascii="Arial Narrow" w:hAnsi="Arial Narrow"/>
          <w:bCs w:val="0"/>
        </w:rPr>
        <w:t>Article</w:t>
      </w:r>
      <w:r w:rsidR="00981ADB" w:rsidRPr="006E4A37">
        <w:rPr>
          <w:rFonts w:ascii="Arial Narrow" w:hAnsi="Arial Narrow"/>
          <w:bCs w:val="0"/>
        </w:rPr>
        <w:t> </w:t>
      </w:r>
      <w:r w:rsidR="0041071C" w:rsidRPr="006E4A37">
        <w:rPr>
          <w:rFonts w:ascii="Arial Narrow" w:hAnsi="Arial Narrow"/>
          <w:bCs w:val="0"/>
        </w:rPr>
        <w:t>15</w:t>
      </w:r>
      <w:r w:rsidR="00671AA8" w:rsidRPr="006E4A37">
        <w:rPr>
          <w:rFonts w:ascii="Arial Narrow" w:hAnsi="Arial Narrow"/>
          <w:bCs w:val="0"/>
        </w:rPr>
        <w:t>-</w:t>
      </w:r>
      <w:r w:rsidRPr="006E4A37">
        <w:rPr>
          <w:rFonts w:ascii="Arial Narrow" w:hAnsi="Arial Narrow"/>
          <w:bCs w:val="0"/>
        </w:rPr>
        <w:t xml:space="preserve"> Contractor’s </w:t>
      </w:r>
      <w:r w:rsidR="000C76C2">
        <w:rPr>
          <w:rFonts w:ascii="Arial Narrow" w:hAnsi="Arial Narrow"/>
          <w:bCs w:val="0"/>
        </w:rPr>
        <w:t>p</w:t>
      </w:r>
      <w:r w:rsidRPr="006E4A37">
        <w:rPr>
          <w:rFonts w:ascii="Arial Narrow" w:hAnsi="Arial Narrow"/>
          <w:bCs w:val="0"/>
        </w:rPr>
        <w:t xml:space="preserve">ersonnel and </w:t>
      </w:r>
      <w:r w:rsidR="000C76C2">
        <w:rPr>
          <w:rFonts w:ascii="Arial Narrow" w:hAnsi="Arial Narrow"/>
          <w:bCs w:val="0"/>
        </w:rPr>
        <w:t>e</w:t>
      </w:r>
      <w:r w:rsidRPr="006E4A37">
        <w:rPr>
          <w:rFonts w:ascii="Arial Narrow" w:hAnsi="Arial Narrow"/>
          <w:bCs w:val="0"/>
        </w:rPr>
        <w:t xml:space="preserve">quipment </w:t>
      </w:r>
      <w:bookmarkEnd w:id="247"/>
      <w:bookmarkEnd w:id="248"/>
    </w:p>
    <w:p w14:paraId="1F966D40" w14:textId="460563AD" w:rsidR="003F7F98" w:rsidRPr="006E4A37" w:rsidRDefault="0041071C" w:rsidP="006E4A37">
      <w:pPr>
        <w:widowControl w:val="0"/>
        <w:tabs>
          <w:tab w:val="left" w:pos="2410"/>
        </w:tabs>
        <w:autoSpaceDE w:val="0"/>
        <w:spacing w:after="120" w:line="360" w:lineRule="auto"/>
        <w:jc w:val="both"/>
        <w:rPr>
          <w:rFonts w:ascii="Arial Narrow" w:hAnsi="Arial Narrow" w:cs="Arial"/>
        </w:rPr>
      </w:pPr>
      <w:r w:rsidRPr="006E4A37">
        <w:rPr>
          <w:rFonts w:ascii="Arial Narrow" w:hAnsi="Arial Narrow"/>
          <w:b/>
          <w:bCs/>
        </w:rPr>
        <w:t>15</w:t>
      </w:r>
      <w:r w:rsidR="003F7F98" w:rsidRPr="006E4A37">
        <w:rPr>
          <w:rFonts w:ascii="Arial Narrow" w:hAnsi="Arial Narrow"/>
          <w:b/>
          <w:bCs/>
        </w:rPr>
        <w:t>.1.</w:t>
      </w:r>
      <w:r w:rsidR="003F7F98" w:rsidRPr="006E4A37">
        <w:rPr>
          <w:rFonts w:ascii="Arial Narrow" w:hAnsi="Arial Narrow"/>
        </w:rPr>
        <w:t xml:space="preserve"> </w:t>
      </w:r>
      <w:r w:rsidR="00F41E1A" w:rsidRPr="006E4A37">
        <w:rPr>
          <w:rFonts w:ascii="Arial Narrow" w:hAnsi="Arial Narrow"/>
          <w:b/>
          <w:bCs/>
        </w:rPr>
        <w:t xml:space="preserve">Personnel of the </w:t>
      </w:r>
      <w:r w:rsidR="00AB5A75" w:rsidRPr="006E4A37">
        <w:rPr>
          <w:rFonts w:ascii="Arial Narrow" w:hAnsi="Arial Narrow"/>
          <w:b/>
          <w:bCs/>
        </w:rPr>
        <w:t>enterprise</w:t>
      </w:r>
    </w:p>
    <w:p w14:paraId="68EA049E" w14:textId="4B39A036" w:rsidR="003F7F98" w:rsidRPr="006E4A37" w:rsidRDefault="003F7F98" w:rsidP="006E4A37">
      <w:pPr>
        <w:widowControl w:val="0"/>
        <w:tabs>
          <w:tab w:val="left" w:pos="2410"/>
        </w:tabs>
        <w:autoSpaceDE w:val="0"/>
        <w:spacing w:after="120" w:line="360" w:lineRule="auto"/>
        <w:jc w:val="both"/>
        <w:rPr>
          <w:rFonts w:ascii="Arial Narrow" w:hAnsi="Arial Narrow"/>
          <w:sz w:val="22"/>
          <w:szCs w:val="22"/>
        </w:rPr>
      </w:pPr>
      <w:r w:rsidRPr="006E4A37">
        <w:rPr>
          <w:rFonts w:ascii="Arial Narrow" w:hAnsi="Arial Narrow"/>
        </w:rPr>
        <w:t xml:space="preserve">The </w:t>
      </w:r>
      <w:r w:rsidR="008F053C" w:rsidRPr="006E4A37">
        <w:rPr>
          <w:rFonts w:ascii="Arial Narrow" w:hAnsi="Arial Narrow"/>
        </w:rPr>
        <w:t>enterprise</w:t>
      </w:r>
      <w:r w:rsidRPr="006E4A37">
        <w:rPr>
          <w:rFonts w:ascii="Arial Narrow" w:hAnsi="Arial Narrow"/>
        </w:rPr>
        <w:t xml:space="preserve"> </w:t>
      </w:r>
      <w:r w:rsidR="00F41E1A" w:rsidRPr="006E4A37">
        <w:rPr>
          <w:rFonts w:ascii="Arial Narrow" w:hAnsi="Arial Narrow"/>
        </w:rPr>
        <w:t>shall be</w:t>
      </w:r>
      <w:r w:rsidRPr="006E4A37">
        <w:rPr>
          <w:rFonts w:ascii="Arial Narrow" w:hAnsi="Arial Narrow"/>
        </w:rPr>
        <w:t xml:space="preserve"> </w:t>
      </w:r>
      <w:r w:rsidR="00F41E1A" w:rsidRPr="006E4A37">
        <w:rPr>
          <w:rFonts w:ascii="Arial Narrow" w:hAnsi="Arial Narrow"/>
        </w:rPr>
        <w:t>required</w:t>
      </w:r>
      <w:r w:rsidRPr="006E4A37">
        <w:rPr>
          <w:rFonts w:ascii="Arial Narrow" w:hAnsi="Arial Narrow"/>
        </w:rPr>
        <w:t xml:space="preserve"> to use the personnel proposed in the </w:t>
      </w:r>
      <w:r w:rsidR="000C76C2">
        <w:rPr>
          <w:rFonts w:ascii="Arial Narrow" w:hAnsi="Arial Narrow"/>
        </w:rPr>
        <w:t>offer</w:t>
      </w:r>
      <w:r w:rsidRPr="006E4A37">
        <w:rPr>
          <w:rFonts w:ascii="Arial Narrow" w:hAnsi="Arial Narrow"/>
        </w:rPr>
        <w:t xml:space="preserve">, whose team is composed as follows: </w:t>
      </w:r>
      <w:r w:rsidRPr="006E4A37">
        <w:rPr>
          <w:rFonts w:ascii="Arial Narrow" w:hAnsi="Arial Narrow"/>
          <w:i/>
          <w:iCs/>
          <w:sz w:val="18"/>
          <w:szCs w:val="18"/>
        </w:rPr>
        <w:t>[To be specified]</w:t>
      </w:r>
      <w:r w:rsidR="002E75ED" w:rsidRPr="006E4A37">
        <w:rPr>
          <w:rFonts w:ascii="Arial Narrow" w:hAnsi="Arial Narrow"/>
          <w:sz w:val="22"/>
          <w:szCs w:val="22"/>
        </w:rPr>
        <w:t>.</w:t>
      </w:r>
    </w:p>
    <w:p w14:paraId="1C3720C0" w14:textId="15F06879" w:rsidR="002E75ED" w:rsidRPr="006E4A37" w:rsidRDefault="002E75ED" w:rsidP="006E4A37">
      <w:pPr>
        <w:spacing w:line="360" w:lineRule="auto"/>
        <w:jc w:val="both"/>
        <w:rPr>
          <w:rFonts w:ascii="Arial Narrow" w:hAnsi="Arial Narrow" w:cs="Arial"/>
        </w:rPr>
      </w:pPr>
      <w:r w:rsidRPr="006E4A37">
        <w:rPr>
          <w:rFonts w:ascii="Arial Narrow" w:hAnsi="Arial Narrow" w:cs="Arial"/>
        </w:rPr>
        <w:t xml:space="preserve">Key personnel </w:t>
      </w:r>
      <w:r w:rsidR="000C76C2">
        <w:rPr>
          <w:rFonts w:ascii="Arial Narrow" w:hAnsi="Arial Narrow" w:cs="Arial"/>
        </w:rPr>
        <w:t xml:space="preserve">for the </w:t>
      </w:r>
      <w:r w:rsidRPr="006E4A37">
        <w:rPr>
          <w:rFonts w:ascii="Arial Narrow" w:hAnsi="Arial Narrow" w:cs="Arial"/>
        </w:rPr>
        <w:t>executi</w:t>
      </w:r>
      <w:r w:rsidR="000C76C2">
        <w:rPr>
          <w:rFonts w:ascii="Arial Narrow" w:hAnsi="Arial Narrow" w:cs="Arial"/>
        </w:rPr>
        <w:t>on</w:t>
      </w:r>
      <w:r w:rsidRPr="006E4A37">
        <w:rPr>
          <w:rFonts w:ascii="Arial Narrow" w:hAnsi="Arial Narrow" w:cs="Arial"/>
        </w:rPr>
        <w:t xml:space="preserve"> the work</w:t>
      </w:r>
      <w:r w:rsidR="000C76C2">
        <w:rPr>
          <w:rFonts w:ascii="Arial Narrow" w:hAnsi="Arial Narrow" w:cs="Arial"/>
        </w:rPr>
        <w:t>s</w:t>
      </w:r>
      <w:r w:rsidRPr="006E4A37">
        <w:rPr>
          <w:rFonts w:ascii="Arial Narrow" w:hAnsi="Arial Narrow" w:cs="Arial"/>
        </w:rPr>
        <w:t xml:space="preserve">:   </w:t>
      </w:r>
    </w:p>
    <w:p w14:paraId="09F024FE" w14:textId="42E4AFCA" w:rsidR="002E75ED" w:rsidRPr="006E4A37" w:rsidRDefault="000C76C2" w:rsidP="006E4A37">
      <w:pPr>
        <w:spacing w:line="360" w:lineRule="auto"/>
        <w:jc w:val="both"/>
        <w:rPr>
          <w:rFonts w:ascii="Arial Narrow" w:hAnsi="Arial Narrow" w:cs="Arial"/>
        </w:rPr>
      </w:pPr>
      <w:r>
        <w:rPr>
          <w:rFonts w:ascii="Arial Narrow" w:hAnsi="Arial Narrow" w:cs="Arial"/>
        </w:rPr>
        <w:t xml:space="preserve">      </w:t>
      </w:r>
      <w:r w:rsidR="002E75ED" w:rsidRPr="006E4A37">
        <w:rPr>
          <w:rFonts w:ascii="Arial Narrow" w:hAnsi="Arial Narrow" w:cs="Arial"/>
        </w:rPr>
        <w:t>Project Manager:</w:t>
      </w:r>
      <w:proofErr w:type="gramStart"/>
      <w:r w:rsidR="002E75ED" w:rsidRPr="006E4A37">
        <w:rPr>
          <w:rFonts w:ascii="Arial Narrow" w:hAnsi="Arial Narrow" w:cs="Arial"/>
        </w:rPr>
        <w:t>...........[</w:t>
      </w:r>
      <w:proofErr w:type="gramEnd"/>
      <w:r w:rsidR="002E75ED" w:rsidRPr="006E4A37">
        <w:rPr>
          <w:rFonts w:ascii="Arial Narrow" w:hAnsi="Arial Narrow" w:cs="Arial"/>
        </w:rPr>
        <w:t>give name]...........</w:t>
      </w:r>
    </w:p>
    <w:p w14:paraId="5CC7E370" w14:textId="44FC39B0" w:rsidR="002E75ED" w:rsidRPr="006E4A37" w:rsidRDefault="002E75ED" w:rsidP="006E4A37">
      <w:pPr>
        <w:spacing w:line="360" w:lineRule="auto"/>
        <w:jc w:val="both"/>
        <w:rPr>
          <w:rFonts w:ascii="Arial Narrow" w:hAnsi="Arial Narrow" w:cs="Arial"/>
        </w:rPr>
      </w:pPr>
      <w:r w:rsidRPr="006E4A37">
        <w:rPr>
          <w:rFonts w:ascii="Arial Narrow" w:hAnsi="Arial Narrow" w:cs="Arial"/>
        </w:rPr>
        <w:t xml:space="preserve">     </w:t>
      </w:r>
      <w:r w:rsidR="000C76C2">
        <w:rPr>
          <w:rFonts w:ascii="Arial Narrow" w:hAnsi="Arial Narrow" w:cs="Arial"/>
        </w:rPr>
        <w:t>Clerk of the w</w:t>
      </w:r>
      <w:r w:rsidRPr="006E4A37">
        <w:rPr>
          <w:rFonts w:ascii="Arial Narrow" w:hAnsi="Arial Narrow" w:cs="Arial"/>
        </w:rPr>
        <w:t>orks:</w:t>
      </w:r>
      <w:proofErr w:type="gramStart"/>
      <w:r w:rsidRPr="006E4A37">
        <w:rPr>
          <w:rFonts w:ascii="Arial Narrow" w:hAnsi="Arial Narrow" w:cs="Arial"/>
        </w:rPr>
        <w:t>...........[</w:t>
      </w:r>
      <w:proofErr w:type="gramEnd"/>
      <w:r w:rsidRPr="006E4A37">
        <w:rPr>
          <w:rFonts w:ascii="Arial Narrow" w:hAnsi="Arial Narrow" w:cs="Arial"/>
        </w:rPr>
        <w:t>give name]...........</w:t>
      </w:r>
    </w:p>
    <w:p w14:paraId="3EC1012B" w14:textId="7729814A" w:rsidR="002E75ED" w:rsidRPr="006E4A37" w:rsidRDefault="002E75ED" w:rsidP="006E4A37">
      <w:pPr>
        <w:spacing w:line="360" w:lineRule="auto"/>
        <w:jc w:val="both"/>
        <w:rPr>
          <w:rFonts w:ascii="Arial Narrow" w:hAnsi="Arial Narrow" w:cs="Arial"/>
        </w:rPr>
      </w:pPr>
      <w:r w:rsidRPr="006E4A37">
        <w:rPr>
          <w:rFonts w:ascii="Arial Narrow" w:hAnsi="Arial Narrow" w:cs="Arial"/>
        </w:rPr>
        <w:t xml:space="preserve">     Other key personnel:</w:t>
      </w:r>
      <w:proofErr w:type="gramStart"/>
      <w:r w:rsidRPr="006E4A37">
        <w:rPr>
          <w:rFonts w:ascii="Arial Narrow" w:hAnsi="Arial Narrow" w:cs="Arial"/>
        </w:rPr>
        <w:t>...........[</w:t>
      </w:r>
      <w:proofErr w:type="gramEnd"/>
      <w:r w:rsidRPr="006E4A37">
        <w:rPr>
          <w:rFonts w:ascii="Arial Narrow" w:hAnsi="Arial Narrow" w:cs="Arial"/>
        </w:rPr>
        <w:t>give names]...........</w:t>
      </w:r>
    </w:p>
    <w:p w14:paraId="74C00F77" w14:textId="132AD2C3" w:rsidR="003F7F98" w:rsidRPr="006E4A37" w:rsidRDefault="003F7F98" w:rsidP="006E4A37">
      <w:pPr>
        <w:widowControl w:val="0"/>
        <w:tabs>
          <w:tab w:val="left" w:pos="2410"/>
        </w:tabs>
        <w:autoSpaceDE w:val="0"/>
        <w:spacing w:after="120" w:line="360" w:lineRule="auto"/>
        <w:jc w:val="both"/>
        <w:rPr>
          <w:rFonts w:ascii="Arial Narrow" w:hAnsi="Arial Narrow" w:cs="Arial"/>
        </w:rPr>
      </w:pPr>
      <w:r w:rsidRPr="006E4A37">
        <w:rPr>
          <w:rFonts w:ascii="Arial Narrow" w:hAnsi="Arial Narrow"/>
        </w:rPr>
        <w:t>In addition, indicate the personnel to be recruited in the case of the labour-</w:t>
      </w:r>
      <w:r w:rsidR="00F41E1A" w:rsidRPr="006E4A37">
        <w:rPr>
          <w:rFonts w:ascii="Arial Narrow" w:hAnsi="Arial Narrow"/>
        </w:rPr>
        <w:t xml:space="preserve">intensive </w:t>
      </w:r>
      <w:r w:rsidRPr="006E4A37">
        <w:rPr>
          <w:rFonts w:ascii="Arial Narrow" w:hAnsi="Arial Narrow"/>
        </w:rPr>
        <w:t>approach</w:t>
      </w:r>
      <w:r w:rsidR="002E75ED" w:rsidRPr="006E4A37">
        <w:rPr>
          <w:rFonts w:ascii="Arial Narrow" w:hAnsi="Arial Narrow"/>
        </w:rPr>
        <w:t xml:space="preserve"> </w:t>
      </w:r>
      <w:r w:rsidR="00F41E1A" w:rsidRPr="006E4A37">
        <w:rPr>
          <w:rFonts w:ascii="Arial Narrow" w:hAnsi="Arial Narrow"/>
        </w:rPr>
        <w:t>(HIMO)</w:t>
      </w:r>
      <w:r w:rsidRPr="006E4A37">
        <w:rPr>
          <w:rFonts w:ascii="Arial Narrow" w:hAnsi="Arial Narrow"/>
        </w:rPr>
        <w:t xml:space="preserve">, if any, </w:t>
      </w:r>
      <w:r w:rsidRPr="006E4A37">
        <w:rPr>
          <w:rFonts w:ascii="Arial Narrow" w:hAnsi="Arial Narrow"/>
        </w:rPr>
        <w:lastRenderedPageBreak/>
        <w:t xml:space="preserve">and </w:t>
      </w:r>
      <w:r w:rsidR="00F41E1A" w:rsidRPr="006E4A37">
        <w:rPr>
          <w:rFonts w:ascii="Arial Narrow" w:hAnsi="Arial Narrow"/>
        </w:rPr>
        <w:t xml:space="preserve">the </w:t>
      </w:r>
      <w:r w:rsidR="000C76C2">
        <w:rPr>
          <w:rFonts w:ascii="Arial Narrow" w:hAnsi="Arial Narrow"/>
        </w:rPr>
        <w:t>method</w:t>
      </w:r>
      <w:r w:rsidR="00F41E1A" w:rsidRPr="006E4A37">
        <w:rPr>
          <w:rFonts w:ascii="Arial Narrow" w:hAnsi="Arial Narrow"/>
        </w:rPr>
        <w:t xml:space="preserve"> of their remuneration</w:t>
      </w:r>
      <w:r w:rsidRPr="006E4A37">
        <w:rPr>
          <w:rFonts w:ascii="Arial Narrow" w:hAnsi="Arial Narrow"/>
        </w:rPr>
        <w:t>.</w:t>
      </w:r>
    </w:p>
    <w:p w14:paraId="071E41EB" w14:textId="48F2B000" w:rsidR="003F7F98" w:rsidRPr="006E4A37" w:rsidRDefault="0041071C" w:rsidP="006E4A37">
      <w:pPr>
        <w:widowControl w:val="0"/>
        <w:tabs>
          <w:tab w:val="left" w:pos="2410"/>
        </w:tabs>
        <w:autoSpaceDE w:val="0"/>
        <w:spacing w:after="120" w:line="360" w:lineRule="auto"/>
        <w:jc w:val="both"/>
        <w:rPr>
          <w:rFonts w:ascii="Arial Narrow" w:hAnsi="Arial Narrow" w:cs="Arial"/>
          <w:b/>
        </w:rPr>
      </w:pPr>
      <w:r w:rsidRPr="006E4A37">
        <w:rPr>
          <w:rFonts w:ascii="Arial Narrow" w:hAnsi="Arial Narrow"/>
          <w:b/>
        </w:rPr>
        <w:t>15</w:t>
      </w:r>
      <w:r w:rsidR="003F7F98" w:rsidRPr="006E4A37">
        <w:rPr>
          <w:rFonts w:ascii="Arial Narrow" w:hAnsi="Arial Narrow"/>
          <w:b/>
        </w:rPr>
        <w:t>.2</w:t>
      </w:r>
      <w:r w:rsidRPr="006E4A37">
        <w:rPr>
          <w:rFonts w:ascii="Arial Narrow" w:hAnsi="Arial Narrow"/>
          <w:b/>
        </w:rPr>
        <w:t>.</w:t>
      </w:r>
      <w:r w:rsidR="003F7F98" w:rsidRPr="006E4A37">
        <w:rPr>
          <w:rFonts w:ascii="Arial Narrow" w:hAnsi="Arial Narrow"/>
          <w:b/>
        </w:rPr>
        <w:t xml:space="preserve"> Replacement of key personnel</w:t>
      </w:r>
    </w:p>
    <w:p w14:paraId="3AA88907" w14:textId="04D03FCB" w:rsidR="006F57F5" w:rsidRPr="006E4A37" w:rsidRDefault="006F57F5" w:rsidP="006E4A37">
      <w:pPr>
        <w:spacing w:line="360" w:lineRule="auto"/>
        <w:jc w:val="both"/>
        <w:rPr>
          <w:rFonts w:ascii="Arial Narrow" w:hAnsi="Arial Narrow" w:cs="Arial"/>
        </w:rPr>
      </w:pPr>
      <w:r w:rsidRPr="006E4A37">
        <w:rPr>
          <w:rFonts w:ascii="Arial Narrow" w:hAnsi="Arial Narrow" w:cs="Arial"/>
        </w:rPr>
        <w:t xml:space="preserve">Any modification, even partial, to the proposals in the technical offer will only be made after written approval by the </w:t>
      </w:r>
      <w:r w:rsidR="009860DF">
        <w:rPr>
          <w:rFonts w:ascii="Arial Narrow" w:hAnsi="Arial Narrow" w:cs="Arial"/>
        </w:rPr>
        <w:t>Project Owner</w:t>
      </w:r>
      <w:r w:rsidRPr="006E4A37">
        <w:rPr>
          <w:rFonts w:ascii="Arial Narrow" w:hAnsi="Arial Narrow" w:cs="Arial"/>
        </w:rPr>
        <w:t xml:space="preserve"> or the </w:t>
      </w:r>
      <w:r w:rsidR="009860DF">
        <w:rPr>
          <w:rFonts w:ascii="Arial Narrow" w:hAnsi="Arial Narrow" w:cs="Arial"/>
        </w:rPr>
        <w:t>Delegated</w:t>
      </w:r>
      <w:r w:rsidRPr="006E4A37">
        <w:rPr>
          <w:rFonts w:ascii="Arial Narrow" w:hAnsi="Arial Narrow" w:cs="Arial"/>
        </w:rPr>
        <w:t xml:space="preserve"> </w:t>
      </w:r>
      <w:r w:rsidR="009860DF">
        <w:rPr>
          <w:rFonts w:ascii="Arial Narrow" w:hAnsi="Arial Narrow" w:cs="Arial"/>
        </w:rPr>
        <w:t>Project Owner</w:t>
      </w:r>
      <w:r w:rsidRPr="006E4A37">
        <w:rPr>
          <w:rFonts w:ascii="Arial Narrow" w:hAnsi="Arial Narrow" w:cs="Arial"/>
        </w:rPr>
        <w:t xml:space="preserve"> or the </w:t>
      </w:r>
      <w:r w:rsidR="00DC22A0">
        <w:rPr>
          <w:rFonts w:ascii="Arial Narrow" w:hAnsi="Arial Narrow" w:cs="Arial"/>
        </w:rPr>
        <w:t>C</w:t>
      </w:r>
      <w:r w:rsidRPr="006E4A37">
        <w:rPr>
          <w:rFonts w:ascii="Arial Narrow" w:hAnsi="Arial Narrow" w:cs="Arial"/>
        </w:rPr>
        <w:t xml:space="preserve">ontract </w:t>
      </w:r>
      <w:r w:rsidR="00DC22A0">
        <w:rPr>
          <w:rFonts w:ascii="Arial Narrow" w:hAnsi="Arial Narrow" w:cs="Arial"/>
        </w:rPr>
        <w:t>M</w:t>
      </w:r>
      <w:r w:rsidRPr="006E4A37">
        <w:rPr>
          <w:rFonts w:ascii="Arial Narrow" w:hAnsi="Arial Narrow" w:cs="Arial"/>
        </w:rPr>
        <w:t xml:space="preserve">anager. In the event of a modification, the contractor will have </w:t>
      </w:r>
      <w:r w:rsidR="00DC22A0">
        <w:rPr>
          <w:rFonts w:ascii="Arial Narrow" w:hAnsi="Arial Narrow" w:cs="Arial"/>
        </w:rPr>
        <w:t xml:space="preserve">him </w:t>
      </w:r>
      <w:r w:rsidRPr="006E4A37">
        <w:rPr>
          <w:rFonts w:ascii="Arial Narrow" w:hAnsi="Arial Narrow" w:cs="Arial"/>
        </w:rPr>
        <w:t>replaced by personnel of at least equal competence (qualifications and experience) or by equipment of similar performance and in good working order.</w:t>
      </w:r>
    </w:p>
    <w:p w14:paraId="45A521CF" w14:textId="378D545A" w:rsidR="006F57F5" w:rsidRPr="006E4A37" w:rsidRDefault="006F57F5" w:rsidP="006E4A37">
      <w:pPr>
        <w:spacing w:line="360" w:lineRule="auto"/>
        <w:jc w:val="both"/>
        <w:rPr>
          <w:rFonts w:ascii="Arial Narrow" w:hAnsi="Arial Narrow" w:cs="Arial"/>
        </w:rPr>
      </w:pPr>
      <w:r w:rsidRPr="006E4A37">
        <w:rPr>
          <w:rFonts w:ascii="Arial Narrow" w:hAnsi="Arial Narrow" w:cs="Arial"/>
        </w:rPr>
        <w:t xml:space="preserve">In any event, the lists of supervisory personnel to be put in place must be submitted for the prior written approval of the </w:t>
      </w:r>
      <w:r w:rsidR="009860DF">
        <w:rPr>
          <w:rFonts w:ascii="Arial Narrow" w:hAnsi="Arial Narrow" w:cs="Arial"/>
        </w:rPr>
        <w:t>Project Owner</w:t>
      </w:r>
      <w:r w:rsidRPr="006E4A37">
        <w:rPr>
          <w:rFonts w:ascii="Arial Narrow" w:hAnsi="Arial Narrow" w:cs="Arial"/>
        </w:rPr>
        <w:t xml:space="preserve"> or the </w:t>
      </w:r>
      <w:r w:rsidR="002F4A82">
        <w:rPr>
          <w:rFonts w:ascii="Arial Narrow" w:hAnsi="Arial Narrow" w:cs="Arial"/>
        </w:rPr>
        <w:t>E</w:t>
      </w:r>
      <w:r w:rsidRPr="006E4A37">
        <w:rPr>
          <w:rFonts w:ascii="Arial Narrow" w:hAnsi="Arial Narrow" w:cs="Arial"/>
        </w:rPr>
        <w:t xml:space="preserve">ngineer, as appropriate, within x_________________(days to be specified) following notification of the administrative order to commence service. After this deadline, the lists will be deemed to have been approved. </w:t>
      </w:r>
    </w:p>
    <w:p w14:paraId="6B0ED119" w14:textId="3E340CB0" w:rsidR="006F57F5" w:rsidRPr="006E4A37" w:rsidRDefault="006F57F5" w:rsidP="006E4A37">
      <w:pPr>
        <w:spacing w:line="360" w:lineRule="auto"/>
        <w:jc w:val="both"/>
        <w:rPr>
          <w:rFonts w:ascii="Arial Narrow" w:hAnsi="Arial Narrow" w:cs="Arial"/>
        </w:rPr>
      </w:pPr>
      <w:r w:rsidRPr="006E4A37">
        <w:rPr>
          <w:rFonts w:ascii="Arial Narrow" w:hAnsi="Arial Narrow" w:cs="Arial"/>
        </w:rPr>
        <w:t xml:space="preserve">The </w:t>
      </w:r>
      <w:r w:rsidR="009860DF">
        <w:rPr>
          <w:rFonts w:ascii="Arial Narrow" w:hAnsi="Arial Narrow" w:cs="Arial"/>
        </w:rPr>
        <w:t>Project Owner</w:t>
      </w:r>
      <w:r w:rsidRPr="006E4A37">
        <w:rPr>
          <w:rFonts w:ascii="Arial Narrow" w:hAnsi="Arial Narrow" w:cs="Arial"/>
        </w:rPr>
        <w:t xml:space="preserve"> or the </w:t>
      </w:r>
      <w:r w:rsidR="002F4A82">
        <w:rPr>
          <w:rFonts w:ascii="Arial Narrow" w:hAnsi="Arial Narrow" w:cs="Arial"/>
        </w:rPr>
        <w:t>E</w:t>
      </w:r>
      <w:r w:rsidRPr="006E4A37">
        <w:rPr>
          <w:rFonts w:ascii="Arial Narrow" w:hAnsi="Arial Narrow" w:cs="Arial"/>
        </w:rPr>
        <w:t xml:space="preserve">ngineer, as appropriate, shall have x......... days (to be specified) to notify his opinion in writing to the Contract Manager. The </w:t>
      </w:r>
      <w:r w:rsidR="009860DF">
        <w:rPr>
          <w:rFonts w:ascii="Arial Narrow" w:hAnsi="Arial Narrow" w:cs="Arial"/>
        </w:rPr>
        <w:t>Project Owner</w:t>
      </w:r>
      <w:r w:rsidRPr="006E4A37">
        <w:rPr>
          <w:rFonts w:ascii="Arial Narrow" w:hAnsi="Arial Narrow" w:cs="Arial"/>
        </w:rPr>
        <w:t xml:space="preserve"> reserves the right to refuse approval to a person proposed by the contractor whose qualifications ar</w:t>
      </w:r>
      <w:r w:rsidR="00963741" w:rsidRPr="00963741">
        <w:rPr>
          <w:iCs/>
          <w:noProof/>
          <w:sz w:val="28"/>
          <w:szCs w:val="26"/>
          <w:lang w:val="fr-FR"/>
        </w:rPr>
        <w:drawing>
          <wp:anchor distT="0" distB="0" distL="114300" distR="114300" simplePos="0" relativeHeight="251806720" behindDoc="1" locked="0" layoutInCell="1" allowOverlap="1" wp14:anchorId="6DD7A2A9" wp14:editId="04882EBA">
            <wp:simplePos x="0" y="0"/>
            <wp:positionH relativeFrom="column">
              <wp:posOffset>0</wp:posOffset>
            </wp:positionH>
            <wp:positionV relativeFrom="paragraph">
              <wp:posOffset>524510</wp:posOffset>
            </wp:positionV>
            <wp:extent cx="2628900" cy="1924050"/>
            <wp:effectExtent l="0" t="0" r="0" b="0"/>
            <wp:wrapNone/>
            <wp:docPr id="8614059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6E4A37">
        <w:rPr>
          <w:rFonts w:ascii="Arial Narrow" w:hAnsi="Arial Narrow" w:cs="Arial"/>
        </w:rPr>
        <w:t xml:space="preserve">e insufficient. </w:t>
      </w:r>
    </w:p>
    <w:p w14:paraId="32789030" w14:textId="77777777" w:rsidR="006F57F5" w:rsidRPr="006E4A37" w:rsidRDefault="006F57F5" w:rsidP="006E4A37">
      <w:pPr>
        <w:spacing w:line="360" w:lineRule="auto"/>
        <w:jc w:val="both"/>
        <w:rPr>
          <w:rFonts w:ascii="Arial Narrow" w:hAnsi="Arial Narrow" w:cs="Arial"/>
        </w:rPr>
      </w:pPr>
      <w:r w:rsidRPr="006E4A37">
        <w:rPr>
          <w:rFonts w:ascii="Arial Narrow" w:hAnsi="Arial Narrow" w:cs="Arial"/>
        </w:rPr>
        <w:t xml:space="preserve">Any unilateral change made to the proposals for supervisory staff in the technical offer, before and during the works, is grounds for termination of the contract as referred to in Article 41 below or for the application of penalties [To be specified]. </w:t>
      </w:r>
    </w:p>
    <w:p w14:paraId="6AE91C20" w14:textId="68B108BF" w:rsidR="003F7F98" w:rsidRPr="006E4A37" w:rsidRDefault="006F57F5" w:rsidP="009F56B6">
      <w:pPr>
        <w:spacing w:line="360" w:lineRule="auto"/>
        <w:jc w:val="both"/>
        <w:rPr>
          <w:rFonts w:ascii="Arial Narrow" w:hAnsi="Arial Narrow" w:cs="Arial"/>
        </w:rPr>
      </w:pPr>
      <w:r w:rsidRPr="006E4A37">
        <w:rPr>
          <w:rFonts w:ascii="Arial Narrow" w:hAnsi="Arial Narrow" w:cs="Arial"/>
        </w:rPr>
        <w:t xml:space="preserve">Any changes made </w:t>
      </w:r>
      <w:r w:rsidR="00DC22A0">
        <w:rPr>
          <w:rFonts w:ascii="Arial Narrow" w:hAnsi="Arial Narrow" w:cs="Arial"/>
        </w:rPr>
        <w:t>shall</w:t>
      </w:r>
      <w:r w:rsidRPr="006E4A37">
        <w:rPr>
          <w:rFonts w:ascii="Arial Narrow" w:hAnsi="Arial Narrow" w:cs="Arial"/>
        </w:rPr>
        <w:t xml:space="preserve"> be notified to the </w:t>
      </w:r>
      <w:r w:rsidR="009860DF">
        <w:rPr>
          <w:rFonts w:ascii="Arial Narrow" w:hAnsi="Arial Narrow" w:cs="Arial"/>
        </w:rPr>
        <w:t>Project Owner</w:t>
      </w:r>
      <w:r w:rsidR="009F56B6">
        <w:rPr>
          <w:rFonts w:ascii="Arial Narrow" w:hAnsi="Arial Narrow" w:cs="Arial"/>
        </w:rPr>
        <w:t xml:space="preserve"> for prior approval.</w:t>
      </w:r>
    </w:p>
    <w:p w14:paraId="0BE8E938" w14:textId="611FB48D" w:rsidR="003F7F98" w:rsidRPr="006E4A37" w:rsidRDefault="003F7F98" w:rsidP="006E4A37">
      <w:pPr>
        <w:widowControl w:val="0"/>
        <w:tabs>
          <w:tab w:val="left" w:pos="2410"/>
        </w:tabs>
        <w:autoSpaceDE w:val="0"/>
        <w:spacing w:after="120" w:line="360" w:lineRule="auto"/>
        <w:jc w:val="both"/>
        <w:rPr>
          <w:rFonts w:ascii="Arial Narrow" w:hAnsi="Arial Narrow" w:cs="Arial"/>
          <w:b/>
        </w:rPr>
      </w:pPr>
      <w:r w:rsidRPr="006E4A37">
        <w:rPr>
          <w:rFonts w:ascii="Arial Narrow" w:hAnsi="Arial Narrow"/>
          <w:b/>
        </w:rPr>
        <w:t>1</w:t>
      </w:r>
      <w:r w:rsidR="00B2631B" w:rsidRPr="006E4A37">
        <w:rPr>
          <w:rFonts w:ascii="Arial Narrow" w:hAnsi="Arial Narrow"/>
          <w:b/>
        </w:rPr>
        <w:t>5</w:t>
      </w:r>
      <w:r w:rsidRPr="006E4A37">
        <w:rPr>
          <w:rFonts w:ascii="Arial Narrow" w:hAnsi="Arial Narrow"/>
          <w:b/>
        </w:rPr>
        <w:t>.3 Withdrawal of personnel</w:t>
      </w:r>
      <w:r w:rsidR="007F396E" w:rsidRPr="006E4A37">
        <w:rPr>
          <w:rFonts w:ascii="Arial Narrow" w:hAnsi="Arial Narrow"/>
          <w:b/>
        </w:rPr>
        <w:t xml:space="preserve"> (if applicable)</w:t>
      </w:r>
    </w:p>
    <w:p w14:paraId="0147CAE9" w14:textId="4F2B7575" w:rsidR="003F7F98" w:rsidRPr="006E4A37" w:rsidRDefault="00370C4F" w:rsidP="006E4A37">
      <w:pPr>
        <w:spacing w:line="360" w:lineRule="auto"/>
        <w:jc w:val="both"/>
        <w:rPr>
          <w:rFonts w:ascii="Arial Narrow" w:hAnsi="Arial Narrow" w:cs="Arial"/>
        </w:rPr>
      </w:pPr>
      <w:r w:rsidRPr="006E4A37">
        <w:rPr>
          <w:rFonts w:ascii="Arial Narrow" w:hAnsi="Arial Narrow" w:cs="Arial"/>
        </w:rPr>
        <w:t xml:space="preserve">After written approval from the </w:t>
      </w:r>
      <w:r w:rsidR="009860DF">
        <w:rPr>
          <w:rFonts w:ascii="Arial Narrow" w:hAnsi="Arial Narrow" w:cs="Arial"/>
        </w:rPr>
        <w:t>Project Owner</w:t>
      </w:r>
      <w:r w:rsidRPr="006E4A37">
        <w:rPr>
          <w:rFonts w:ascii="Arial Narrow" w:hAnsi="Arial Narrow" w:cs="Arial"/>
        </w:rPr>
        <w:t xml:space="preserve"> or the </w:t>
      </w:r>
      <w:r w:rsidR="009860DF">
        <w:rPr>
          <w:rFonts w:ascii="Arial Narrow" w:hAnsi="Arial Narrow" w:cs="Arial"/>
        </w:rPr>
        <w:t>Delegated</w:t>
      </w:r>
      <w:r w:rsidRPr="006E4A37">
        <w:rPr>
          <w:rFonts w:ascii="Arial Narrow" w:hAnsi="Arial Narrow" w:cs="Arial"/>
        </w:rPr>
        <w:t xml:space="preserve"> </w:t>
      </w:r>
      <w:r w:rsidR="009860DF">
        <w:rPr>
          <w:rFonts w:ascii="Arial Narrow" w:hAnsi="Arial Narrow" w:cs="Arial"/>
        </w:rPr>
        <w:t>Project Owner</w:t>
      </w:r>
      <w:r w:rsidRPr="006E4A37">
        <w:rPr>
          <w:rFonts w:ascii="Arial Narrow" w:hAnsi="Arial Narrow" w:cs="Arial"/>
        </w:rPr>
        <w:t xml:space="preserve">, the Contract Manager may, on the proposal of the Contract Engineer or the </w:t>
      </w:r>
      <w:r w:rsidR="00635795">
        <w:rPr>
          <w:rFonts w:ascii="Arial Narrow" w:hAnsi="Arial Narrow" w:cs="Arial"/>
        </w:rPr>
        <w:t>P</w:t>
      </w:r>
      <w:r w:rsidRPr="006E4A37">
        <w:rPr>
          <w:rFonts w:ascii="Arial Narrow" w:hAnsi="Arial Narrow" w:cs="Arial"/>
        </w:rPr>
        <w:t xml:space="preserve">roject </w:t>
      </w:r>
      <w:r w:rsidR="00635795">
        <w:rPr>
          <w:rFonts w:ascii="Arial Narrow" w:hAnsi="Arial Narrow" w:cs="Arial"/>
        </w:rPr>
        <w:t>M</w:t>
      </w:r>
      <w:r w:rsidRPr="006E4A37">
        <w:rPr>
          <w:rFonts w:ascii="Arial Narrow" w:hAnsi="Arial Narrow" w:cs="Arial"/>
        </w:rPr>
        <w:t xml:space="preserve">anager, as appropriate, ask the contractor, after formal notice, to withdraw a member of his staff for serious misconduct duly established or for incompetence, giving the reasons for his request, the other party shall ensure that this person leaves the Site within fifteen (15) days and that he no longer has any connection with work under the Contract. In this case, the person shall be replaced in accordance with the provisions of Article 13.2 above.  </w:t>
      </w:r>
    </w:p>
    <w:p w14:paraId="3A3FFDA6" w14:textId="2F6BC5BC" w:rsidR="003F7F98" w:rsidRPr="006E4A37" w:rsidRDefault="00B2631B" w:rsidP="006E4A37">
      <w:pPr>
        <w:spacing w:after="120" w:line="360" w:lineRule="auto"/>
        <w:jc w:val="both"/>
        <w:rPr>
          <w:rFonts w:ascii="Arial Narrow" w:hAnsi="Arial Narrow" w:cs="Arial"/>
          <w:b/>
        </w:rPr>
      </w:pPr>
      <w:r w:rsidRPr="006E4A37">
        <w:rPr>
          <w:rFonts w:ascii="Arial Narrow" w:hAnsi="Arial Narrow"/>
          <w:b/>
        </w:rPr>
        <w:t>15</w:t>
      </w:r>
      <w:r w:rsidR="003F7F98" w:rsidRPr="006E4A37">
        <w:rPr>
          <w:rFonts w:ascii="Arial Narrow" w:hAnsi="Arial Narrow"/>
          <w:b/>
        </w:rPr>
        <w:t>.4 Representative of the contractor</w:t>
      </w:r>
    </w:p>
    <w:p w14:paraId="43F29B34" w14:textId="1A0A72FA" w:rsidR="003F7F98" w:rsidRPr="006E4A37" w:rsidRDefault="003F7F98" w:rsidP="006E4A37">
      <w:pPr>
        <w:spacing w:after="120" w:line="360" w:lineRule="auto"/>
        <w:jc w:val="both"/>
        <w:rPr>
          <w:rFonts w:ascii="Arial Narrow" w:hAnsi="Arial Narrow" w:cs="Arial"/>
        </w:rPr>
      </w:pPr>
      <w:r w:rsidRPr="006E4A37">
        <w:rPr>
          <w:rFonts w:ascii="Arial Narrow" w:hAnsi="Arial Narrow"/>
        </w:rPr>
        <w:t>Upon notification of the contract, the contractor designates a natural person to represent him vis-à-vis the Administration in all matters relating to the execution of the project.</w:t>
      </w:r>
    </w:p>
    <w:p w14:paraId="4D38ED49" w14:textId="4E752C38" w:rsidR="003F7F98" w:rsidRPr="006E4A37" w:rsidRDefault="003F7F98" w:rsidP="006E4A37">
      <w:pPr>
        <w:spacing w:after="120" w:line="360" w:lineRule="auto"/>
        <w:jc w:val="both"/>
        <w:rPr>
          <w:rFonts w:ascii="Arial Narrow" w:hAnsi="Arial Narrow" w:cs="Arial"/>
        </w:rPr>
      </w:pPr>
      <w:r w:rsidRPr="006E4A37">
        <w:rPr>
          <w:rFonts w:ascii="Arial Narrow" w:hAnsi="Arial Narrow"/>
        </w:rPr>
        <w:t>The person in charge of the work</w:t>
      </w:r>
      <w:r w:rsidR="000314EB" w:rsidRPr="006E4A37">
        <w:rPr>
          <w:rFonts w:ascii="Arial Narrow" w:hAnsi="Arial Narrow"/>
        </w:rPr>
        <w:t>s</w:t>
      </w:r>
      <w:r w:rsidRPr="006E4A37">
        <w:rPr>
          <w:rFonts w:ascii="Arial Narrow" w:hAnsi="Arial Narrow"/>
        </w:rPr>
        <w:t xml:space="preserve"> must have sufficient </w:t>
      </w:r>
      <w:r w:rsidR="000314EB" w:rsidRPr="006E4A37">
        <w:rPr>
          <w:rFonts w:ascii="Arial Narrow" w:hAnsi="Arial Narrow"/>
        </w:rPr>
        <w:t>powers</w:t>
      </w:r>
      <w:r w:rsidRPr="006E4A37">
        <w:rPr>
          <w:rFonts w:ascii="Arial Narrow" w:hAnsi="Arial Narrow"/>
        </w:rPr>
        <w:t xml:space="preserve"> to take the necessary decisions without delay to ensure the smooth running of the project.</w:t>
      </w:r>
    </w:p>
    <w:p w14:paraId="1BF3E9BB" w14:textId="0330ED42" w:rsidR="003F7F98" w:rsidRPr="006E4A37" w:rsidRDefault="00B2631B" w:rsidP="006E4A37">
      <w:pPr>
        <w:spacing w:after="120" w:line="360" w:lineRule="auto"/>
        <w:jc w:val="both"/>
        <w:rPr>
          <w:rFonts w:ascii="Arial Narrow" w:hAnsi="Arial Narrow" w:cs="Arial"/>
          <w:b/>
        </w:rPr>
      </w:pPr>
      <w:r w:rsidRPr="006E4A37">
        <w:rPr>
          <w:rFonts w:ascii="Arial Narrow" w:hAnsi="Arial Narrow"/>
          <w:b/>
        </w:rPr>
        <w:t>15</w:t>
      </w:r>
      <w:r w:rsidR="003F7F98" w:rsidRPr="006E4A37">
        <w:rPr>
          <w:rFonts w:ascii="Arial Narrow" w:hAnsi="Arial Narrow"/>
          <w:b/>
        </w:rPr>
        <w:t>.5 Labour legislation</w:t>
      </w:r>
    </w:p>
    <w:p w14:paraId="62540A86" w14:textId="3C707E6D" w:rsidR="00B62056" w:rsidRDefault="00B62056" w:rsidP="006E4A37">
      <w:pPr>
        <w:spacing w:after="120" w:line="360" w:lineRule="auto"/>
        <w:jc w:val="both"/>
        <w:rPr>
          <w:rFonts w:ascii="Arial Narrow" w:hAnsi="Arial Narrow"/>
        </w:rPr>
      </w:pPr>
      <w:r>
        <w:rPr>
          <w:rFonts w:ascii="Arial Narrow" w:hAnsi="Arial Narrow"/>
        </w:rPr>
        <w:t xml:space="preserve">The Contracting partner shall comply with labour legislation in force in Cameroon including legislation on recruitment, health, security, social protection, Labour intensive approach (HIMO), the quota of local resources to be mobilised.   </w:t>
      </w:r>
    </w:p>
    <w:p w14:paraId="775A6719" w14:textId="28EE8AEA" w:rsidR="003F7F98" w:rsidRPr="006E4A37" w:rsidRDefault="003F7F98" w:rsidP="006E4A37">
      <w:pPr>
        <w:spacing w:after="120" w:line="360" w:lineRule="auto"/>
        <w:jc w:val="both"/>
        <w:rPr>
          <w:rFonts w:ascii="Arial Narrow" w:hAnsi="Arial Narrow" w:cs="Arial"/>
        </w:rPr>
      </w:pPr>
      <w:r w:rsidRPr="006E4A37">
        <w:rPr>
          <w:rFonts w:ascii="Arial Narrow" w:hAnsi="Arial Narrow"/>
        </w:rPr>
        <w:lastRenderedPageBreak/>
        <w:t xml:space="preserve">The Contractor shall provide accommodation, medical assistance, food and sanitary facilities for the personnel living in the contractor’s </w:t>
      </w:r>
      <w:r w:rsidR="00EF76E8" w:rsidRPr="006E4A37">
        <w:rPr>
          <w:rFonts w:ascii="Arial Narrow" w:hAnsi="Arial Narrow"/>
        </w:rPr>
        <w:t>residential area</w:t>
      </w:r>
      <w:r w:rsidRPr="006E4A37">
        <w:rPr>
          <w:rFonts w:ascii="Arial Narrow" w:hAnsi="Arial Narrow"/>
        </w:rPr>
        <w:t xml:space="preserve">, in </w:t>
      </w:r>
      <w:r w:rsidR="00EF76E8" w:rsidRPr="006E4A37">
        <w:rPr>
          <w:rFonts w:ascii="Arial Narrow" w:hAnsi="Arial Narrow"/>
        </w:rPr>
        <w:t>compliance</w:t>
      </w:r>
      <w:r w:rsidRPr="006E4A37">
        <w:rPr>
          <w:rFonts w:ascii="Arial Narrow" w:hAnsi="Arial Narrow"/>
        </w:rPr>
        <w:t xml:space="preserve"> with the requirements of the Specifications relating to the Social and </w:t>
      </w:r>
      <w:r w:rsidR="007D6905" w:rsidRPr="006E4A37">
        <w:rPr>
          <w:rFonts w:ascii="Arial Narrow" w:hAnsi="Arial Narrow"/>
        </w:rPr>
        <w:t>Sanitary</w:t>
      </w:r>
      <w:r w:rsidRPr="006E4A37">
        <w:rPr>
          <w:rFonts w:ascii="Arial Narrow" w:hAnsi="Arial Narrow"/>
        </w:rPr>
        <w:t xml:space="preserve"> Conditions of the </w:t>
      </w:r>
      <w:r w:rsidR="007D6905" w:rsidRPr="006E4A37">
        <w:rPr>
          <w:rFonts w:ascii="Arial Narrow" w:hAnsi="Arial Narrow"/>
        </w:rPr>
        <w:t>w</w:t>
      </w:r>
      <w:r w:rsidRPr="006E4A37">
        <w:rPr>
          <w:rFonts w:ascii="Arial Narrow" w:hAnsi="Arial Narrow"/>
        </w:rPr>
        <w:t>orkforce.</w:t>
      </w:r>
    </w:p>
    <w:p w14:paraId="623224D0" w14:textId="07AB3F8B" w:rsidR="003F7F98" w:rsidRPr="006E4A37" w:rsidRDefault="003F7F98" w:rsidP="006E4A37">
      <w:pPr>
        <w:spacing w:after="120" w:line="360" w:lineRule="auto"/>
        <w:jc w:val="both"/>
        <w:rPr>
          <w:rFonts w:ascii="Arial Narrow" w:hAnsi="Arial Narrow" w:cs="Arial"/>
        </w:rPr>
      </w:pPr>
      <w:r w:rsidRPr="006E4A37">
        <w:rPr>
          <w:rFonts w:ascii="Arial Narrow" w:hAnsi="Arial Narrow"/>
        </w:rPr>
        <w:t xml:space="preserve">In </w:t>
      </w:r>
      <w:r w:rsidR="007D6905" w:rsidRPr="006E4A37">
        <w:rPr>
          <w:rFonts w:ascii="Arial Narrow" w:hAnsi="Arial Narrow"/>
        </w:rPr>
        <w:t xml:space="preserve">his </w:t>
      </w:r>
      <w:r w:rsidRPr="006E4A37">
        <w:rPr>
          <w:rFonts w:ascii="Arial Narrow" w:hAnsi="Arial Narrow"/>
        </w:rPr>
        <w:t xml:space="preserve">relations with </w:t>
      </w:r>
      <w:r w:rsidR="007D6905" w:rsidRPr="006E4A37">
        <w:rPr>
          <w:rFonts w:ascii="Arial Narrow" w:hAnsi="Arial Narrow"/>
        </w:rPr>
        <w:t>his</w:t>
      </w:r>
      <w:r w:rsidRPr="006E4A37">
        <w:rPr>
          <w:rFonts w:ascii="Arial Narrow" w:hAnsi="Arial Narrow"/>
        </w:rPr>
        <w:t xml:space="preserve"> personnel and the personnel of </w:t>
      </w:r>
      <w:r w:rsidR="007D6905" w:rsidRPr="006E4A37">
        <w:rPr>
          <w:rFonts w:ascii="Arial Narrow" w:hAnsi="Arial Narrow"/>
        </w:rPr>
        <w:t>his</w:t>
      </w:r>
      <w:r w:rsidRPr="006E4A37">
        <w:rPr>
          <w:rFonts w:ascii="Arial Narrow" w:hAnsi="Arial Narrow"/>
        </w:rPr>
        <w:t xml:space="preserve"> subcontractors, who will be employed or involved in the performance of the Contract, the Contractor shall observe national holidays, public holidays, </w:t>
      </w:r>
      <w:r w:rsidR="004E19E8" w:rsidRPr="006E4A37">
        <w:rPr>
          <w:rFonts w:ascii="Arial Narrow" w:hAnsi="Arial Narrow"/>
        </w:rPr>
        <w:t xml:space="preserve">holidays for </w:t>
      </w:r>
      <w:r w:rsidRPr="006E4A37">
        <w:rPr>
          <w:rFonts w:ascii="Arial Narrow" w:hAnsi="Arial Narrow"/>
        </w:rPr>
        <w:t xml:space="preserve">religious </w:t>
      </w:r>
      <w:r w:rsidR="007D6905" w:rsidRPr="006E4A37">
        <w:rPr>
          <w:rFonts w:ascii="Arial Narrow" w:hAnsi="Arial Narrow"/>
        </w:rPr>
        <w:t xml:space="preserve">events </w:t>
      </w:r>
      <w:r w:rsidRPr="006E4A37">
        <w:rPr>
          <w:rFonts w:ascii="Arial Narrow" w:hAnsi="Arial Narrow"/>
        </w:rPr>
        <w:t>or other customs, and all applicable local laws and regulations relating to labour law.</w:t>
      </w:r>
    </w:p>
    <w:p w14:paraId="38BB2DC8" w14:textId="5B40A540" w:rsidR="003F7F98" w:rsidRPr="006E4A37" w:rsidRDefault="003F7F98" w:rsidP="006E4A37">
      <w:pPr>
        <w:spacing w:after="120" w:line="360" w:lineRule="auto"/>
        <w:jc w:val="both"/>
        <w:rPr>
          <w:rFonts w:ascii="Arial Narrow" w:hAnsi="Arial Narrow" w:cs="Arial"/>
        </w:rPr>
      </w:pPr>
      <w:r w:rsidRPr="006E4A37">
        <w:rPr>
          <w:rFonts w:ascii="Arial Narrow" w:hAnsi="Arial Narrow"/>
        </w:rPr>
        <w:t xml:space="preserve">Except otherwise provided </w:t>
      </w:r>
      <w:r w:rsidR="004E19E8" w:rsidRPr="006E4A37">
        <w:rPr>
          <w:rFonts w:ascii="Arial Narrow" w:hAnsi="Arial Narrow"/>
        </w:rPr>
        <w:t xml:space="preserve">for </w:t>
      </w:r>
      <w:r w:rsidRPr="006E4A37">
        <w:rPr>
          <w:rFonts w:ascii="Arial Narrow" w:hAnsi="Arial Narrow"/>
        </w:rPr>
        <w:t xml:space="preserve">in the Contract, if the Contractor </w:t>
      </w:r>
      <w:r w:rsidR="004E19E8" w:rsidRPr="006E4A37">
        <w:rPr>
          <w:rFonts w:ascii="Arial Narrow" w:hAnsi="Arial Narrow"/>
        </w:rPr>
        <w:t>deems</w:t>
      </w:r>
      <w:r w:rsidRPr="006E4A37">
        <w:rPr>
          <w:rFonts w:ascii="Arial Narrow" w:hAnsi="Arial Narrow"/>
        </w:rPr>
        <w:t xml:space="preserve"> it necessary to carry out work at night or on public holidays in order to meet the Service Levels and Contract </w:t>
      </w:r>
      <w:r w:rsidR="004E19E8" w:rsidRPr="006E4A37">
        <w:rPr>
          <w:rFonts w:ascii="Arial Narrow" w:hAnsi="Arial Narrow"/>
        </w:rPr>
        <w:t>completion deadline</w:t>
      </w:r>
      <w:r w:rsidRPr="006E4A37">
        <w:rPr>
          <w:rFonts w:ascii="Arial Narrow" w:hAnsi="Arial Narrow"/>
        </w:rPr>
        <w:t xml:space="preserve">, and if the Contractor seeks the consent of the </w:t>
      </w:r>
      <w:r w:rsidR="009860DF">
        <w:rPr>
          <w:rFonts w:ascii="Arial Narrow" w:hAnsi="Arial Narrow"/>
        </w:rPr>
        <w:t>Project Owner</w:t>
      </w:r>
      <w:r w:rsidRPr="006E4A37">
        <w:rPr>
          <w:rFonts w:ascii="Arial Narrow" w:hAnsi="Arial Narrow"/>
        </w:rPr>
        <w:t xml:space="preserve"> or </w:t>
      </w:r>
      <w:r w:rsidR="009860DF">
        <w:rPr>
          <w:rFonts w:ascii="Arial Narrow" w:hAnsi="Arial Narrow"/>
        </w:rPr>
        <w:t>Delegated</w:t>
      </w:r>
      <w:r w:rsidRPr="006E4A37">
        <w:rPr>
          <w:rFonts w:ascii="Arial Narrow" w:hAnsi="Arial Narrow"/>
        </w:rPr>
        <w:t xml:space="preserve"> </w:t>
      </w:r>
      <w:r w:rsidR="009860DF">
        <w:rPr>
          <w:rFonts w:ascii="Arial Narrow" w:hAnsi="Arial Narrow"/>
        </w:rPr>
        <w:t>Project Owner</w:t>
      </w:r>
      <w:r w:rsidRPr="006E4A37">
        <w:rPr>
          <w:rFonts w:ascii="Arial Narrow" w:hAnsi="Arial Narrow"/>
        </w:rPr>
        <w:t xml:space="preserve"> to do so (if such consent is required), the </w:t>
      </w:r>
      <w:r w:rsidR="009860DF">
        <w:rPr>
          <w:rFonts w:ascii="Arial Narrow" w:hAnsi="Arial Narrow"/>
        </w:rPr>
        <w:t>Project Owner</w:t>
      </w:r>
      <w:r w:rsidRPr="006E4A37">
        <w:rPr>
          <w:rFonts w:ascii="Arial Narrow" w:hAnsi="Arial Narrow"/>
        </w:rPr>
        <w:t xml:space="preserve"> shall not unreasonably </w:t>
      </w:r>
      <w:r w:rsidR="004E19E8" w:rsidRPr="006E4A37">
        <w:rPr>
          <w:rFonts w:ascii="Arial Narrow" w:hAnsi="Arial Narrow"/>
        </w:rPr>
        <w:t>re</w:t>
      </w:r>
      <w:r w:rsidR="00963741" w:rsidRPr="00963741">
        <w:rPr>
          <w:iCs/>
          <w:noProof/>
          <w:sz w:val="28"/>
          <w:szCs w:val="26"/>
          <w:lang w:val="fr-FR"/>
        </w:rPr>
        <w:drawing>
          <wp:anchor distT="0" distB="0" distL="114300" distR="114300" simplePos="0" relativeHeight="251808768" behindDoc="1" locked="0" layoutInCell="1" allowOverlap="1" wp14:anchorId="5A10757F" wp14:editId="44785C88">
            <wp:simplePos x="0" y="0"/>
            <wp:positionH relativeFrom="column">
              <wp:posOffset>0</wp:posOffset>
            </wp:positionH>
            <wp:positionV relativeFrom="paragraph">
              <wp:posOffset>786130</wp:posOffset>
            </wp:positionV>
            <wp:extent cx="2628900" cy="1924050"/>
            <wp:effectExtent l="0" t="0" r="0" b="0"/>
            <wp:wrapNone/>
            <wp:docPr id="8614059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4E19E8" w:rsidRPr="006E4A37">
        <w:rPr>
          <w:rFonts w:ascii="Arial Narrow" w:hAnsi="Arial Narrow"/>
        </w:rPr>
        <w:t>fuse</w:t>
      </w:r>
      <w:r w:rsidRPr="006E4A37">
        <w:rPr>
          <w:rFonts w:ascii="Arial Narrow" w:hAnsi="Arial Narrow"/>
        </w:rPr>
        <w:t xml:space="preserve"> such consent.</w:t>
      </w:r>
    </w:p>
    <w:p w14:paraId="7FD832E9" w14:textId="0659A0D1" w:rsidR="003F7F98" w:rsidRPr="006E4A37" w:rsidRDefault="003F7F98" w:rsidP="006E4A37">
      <w:pPr>
        <w:spacing w:after="120" w:line="360" w:lineRule="auto"/>
        <w:jc w:val="both"/>
        <w:rPr>
          <w:rFonts w:ascii="Arial Narrow" w:hAnsi="Arial Narrow" w:cs="Arial"/>
        </w:rPr>
      </w:pPr>
      <w:r w:rsidRPr="006E4A37">
        <w:rPr>
          <w:rFonts w:ascii="Arial Narrow" w:hAnsi="Arial Narrow"/>
        </w:rPr>
        <w:t xml:space="preserve">The Contractor shall be responsible for obtaining all necessary permits and/or visas from the relevant authorities so that all labour and personnel to be employed on the Site may enter and </w:t>
      </w:r>
      <w:r w:rsidR="004E19E8" w:rsidRPr="006E4A37">
        <w:rPr>
          <w:rFonts w:ascii="Arial Narrow" w:hAnsi="Arial Narrow"/>
        </w:rPr>
        <w:t xml:space="preserve">stay </w:t>
      </w:r>
      <w:r w:rsidRPr="006E4A37">
        <w:rPr>
          <w:rFonts w:ascii="Arial Narrow" w:hAnsi="Arial Narrow"/>
        </w:rPr>
        <w:t>legally in Cameroon.</w:t>
      </w:r>
    </w:p>
    <w:p w14:paraId="24260C02" w14:textId="4EA97F89" w:rsidR="003F7F98" w:rsidRPr="006E4A37" w:rsidRDefault="003F7F98" w:rsidP="006E4A37">
      <w:pPr>
        <w:spacing w:after="120" w:line="360" w:lineRule="auto"/>
        <w:jc w:val="both"/>
        <w:rPr>
          <w:rFonts w:ascii="Arial Narrow" w:hAnsi="Arial Narrow" w:cs="Arial"/>
        </w:rPr>
      </w:pPr>
      <w:r w:rsidRPr="006E4A37">
        <w:rPr>
          <w:rFonts w:ascii="Arial Narrow" w:hAnsi="Arial Narrow"/>
        </w:rPr>
        <w:t>The Contractor shall</w:t>
      </w:r>
      <w:r w:rsidR="00E707F5" w:rsidRPr="006E4A37">
        <w:rPr>
          <w:rFonts w:ascii="Arial Narrow" w:hAnsi="Arial Narrow"/>
        </w:rPr>
        <w:t>,</w:t>
      </w:r>
      <w:r w:rsidRPr="006E4A37">
        <w:rPr>
          <w:rFonts w:ascii="Arial Narrow" w:hAnsi="Arial Narrow"/>
        </w:rPr>
        <w:t xml:space="preserve"> at </w:t>
      </w:r>
      <w:r w:rsidR="00783280" w:rsidRPr="006E4A37">
        <w:rPr>
          <w:rFonts w:ascii="Arial Narrow" w:hAnsi="Arial Narrow"/>
        </w:rPr>
        <w:t>his</w:t>
      </w:r>
      <w:r w:rsidRPr="006E4A37">
        <w:rPr>
          <w:rFonts w:ascii="Arial Narrow" w:hAnsi="Arial Narrow"/>
        </w:rPr>
        <w:t xml:space="preserve"> </w:t>
      </w:r>
      <w:r w:rsidR="00783280" w:rsidRPr="006E4A37">
        <w:rPr>
          <w:rFonts w:ascii="Arial Narrow" w:hAnsi="Arial Narrow"/>
        </w:rPr>
        <w:t>cost</w:t>
      </w:r>
      <w:r w:rsidR="00E707F5" w:rsidRPr="006E4A37">
        <w:rPr>
          <w:rFonts w:ascii="Arial Narrow" w:hAnsi="Arial Narrow"/>
        </w:rPr>
        <w:t>,</w:t>
      </w:r>
      <w:r w:rsidRPr="006E4A37">
        <w:rPr>
          <w:rFonts w:ascii="Arial Narrow" w:hAnsi="Arial Narrow"/>
        </w:rPr>
        <w:t xml:space="preserve"> provide the necessary means for the repatriation of </w:t>
      </w:r>
      <w:proofErr w:type="gramStart"/>
      <w:r w:rsidRPr="006E4A37">
        <w:rPr>
          <w:rFonts w:ascii="Arial Narrow" w:hAnsi="Arial Narrow"/>
        </w:rPr>
        <w:t xml:space="preserve">all  </w:t>
      </w:r>
      <w:r w:rsidR="00783280" w:rsidRPr="006E4A37">
        <w:rPr>
          <w:rFonts w:ascii="Arial Narrow" w:hAnsi="Arial Narrow"/>
        </w:rPr>
        <w:t>his</w:t>
      </w:r>
      <w:proofErr w:type="gramEnd"/>
      <w:r w:rsidRPr="006E4A37">
        <w:rPr>
          <w:rFonts w:ascii="Arial Narrow" w:hAnsi="Arial Narrow"/>
        </w:rPr>
        <w:t xml:space="preserve"> personnel and the personnel of </w:t>
      </w:r>
      <w:r w:rsidR="00783280" w:rsidRPr="006E4A37">
        <w:rPr>
          <w:rFonts w:ascii="Arial Narrow" w:hAnsi="Arial Narrow"/>
        </w:rPr>
        <w:t xml:space="preserve">his </w:t>
      </w:r>
      <w:r w:rsidRPr="006E4A37">
        <w:rPr>
          <w:rFonts w:ascii="Arial Narrow" w:hAnsi="Arial Narrow"/>
        </w:rPr>
        <w:t xml:space="preserve">subcontractors working on the Site to the countries where they were respectively recruited for the </w:t>
      </w:r>
      <w:r w:rsidR="00A532A5" w:rsidRPr="006E4A37">
        <w:rPr>
          <w:rFonts w:ascii="Arial Narrow" w:hAnsi="Arial Narrow"/>
        </w:rPr>
        <w:t>execution</w:t>
      </w:r>
      <w:r w:rsidRPr="006E4A37">
        <w:rPr>
          <w:rFonts w:ascii="Arial Narrow" w:hAnsi="Arial Narrow"/>
        </w:rPr>
        <w:t xml:space="preserve"> of the Contract, and shall </w:t>
      </w:r>
      <w:r w:rsidR="00783280" w:rsidRPr="006E4A37">
        <w:rPr>
          <w:rFonts w:ascii="Arial Narrow" w:hAnsi="Arial Narrow"/>
        </w:rPr>
        <w:t>take in charge,</w:t>
      </w:r>
      <w:r w:rsidRPr="006E4A37">
        <w:rPr>
          <w:rFonts w:ascii="Arial Narrow" w:hAnsi="Arial Narrow"/>
        </w:rPr>
        <w:t xml:space="preserve"> at </w:t>
      </w:r>
      <w:r w:rsidR="00783280" w:rsidRPr="006E4A37">
        <w:rPr>
          <w:rFonts w:ascii="Arial Narrow" w:hAnsi="Arial Narrow"/>
        </w:rPr>
        <w:t>his</w:t>
      </w:r>
      <w:r w:rsidRPr="006E4A37">
        <w:rPr>
          <w:rFonts w:ascii="Arial Narrow" w:hAnsi="Arial Narrow"/>
        </w:rPr>
        <w:t xml:space="preserve"> own </w:t>
      </w:r>
      <w:r w:rsidR="00783280" w:rsidRPr="006E4A37">
        <w:rPr>
          <w:rFonts w:ascii="Arial Narrow" w:hAnsi="Arial Narrow"/>
        </w:rPr>
        <w:t>cost</w:t>
      </w:r>
      <w:r w:rsidR="00CC205E" w:rsidRPr="006E4A37">
        <w:rPr>
          <w:rFonts w:ascii="Arial Narrow" w:hAnsi="Arial Narrow"/>
        </w:rPr>
        <w:t>,</w:t>
      </w:r>
      <w:r w:rsidRPr="006E4A37">
        <w:rPr>
          <w:rFonts w:ascii="Arial Narrow" w:hAnsi="Arial Narrow"/>
        </w:rPr>
        <w:t xml:space="preserve"> their temporary stay there between the date on which they cease to be employed </w:t>
      </w:r>
      <w:r w:rsidR="00783280" w:rsidRPr="006E4A37">
        <w:rPr>
          <w:rFonts w:ascii="Arial Narrow" w:hAnsi="Arial Narrow"/>
        </w:rPr>
        <w:t>for</w:t>
      </w:r>
      <w:r w:rsidRPr="006E4A37">
        <w:rPr>
          <w:rFonts w:ascii="Arial Narrow" w:hAnsi="Arial Narrow"/>
        </w:rPr>
        <w:t xml:space="preserve"> the </w:t>
      </w:r>
      <w:r w:rsidR="00783280" w:rsidRPr="006E4A37">
        <w:rPr>
          <w:rFonts w:ascii="Arial Narrow" w:hAnsi="Arial Narrow"/>
        </w:rPr>
        <w:t xml:space="preserve">execution </w:t>
      </w:r>
      <w:r w:rsidRPr="006E4A37">
        <w:rPr>
          <w:rFonts w:ascii="Arial Narrow" w:hAnsi="Arial Narrow"/>
        </w:rPr>
        <w:t xml:space="preserve">of the Contract and the date scheduled for their repatriation. </w:t>
      </w:r>
    </w:p>
    <w:p w14:paraId="4B943106" w14:textId="1F6EB39C" w:rsidR="003F7F98" w:rsidRPr="00C70614" w:rsidRDefault="00A532A5" w:rsidP="00C70614">
      <w:pPr>
        <w:widowControl w:val="0"/>
        <w:tabs>
          <w:tab w:val="left" w:pos="2410"/>
        </w:tabs>
        <w:autoSpaceDE w:val="0"/>
        <w:spacing w:after="120" w:line="360" w:lineRule="auto"/>
        <w:jc w:val="both"/>
        <w:rPr>
          <w:rFonts w:ascii="Arial Narrow" w:hAnsi="Arial Narrow" w:cs="Arial"/>
          <w:b/>
        </w:rPr>
      </w:pPr>
      <w:r w:rsidRPr="006E4A37">
        <w:rPr>
          <w:rFonts w:ascii="Arial Narrow" w:hAnsi="Arial Narrow"/>
          <w:b/>
        </w:rPr>
        <w:t>15</w:t>
      </w:r>
      <w:r w:rsidR="003F7F98" w:rsidRPr="006E4A37">
        <w:rPr>
          <w:rFonts w:ascii="Arial Narrow" w:hAnsi="Arial Narrow"/>
          <w:b/>
        </w:rPr>
        <w:t>.6 Material proposed in the offer</w:t>
      </w:r>
      <w:r w:rsidR="003F7F98" w:rsidRPr="006E4A37">
        <w:rPr>
          <w:rFonts w:ascii="Arial Narrow" w:hAnsi="Arial Narrow"/>
        </w:rPr>
        <w:t>.</w:t>
      </w:r>
    </w:p>
    <w:p w14:paraId="52177386" w14:textId="29D37AC5" w:rsidR="00C8007C" w:rsidRPr="006E4A37" w:rsidRDefault="00C8007C" w:rsidP="006E4A37">
      <w:pPr>
        <w:spacing w:line="360" w:lineRule="auto"/>
        <w:jc w:val="both"/>
        <w:rPr>
          <w:rFonts w:ascii="Arial Narrow" w:hAnsi="Arial Narrow" w:cs="Arial"/>
        </w:rPr>
      </w:pPr>
      <w:r w:rsidRPr="006E4A37">
        <w:rPr>
          <w:rFonts w:ascii="Arial Narrow" w:hAnsi="Arial Narrow" w:cs="Arial"/>
        </w:rPr>
        <w:t>The contractor shall use the appropriate equipment of a standard comparable to the specifications of the</w:t>
      </w:r>
      <w:r w:rsidR="00C70614">
        <w:rPr>
          <w:rFonts w:ascii="Arial Narrow" w:hAnsi="Arial Narrow" w:cs="Arial"/>
        </w:rPr>
        <w:t xml:space="preserve"> </w:t>
      </w:r>
      <w:r w:rsidRPr="006E4A37">
        <w:rPr>
          <w:rFonts w:ascii="Arial Narrow" w:hAnsi="Arial Narrow" w:cs="Arial"/>
        </w:rPr>
        <w:t>TF, in the execution project for the proper execution of the services in compliance with standards.</w:t>
      </w:r>
    </w:p>
    <w:p w14:paraId="6835FFC9" w14:textId="6649C0CD" w:rsidR="003F7F98" w:rsidRDefault="00C8007C" w:rsidP="009F56B6">
      <w:pPr>
        <w:spacing w:line="360" w:lineRule="auto"/>
        <w:jc w:val="both"/>
        <w:rPr>
          <w:rFonts w:ascii="Arial Narrow" w:hAnsi="Arial Narrow" w:cs="Arial"/>
        </w:rPr>
      </w:pPr>
      <w:r w:rsidRPr="006E4A37">
        <w:rPr>
          <w:rFonts w:ascii="Arial Narrow" w:hAnsi="Arial Narrow" w:cs="Arial"/>
        </w:rPr>
        <w:t xml:space="preserve">Any modification made shall be notified to the </w:t>
      </w:r>
      <w:r w:rsidR="009860DF">
        <w:rPr>
          <w:rFonts w:ascii="Arial Narrow" w:hAnsi="Arial Narrow" w:cs="Arial"/>
        </w:rPr>
        <w:t>Project Owner</w:t>
      </w:r>
      <w:r w:rsidRPr="006E4A37">
        <w:rPr>
          <w:rFonts w:ascii="Arial Narrow" w:hAnsi="Arial Narrow" w:cs="Arial"/>
        </w:rPr>
        <w:t xml:space="preserve"> or the </w:t>
      </w:r>
      <w:r w:rsidR="009860DF">
        <w:rPr>
          <w:rFonts w:ascii="Arial Narrow" w:hAnsi="Arial Narrow" w:cs="Arial"/>
        </w:rPr>
        <w:t>Delegated</w:t>
      </w:r>
      <w:r w:rsidRPr="006E4A37">
        <w:rPr>
          <w:rFonts w:ascii="Arial Narrow" w:hAnsi="Arial Narrow" w:cs="Arial"/>
        </w:rPr>
        <w:t xml:space="preserve"> </w:t>
      </w:r>
      <w:r w:rsidR="009860DF">
        <w:rPr>
          <w:rFonts w:ascii="Arial Narrow" w:hAnsi="Arial Narrow" w:cs="Arial"/>
        </w:rPr>
        <w:t>Project Owner</w:t>
      </w:r>
      <w:r w:rsidR="009F56B6">
        <w:rPr>
          <w:rFonts w:ascii="Arial Narrow" w:hAnsi="Arial Narrow" w:cs="Arial"/>
        </w:rPr>
        <w:t xml:space="preserve"> for prior approval.</w:t>
      </w:r>
    </w:p>
    <w:p w14:paraId="36765CBA" w14:textId="77777777" w:rsidR="00A96582" w:rsidRPr="009F56B6" w:rsidRDefault="00A96582" w:rsidP="009F56B6">
      <w:pPr>
        <w:spacing w:line="360" w:lineRule="auto"/>
        <w:jc w:val="both"/>
        <w:rPr>
          <w:rFonts w:ascii="Arial Narrow" w:hAnsi="Arial Narrow" w:cs="Arial"/>
        </w:rPr>
      </w:pPr>
    </w:p>
    <w:p w14:paraId="0F299DCE" w14:textId="2F6BDB83" w:rsidR="003F7F98" w:rsidRPr="006E4A37" w:rsidRDefault="003F7F98" w:rsidP="006E4A37">
      <w:pPr>
        <w:spacing w:after="120" w:line="360" w:lineRule="auto"/>
        <w:jc w:val="both"/>
        <w:rPr>
          <w:rFonts w:ascii="Arial Narrow" w:hAnsi="Arial Narrow" w:cs="Arial"/>
          <w:b/>
          <w:bCs/>
        </w:rPr>
      </w:pPr>
      <w:bookmarkStart w:id="249" w:name="_Toc530307802"/>
      <w:r w:rsidRPr="006E4A37">
        <w:rPr>
          <w:rFonts w:ascii="Arial Narrow" w:hAnsi="Arial Narrow"/>
          <w:b/>
        </w:rPr>
        <w:t>Article</w:t>
      </w:r>
      <w:r w:rsidR="00981ADB" w:rsidRPr="006E4A37">
        <w:rPr>
          <w:rFonts w:ascii="Arial Narrow" w:hAnsi="Arial Narrow"/>
          <w:b/>
        </w:rPr>
        <w:t> </w:t>
      </w:r>
      <w:r w:rsidR="00EE106D" w:rsidRPr="006E4A37">
        <w:rPr>
          <w:rFonts w:ascii="Arial Narrow" w:hAnsi="Arial Narrow"/>
          <w:b/>
        </w:rPr>
        <w:t>16</w:t>
      </w:r>
      <w:r w:rsidRPr="006E4A37">
        <w:rPr>
          <w:rFonts w:ascii="Arial Narrow" w:hAnsi="Arial Narrow"/>
          <w:b/>
        </w:rPr>
        <w:t xml:space="preserve">: Documents to be provided by the contractor </w:t>
      </w:r>
      <w:bookmarkEnd w:id="249"/>
    </w:p>
    <w:p w14:paraId="4A97AD85" w14:textId="77777777" w:rsidR="003F7F98" w:rsidRPr="006E4A37" w:rsidRDefault="003F7F98" w:rsidP="006E4A37">
      <w:pPr>
        <w:widowControl w:val="0"/>
        <w:autoSpaceDE w:val="0"/>
        <w:spacing w:after="120" w:line="360" w:lineRule="auto"/>
        <w:jc w:val="both"/>
        <w:rPr>
          <w:rFonts w:ascii="Arial Narrow" w:hAnsi="Arial Narrow" w:cs="Arial"/>
          <w:sz w:val="18"/>
          <w:szCs w:val="18"/>
        </w:rPr>
      </w:pPr>
      <w:r w:rsidRPr="006E4A37">
        <w:rPr>
          <w:rFonts w:ascii="Arial Narrow" w:hAnsi="Arial Narrow"/>
          <w:i/>
          <w:iCs/>
          <w:sz w:val="18"/>
          <w:szCs w:val="18"/>
        </w:rPr>
        <w:t>[Specify the deadlines for the transmission of documents and for approval by the persons to be designated].</w:t>
      </w:r>
    </w:p>
    <w:p w14:paraId="37E89E4F" w14:textId="3D8C68AB" w:rsidR="003F7F98" w:rsidRPr="006E4A37" w:rsidRDefault="00EE106D" w:rsidP="006E4A37">
      <w:pPr>
        <w:widowControl w:val="0"/>
        <w:autoSpaceDE w:val="0"/>
        <w:spacing w:after="120" w:line="360" w:lineRule="auto"/>
        <w:jc w:val="both"/>
        <w:rPr>
          <w:rFonts w:ascii="Arial Narrow" w:hAnsi="Arial Narrow" w:cs="Arial"/>
          <w:b/>
        </w:rPr>
      </w:pPr>
      <w:r w:rsidRPr="006E4A37">
        <w:rPr>
          <w:rFonts w:ascii="Arial Narrow" w:hAnsi="Arial Narrow"/>
          <w:b/>
        </w:rPr>
        <w:t>16</w:t>
      </w:r>
      <w:r w:rsidR="003F7F98" w:rsidRPr="006E4A37">
        <w:rPr>
          <w:rFonts w:ascii="Arial Narrow" w:hAnsi="Arial Narrow"/>
          <w:b/>
        </w:rPr>
        <w:t>.1 Work programme, Quality Assurance Plan and others [</w:t>
      </w:r>
      <w:r w:rsidR="003F7F98" w:rsidRPr="006E4A37">
        <w:rPr>
          <w:rFonts w:ascii="Arial Narrow" w:hAnsi="Arial Narrow"/>
          <w:b/>
          <w:bCs/>
          <w:i/>
          <w:iCs/>
        </w:rPr>
        <w:t>To be specified</w:t>
      </w:r>
      <w:r w:rsidR="003F7F98" w:rsidRPr="006E4A37">
        <w:rPr>
          <w:rFonts w:ascii="Arial Narrow" w:hAnsi="Arial Narrow"/>
          <w:b/>
        </w:rPr>
        <w:t>].</w:t>
      </w:r>
    </w:p>
    <w:p w14:paraId="720E121D" w14:textId="3434DA56" w:rsidR="003F7F98" w:rsidRPr="006E4A37" w:rsidRDefault="003F7F98" w:rsidP="006E4A37">
      <w:pPr>
        <w:widowControl w:val="0"/>
        <w:autoSpaceDE w:val="0"/>
        <w:spacing w:after="120" w:line="360" w:lineRule="auto"/>
        <w:jc w:val="both"/>
        <w:rPr>
          <w:rFonts w:ascii="Arial Narrow" w:hAnsi="Arial Narrow" w:cs="Arial"/>
        </w:rPr>
      </w:pPr>
      <w:r w:rsidRPr="006E4A37">
        <w:rPr>
          <w:rFonts w:ascii="Arial Narrow" w:hAnsi="Arial Narrow"/>
        </w:rPr>
        <w:t>a) Within a maximum period of [</w:t>
      </w:r>
      <w:r w:rsidRPr="006E4A37">
        <w:rPr>
          <w:rFonts w:ascii="Arial Narrow" w:hAnsi="Arial Narrow"/>
          <w:i/>
          <w:iCs/>
        </w:rPr>
        <w:t>To be specified</w:t>
      </w:r>
      <w:r w:rsidRPr="006E4A37">
        <w:rPr>
          <w:rFonts w:ascii="Arial Narrow" w:hAnsi="Arial Narrow"/>
        </w:rPr>
        <w:t xml:space="preserve">] from the notification of the </w:t>
      </w:r>
      <w:r w:rsidR="005E735A" w:rsidRPr="006E4A37">
        <w:rPr>
          <w:rFonts w:ascii="Arial Narrow" w:hAnsi="Arial Narrow"/>
        </w:rPr>
        <w:t>administrative</w:t>
      </w:r>
      <w:r w:rsidRPr="006E4A37">
        <w:rPr>
          <w:rFonts w:ascii="Arial Narrow" w:hAnsi="Arial Narrow"/>
        </w:rPr>
        <w:t xml:space="preserve"> order to start the works, the administration’s contract</w:t>
      </w:r>
      <w:r w:rsidR="005E735A" w:rsidRPr="006E4A37">
        <w:rPr>
          <w:rFonts w:ascii="Arial Narrow" w:hAnsi="Arial Narrow"/>
        </w:rPr>
        <w:t>ing partner</w:t>
      </w:r>
      <w:r w:rsidRPr="006E4A37">
        <w:rPr>
          <w:rFonts w:ascii="Arial Narrow" w:hAnsi="Arial Narrow"/>
        </w:rPr>
        <w:t xml:space="preserve"> shall submit, in [T</w:t>
      </w:r>
      <w:r w:rsidRPr="006E4A37">
        <w:rPr>
          <w:rFonts w:ascii="Arial Narrow" w:hAnsi="Arial Narrow"/>
          <w:i/>
          <w:iCs/>
        </w:rPr>
        <w:t>o be specified]</w:t>
      </w:r>
      <w:r w:rsidRPr="006E4A37">
        <w:rPr>
          <w:rFonts w:ascii="Arial Narrow" w:hAnsi="Arial Narrow"/>
        </w:rPr>
        <w:t xml:space="preserve"> copies, for approval [</w:t>
      </w:r>
      <w:r w:rsidRPr="006E4A37">
        <w:rPr>
          <w:rFonts w:ascii="Arial Narrow" w:hAnsi="Arial Narrow"/>
          <w:i/>
          <w:iCs/>
        </w:rPr>
        <w:t xml:space="preserve">by the </w:t>
      </w:r>
      <w:r w:rsidR="005E735A" w:rsidRPr="006E4A37">
        <w:rPr>
          <w:rFonts w:ascii="Arial Narrow" w:hAnsi="Arial Narrow"/>
          <w:i/>
          <w:iCs/>
        </w:rPr>
        <w:t>Contract Manager</w:t>
      </w:r>
      <w:r w:rsidRPr="006E4A37">
        <w:rPr>
          <w:rFonts w:ascii="Arial Narrow" w:hAnsi="Arial Narrow"/>
          <w:i/>
          <w:iCs/>
        </w:rPr>
        <w:t xml:space="preserve"> after the </w:t>
      </w:r>
      <w:r w:rsidR="005E735A" w:rsidRPr="006E4A37">
        <w:rPr>
          <w:rFonts w:ascii="Arial Narrow" w:hAnsi="Arial Narrow"/>
          <w:i/>
          <w:iCs/>
        </w:rPr>
        <w:t>opinion</w:t>
      </w:r>
      <w:r w:rsidRPr="006E4A37">
        <w:rPr>
          <w:rFonts w:ascii="Arial Narrow" w:hAnsi="Arial Narrow"/>
          <w:i/>
          <w:iCs/>
        </w:rPr>
        <w:t xml:space="preserve"> of the Project Manager (or Engineer)</w:t>
      </w:r>
      <w:r w:rsidRPr="006E4A37">
        <w:rPr>
          <w:rFonts w:ascii="Arial Narrow" w:hAnsi="Arial Narrow"/>
        </w:rPr>
        <w:t xml:space="preserve">] the works execution </w:t>
      </w:r>
      <w:r w:rsidR="005E735A" w:rsidRPr="006E4A37">
        <w:rPr>
          <w:rFonts w:ascii="Arial Narrow" w:hAnsi="Arial Narrow"/>
        </w:rPr>
        <w:t>schedule</w:t>
      </w:r>
      <w:r w:rsidRPr="006E4A37">
        <w:rPr>
          <w:rFonts w:ascii="Arial Narrow" w:hAnsi="Arial Narrow"/>
        </w:rPr>
        <w:t xml:space="preserve">, </w:t>
      </w:r>
      <w:r w:rsidR="005E735A" w:rsidRPr="006E4A37">
        <w:rPr>
          <w:rFonts w:ascii="Arial Narrow" w:hAnsi="Arial Narrow"/>
        </w:rPr>
        <w:t>his</w:t>
      </w:r>
      <w:r w:rsidRPr="006E4A37">
        <w:rPr>
          <w:rFonts w:ascii="Arial Narrow" w:hAnsi="Arial Narrow"/>
        </w:rPr>
        <w:t xml:space="preserve"> supply schedule, </w:t>
      </w:r>
      <w:r w:rsidR="005E735A" w:rsidRPr="006E4A37">
        <w:rPr>
          <w:rFonts w:ascii="Arial Narrow" w:hAnsi="Arial Narrow"/>
        </w:rPr>
        <w:t>his</w:t>
      </w:r>
      <w:r w:rsidRPr="006E4A37">
        <w:rPr>
          <w:rFonts w:ascii="Arial Narrow" w:hAnsi="Arial Narrow"/>
        </w:rPr>
        <w:t xml:space="preserve"> draft Quality Assurance Plan (QAP) and </w:t>
      </w:r>
      <w:r w:rsidR="005E735A" w:rsidRPr="006E4A37">
        <w:rPr>
          <w:rFonts w:ascii="Arial Narrow" w:hAnsi="Arial Narrow"/>
        </w:rPr>
        <w:t>his</w:t>
      </w:r>
      <w:r w:rsidRPr="006E4A37">
        <w:rPr>
          <w:rFonts w:ascii="Arial Narrow" w:hAnsi="Arial Narrow"/>
        </w:rPr>
        <w:t xml:space="preserve"> Environmental Management Plan, if applicable.</w:t>
      </w:r>
    </w:p>
    <w:p w14:paraId="20D9E570" w14:textId="6F5D2E86" w:rsidR="003F7F98" w:rsidRPr="006E4A37" w:rsidRDefault="003F7F98" w:rsidP="006E4A37">
      <w:pPr>
        <w:widowControl w:val="0"/>
        <w:autoSpaceDE w:val="0"/>
        <w:spacing w:after="120" w:line="360" w:lineRule="auto"/>
        <w:jc w:val="both"/>
        <w:rPr>
          <w:rFonts w:ascii="Arial Narrow" w:hAnsi="Arial Narrow" w:cs="Arial"/>
        </w:rPr>
      </w:pPr>
      <w:r w:rsidRPr="006E4A37">
        <w:rPr>
          <w:rFonts w:ascii="Arial Narrow" w:hAnsi="Arial Narrow"/>
        </w:rPr>
        <w:t xml:space="preserve">This programme </w:t>
      </w:r>
      <w:r w:rsidR="005E735A" w:rsidRPr="006E4A37">
        <w:rPr>
          <w:rFonts w:ascii="Arial Narrow" w:hAnsi="Arial Narrow"/>
        </w:rPr>
        <w:t>shall</w:t>
      </w:r>
      <w:r w:rsidRPr="006E4A37">
        <w:rPr>
          <w:rFonts w:ascii="Arial Narrow" w:hAnsi="Arial Narrow"/>
        </w:rPr>
        <w:t xml:space="preserve"> be presented exclusively according to the </w:t>
      </w:r>
      <w:r w:rsidR="005E735A" w:rsidRPr="006E4A37">
        <w:rPr>
          <w:rFonts w:ascii="Arial Narrow" w:hAnsi="Arial Narrow"/>
        </w:rPr>
        <w:t>models</w:t>
      </w:r>
      <w:r w:rsidRPr="006E4A37">
        <w:rPr>
          <w:rFonts w:ascii="Arial Narrow" w:hAnsi="Arial Narrow"/>
        </w:rPr>
        <w:t xml:space="preserve"> provided and </w:t>
      </w:r>
      <w:r w:rsidR="005E735A" w:rsidRPr="006E4A37">
        <w:rPr>
          <w:rFonts w:ascii="Arial Narrow" w:hAnsi="Arial Narrow"/>
        </w:rPr>
        <w:t>shall</w:t>
      </w:r>
      <w:r w:rsidR="005411F3" w:rsidRPr="006E4A37">
        <w:rPr>
          <w:rFonts w:ascii="Arial Narrow" w:hAnsi="Arial Narrow"/>
        </w:rPr>
        <w:t xml:space="preserve"> include:</w:t>
      </w:r>
    </w:p>
    <w:p w14:paraId="6243B9C0" w14:textId="4ED39F2A" w:rsidR="003F7F98" w:rsidRPr="006E4A37" w:rsidRDefault="003F7F98" w:rsidP="006E4A37">
      <w:pPr>
        <w:widowControl w:val="0"/>
        <w:numPr>
          <w:ilvl w:val="0"/>
          <w:numId w:val="8"/>
        </w:numPr>
        <w:autoSpaceDE w:val="0"/>
        <w:spacing w:after="120" w:line="360" w:lineRule="auto"/>
        <w:ind w:left="567" w:hanging="283"/>
        <w:jc w:val="both"/>
        <w:rPr>
          <w:rFonts w:ascii="Arial Narrow" w:hAnsi="Arial Narrow" w:cs="Arial"/>
        </w:rPr>
      </w:pPr>
      <w:r w:rsidRPr="006E4A37">
        <w:rPr>
          <w:rFonts w:ascii="Arial Narrow" w:hAnsi="Arial Narrow"/>
        </w:rPr>
        <w:t xml:space="preserve">The </w:t>
      </w:r>
      <w:r w:rsidR="005E735A" w:rsidRPr="006E4A37">
        <w:rPr>
          <w:rFonts w:ascii="Arial Narrow" w:hAnsi="Arial Narrow"/>
        </w:rPr>
        <w:t>minutes</w:t>
      </w:r>
      <w:r w:rsidR="00170C12" w:rsidRPr="006E4A37">
        <w:rPr>
          <w:rFonts w:ascii="Arial Narrow" w:hAnsi="Arial Narrow"/>
        </w:rPr>
        <w:t xml:space="preserve"> specifying</w:t>
      </w:r>
      <w:r w:rsidRPr="006E4A37">
        <w:rPr>
          <w:rFonts w:ascii="Arial Narrow" w:hAnsi="Arial Narrow"/>
        </w:rPr>
        <w:t xml:space="preserve"> the tasks to be carried out, if applicable;</w:t>
      </w:r>
    </w:p>
    <w:p w14:paraId="5B39E034" w14:textId="561506CD" w:rsidR="003F7F98" w:rsidRPr="006E4A37" w:rsidRDefault="003F7F98" w:rsidP="006E4A37">
      <w:pPr>
        <w:widowControl w:val="0"/>
        <w:numPr>
          <w:ilvl w:val="0"/>
          <w:numId w:val="8"/>
        </w:numPr>
        <w:autoSpaceDE w:val="0"/>
        <w:spacing w:after="120" w:line="360" w:lineRule="auto"/>
        <w:ind w:left="567" w:hanging="283"/>
        <w:jc w:val="both"/>
        <w:rPr>
          <w:rFonts w:ascii="Arial Narrow" w:hAnsi="Arial Narrow" w:cs="Arial"/>
        </w:rPr>
      </w:pPr>
      <w:r w:rsidRPr="006E4A37">
        <w:rPr>
          <w:rFonts w:ascii="Arial Narrow" w:hAnsi="Arial Narrow"/>
        </w:rPr>
        <w:t>The list of works to be subcontracted;</w:t>
      </w:r>
    </w:p>
    <w:p w14:paraId="565B027B" w14:textId="79259FB9" w:rsidR="003F7F98" w:rsidRPr="006E4A37" w:rsidRDefault="00170C12" w:rsidP="006E4A37">
      <w:pPr>
        <w:widowControl w:val="0"/>
        <w:numPr>
          <w:ilvl w:val="0"/>
          <w:numId w:val="8"/>
        </w:numPr>
        <w:autoSpaceDE w:val="0"/>
        <w:spacing w:after="120" w:line="360" w:lineRule="auto"/>
        <w:ind w:left="567" w:hanging="283"/>
        <w:jc w:val="both"/>
        <w:rPr>
          <w:rFonts w:ascii="Arial Narrow" w:hAnsi="Arial Narrow" w:cs="Arial"/>
        </w:rPr>
      </w:pPr>
      <w:r w:rsidRPr="006E4A37">
        <w:rPr>
          <w:rFonts w:ascii="Arial Narrow" w:hAnsi="Arial Narrow"/>
        </w:rPr>
        <w:lastRenderedPageBreak/>
        <w:t xml:space="preserve">The </w:t>
      </w:r>
      <w:r w:rsidR="003F7F98" w:rsidRPr="006E4A37">
        <w:rPr>
          <w:rFonts w:ascii="Arial Narrow" w:hAnsi="Arial Narrow"/>
        </w:rPr>
        <w:t xml:space="preserve">description of </w:t>
      </w:r>
      <w:r w:rsidRPr="006E4A37">
        <w:rPr>
          <w:rFonts w:ascii="Arial Narrow" w:hAnsi="Arial Narrow"/>
        </w:rPr>
        <w:t>the modalities</w:t>
      </w:r>
      <w:r w:rsidR="003F7F98" w:rsidRPr="006E4A37">
        <w:rPr>
          <w:rFonts w:ascii="Arial Narrow" w:hAnsi="Arial Narrow"/>
        </w:rPr>
        <w:t xml:space="preserve"> to </w:t>
      </w:r>
      <w:r w:rsidRPr="006E4A37">
        <w:rPr>
          <w:rFonts w:ascii="Arial Narrow" w:hAnsi="Arial Narrow"/>
        </w:rPr>
        <w:t>keep</w:t>
      </w:r>
      <w:r w:rsidR="003F7F98" w:rsidRPr="006E4A37">
        <w:rPr>
          <w:rFonts w:ascii="Arial Narrow" w:hAnsi="Arial Narrow"/>
        </w:rPr>
        <w:t xml:space="preserve"> traffic, if necessary</w:t>
      </w:r>
    </w:p>
    <w:p w14:paraId="7C7B0F7B" w14:textId="77777777" w:rsidR="003F7F98" w:rsidRPr="006E4A37" w:rsidRDefault="003F7F98" w:rsidP="006E4A37">
      <w:pPr>
        <w:widowControl w:val="0"/>
        <w:numPr>
          <w:ilvl w:val="0"/>
          <w:numId w:val="8"/>
        </w:numPr>
        <w:autoSpaceDE w:val="0"/>
        <w:spacing w:after="120" w:line="360" w:lineRule="auto"/>
        <w:ind w:left="567" w:hanging="283"/>
        <w:jc w:val="both"/>
        <w:rPr>
          <w:rFonts w:ascii="Arial Narrow" w:hAnsi="Arial Narrow" w:cs="Arial"/>
        </w:rPr>
      </w:pPr>
      <w:r w:rsidRPr="006E4A37">
        <w:rPr>
          <w:rFonts w:ascii="Arial Narrow" w:hAnsi="Arial Narrow"/>
        </w:rPr>
        <w:t>Etc.</w:t>
      </w:r>
    </w:p>
    <w:p w14:paraId="180DE9FB" w14:textId="64D3BCD4" w:rsidR="003F7F98" w:rsidRPr="006E4A37" w:rsidRDefault="003F7F98" w:rsidP="006E4A37">
      <w:pPr>
        <w:widowControl w:val="0"/>
        <w:autoSpaceDE w:val="0"/>
        <w:spacing w:after="120" w:line="360" w:lineRule="auto"/>
        <w:jc w:val="both"/>
        <w:rPr>
          <w:rFonts w:ascii="Arial Narrow" w:hAnsi="Arial Narrow" w:cs="Arial"/>
        </w:rPr>
      </w:pPr>
      <w:r w:rsidRPr="006E4A37">
        <w:rPr>
          <w:rFonts w:ascii="Arial Narrow" w:hAnsi="Arial Narrow"/>
        </w:rPr>
        <w:t xml:space="preserve">Two (2) copies of these documents </w:t>
      </w:r>
      <w:r w:rsidR="00E707F5" w:rsidRPr="006E4A37">
        <w:rPr>
          <w:rFonts w:ascii="Arial Narrow" w:hAnsi="Arial Narrow"/>
        </w:rPr>
        <w:t>shall</w:t>
      </w:r>
      <w:r w:rsidRPr="006E4A37">
        <w:rPr>
          <w:rFonts w:ascii="Arial Narrow" w:hAnsi="Arial Narrow"/>
        </w:rPr>
        <w:t xml:space="preserve"> be returned to him/her within [</w:t>
      </w:r>
      <w:r w:rsidRPr="006E4A37">
        <w:rPr>
          <w:rFonts w:ascii="Arial Narrow" w:hAnsi="Arial Narrow"/>
          <w:i/>
          <w:iCs/>
        </w:rPr>
        <w:t>To be specified]</w:t>
      </w:r>
      <w:r w:rsidRPr="006E4A37">
        <w:rPr>
          <w:rFonts w:ascii="Arial Narrow" w:hAnsi="Arial Narrow"/>
        </w:rPr>
        <w:t xml:space="preserve"> of their rece</w:t>
      </w:r>
      <w:r w:rsidR="00E707F5" w:rsidRPr="006E4A37">
        <w:rPr>
          <w:rFonts w:ascii="Arial Narrow" w:hAnsi="Arial Narrow"/>
        </w:rPr>
        <w:t>ipt</w:t>
      </w:r>
      <w:r w:rsidRPr="006E4A37">
        <w:rPr>
          <w:rFonts w:ascii="Arial Narrow" w:hAnsi="Arial Narrow"/>
        </w:rPr>
        <w:t xml:space="preserve"> with:</w:t>
      </w:r>
    </w:p>
    <w:p w14:paraId="68D6053E" w14:textId="145995C8" w:rsidR="003F7F98" w:rsidRPr="006E4A37" w:rsidRDefault="003F7F98" w:rsidP="006E4A37">
      <w:pPr>
        <w:widowControl w:val="0"/>
        <w:numPr>
          <w:ilvl w:val="0"/>
          <w:numId w:val="8"/>
        </w:numPr>
        <w:autoSpaceDE w:val="0"/>
        <w:spacing w:after="120" w:line="360" w:lineRule="auto"/>
        <w:ind w:left="567" w:hanging="283"/>
        <w:jc w:val="both"/>
        <w:rPr>
          <w:rFonts w:ascii="Arial Narrow" w:hAnsi="Arial Narrow" w:cs="Arial"/>
        </w:rPr>
      </w:pPr>
      <w:r w:rsidRPr="006E4A37">
        <w:rPr>
          <w:rFonts w:ascii="Arial Narrow" w:hAnsi="Arial Narrow"/>
        </w:rPr>
        <w:t>Or the approval note</w:t>
      </w:r>
      <w:r w:rsidR="0015777A" w:rsidRPr="006E4A37">
        <w:rPr>
          <w:rFonts w:ascii="Arial Narrow" w:hAnsi="Arial Narrow"/>
        </w:rPr>
        <w:t xml:space="preserve">, </w:t>
      </w:r>
      <w:r w:rsidRPr="006E4A37">
        <w:rPr>
          <w:rFonts w:ascii="Arial Narrow" w:hAnsi="Arial Narrow"/>
        </w:rPr>
        <w:t>‘</w:t>
      </w:r>
      <w:r w:rsidR="00E707F5" w:rsidRPr="006E4A37">
        <w:rPr>
          <w:rFonts w:ascii="Arial Narrow" w:hAnsi="Arial Narrow"/>
        </w:rPr>
        <w:t>GOOD</w:t>
      </w:r>
      <w:r w:rsidRPr="006E4A37">
        <w:rPr>
          <w:rFonts w:ascii="Arial Narrow" w:hAnsi="Arial Narrow"/>
        </w:rPr>
        <w:t xml:space="preserve"> FOR EXECUTION</w:t>
      </w:r>
      <w:r w:rsidR="0015777A" w:rsidRPr="006E4A37">
        <w:rPr>
          <w:rFonts w:ascii="Arial Narrow" w:hAnsi="Arial Narrow"/>
        </w:rPr>
        <w:t>.’</w:t>
      </w:r>
    </w:p>
    <w:p w14:paraId="75940B2A" w14:textId="77777777" w:rsidR="003F7F98" w:rsidRPr="006E4A37" w:rsidRDefault="003F7F98" w:rsidP="006E4A37">
      <w:pPr>
        <w:widowControl w:val="0"/>
        <w:numPr>
          <w:ilvl w:val="0"/>
          <w:numId w:val="8"/>
        </w:numPr>
        <w:autoSpaceDE w:val="0"/>
        <w:spacing w:after="120" w:line="360" w:lineRule="auto"/>
        <w:ind w:left="567" w:hanging="283"/>
        <w:jc w:val="both"/>
        <w:rPr>
          <w:rFonts w:ascii="Arial Narrow" w:hAnsi="Arial Narrow" w:cs="Arial"/>
        </w:rPr>
      </w:pPr>
      <w:r w:rsidRPr="006E4A37">
        <w:rPr>
          <w:rFonts w:ascii="Arial Narrow" w:hAnsi="Arial Narrow"/>
        </w:rPr>
        <w:t>Or the mention of their rejection together with the reasons for the rejection.</w:t>
      </w:r>
    </w:p>
    <w:p w14:paraId="4B7D3CD3" w14:textId="751F4A1C" w:rsidR="003F7F98" w:rsidRPr="006E4A37" w:rsidRDefault="003F7F98" w:rsidP="006E4A37">
      <w:pPr>
        <w:spacing w:after="120" w:line="360" w:lineRule="auto"/>
        <w:jc w:val="both"/>
        <w:rPr>
          <w:rFonts w:ascii="Arial Narrow" w:hAnsi="Arial Narrow" w:cs="Arial"/>
        </w:rPr>
      </w:pPr>
      <w:r w:rsidRPr="006E4A37">
        <w:rPr>
          <w:rFonts w:ascii="Arial Narrow" w:hAnsi="Arial Narrow"/>
        </w:rPr>
        <w:t>The administration’s contract</w:t>
      </w:r>
      <w:r w:rsidR="00E707F5" w:rsidRPr="006E4A37">
        <w:rPr>
          <w:rFonts w:ascii="Arial Narrow" w:hAnsi="Arial Narrow"/>
        </w:rPr>
        <w:t>ing partner shall</w:t>
      </w:r>
      <w:r w:rsidRPr="006E4A37">
        <w:rPr>
          <w:rFonts w:ascii="Arial Narrow" w:hAnsi="Arial Narrow"/>
        </w:rPr>
        <w:t xml:space="preserve"> then have [</w:t>
      </w:r>
      <w:r w:rsidRPr="006E4A37">
        <w:rPr>
          <w:rFonts w:ascii="Arial Narrow" w:hAnsi="Arial Narrow"/>
          <w:i/>
          <w:iCs/>
        </w:rPr>
        <w:t>To be specified</w:t>
      </w:r>
      <w:r w:rsidRPr="006E4A37">
        <w:rPr>
          <w:rFonts w:ascii="Arial Narrow" w:hAnsi="Arial Narrow"/>
        </w:rPr>
        <w:t>] to submit a new project. The</w:t>
      </w:r>
      <w:r w:rsidR="00E707F5" w:rsidRPr="006E4A37">
        <w:rPr>
          <w:rFonts w:ascii="Arial Narrow" w:hAnsi="Arial Narrow"/>
        </w:rPr>
        <w:t xml:space="preserve"> Contract Manager</w:t>
      </w:r>
      <w:r w:rsidRPr="006E4A37">
        <w:rPr>
          <w:rFonts w:ascii="Arial Narrow" w:hAnsi="Arial Narrow"/>
        </w:rPr>
        <w:t xml:space="preserve"> or the Project Manager </w:t>
      </w:r>
      <w:r w:rsidR="00E707F5" w:rsidRPr="006E4A37">
        <w:rPr>
          <w:rFonts w:ascii="Arial Narrow" w:hAnsi="Arial Narrow"/>
        </w:rPr>
        <w:t>shall</w:t>
      </w:r>
      <w:r w:rsidRPr="006E4A37">
        <w:rPr>
          <w:rFonts w:ascii="Arial Narrow" w:hAnsi="Arial Narrow"/>
        </w:rPr>
        <w:t xml:space="preserve"> then have a period of [T</w:t>
      </w:r>
      <w:r w:rsidRPr="006E4A37">
        <w:rPr>
          <w:rFonts w:ascii="Arial Narrow" w:hAnsi="Arial Narrow"/>
          <w:i/>
          <w:iCs/>
        </w:rPr>
        <w:t>o be specified</w:t>
      </w:r>
      <w:r w:rsidRPr="006E4A37">
        <w:rPr>
          <w:rFonts w:ascii="Arial Narrow" w:hAnsi="Arial Narrow"/>
        </w:rPr>
        <w:t xml:space="preserve">] to give his approval or make </w:t>
      </w:r>
      <w:r w:rsidR="00E707F5" w:rsidRPr="006E4A37">
        <w:rPr>
          <w:rFonts w:ascii="Arial Narrow" w:hAnsi="Arial Narrow"/>
        </w:rPr>
        <w:t>possible</w:t>
      </w:r>
      <w:r w:rsidRPr="006E4A37">
        <w:rPr>
          <w:rFonts w:ascii="Arial Narrow" w:hAnsi="Arial Narrow"/>
        </w:rPr>
        <w:t xml:space="preserve"> comments. The time limits for approval of the execution project are suspensive of the execution </w:t>
      </w:r>
      <w:r w:rsidR="00A70612" w:rsidRPr="006E4A37">
        <w:rPr>
          <w:rFonts w:ascii="Arial Narrow" w:hAnsi="Arial Narrow"/>
        </w:rPr>
        <w:t>deadline</w:t>
      </w:r>
      <w:r w:rsidRPr="006E4A37">
        <w:rPr>
          <w:rFonts w:ascii="Arial Narrow" w:hAnsi="Arial Narrow"/>
        </w:rPr>
        <w:t>.</w:t>
      </w:r>
    </w:p>
    <w:p w14:paraId="1E933A27" w14:textId="1F3B8446" w:rsidR="003F7F98" w:rsidRPr="006E4A37" w:rsidRDefault="003F7F98" w:rsidP="006E4A37">
      <w:pPr>
        <w:spacing w:after="120" w:line="360" w:lineRule="auto"/>
        <w:jc w:val="both"/>
        <w:rPr>
          <w:rFonts w:ascii="Arial Narrow" w:hAnsi="Arial Narrow" w:cs="Arial"/>
        </w:rPr>
      </w:pPr>
      <w:r w:rsidRPr="006E4A37">
        <w:rPr>
          <w:rFonts w:ascii="Arial Narrow" w:hAnsi="Arial Narrow"/>
        </w:rPr>
        <w:t>The approval given by the</w:t>
      </w:r>
      <w:r w:rsidR="00A70612" w:rsidRPr="006E4A37">
        <w:rPr>
          <w:rFonts w:ascii="Arial Narrow" w:hAnsi="Arial Narrow"/>
        </w:rPr>
        <w:t xml:space="preserve"> Contract Manager</w:t>
      </w:r>
      <w:r w:rsidRPr="006E4A37">
        <w:rPr>
          <w:rFonts w:ascii="Arial Narrow" w:hAnsi="Arial Narrow"/>
        </w:rPr>
        <w:t xml:space="preserve"> or Project </w:t>
      </w:r>
      <w:r w:rsidR="00A70612" w:rsidRPr="006E4A37">
        <w:rPr>
          <w:rFonts w:ascii="Arial Narrow" w:hAnsi="Arial Narrow"/>
        </w:rPr>
        <w:t>Manager</w:t>
      </w:r>
      <w:r w:rsidRPr="006E4A37">
        <w:rPr>
          <w:rFonts w:ascii="Arial Narrow" w:hAnsi="Arial Narrow"/>
        </w:rPr>
        <w:t xml:space="preserve"> shall in no way reduce the liability of the contractor. However, work carried out before the approval of the programme will not be recorded or remunerated unless it has been expressly ordered. The updated and approved schedule will become the contractual </w:t>
      </w:r>
      <w:r w:rsidR="00A70612" w:rsidRPr="006E4A37">
        <w:rPr>
          <w:rFonts w:ascii="Arial Narrow" w:hAnsi="Arial Narrow"/>
        </w:rPr>
        <w:t>planning</w:t>
      </w:r>
      <w:r w:rsidRPr="006E4A37">
        <w:rPr>
          <w:rFonts w:ascii="Arial Narrow" w:hAnsi="Arial Narrow"/>
        </w:rPr>
        <w:t xml:space="preserve">. </w:t>
      </w:r>
    </w:p>
    <w:p w14:paraId="112AB94C" w14:textId="624A110A" w:rsidR="003F7F98" w:rsidRPr="006E4A37" w:rsidRDefault="00A31BEC" w:rsidP="006E4A37">
      <w:pPr>
        <w:spacing w:after="120" w:line="360" w:lineRule="auto"/>
        <w:jc w:val="both"/>
        <w:rPr>
          <w:rFonts w:ascii="Arial Narrow" w:hAnsi="Arial Narrow" w:cs="Arial"/>
        </w:rPr>
      </w:pPr>
      <w:r w:rsidRPr="006E4A37">
        <w:rPr>
          <w:rFonts w:ascii="Arial Narrow" w:hAnsi="Arial Narrow"/>
        </w:rPr>
        <w:t>The Administration’s contracting partner shall c</w:t>
      </w:r>
      <w:r w:rsidR="003F7F98" w:rsidRPr="006E4A37">
        <w:rPr>
          <w:rFonts w:ascii="Arial Narrow" w:hAnsi="Arial Narrow"/>
        </w:rPr>
        <w:t>o</w:t>
      </w:r>
      <w:r w:rsidR="00963741" w:rsidRPr="00963741">
        <w:rPr>
          <w:iCs/>
          <w:noProof/>
          <w:sz w:val="28"/>
          <w:szCs w:val="26"/>
          <w:lang w:val="fr-FR"/>
        </w:rPr>
        <w:drawing>
          <wp:anchor distT="0" distB="0" distL="114300" distR="114300" simplePos="0" relativeHeight="251810816" behindDoc="1" locked="0" layoutInCell="1" allowOverlap="1" wp14:anchorId="4E7CA0EC" wp14:editId="1E3653FB">
            <wp:simplePos x="0" y="0"/>
            <wp:positionH relativeFrom="column">
              <wp:posOffset>0</wp:posOffset>
            </wp:positionH>
            <wp:positionV relativeFrom="paragraph">
              <wp:posOffset>-635</wp:posOffset>
            </wp:positionV>
            <wp:extent cx="2628900" cy="1924050"/>
            <wp:effectExtent l="0" t="0" r="0" b="0"/>
            <wp:wrapNone/>
            <wp:docPr id="8614059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3F7F98" w:rsidRPr="006E4A37">
        <w:rPr>
          <w:rFonts w:ascii="Arial Narrow" w:hAnsi="Arial Narrow"/>
        </w:rPr>
        <w:t>nstantly update</w:t>
      </w:r>
      <w:r w:rsidRPr="006E4A37">
        <w:rPr>
          <w:rFonts w:ascii="Arial Narrow" w:hAnsi="Arial Narrow"/>
        </w:rPr>
        <w:t xml:space="preserve">, on the worksite, </w:t>
      </w:r>
      <w:r w:rsidR="003F7F98" w:rsidRPr="006E4A37">
        <w:rPr>
          <w:rFonts w:ascii="Arial Narrow" w:hAnsi="Arial Narrow"/>
        </w:rPr>
        <w:t xml:space="preserve">a work </w:t>
      </w:r>
      <w:r w:rsidRPr="006E4A37">
        <w:rPr>
          <w:rFonts w:ascii="Arial Narrow" w:hAnsi="Arial Narrow"/>
        </w:rPr>
        <w:t>planning</w:t>
      </w:r>
      <w:r w:rsidR="003F7F98" w:rsidRPr="006E4A37">
        <w:rPr>
          <w:rFonts w:ascii="Arial Narrow" w:hAnsi="Arial Narrow"/>
        </w:rPr>
        <w:t xml:space="preserve"> that takes into account the actual progress of the </w:t>
      </w:r>
      <w:r w:rsidR="00D50906" w:rsidRPr="006E4A37">
        <w:rPr>
          <w:rFonts w:ascii="Arial Narrow" w:hAnsi="Arial Narrow"/>
        </w:rPr>
        <w:t>works</w:t>
      </w:r>
      <w:r w:rsidR="003F7F98" w:rsidRPr="006E4A37">
        <w:rPr>
          <w:rFonts w:ascii="Arial Narrow" w:hAnsi="Arial Narrow"/>
        </w:rPr>
        <w:t xml:space="preserve">. </w:t>
      </w:r>
      <w:r w:rsidR="00D50906" w:rsidRPr="006E4A37">
        <w:rPr>
          <w:rFonts w:ascii="Arial Narrow" w:hAnsi="Arial Narrow"/>
        </w:rPr>
        <w:t>Substantial</w:t>
      </w:r>
      <w:r w:rsidR="003F7F98" w:rsidRPr="006E4A37">
        <w:rPr>
          <w:rFonts w:ascii="Arial Narrow" w:hAnsi="Arial Narrow"/>
        </w:rPr>
        <w:t xml:space="preserve"> changes to the contractual programme may only be made after approval by the Contract </w:t>
      </w:r>
      <w:r w:rsidR="00D50906" w:rsidRPr="006E4A37">
        <w:rPr>
          <w:rFonts w:ascii="Arial Narrow" w:hAnsi="Arial Narrow"/>
        </w:rPr>
        <w:t>Manager</w:t>
      </w:r>
      <w:r w:rsidR="003F7F98" w:rsidRPr="006E4A37">
        <w:rPr>
          <w:rFonts w:ascii="Arial Narrow" w:hAnsi="Arial Narrow"/>
        </w:rPr>
        <w:t xml:space="preserve">. After </w:t>
      </w:r>
      <w:r w:rsidR="00D50906" w:rsidRPr="006E4A37">
        <w:rPr>
          <w:rFonts w:ascii="Arial Narrow" w:hAnsi="Arial Narrow"/>
        </w:rPr>
        <w:t xml:space="preserve">the </w:t>
      </w:r>
      <w:r w:rsidR="003F7F98" w:rsidRPr="006E4A37">
        <w:rPr>
          <w:rFonts w:ascii="Arial Narrow" w:hAnsi="Arial Narrow"/>
        </w:rPr>
        <w:t xml:space="preserve">Contract </w:t>
      </w:r>
      <w:r w:rsidR="00D50906" w:rsidRPr="006E4A37">
        <w:rPr>
          <w:rFonts w:ascii="Arial Narrow" w:hAnsi="Arial Narrow"/>
        </w:rPr>
        <w:t>M</w:t>
      </w:r>
      <w:r w:rsidR="003F7F98" w:rsidRPr="006E4A37">
        <w:rPr>
          <w:rFonts w:ascii="Arial Narrow" w:hAnsi="Arial Narrow"/>
        </w:rPr>
        <w:t xml:space="preserve">anager </w:t>
      </w:r>
      <w:r w:rsidR="00D50906" w:rsidRPr="006E4A37">
        <w:rPr>
          <w:rFonts w:ascii="Arial Narrow" w:hAnsi="Arial Narrow"/>
        </w:rPr>
        <w:t xml:space="preserve">has </w:t>
      </w:r>
      <w:r w:rsidR="003F7F98" w:rsidRPr="006E4A37">
        <w:rPr>
          <w:rFonts w:ascii="Arial Narrow" w:hAnsi="Arial Narrow"/>
        </w:rPr>
        <w:t>approve</w:t>
      </w:r>
      <w:r w:rsidR="00D50906" w:rsidRPr="006E4A37">
        <w:rPr>
          <w:rFonts w:ascii="Arial Narrow" w:hAnsi="Arial Narrow"/>
        </w:rPr>
        <w:t>d</w:t>
      </w:r>
      <w:r w:rsidR="003F7F98" w:rsidRPr="006E4A37">
        <w:rPr>
          <w:rFonts w:ascii="Arial Narrow" w:hAnsi="Arial Narrow"/>
        </w:rPr>
        <w:t xml:space="preserve"> the execution program, he</w:t>
      </w:r>
      <w:r w:rsidR="00D50906" w:rsidRPr="006E4A37">
        <w:rPr>
          <w:rFonts w:ascii="Arial Narrow" w:hAnsi="Arial Narrow"/>
        </w:rPr>
        <w:t xml:space="preserve"> shall</w:t>
      </w:r>
      <w:r w:rsidR="003F7F98" w:rsidRPr="006E4A37">
        <w:rPr>
          <w:rFonts w:ascii="Arial Narrow" w:hAnsi="Arial Narrow"/>
        </w:rPr>
        <w:t xml:space="preserve"> forward it to the </w:t>
      </w:r>
      <w:r w:rsidR="009860DF">
        <w:rPr>
          <w:rFonts w:ascii="Arial Narrow" w:hAnsi="Arial Narrow"/>
        </w:rPr>
        <w:t>Project Owner</w:t>
      </w:r>
      <w:r w:rsidR="003F7F98" w:rsidRPr="006E4A37">
        <w:rPr>
          <w:rFonts w:ascii="Arial Narrow" w:hAnsi="Arial Narrow"/>
        </w:rPr>
        <w:t xml:space="preserve"> or </w:t>
      </w:r>
      <w:r w:rsidR="009860DF">
        <w:rPr>
          <w:rFonts w:ascii="Arial Narrow" w:hAnsi="Arial Narrow"/>
        </w:rPr>
        <w:t>Delegated</w:t>
      </w:r>
      <w:r w:rsidR="003F7F98" w:rsidRPr="006E4A37">
        <w:rPr>
          <w:rFonts w:ascii="Arial Narrow" w:hAnsi="Arial Narrow"/>
        </w:rPr>
        <w:t xml:space="preserve"> </w:t>
      </w:r>
      <w:r w:rsidR="009860DF">
        <w:rPr>
          <w:rFonts w:ascii="Arial Narrow" w:hAnsi="Arial Narrow"/>
        </w:rPr>
        <w:t>Project Owner</w:t>
      </w:r>
      <w:r w:rsidR="003F7F98" w:rsidRPr="006E4A37">
        <w:rPr>
          <w:rFonts w:ascii="Arial Narrow" w:hAnsi="Arial Narrow"/>
        </w:rPr>
        <w:t xml:space="preserve"> within [</w:t>
      </w:r>
      <w:r w:rsidR="003F7F98" w:rsidRPr="006E4A37">
        <w:rPr>
          <w:rFonts w:ascii="Arial Narrow" w:hAnsi="Arial Narrow"/>
          <w:i/>
          <w:iCs/>
        </w:rPr>
        <w:t>To be specified</w:t>
      </w:r>
      <w:r w:rsidR="003F7F98" w:rsidRPr="006E4A37">
        <w:rPr>
          <w:rFonts w:ascii="Arial Narrow" w:hAnsi="Arial Narrow"/>
        </w:rPr>
        <w:t xml:space="preserve">], without suspending </w:t>
      </w:r>
      <w:r w:rsidR="00D50906" w:rsidRPr="006E4A37">
        <w:rPr>
          <w:rFonts w:ascii="Arial Narrow" w:hAnsi="Arial Narrow"/>
        </w:rPr>
        <w:t xml:space="preserve">effect of </w:t>
      </w:r>
      <w:r w:rsidR="003F7F98" w:rsidRPr="006E4A37">
        <w:rPr>
          <w:rFonts w:ascii="Arial Narrow" w:hAnsi="Arial Narrow"/>
        </w:rPr>
        <w:t xml:space="preserve">its execution. However, if significant modifications which alter the objective of the contract or the </w:t>
      </w:r>
      <w:r w:rsidR="00D50906" w:rsidRPr="006E4A37">
        <w:rPr>
          <w:rFonts w:ascii="Arial Narrow" w:hAnsi="Arial Narrow"/>
        </w:rPr>
        <w:t>consistency</w:t>
      </w:r>
      <w:r w:rsidR="003F7F98" w:rsidRPr="006E4A37">
        <w:rPr>
          <w:rFonts w:ascii="Arial Narrow" w:hAnsi="Arial Narrow"/>
        </w:rPr>
        <w:t xml:space="preserve"> of the works</w:t>
      </w:r>
      <w:r w:rsidR="008B0352">
        <w:rPr>
          <w:rFonts w:ascii="Arial Narrow" w:hAnsi="Arial Narrow"/>
        </w:rPr>
        <w:t xml:space="preserve"> are noted</w:t>
      </w:r>
      <w:r w:rsidR="003F7F98" w:rsidRPr="006E4A37">
        <w:rPr>
          <w:rFonts w:ascii="Arial Narrow" w:hAnsi="Arial Narrow"/>
        </w:rPr>
        <w:t xml:space="preserve">, the </w:t>
      </w:r>
      <w:r w:rsidR="009860DF">
        <w:rPr>
          <w:rFonts w:ascii="Arial Narrow" w:hAnsi="Arial Narrow"/>
        </w:rPr>
        <w:t>Project Owner</w:t>
      </w:r>
      <w:r w:rsidR="003F7F98" w:rsidRPr="006E4A37">
        <w:rPr>
          <w:rFonts w:ascii="Arial Narrow" w:hAnsi="Arial Narrow"/>
        </w:rPr>
        <w:t xml:space="preserve"> or </w:t>
      </w:r>
      <w:r w:rsidR="009860DF">
        <w:rPr>
          <w:rFonts w:ascii="Arial Narrow" w:hAnsi="Arial Narrow"/>
        </w:rPr>
        <w:t>Delegated</w:t>
      </w:r>
      <w:r w:rsidR="003F7F98" w:rsidRPr="006E4A37">
        <w:rPr>
          <w:rFonts w:ascii="Arial Narrow" w:hAnsi="Arial Narrow"/>
        </w:rPr>
        <w:t xml:space="preserve"> </w:t>
      </w:r>
      <w:r w:rsidR="009860DF">
        <w:rPr>
          <w:rFonts w:ascii="Arial Narrow" w:hAnsi="Arial Narrow"/>
        </w:rPr>
        <w:t>Project Owner</w:t>
      </w:r>
      <w:r w:rsidR="003F7F98" w:rsidRPr="006E4A37">
        <w:rPr>
          <w:rFonts w:ascii="Arial Narrow" w:hAnsi="Arial Narrow"/>
        </w:rPr>
        <w:t xml:space="preserve"> </w:t>
      </w:r>
      <w:r w:rsidR="00D50906" w:rsidRPr="006E4A37">
        <w:rPr>
          <w:rFonts w:ascii="Arial Narrow" w:hAnsi="Arial Narrow"/>
        </w:rPr>
        <w:t>shall</w:t>
      </w:r>
      <w:r w:rsidR="003F7F98" w:rsidRPr="006E4A37">
        <w:rPr>
          <w:rFonts w:ascii="Arial Narrow" w:hAnsi="Arial Narrow"/>
        </w:rPr>
        <w:t xml:space="preserve"> return the execution programme together with the reservations to be </w:t>
      </w:r>
      <w:r w:rsidR="00273C78" w:rsidRPr="006E4A37">
        <w:rPr>
          <w:rFonts w:ascii="Arial Narrow" w:hAnsi="Arial Narrow"/>
        </w:rPr>
        <w:t>lifted</w:t>
      </w:r>
      <w:r w:rsidR="003F7F98" w:rsidRPr="006E4A37">
        <w:rPr>
          <w:rFonts w:ascii="Arial Narrow" w:hAnsi="Arial Narrow"/>
        </w:rPr>
        <w:t xml:space="preserve"> within fifteen (15) days from the </w:t>
      </w:r>
      <w:r w:rsidR="00273C78" w:rsidRPr="006E4A37">
        <w:rPr>
          <w:rFonts w:ascii="Arial Narrow" w:hAnsi="Arial Narrow"/>
        </w:rPr>
        <w:t>date of receipt</w:t>
      </w:r>
      <w:r w:rsidR="003F7F98" w:rsidRPr="006E4A37">
        <w:rPr>
          <w:rFonts w:ascii="Arial Narrow" w:hAnsi="Arial Narrow"/>
        </w:rPr>
        <w:t>.</w:t>
      </w:r>
    </w:p>
    <w:p w14:paraId="2F1344E5" w14:textId="34181B37" w:rsidR="003F7F98" w:rsidRPr="006E4A37" w:rsidRDefault="003F7F98" w:rsidP="006E4A37">
      <w:pPr>
        <w:widowControl w:val="0"/>
        <w:autoSpaceDE w:val="0"/>
        <w:spacing w:after="120" w:line="360" w:lineRule="auto"/>
        <w:jc w:val="both"/>
        <w:rPr>
          <w:rFonts w:ascii="Arial Narrow" w:hAnsi="Arial Narrow" w:cs="Arial"/>
        </w:rPr>
      </w:pPr>
      <w:r w:rsidRPr="006E4A37">
        <w:rPr>
          <w:rFonts w:ascii="Arial Narrow" w:hAnsi="Arial Narrow"/>
        </w:rPr>
        <w:t xml:space="preserve">b. The Environmental and Social Management Plan </w:t>
      </w:r>
      <w:r w:rsidR="00273C78" w:rsidRPr="006E4A37">
        <w:rPr>
          <w:rFonts w:ascii="Arial Narrow" w:hAnsi="Arial Narrow"/>
        </w:rPr>
        <w:t>shall</w:t>
      </w:r>
      <w:r w:rsidRPr="006E4A37">
        <w:rPr>
          <w:rFonts w:ascii="Arial Narrow" w:hAnsi="Arial Narrow"/>
        </w:rPr>
        <w:t xml:space="preserve"> highlight </w:t>
      </w:r>
      <w:r w:rsidR="00273C78" w:rsidRPr="006E4A37">
        <w:rPr>
          <w:rFonts w:ascii="Arial Narrow" w:hAnsi="Arial Narrow"/>
        </w:rPr>
        <w:t>especially</w:t>
      </w:r>
      <w:r w:rsidRPr="006E4A37">
        <w:rPr>
          <w:rFonts w:ascii="Arial Narrow" w:hAnsi="Arial Narrow"/>
        </w:rPr>
        <w:t xml:space="preserve"> the conditions for the choice of technical</w:t>
      </w:r>
      <w:r w:rsidR="00273C78" w:rsidRPr="006E4A37">
        <w:rPr>
          <w:rFonts w:ascii="Arial Narrow" w:hAnsi="Arial Narrow"/>
        </w:rPr>
        <w:t xml:space="preserve"> </w:t>
      </w:r>
      <w:r w:rsidRPr="006E4A37">
        <w:rPr>
          <w:rFonts w:ascii="Arial Narrow" w:hAnsi="Arial Narrow"/>
        </w:rPr>
        <w:t>sites</w:t>
      </w:r>
      <w:r w:rsidR="00273C78" w:rsidRPr="006E4A37">
        <w:rPr>
          <w:rFonts w:ascii="Arial Narrow" w:hAnsi="Arial Narrow"/>
        </w:rPr>
        <w:t xml:space="preserve"> and residential area</w:t>
      </w:r>
      <w:r w:rsidRPr="006E4A37">
        <w:rPr>
          <w:rFonts w:ascii="Arial Narrow" w:hAnsi="Arial Narrow"/>
        </w:rPr>
        <w:t xml:space="preserve">, the conditions for borrowing extraction sites and the conditions </w:t>
      </w:r>
      <w:r w:rsidR="008B0352">
        <w:rPr>
          <w:rFonts w:ascii="Arial Narrow" w:hAnsi="Arial Narrow"/>
        </w:rPr>
        <w:t>for restoring</w:t>
      </w:r>
      <w:r w:rsidR="00273C78" w:rsidRPr="006E4A37">
        <w:rPr>
          <w:rFonts w:ascii="Arial Narrow" w:hAnsi="Arial Narrow"/>
        </w:rPr>
        <w:t xml:space="preserve"> the worksites </w:t>
      </w:r>
      <w:r w:rsidRPr="006E4A37">
        <w:rPr>
          <w:rFonts w:ascii="Arial Narrow" w:hAnsi="Arial Narrow"/>
        </w:rPr>
        <w:t>and installation sites.</w:t>
      </w:r>
    </w:p>
    <w:p w14:paraId="1146C615" w14:textId="611A4046" w:rsidR="003F7F98" w:rsidRPr="006E4A37" w:rsidRDefault="003F7F98" w:rsidP="006E4A37">
      <w:pPr>
        <w:spacing w:after="120" w:line="360" w:lineRule="auto"/>
        <w:jc w:val="both"/>
        <w:rPr>
          <w:rFonts w:ascii="Arial Narrow" w:hAnsi="Arial Narrow" w:cs="Arial"/>
        </w:rPr>
      </w:pPr>
      <w:r w:rsidRPr="006E4A37">
        <w:rPr>
          <w:rFonts w:ascii="Arial Narrow" w:hAnsi="Arial Narrow"/>
        </w:rPr>
        <w:t>c. The contractor shall indicate in this programme the materials and methods</w:t>
      </w:r>
      <w:r w:rsidR="008B0352">
        <w:rPr>
          <w:rFonts w:ascii="Arial Narrow" w:hAnsi="Arial Narrow"/>
        </w:rPr>
        <w:t xml:space="preserve"> </w:t>
      </w:r>
      <w:r w:rsidRPr="006E4A37">
        <w:rPr>
          <w:rFonts w:ascii="Arial Narrow" w:hAnsi="Arial Narrow"/>
        </w:rPr>
        <w:t>he intends to use and the number of personnel he intends to employ.</w:t>
      </w:r>
    </w:p>
    <w:p w14:paraId="6329D2A4" w14:textId="7588E512" w:rsidR="003F7F98" w:rsidRPr="006E4A37" w:rsidRDefault="005411F3" w:rsidP="006E4A37">
      <w:pPr>
        <w:widowControl w:val="0"/>
        <w:autoSpaceDE w:val="0"/>
        <w:spacing w:after="120" w:line="360" w:lineRule="auto"/>
        <w:jc w:val="both"/>
        <w:rPr>
          <w:rFonts w:ascii="Arial Narrow" w:hAnsi="Arial Narrow" w:cs="Arial"/>
          <w:b/>
        </w:rPr>
      </w:pPr>
      <w:r w:rsidRPr="006E4A37">
        <w:rPr>
          <w:rFonts w:ascii="Arial Narrow" w:hAnsi="Arial Narrow"/>
          <w:b/>
        </w:rPr>
        <w:t>16</w:t>
      </w:r>
      <w:r w:rsidR="003F7F98" w:rsidRPr="006E4A37">
        <w:rPr>
          <w:rFonts w:ascii="Arial Narrow" w:hAnsi="Arial Narrow"/>
          <w:b/>
        </w:rPr>
        <w:t xml:space="preserve">.2 </w:t>
      </w:r>
      <w:r w:rsidRPr="006E4A37">
        <w:rPr>
          <w:rFonts w:ascii="Arial Narrow" w:hAnsi="Arial Narrow"/>
          <w:b/>
        </w:rPr>
        <w:t>Exec</w:t>
      </w:r>
      <w:r w:rsidR="007B4E72" w:rsidRPr="006E4A37">
        <w:rPr>
          <w:rFonts w:ascii="Arial Narrow" w:hAnsi="Arial Narrow"/>
          <w:b/>
        </w:rPr>
        <w:t>ution</w:t>
      </w:r>
      <w:r w:rsidR="003F7F98" w:rsidRPr="006E4A37">
        <w:rPr>
          <w:rFonts w:ascii="Arial Narrow" w:hAnsi="Arial Narrow"/>
          <w:b/>
        </w:rPr>
        <w:t xml:space="preserve"> project</w:t>
      </w:r>
    </w:p>
    <w:p w14:paraId="5682D490" w14:textId="21C7FA49" w:rsidR="003F7F98" w:rsidRPr="006E4A37" w:rsidRDefault="003F7F98" w:rsidP="006E4A37">
      <w:pPr>
        <w:spacing w:after="120" w:line="360" w:lineRule="auto"/>
        <w:jc w:val="both"/>
        <w:rPr>
          <w:rFonts w:ascii="Arial Narrow" w:hAnsi="Arial Narrow" w:cs="Arial"/>
        </w:rPr>
      </w:pPr>
      <w:r w:rsidRPr="006E4A37">
        <w:rPr>
          <w:rFonts w:ascii="Arial Narrow" w:hAnsi="Arial Narrow"/>
        </w:rPr>
        <w:t xml:space="preserve">a. </w:t>
      </w:r>
      <w:r w:rsidR="007B4E72" w:rsidRPr="006E4A37">
        <w:rPr>
          <w:rFonts w:ascii="Arial Narrow" w:hAnsi="Arial Narrow"/>
        </w:rPr>
        <w:t>W</w:t>
      </w:r>
      <w:r w:rsidRPr="006E4A37">
        <w:rPr>
          <w:rFonts w:ascii="Arial Narrow" w:hAnsi="Arial Narrow"/>
        </w:rPr>
        <w:t>ithin a maximum period of [</w:t>
      </w:r>
      <w:r w:rsidRPr="006E4A37">
        <w:rPr>
          <w:rFonts w:ascii="Arial Narrow" w:hAnsi="Arial Narrow"/>
          <w:i/>
          <w:iCs/>
        </w:rPr>
        <w:t>to be specified]</w:t>
      </w:r>
      <w:r w:rsidRPr="006E4A37">
        <w:rPr>
          <w:rFonts w:ascii="Arial Narrow" w:hAnsi="Arial Narrow"/>
        </w:rPr>
        <w:t xml:space="preserve"> days from the date of notification of the </w:t>
      </w:r>
      <w:r w:rsidR="007B4E72" w:rsidRPr="006E4A37">
        <w:rPr>
          <w:rFonts w:ascii="Arial Narrow" w:hAnsi="Arial Narrow"/>
        </w:rPr>
        <w:t xml:space="preserve">administrative </w:t>
      </w:r>
      <w:r w:rsidRPr="006E4A37">
        <w:rPr>
          <w:rFonts w:ascii="Arial Narrow" w:hAnsi="Arial Narrow"/>
        </w:rPr>
        <w:t>order to commence work</w:t>
      </w:r>
      <w:r w:rsidR="007B4E72" w:rsidRPr="006E4A37">
        <w:rPr>
          <w:rFonts w:ascii="Arial Narrow" w:hAnsi="Arial Narrow"/>
        </w:rPr>
        <w:t>s</w:t>
      </w:r>
      <w:r w:rsidRPr="006E4A37">
        <w:rPr>
          <w:rFonts w:ascii="Arial Narrow" w:hAnsi="Arial Narrow"/>
        </w:rPr>
        <w:t>, the Contractor shall submit to the Engineer or the Project</w:t>
      </w:r>
      <w:r w:rsidR="007B4E72" w:rsidRPr="006E4A37">
        <w:rPr>
          <w:rFonts w:ascii="Arial Narrow" w:hAnsi="Arial Narrow"/>
        </w:rPr>
        <w:t xml:space="preserve"> Manager</w:t>
      </w:r>
      <w:r w:rsidRPr="006E4A37">
        <w:rPr>
          <w:rFonts w:ascii="Arial Narrow" w:hAnsi="Arial Narrow"/>
        </w:rPr>
        <w:t>, as the case may be, for approval, an execution project in [t</w:t>
      </w:r>
      <w:r w:rsidRPr="006E4A37">
        <w:rPr>
          <w:rFonts w:ascii="Arial Narrow" w:hAnsi="Arial Narrow"/>
          <w:i/>
          <w:iCs/>
        </w:rPr>
        <w:t>o be specified</w:t>
      </w:r>
      <w:r w:rsidRPr="006E4A37">
        <w:rPr>
          <w:rFonts w:ascii="Arial Narrow" w:hAnsi="Arial Narrow"/>
        </w:rPr>
        <w:t xml:space="preserve">] copies including </w:t>
      </w:r>
      <w:r w:rsidR="007B4E72" w:rsidRPr="006E4A37">
        <w:rPr>
          <w:rFonts w:ascii="Arial Narrow" w:hAnsi="Arial Narrow"/>
        </w:rPr>
        <w:t>especially</w:t>
      </w:r>
      <w:r w:rsidRPr="006E4A37">
        <w:rPr>
          <w:rFonts w:ascii="Arial Narrow" w:hAnsi="Arial Narrow"/>
        </w:rPr>
        <w:t>:</w:t>
      </w:r>
    </w:p>
    <w:p w14:paraId="7421833B" w14:textId="4CDC6784" w:rsidR="003F7F98" w:rsidRPr="006E4A37" w:rsidRDefault="003F7F98" w:rsidP="006E4A37">
      <w:pPr>
        <w:widowControl w:val="0"/>
        <w:numPr>
          <w:ilvl w:val="0"/>
          <w:numId w:val="8"/>
        </w:numPr>
        <w:autoSpaceDE w:val="0"/>
        <w:spacing w:after="120" w:line="360" w:lineRule="auto"/>
        <w:ind w:left="567" w:hanging="283"/>
        <w:jc w:val="both"/>
        <w:rPr>
          <w:rFonts w:ascii="Arial Narrow" w:hAnsi="Arial Narrow" w:cs="Arial"/>
        </w:rPr>
      </w:pPr>
      <w:r w:rsidRPr="006E4A37">
        <w:rPr>
          <w:rFonts w:ascii="Arial Narrow" w:hAnsi="Arial Narrow"/>
        </w:rPr>
        <w:t xml:space="preserve">the minutes </w:t>
      </w:r>
      <w:r w:rsidR="00BD55B4" w:rsidRPr="006E4A37">
        <w:rPr>
          <w:rFonts w:ascii="Arial Narrow" w:hAnsi="Arial Narrow"/>
        </w:rPr>
        <w:t xml:space="preserve">specifying </w:t>
      </w:r>
      <w:r w:rsidRPr="006E4A37">
        <w:rPr>
          <w:rFonts w:ascii="Arial Narrow" w:hAnsi="Arial Narrow"/>
        </w:rPr>
        <w:t>the tasks to be carried out;</w:t>
      </w:r>
    </w:p>
    <w:p w14:paraId="44B4765B" w14:textId="10C604BE" w:rsidR="003F7F98" w:rsidRPr="006E4A37" w:rsidRDefault="003F7F98" w:rsidP="006E4A37">
      <w:pPr>
        <w:widowControl w:val="0"/>
        <w:numPr>
          <w:ilvl w:val="0"/>
          <w:numId w:val="8"/>
        </w:numPr>
        <w:autoSpaceDE w:val="0"/>
        <w:spacing w:after="120" w:line="360" w:lineRule="auto"/>
        <w:ind w:left="567" w:hanging="283"/>
        <w:jc w:val="both"/>
        <w:rPr>
          <w:rFonts w:ascii="Arial Narrow" w:hAnsi="Arial Narrow" w:cs="Arial"/>
        </w:rPr>
      </w:pPr>
      <w:r w:rsidRPr="006E4A37">
        <w:rPr>
          <w:rFonts w:ascii="Arial Narrow" w:hAnsi="Arial Narrow"/>
        </w:rPr>
        <w:t xml:space="preserve">a record of </w:t>
      </w:r>
      <w:r w:rsidR="003041C2" w:rsidRPr="006E4A37">
        <w:rPr>
          <w:rFonts w:ascii="Arial Narrow" w:hAnsi="Arial Narrow"/>
        </w:rPr>
        <w:t>deteriorations</w:t>
      </w:r>
      <w:r w:rsidRPr="006E4A37">
        <w:rPr>
          <w:rFonts w:ascii="Arial Narrow" w:hAnsi="Arial Narrow"/>
        </w:rPr>
        <w:t>, if any;</w:t>
      </w:r>
    </w:p>
    <w:p w14:paraId="5A2D47B7" w14:textId="6CE94A83" w:rsidR="003F7F98" w:rsidRPr="006E4A37" w:rsidRDefault="003F7F98" w:rsidP="006E4A37">
      <w:pPr>
        <w:widowControl w:val="0"/>
        <w:numPr>
          <w:ilvl w:val="0"/>
          <w:numId w:val="8"/>
        </w:numPr>
        <w:autoSpaceDE w:val="0"/>
        <w:spacing w:after="120" w:line="360" w:lineRule="auto"/>
        <w:ind w:left="567" w:hanging="283"/>
        <w:jc w:val="both"/>
        <w:rPr>
          <w:rFonts w:ascii="Arial Narrow" w:hAnsi="Arial Narrow" w:cs="Arial"/>
        </w:rPr>
      </w:pPr>
      <w:r w:rsidRPr="006E4A37">
        <w:rPr>
          <w:rFonts w:ascii="Arial Narrow" w:hAnsi="Arial Narrow"/>
        </w:rPr>
        <w:t>the itine</w:t>
      </w:r>
      <w:r w:rsidR="0015777A" w:rsidRPr="006E4A37">
        <w:rPr>
          <w:rFonts w:ascii="Arial Narrow" w:hAnsi="Arial Narrow"/>
        </w:rPr>
        <w:t>ra</w:t>
      </w:r>
      <w:r w:rsidRPr="006E4A37">
        <w:rPr>
          <w:rFonts w:ascii="Arial Narrow" w:hAnsi="Arial Narrow"/>
        </w:rPr>
        <w:t xml:space="preserve">ry diagram </w:t>
      </w:r>
      <w:r w:rsidR="003041C2" w:rsidRPr="006E4A37">
        <w:rPr>
          <w:rFonts w:ascii="Arial Narrow" w:hAnsi="Arial Narrow"/>
        </w:rPr>
        <w:t xml:space="preserve">or the linear </w:t>
      </w:r>
      <w:r w:rsidRPr="006E4A37">
        <w:rPr>
          <w:rFonts w:ascii="Arial Narrow" w:hAnsi="Arial Narrow"/>
        </w:rPr>
        <w:t>of the works to be carried out, if applicable;</w:t>
      </w:r>
    </w:p>
    <w:p w14:paraId="16251C56" w14:textId="3E7C114A" w:rsidR="003F7F98" w:rsidRPr="006E4A37" w:rsidRDefault="003F7F98" w:rsidP="006E4A37">
      <w:pPr>
        <w:widowControl w:val="0"/>
        <w:numPr>
          <w:ilvl w:val="0"/>
          <w:numId w:val="8"/>
        </w:numPr>
        <w:autoSpaceDE w:val="0"/>
        <w:spacing w:after="120" w:line="360" w:lineRule="auto"/>
        <w:ind w:left="567" w:hanging="283"/>
        <w:jc w:val="both"/>
        <w:rPr>
          <w:rFonts w:ascii="Arial Narrow" w:hAnsi="Arial Narrow" w:cs="Arial"/>
        </w:rPr>
      </w:pPr>
      <w:r w:rsidRPr="006E4A37">
        <w:rPr>
          <w:rFonts w:ascii="Arial Narrow" w:hAnsi="Arial Narrow"/>
        </w:rPr>
        <w:lastRenderedPageBreak/>
        <w:t>a description of the processes and methods of execution of the work</w:t>
      </w:r>
      <w:r w:rsidR="003041C2" w:rsidRPr="006E4A37">
        <w:rPr>
          <w:rFonts w:ascii="Arial Narrow" w:hAnsi="Arial Narrow"/>
        </w:rPr>
        <w:t>s</w:t>
      </w:r>
      <w:r w:rsidRPr="006E4A37">
        <w:rPr>
          <w:rFonts w:ascii="Arial Narrow" w:hAnsi="Arial Narrow"/>
        </w:rPr>
        <w:t xml:space="preserve"> envisaged, with estimates of the use of personnel, equipment and materials;</w:t>
      </w:r>
    </w:p>
    <w:p w14:paraId="28BCD574" w14:textId="06A31CBB" w:rsidR="003F7F98" w:rsidRPr="006E4A37" w:rsidRDefault="003F7F98" w:rsidP="006E4A37">
      <w:pPr>
        <w:widowControl w:val="0"/>
        <w:numPr>
          <w:ilvl w:val="0"/>
          <w:numId w:val="8"/>
        </w:numPr>
        <w:autoSpaceDE w:val="0"/>
        <w:spacing w:after="120" w:line="360" w:lineRule="auto"/>
        <w:ind w:left="567" w:hanging="283"/>
        <w:jc w:val="both"/>
        <w:rPr>
          <w:rFonts w:ascii="Arial Narrow" w:hAnsi="Arial Narrow" w:cs="Arial"/>
        </w:rPr>
      </w:pPr>
      <w:r w:rsidRPr="006E4A37">
        <w:rPr>
          <w:rFonts w:ascii="Arial Narrow" w:hAnsi="Arial Narrow"/>
        </w:rPr>
        <w:t>the execution plans for the works</w:t>
      </w:r>
      <w:r w:rsidR="003041C2" w:rsidRPr="006E4A37">
        <w:rPr>
          <w:rFonts w:ascii="Arial Narrow" w:hAnsi="Arial Narrow"/>
        </w:rPr>
        <w:t>/structures</w:t>
      </w:r>
      <w:r w:rsidRPr="006E4A37">
        <w:rPr>
          <w:rFonts w:ascii="Arial Narrow" w:hAnsi="Arial Narrow"/>
        </w:rPr>
        <w:t xml:space="preserve"> and the related calculation notes;</w:t>
      </w:r>
    </w:p>
    <w:p w14:paraId="6F557E2E" w14:textId="043ECEB0" w:rsidR="003F7F98" w:rsidRPr="006E4A37" w:rsidRDefault="00AF0267" w:rsidP="006E4A37">
      <w:pPr>
        <w:widowControl w:val="0"/>
        <w:numPr>
          <w:ilvl w:val="0"/>
          <w:numId w:val="8"/>
        </w:numPr>
        <w:autoSpaceDE w:val="0"/>
        <w:spacing w:after="120" w:line="360" w:lineRule="auto"/>
        <w:ind w:left="567" w:hanging="283"/>
        <w:jc w:val="both"/>
        <w:rPr>
          <w:rFonts w:ascii="Arial Narrow" w:hAnsi="Arial Narrow" w:cs="Arial"/>
        </w:rPr>
      </w:pPr>
      <w:r w:rsidRPr="006E4A37">
        <w:rPr>
          <w:rFonts w:ascii="Arial Narrow" w:hAnsi="Arial Narrow"/>
        </w:rPr>
        <w:t>supply</w:t>
      </w:r>
      <w:r w:rsidR="003F7F98" w:rsidRPr="006E4A37">
        <w:rPr>
          <w:rFonts w:ascii="Arial Narrow" w:hAnsi="Arial Narrow"/>
        </w:rPr>
        <w:t xml:space="preserve"> plans</w:t>
      </w:r>
      <w:r w:rsidRPr="006E4A37">
        <w:rPr>
          <w:rFonts w:ascii="Arial Narrow" w:hAnsi="Arial Narrow"/>
        </w:rPr>
        <w:t>;</w:t>
      </w:r>
    </w:p>
    <w:p w14:paraId="3DD6B002" w14:textId="5437DD3D" w:rsidR="003F7F98" w:rsidRPr="006E4A37" w:rsidRDefault="003F7F98" w:rsidP="006E4A37">
      <w:pPr>
        <w:widowControl w:val="0"/>
        <w:numPr>
          <w:ilvl w:val="0"/>
          <w:numId w:val="8"/>
        </w:numPr>
        <w:autoSpaceDE w:val="0"/>
        <w:spacing w:after="120" w:line="360" w:lineRule="auto"/>
        <w:ind w:left="567" w:hanging="283"/>
        <w:jc w:val="both"/>
        <w:rPr>
          <w:rFonts w:ascii="Arial Narrow" w:hAnsi="Arial Narrow" w:cs="Arial"/>
        </w:rPr>
      </w:pPr>
      <w:r w:rsidRPr="006E4A37">
        <w:rPr>
          <w:rFonts w:ascii="Arial Narrow" w:hAnsi="Arial Narrow"/>
        </w:rPr>
        <w:t>the graphic planning of the works;</w:t>
      </w:r>
    </w:p>
    <w:p w14:paraId="702B1BF5" w14:textId="603074F9" w:rsidR="003F7F98" w:rsidRPr="006E4A37" w:rsidRDefault="003F7F98" w:rsidP="006E4A37">
      <w:pPr>
        <w:widowControl w:val="0"/>
        <w:numPr>
          <w:ilvl w:val="0"/>
          <w:numId w:val="8"/>
        </w:numPr>
        <w:autoSpaceDE w:val="0"/>
        <w:spacing w:after="120" w:line="360" w:lineRule="auto"/>
        <w:ind w:left="567" w:hanging="283"/>
        <w:jc w:val="both"/>
        <w:rPr>
          <w:rFonts w:ascii="Arial Narrow" w:hAnsi="Arial Narrow" w:cs="Arial"/>
        </w:rPr>
      </w:pPr>
      <w:proofErr w:type="gramStart"/>
      <w:r w:rsidRPr="006E4A37">
        <w:rPr>
          <w:rFonts w:ascii="Arial Narrow" w:hAnsi="Arial Narrow"/>
        </w:rPr>
        <w:t>the</w:t>
      </w:r>
      <w:proofErr w:type="gramEnd"/>
      <w:r w:rsidRPr="006E4A37">
        <w:rPr>
          <w:rFonts w:ascii="Arial Narrow" w:hAnsi="Arial Narrow"/>
        </w:rPr>
        <w:t xml:space="preserve"> list of works that the contractor will hav</w:t>
      </w:r>
      <w:r w:rsidR="003052CE">
        <w:rPr>
          <w:rFonts w:ascii="Arial Narrow" w:hAnsi="Arial Narrow"/>
        </w:rPr>
        <w:t>e them</w:t>
      </w:r>
      <w:r w:rsidR="00AF0267" w:rsidRPr="006E4A37">
        <w:rPr>
          <w:rFonts w:ascii="Arial Narrow" w:hAnsi="Arial Narrow"/>
        </w:rPr>
        <w:t xml:space="preserve"> </w:t>
      </w:r>
      <w:r w:rsidRPr="006E4A37">
        <w:rPr>
          <w:rFonts w:ascii="Arial Narrow" w:hAnsi="Arial Narrow"/>
        </w:rPr>
        <w:t xml:space="preserve">carried out by subcontractors, if any.  </w:t>
      </w:r>
    </w:p>
    <w:p w14:paraId="40DC8109" w14:textId="7A94359E" w:rsidR="003F7F98" w:rsidRPr="006E4A37" w:rsidRDefault="003F7F98" w:rsidP="006E4A37">
      <w:pPr>
        <w:widowControl w:val="0"/>
        <w:tabs>
          <w:tab w:val="left" w:pos="426"/>
        </w:tabs>
        <w:autoSpaceDE w:val="0"/>
        <w:spacing w:after="120" w:line="360" w:lineRule="auto"/>
        <w:jc w:val="both"/>
        <w:rPr>
          <w:rFonts w:ascii="Arial Narrow" w:hAnsi="Arial Narrow" w:cs="Arial"/>
          <w:bCs/>
        </w:rPr>
      </w:pPr>
      <w:r w:rsidRPr="006E4A37">
        <w:rPr>
          <w:rFonts w:ascii="Arial Narrow" w:hAnsi="Arial Narrow"/>
          <w:bCs/>
        </w:rPr>
        <w:t xml:space="preserve">The updated and approved </w:t>
      </w:r>
      <w:r w:rsidR="00AF0267" w:rsidRPr="006E4A37">
        <w:rPr>
          <w:rFonts w:ascii="Arial Narrow" w:hAnsi="Arial Narrow"/>
          <w:bCs/>
        </w:rPr>
        <w:t>planning</w:t>
      </w:r>
      <w:r w:rsidRPr="006E4A37">
        <w:rPr>
          <w:rFonts w:ascii="Arial Narrow" w:hAnsi="Arial Narrow"/>
          <w:bCs/>
        </w:rPr>
        <w:t xml:space="preserve"> will become the contractual schedule. It should show the critical tasks. The contractor </w:t>
      </w:r>
      <w:r w:rsidR="00AF0267" w:rsidRPr="006E4A37">
        <w:rPr>
          <w:rFonts w:ascii="Arial Narrow" w:hAnsi="Arial Narrow"/>
          <w:bCs/>
        </w:rPr>
        <w:t xml:space="preserve">shall constantly </w:t>
      </w:r>
      <w:r w:rsidR="005E714D" w:rsidRPr="006E4A37">
        <w:rPr>
          <w:rFonts w:ascii="Arial Narrow" w:hAnsi="Arial Narrow"/>
          <w:bCs/>
        </w:rPr>
        <w:t>keep</w:t>
      </w:r>
      <w:r w:rsidRPr="006E4A37">
        <w:rPr>
          <w:rFonts w:ascii="Arial Narrow" w:hAnsi="Arial Narrow"/>
          <w:bCs/>
        </w:rPr>
        <w:t xml:space="preserve"> </w:t>
      </w:r>
      <w:r w:rsidR="005E714D" w:rsidRPr="006E4A37">
        <w:rPr>
          <w:rFonts w:ascii="Arial Narrow" w:hAnsi="Arial Narrow"/>
          <w:bCs/>
        </w:rPr>
        <w:t xml:space="preserve">up-to-date </w:t>
      </w:r>
      <w:r w:rsidRPr="006E4A37">
        <w:rPr>
          <w:rFonts w:ascii="Arial Narrow" w:hAnsi="Arial Narrow"/>
          <w:bCs/>
        </w:rPr>
        <w:t xml:space="preserve">on the </w:t>
      </w:r>
      <w:r w:rsidR="005E714D" w:rsidRPr="006E4A37">
        <w:rPr>
          <w:rFonts w:ascii="Arial Narrow" w:hAnsi="Arial Narrow"/>
          <w:bCs/>
        </w:rPr>
        <w:t>work</w:t>
      </w:r>
      <w:r w:rsidRPr="006E4A37">
        <w:rPr>
          <w:rFonts w:ascii="Arial Narrow" w:hAnsi="Arial Narrow"/>
          <w:bCs/>
        </w:rPr>
        <w:t xml:space="preserve">site, </w:t>
      </w:r>
      <w:r w:rsidR="005E714D" w:rsidRPr="006E4A37">
        <w:rPr>
          <w:rFonts w:ascii="Arial Narrow" w:hAnsi="Arial Narrow"/>
          <w:bCs/>
        </w:rPr>
        <w:t xml:space="preserve">a works updated planning </w:t>
      </w:r>
      <w:r w:rsidRPr="006E4A37">
        <w:rPr>
          <w:rFonts w:ascii="Arial Narrow" w:hAnsi="Arial Narrow"/>
          <w:bCs/>
        </w:rPr>
        <w:t xml:space="preserve">which will take into account the actual progress of the </w:t>
      </w:r>
      <w:r w:rsidR="005E714D" w:rsidRPr="006E4A37">
        <w:rPr>
          <w:rFonts w:ascii="Arial Narrow" w:hAnsi="Arial Narrow"/>
          <w:bCs/>
        </w:rPr>
        <w:t>works</w:t>
      </w:r>
      <w:r w:rsidRPr="006E4A37">
        <w:rPr>
          <w:rFonts w:ascii="Arial Narrow" w:hAnsi="Arial Narrow"/>
          <w:bCs/>
        </w:rPr>
        <w:t>.</w:t>
      </w:r>
    </w:p>
    <w:p w14:paraId="664F19FF" w14:textId="7D59D6D9" w:rsidR="003F7F98" w:rsidRPr="006E4A37" w:rsidRDefault="003F7F98" w:rsidP="006E4A37">
      <w:pPr>
        <w:widowControl w:val="0"/>
        <w:tabs>
          <w:tab w:val="left" w:pos="426"/>
        </w:tabs>
        <w:autoSpaceDE w:val="0"/>
        <w:spacing w:after="120" w:line="360" w:lineRule="auto"/>
        <w:jc w:val="both"/>
        <w:rPr>
          <w:rFonts w:ascii="Arial Narrow" w:hAnsi="Arial Narrow" w:cs="Arial"/>
          <w:spacing w:val="6"/>
        </w:rPr>
      </w:pPr>
      <w:r w:rsidRPr="006E4A37">
        <w:rPr>
          <w:rFonts w:ascii="Arial Narrow" w:hAnsi="Arial Narrow"/>
        </w:rPr>
        <w:t xml:space="preserve">In </w:t>
      </w:r>
      <w:r w:rsidR="005E714D" w:rsidRPr="006E4A37">
        <w:rPr>
          <w:rFonts w:ascii="Arial Narrow" w:hAnsi="Arial Narrow"/>
        </w:rPr>
        <w:t>case</w:t>
      </w:r>
      <w:r w:rsidRPr="006E4A37">
        <w:rPr>
          <w:rFonts w:ascii="Arial Narrow" w:hAnsi="Arial Narrow"/>
        </w:rPr>
        <w:t xml:space="preserve"> of failure to comply with the deadlines for approval of the above documents by the Administration, they shall be deemed to be approved. </w:t>
      </w:r>
    </w:p>
    <w:p w14:paraId="75689E47" w14:textId="77777777" w:rsidR="003F7F98" w:rsidRPr="006E4A37" w:rsidRDefault="003F7F98" w:rsidP="006E4A37">
      <w:pPr>
        <w:widowControl w:val="0"/>
        <w:tabs>
          <w:tab w:val="left" w:pos="426"/>
        </w:tabs>
        <w:autoSpaceDE w:val="0"/>
        <w:spacing w:after="120" w:line="360" w:lineRule="auto"/>
        <w:jc w:val="both"/>
        <w:rPr>
          <w:rFonts w:ascii="Arial Narrow" w:hAnsi="Arial Narrow" w:cs="Arial"/>
          <w:spacing w:val="6"/>
        </w:rPr>
      </w:pPr>
    </w:p>
    <w:p w14:paraId="03A542C7" w14:textId="2AA33634" w:rsidR="003F7F98" w:rsidRPr="006E4A37" w:rsidRDefault="003F7F98" w:rsidP="006E4A37">
      <w:pPr>
        <w:pStyle w:val="Titre3"/>
        <w:spacing w:line="360" w:lineRule="auto"/>
        <w:rPr>
          <w:rFonts w:ascii="Arial Narrow" w:hAnsi="Arial Narrow" w:cs="Arial"/>
          <w:bCs w:val="0"/>
        </w:rPr>
      </w:pPr>
      <w:bookmarkStart w:id="250" w:name="_Toc530307803"/>
      <w:bookmarkStart w:id="251" w:name="_Toc97557088"/>
      <w:r w:rsidRPr="006E4A37">
        <w:rPr>
          <w:rFonts w:ascii="Arial Narrow" w:hAnsi="Arial Narrow"/>
          <w:bCs w:val="0"/>
        </w:rPr>
        <w:t>Article</w:t>
      </w:r>
      <w:r w:rsidR="00981ADB" w:rsidRPr="006E4A37">
        <w:rPr>
          <w:rFonts w:ascii="Arial Narrow" w:hAnsi="Arial Narrow"/>
          <w:bCs w:val="0"/>
        </w:rPr>
        <w:t> </w:t>
      </w:r>
      <w:r w:rsidR="0044067D" w:rsidRPr="006E4A37">
        <w:rPr>
          <w:rFonts w:ascii="Arial Narrow" w:hAnsi="Arial Narrow"/>
          <w:bCs w:val="0"/>
        </w:rPr>
        <w:t>17</w:t>
      </w:r>
      <w:r w:rsidRPr="006E4A37">
        <w:rPr>
          <w:rFonts w:ascii="Arial Narrow" w:hAnsi="Arial Narrow"/>
          <w:bCs w:val="0"/>
        </w:rPr>
        <w:t>: Provision of documents and site</w:t>
      </w:r>
      <w:bookmarkEnd w:id="250"/>
      <w:bookmarkEnd w:id="251"/>
    </w:p>
    <w:p w14:paraId="3BBD4C3F" w14:textId="55218946" w:rsidR="000E1775" w:rsidRPr="006E4A37" w:rsidRDefault="000E1775" w:rsidP="006E4A37">
      <w:pPr>
        <w:spacing w:line="360" w:lineRule="auto"/>
        <w:jc w:val="both"/>
        <w:rPr>
          <w:rFonts w:ascii="Arial Narrow" w:hAnsi="Arial Narrow" w:cs="Arial"/>
        </w:rPr>
      </w:pPr>
      <w:r w:rsidRPr="006E4A37">
        <w:rPr>
          <w:rFonts w:ascii="Arial Narrow" w:hAnsi="Arial Narrow" w:cs="Arial"/>
        </w:rPr>
        <w:t xml:space="preserve">The </w:t>
      </w:r>
      <w:r w:rsidR="009860DF">
        <w:rPr>
          <w:rFonts w:ascii="Arial Narrow" w:hAnsi="Arial Narrow" w:cs="Arial"/>
        </w:rPr>
        <w:t>Project Owner</w:t>
      </w:r>
      <w:r w:rsidRPr="006E4A37">
        <w:rPr>
          <w:rFonts w:ascii="Arial Narrow" w:hAnsi="Arial Narrow" w:cs="Arial"/>
        </w:rPr>
        <w:t xml:space="preserve"> shall make the works site and its access roads available to the Contractor in </w:t>
      </w:r>
      <w:r w:rsidR="00F159A8">
        <w:rPr>
          <w:rFonts w:ascii="Arial Narrow" w:hAnsi="Arial Narrow" w:cs="Arial"/>
        </w:rPr>
        <w:t>due</w:t>
      </w:r>
      <w:r w:rsidRPr="006E4A37">
        <w:rPr>
          <w:rFonts w:ascii="Arial Narrow" w:hAnsi="Arial Narrow" w:cs="Arial"/>
        </w:rPr>
        <w:t xml:space="preserve"> </w:t>
      </w:r>
      <w:r w:rsidR="00F159A8">
        <w:rPr>
          <w:rFonts w:ascii="Arial Narrow" w:hAnsi="Arial Narrow" w:cs="Arial"/>
        </w:rPr>
        <w:t>course</w:t>
      </w:r>
      <w:r w:rsidRPr="006E4A37">
        <w:rPr>
          <w:rFonts w:ascii="Arial Narrow" w:hAnsi="Arial Narrow" w:cs="Arial"/>
        </w:rPr>
        <w:t xml:space="preserve"> and as and when the works progress, in accordance with the execution programme.</w:t>
      </w:r>
    </w:p>
    <w:p w14:paraId="6822D86A" w14:textId="2A5449D3" w:rsidR="000E1775" w:rsidRPr="006E4A37" w:rsidRDefault="000E1775" w:rsidP="006E4A37">
      <w:pPr>
        <w:spacing w:line="360" w:lineRule="auto"/>
        <w:jc w:val="both"/>
        <w:rPr>
          <w:rFonts w:ascii="Arial Narrow" w:hAnsi="Arial Narrow" w:cs="Arial"/>
        </w:rPr>
      </w:pPr>
      <w:r w:rsidRPr="006E4A37">
        <w:rPr>
          <w:rFonts w:ascii="Arial Narrow" w:hAnsi="Arial Narrow" w:cs="Arial"/>
        </w:rPr>
        <w:t xml:space="preserve">The reproducible copy of the plans included in the Tender </w:t>
      </w:r>
      <w:r w:rsidR="00F159A8">
        <w:rPr>
          <w:rFonts w:ascii="Arial Narrow" w:hAnsi="Arial Narrow" w:cs="Arial"/>
        </w:rPr>
        <w:t>File</w:t>
      </w:r>
      <w:r w:rsidRPr="006E4A37">
        <w:rPr>
          <w:rFonts w:ascii="Arial Narrow" w:hAnsi="Arial Narrow" w:cs="Arial"/>
        </w:rPr>
        <w:t xml:space="preserve"> will be provided by: [the Contract Manager or the P</w:t>
      </w:r>
      <w:r w:rsidR="009F56B6">
        <w:rPr>
          <w:rFonts w:ascii="Arial Narrow" w:hAnsi="Arial Narrow" w:cs="Arial"/>
        </w:rPr>
        <w:t>r</w:t>
      </w:r>
      <w:r w:rsidRPr="006E4A37">
        <w:rPr>
          <w:rFonts w:ascii="Arial Narrow" w:hAnsi="Arial Narrow" w:cs="Arial"/>
        </w:rPr>
        <w:t>oject Manager].</w:t>
      </w:r>
      <w:r w:rsidR="00963741" w:rsidRPr="00963741">
        <w:rPr>
          <w:iCs/>
          <w:noProof/>
          <w:sz w:val="28"/>
          <w:szCs w:val="26"/>
          <w:lang w:val="fr-FR"/>
        </w:rPr>
        <w:t xml:space="preserve"> </w:t>
      </w:r>
      <w:r w:rsidR="00963741" w:rsidRPr="00963741">
        <w:rPr>
          <w:iCs/>
          <w:noProof/>
          <w:sz w:val="28"/>
          <w:szCs w:val="26"/>
          <w:lang w:val="fr-FR"/>
        </w:rPr>
        <w:drawing>
          <wp:anchor distT="0" distB="0" distL="114300" distR="114300" simplePos="0" relativeHeight="251812864" behindDoc="1" locked="0" layoutInCell="1" allowOverlap="1" wp14:anchorId="0C2FC40C" wp14:editId="1F80C6B8">
            <wp:simplePos x="0" y="0"/>
            <wp:positionH relativeFrom="column">
              <wp:posOffset>0</wp:posOffset>
            </wp:positionH>
            <wp:positionV relativeFrom="paragraph">
              <wp:posOffset>261620</wp:posOffset>
            </wp:positionV>
            <wp:extent cx="2628900" cy="1924050"/>
            <wp:effectExtent l="0" t="0" r="0" b="0"/>
            <wp:wrapNone/>
            <wp:docPr id="8614059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64BBC6E9" w14:textId="1BABD9D8" w:rsidR="003F7F98" w:rsidRPr="006E4A37" w:rsidRDefault="003F7F98" w:rsidP="006E4A37">
      <w:pPr>
        <w:pStyle w:val="Titre3"/>
        <w:spacing w:line="360" w:lineRule="auto"/>
        <w:rPr>
          <w:rFonts w:ascii="Arial Narrow" w:hAnsi="Arial Narrow" w:cs="Arial"/>
          <w:bCs w:val="0"/>
        </w:rPr>
      </w:pPr>
      <w:bookmarkStart w:id="252" w:name="_Toc530307804"/>
      <w:bookmarkStart w:id="253" w:name="_Toc97557089"/>
      <w:r w:rsidRPr="006E4A37">
        <w:rPr>
          <w:rFonts w:ascii="Arial Narrow" w:hAnsi="Arial Narrow"/>
          <w:bCs w:val="0"/>
        </w:rPr>
        <w:t>Article</w:t>
      </w:r>
      <w:r w:rsidR="00981ADB" w:rsidRPr="006E4A37">
        <w:rPr>
          <w:rFonts w:ascii="Arial Narrow" w:hAnsi="Arial Narrow"/>
          <w:bCs w:val="0"/>
        </w:rPr>
        <w:t> </w:t>
      </w:r>
      <w:r w:rsidR="000E1775" w:rsidRPr="006E4A37">
        <w:rPr>
          <w:rFonts w:ascii="Arial Narrow" w:hAnsi="Arial Narrow"/>
          <w:bCs w:val="0"/>
        </w:rPr>
        <w:t>18</w:t>
      </w:r>
      <w:r w:rsidRPr="006E4A37">
        <w:rPr>
          <w:rFonts w:ascii="Arial Narrow" w:hAnsi="Arial Narrow"/>
          <w:bCs w:val="0"/>
        </w:rPr>
        <w:t xml:space="preserve">: </w:t>
      </w:r>
      <w:r w:rsidR="00C6192F">
        <w:rPr>
          <w:rFonts w:ascii="Arial Narrow" w:hAnsi="Arial Narrow"/>
          <w:bCs w:val="0"/>
        </w:rPr>
        <w:t>Transport, i</w:t>
      </w:r>
      <w:r w:rsidRPr="006E4A37">
        <w:rPr>
          <w:rFonts w:ascii="Arial Narrow" w:hAnsi="Arial Narrow"/>
          <w:bCs w:val="0"/>
        </w:rPr>
        <w:t xml:space="preserve">nsurance of </w:t>
      </w:r>
      <w:r w:rsidR="00BA03FC" w:rsidRPr="006E4A37">
        <w:rPr>
          <w:rFonts w:ascii="Arial Narrow" w:hAnsi="Arial Narrow"/>
          <w:bCs w:val="0"/>
        </w:rPr>
        <w:t>structures</w:t>
      </w:r>
      <w:r w:rsidRPr="006E4A37">
        <w:rPr>
          <w:rFonts w:ascii="Arial Narrow" w:hAnsi="Arial Narrow"/>
          <w:bCs w:val="0"/>
        </w:rPr>
        <w:t xml:space="preserve"> and civil liability </w:t>
      </w:r>
      <w:bookmarkEnd w:id="252"/>
      <w:bookmarkEnd w:id="253"/>
    </w:p>
    <w:p w14:paraId="6055A9F5" w14:textId="6607B494" w:rsidR="00C6192F" w:rsidRDefault="000E1775" w:rsidP="006E4A37">
      <w:pPr>
        <w:spacing w:line="360" w:lineRule="auto"/>
        <w:jc w:val="both"/>
        <w:rPr>
          <w:rFonts w:ascii="Arial Narrow" w:hAnsi="Arial Narrow"/>
          <w:sz w:val="22"/>
          <w:szCs w:val="22"/>
        </w:rPr>
      </w:pPr>
      <w:r w:rsidRPr="00C6192F">
        <w:rPr>
          <w:rFonts w:ascii="Arial Narrow" w:hAnsi="Arial Narrow"/>
          <w:b/>
          <w:bCs/>
          <w:sz w:val="22"/>
          <w:szCs w:val="22"/>
        </w:rPr>
        <w:t>18</w:t>
      </w:r>
      <w:r w:rsidR="003F7F98" w:rsidRPr="00C6192F">
        <w:rPr>
          <w:rFonts w:ascii="Arial Narrow" w:hAnsi="Arial Narrow"/>
          <w:b/>
          <w:bCs/>
          <w:sz w:val="22"/>
          <w:szCs w:val="22"/>
        </w:rPr>
        <w:t>.1</w:t>
      </w:r>
      <w:r w:rsidR="003F7F98" w:rsidRPr="006E4A37">
        <w:rPr>
          <w:rFonts w:ascii="Arial Narrow" w:hAnsi="Arial Narrow"/>
          <w:sz w:val="22"/>
          <w:szCs w:val="22"/>
        </w:rPr>
        <w:t xml:space="preserve"> </w:t>
      </w:r>
      <w:r w:rsidR="00C6192F" w:rsidRPr="00C6192F">
        <w:rPr>
          <w:rFonts w:ascii="Arial Narrow" w:hAnsi="Arial Narrow"/>
          <w:b/>
          <w:bCs/>
          <w:sz w:val="22"/>
          <w:szCs w:val="22"/>
        </w:rPr>
        <w:t xml:space="preserve">Packaging for the transportation of equipment and materials </w:t>
      </w:r>
    </w:p>
    <w:p w14:paraId="12CAC645" w14:textId="42120BEF" w:rsidR="003F7F98" w:rsidRPr="006E4A37" w:rsidRDefault="000E1775" w:rsidP="006E4A37">
      <w:pPr>
        <w:spacing w:line="360" w:lineRule="auto"/>
        <w:jc w:val="both"/>
        <w:rPr>
          <w:rFonts w:ascii="Arial Narrow" w:hAnsi="Arial Narrow" w:cs="Arial"/>
        </w:rPr>
      </w:pPr>
      <w:r w:rsidRPr="006E4A37">
        <w:rPr>
          <w:rFonts w:ascii="Arial Narrow" w:hAnsi="Arial Narrow" w:cs="Arial"/>
        </w:rPr>
        <w:t xml:space="preserve">The supplier must take all necessary </w:t>
      </w:r>
      <w:r w:rsidR="00C6192F">
        <w:rPr>
          <w:rFonts w:ascii="Arial Narrow" w:hAnsi="Arial Narrow" w:cs="Arial"/>
        </w:rPr>
        <w:t>measures</w:t>
      </w:r>
      <w:r w:rsidRPr="006E4A37">
        <w:rPr>
          <w:rFonts w:ascii="Arial Narrow" w:hAnsi="Arial Narrow" w:cs="Arial"/>
        </w:rPr>
        <w:t xml:space="preserve"> to ensure that the equipment or materials are protected by careful packaging suitable for transport by sea, air, rail or road. The supplier must make every effort to repair any damage caused during transport to the place of delivery</w:t>
      </w:r>
      <w:r w:rsidR="003F7F98" w:rsidRPr="006E4A37">
        <w:rPr>
          <w:rFonts w:ascii="Arial Narrow" w:hAnsi="Arial Narrow"/>
          <w:sz w:val="22"/>
          <w:szCs w:val="22"/>
        </w:rPr>
        <w:t>.</w:t>
      </w:r>
    </w:p>
    <w:p w14:paraId="558F81A7" w14:textId="4E740635" w:rsidR="00BB168F" w:rsidRPr="006E4A37" w:rsidRDefault="00BB168F" w:rsidP="006E4A37">
      <w:pPr>
        <w:pStyle w:val="Paragraphedeliste"/>
        <w:numPr>
          <w:ilvl w:val="1"/>
          <w:numId w:val="71"/>
        </w:numPr>
        <w:spacing w:line="360" w:lineRule="auto"/>
        <w:jc w:val="both"/>
        <w:rPr>
          <w:rFonts w:ascii="Arial Narrow" w:hAnsi="Arial Narrow"/>
          <w:b/>
        </w:rPr>
      </w:pPr>
      <w:r w:rsidRPr="006E4A37">
        <w:rPr>
          <w:rFonts w:ascii="Arial Narrow" w:hAnsi="Arial Narrow"/>
          <w:b/>
        </w:rPr>
        <w:t>Insurance</w:t>
      </w:r>
      <w:r w:rsidR="003F7F98" w:rsidRPr="006E4A37">
        <w:rPr>
          <w:rFonts w:ascii="Arial Narrow" w:hAnsi="Arial Narrow"/>
          <w:b/>
        </w:rPr>
        <w:t xml:space="preserve"> </w:t>
      </w:r>
    </w:p>
    <w:p w14:paraId="664A4CFF" w14:textId="24E6ACAF" w:rsidR="002D1965" w:rsidRPr="006E4A37" w:rsidRDefault="00BB168F" w:rsidP="006E4A37">
      <w:pPr>
        <w:pStyle w:val="Paragraphedeliste"/>
        <w:numPr>
          <w:ilvl w:val="0"/>
          <w:numId w:val="72"/>
        </w:numPr>
        <w:spacing w:line="360" w:lineRule="auto"/>
        <w:jc w:val="both"/>
        <w:rPr>
          <w:rFonts w:ascii="Arial Narrow" w:hAnsi="Arial Narrow" w:cs="Arial"/>
        </w:rPr>
      </w:pPr>
      <w:r w:rsidRPr="006E4A37">
        <w:rPr>
          <w:rFonts w:ascii="Arial Narrow" w:hAnsi="Arial Narrow" w:cs="Arial"/>
        </w:rPr>
        <w:t xml:space="preserve">As soon as the contract is notified, the contractor must take out an insurance policy with one or more approved insurance companies to cover the risks associated with the </w:t>
      </w:r>
      <w:r w:rsidR="00AE2024" w:rsidRPr="006E4A37">
        <w:rPr>
          <w:rFonts w:ascii="Arial Narrow" w:hAnsi="Arial Narrow" w:cs="Arial"/>
        </w:rPr>
        <w:t>execution</w:t>
      </w:r>
      <w:r w:rsidRPr="006E4A37">
        <w:rPr>
          <w:rFonts w:ascii="Arial Narrow" w:hAnsi="Arial Narrow" w:cs="Arial"/>
        </w:rPr>
        <w:t xml:space="preserve"> of the services covered by the contract.</w:t>
      </w:r>
    </w:p>
    <w:p w14:paraId="2B82D8F5" w14:textId="4960A757" w:rsidR="002D1965" w:rsidRPr="006E4A37" w:rsidRDefault="00BB168F" w:rsidP="006E4A37">
      <w:pPr>
        <w:pStyle w:val="Paragraphedeliste"/>
        <w:numPr>
          <w:ilvl w:val="0"/>
          <w:numId w:val="72"/>
        </w:numPr>
        <w:spacing w:line="360" w:lineRule="auto"/>
        <w:jc w:val="both"/>
        <w:rPr>
          <w:rFonts w:ascii="Arial Narrow" w:hAnsi="Arial Narrow" w:cs="Arial"/>
        </w:rPr>
      </w:pPr>
      <w:r w:rsidRPr="006E4A37">
        <w:rPr>
          <w:rFonts w:ascii="Arial Narrow" w:hAnsi="Arial Narrow" w:cs="Arial"/>
        </w:rPr>
        <w:t>The following insurance policies are required under this Contract for the minimum amounts, deductibles</w:t>
      </w:r>
      <w:r w:rsidR="00C6192F">
        <w:rPr>
          <w:rFonts w:ascii="Arial Narrow" w:hAnsi="Arial Narrow" w:cs="Arial"/>
        </w:rPr>
        <w:t>,</w:t>
      </w:r>
      <w:r w:rsidRPr="006E4A37">
        <w:rPr>
          <w:rFonts w:ascii="Arial Narrow" w:hAnsi="Arial Narrow" w:cs="Arial"/>
        </w:rPr>
        <w:t xml:space="preserve"> and other minimum conditions within fifteen (15) days of notification of the contract (To be specified according to the list below):</w:t>
      </w:r>
    </w:p>
    <w:p w14:paraId="13E82624" w14:textId="537CEBF6" w:rsidR="000270A1" w:rsidRPr="006E4A37" w:rsidRDefault="002D1965" w:rsidP="006E4A37">
      <w:pPr>
        <w:pStyle w:val="Paragraphedeliste"/>
        <w:numPr>
          <w:ilvl w:val="0"/>
          <w:numId w:val="73"/>
        </w:numPr>
        <w:spacing w:line="360" w:lineRule="auto"/>
        <w:jc w:val="both"/>
        <w:rPr>
          <w:rFonts w:ascii="Arial Narrow" w:hAnsi="Arial Narrow" w:cs="Arial"/>
        </w:rPr>
      </w:pPr>
      <w:r w:rsidRPr="006E4A37">
        <w:rPr>
          <w:rFonts w:ascii="Arial Narrow" w:hAnsi="Arial Narrow" w:cs="Arial"/>
          <w:sz w:val="24"/>
          <w:szCs w:val="24"/>
        </w:rPr>
        <w:t>T</w:t>
      </w:r>
      <w:r w:rsidR="00CB72B4" w:rsidRPr="006E4A37">
        <w:rPr>
          <w:rFonts w:ascii="Arial Narrow" w:hAnsi="Arial Narrow" w:cs="Arial"/>
          <w:sz w:val="24"/>
          <w:szCs w:val="24"/>
        </w:rPr>
        <w:t>hird-</w:t>
      </w:r>
      <w:r w:rsidRPr="006E4A37">
        <w:rPr>
          <w:rFonts w:ascii="Arial Narrow" w:hAnsi="Arial Narrow" w:cs="Arial"/>
          <w:sz w:val="24"/>
          <w:szCs w:val="24"/>
        </w:rPr>
        <w:t xml:space="preserve">party liability insurance covering the risk of bodily injury caused to third parties or the risk of death of third parties (including the </w:t>
      </w:r>
      <w:r w:rsidR="009860DF">
        <w:rPr>
          <w:rFonts w:ascii="Arial Narrow" w:hAnsi="Arial Narrow" w:cs="Arial"/>
          <w:sz w:val="24"/>
          <w:szCs w:val="24"/>
        </w:rPr>
        <w:t>Project Owner</w:t>
      </w:r>
      <w:r w:rsidR="00AE2024" w:rsidRPr="006E4A37">
        <w:rPr>
          <w:rFonts w:ascii="Arial Narrow" w:hAnsi="Arial Narrow" w:cs="Arial"/>
          <w:sz w:val="24"/>
          <w:szCs w:val="24"/>
        </w:rPr>
        <w:t>’s</w:t>
      </w:r>
      <w:r w:rsidRPr="006E4A37">
        <w:rPr>
          <w:rFonts w:ascii="Arial Narrow" w:hAnsi="Arial Narrow" w:cs="Arial"/>
          <w:sz w:val="24"/>
          <w:szCs w:val="24"/>
        </w:rPr>
        <w:t xml:space="preserve"> personnel), the risk of loss or damage </w:t>
      </w:r>
      <w:r w:rsidRPr="006E4A37">
        <w:rPr>
          <w:rFonts w:ascii="Arial Narrow" w:hAnsi="Arial Narrow" w:cs="Arial"/>
          <w:sz w:val="24"/>
          <w:szCs w:val="24"/>
        </w:rPr>
        <w:lastRenderedPageBreak/>
        <w:t xml:space="preserve">occurring during the </w:t>
      </w:r>
      <w:r w:rsidR="00E96DA0" w:rsidRPr="006E4A37">
        <w:rPr>
          <w:rFonts w:ascii="Arial Narrow" w:hAnsi="Arial Narrow" w:cs="Arial"/>
          <w:sz w:val="24"/>
          <w:szCs w:val="24"/>
        </w:rPr>
        <w:t>execution</w:t>
      </w:r>
      <w:r w:rsidRPr="006E4A37">
        <w:rPr>
          <w:rFonts w:ascii="Arial Narrow" w:hAnsi="Arial Narrow" w:cs="Arial"/>
          <w:sz w:val="24"/>
          <w:szCs w:val="24"/>
        </w:rPr>
        <w:t xml:space="preserve"> of the work to property during supply or assembly or installations; if applicable;</w:t>
      </w:r>
    </w:p>
    <w:p w14:paraId="6880056B" w14:textId="68B37F97" w:rsidR="00707695" w:rsidRPr="006E4A37" w:rsidRDefault="002D1965" w:rsidP="006E4A37">
      <w:pPr>
        <w:pStyle w:val="Paragraphedeliste"/>
        <w:numPr>
          <w:ilvl w:val="0"/>
          <w:numId w:val="73"/>
        </w:numPr>
        <w:spacing w:line="360" w:lineRule="auto"/>
        <w:jc w:val="both"/>
        <w:rPr>
          <w:rFonts w:ascii="Arial Narrow" w:hAnsi="Arial Narrow" w:cs="Arial"/>
        </w:rPr>
      </w:pPr>
      <w:r w:rsidRPr="006E4A37">
        <w:rPr>
          <w:rFonts w:ascii="Arial Narrow" w:hAnsi="Arial Narrow" w:cs="Arial"/>
          <w:sz w:val="24"/>
          <w:szCs w:val="24"/>
        </w:rPr>
        <w:t xml:space="preserve">Site </w:t>
      </w:r>
      <w:r w:rsidR="00C73CD1">
        <w:rPr>
          <w:rFonts w:ascii="Arial Narrow" w:hAnsi="Arial Narrow" w:cs="Arial"/>
          <w:sz w:val="24"/>
          <w:szCs w:val="24"/>
        </w:rPr>
        <w:t>a</w:t>
      </w:r>
      <w:r w:rsidRPr="006E4A37">
        <w:rPr>
          <w:rFonts w:ascii="Arial Narrow" w:hAnsi="Arial Narrow" w:cs="Arial"/>
          <w:sz w:val="24"/>
          <w:szCs w:val="24"/>
        </w:rPr>
        <w:t xml:space="preserve">ll </w:t>
      </w:r>
      <w:r w:rsidR="00C73CD1">
        <w:rPr>
          <w:rFonts w:ascii="Arial Narrow" w:hAnsi="Arial Narrow" w:cs="Arial"/>
          <w:sz w:val="24"/>
          <w:szCs w:val="24"/>
        </w:rPr>
        <w:t>r</w:t>
      </w:r>
      <w:r w:rsidRPr="006E4A37">
        <w:rPr>
          <w:rFonts w:ascii="Arial Narrow" w:hAnsi="Arial Narrow" w:cs="Arial"/>
          <w:sz w:val="24"/>
          <w:szCs w:val="24"/>
        </w:rPr>
        <w:t xml:space="preserve">isks Insurance covering loss or damage to the </w:t>
      </w:r>
      <w:r w:rsidR="00C73CD1">
        <w:rPr>
          <w:rFonts w:ascii="Arial Narrow" w:hAnsi="Arial Narrow" w:cs="Arial"/>
          <w:sz w:val="24"/>
          <w:szCs w:val="24"/>
        </w:rPr>
        <w:t>f</w:t>
      </w:r>
      <w:r w:rsidRPr="006E4A37">
        <w:rPr>
          <w:rFonts w:ascii="Arial Narrow" w:hAnsi="Arial Narrow" w:cs="Arial"/>
          <w:sz w:val="24"/>
          <w:szCs w:val="24"/>
        </w:rPr>
        <w:t xml:space="preserve">acilities on site, occurring prior to completion of the </w:t>
      </w:r>
      <w:r w:rsidR="00C73CD1">
        <w:rPr>
          <w:rFonts w:ascii="Arial Narrow" w:hAnsi="Arial Narrow" w:cs="Arial"/>
          <w:sz w:val="24"/>
          <w:szCs w:val="24"/>
        </w:rPr>
        <w:t>f</w:t>
      </w:r>
      <w:r w:rsidRPr="006E4A37">
        <w:rPr>
          <w:rFonts w:ascii="Arial Narrow" w:hAnsi="Arial Narrow" w:cs="Arial"/>
          <w:sz w:val="24"/>
          <w:szCs w:val="24"/>
        </w:rPr>
        <w:t>acilities, with an extended warr</w:t>
      </w:r>
      <w:r w:rsidR="000270A1" w:rsidRPr="006E4A37">
        <w:rPr>
          <w:rFonts w:ascii="Arial Narrow" w:hAnsi="Arial Narrow" w:cs="Arial"/>
          <w:sz w:val="24"/>
          <w:szCs w:val="24"/>
        </w:rPr>
        <w:t>anty covering the Contractor’</w:t>
      </w:r>
      <w:r w:rsidRPr="006E4A37">
        <w:rPr>
          <w:rFonts w:ascii="Arial Narrow" w:hAnsi="Arial Narrow" w:cs="Arial"/>
          <w:sz w:val="24"/>
          <w:szCs w:val="24"/>
        </w:rPr>
        <w:t xml:space="preserve">s liability for loss or damage occurring during the warranty period, for so long as the Contractor remains on site to </w:t>
      </w:r>
      <w:r w:rsidR="00E96DA0" w:rsidRPr="006E4A37">
        <w:rPr>
          <w:rFonts w:ascii="Arial Narrow" w:hAnsi="Arial Narrow" w:cs="Arial"/>
          <w:sz w:val="24"/>
          <w:szCs w:val="24"/>
        </w:rPr>
        <w:t>discharge his</w:t>
      </w:r>
      <w:r w:rsidRPr="006E4A37">
        <w:rPr>
          <w:rFonts w:ascii="Arial Narrow" w:hAnsi="Arial Narrow" w:cs="Arial"/>
          <w:sz w:val="24"/>
          <w:szCs w:val="24"/>
        </w:rPr>
        <w:t xml:space="preserve"> obligations during the warranty period.</w:t>
      </w:r>
    </w:p>
    <w:p w14:paraId="2751D60F" w14:textId="1D775B86" w:rsidR="00707695" w:rsidRPr="006E4A37" w:rsidRDefault="00C73CD1" w:rsidP="006E4A37">
      <w:pPr>
        <w:pStyle w:val="Paragraphedeliste"/>
        <w:numPr>
          <w:ilvl w:val="0"/>
          <w:numId w:val="73"/>
        </w:numPr>
        <w:spacing w:line="360" w:lineRule="auto"/>
        <w:jc w:val="both"/>
        <w:rPr>
          <w:rFonts w:ascii="Arial Narrow" w:hAnsi="Arial Narrow" w:cs="Arial"/>
        </w:rPr>
      </w:pPr>
      <w:r>
        <w:rPr>
          <w:rFonts w:ascii="Arial Narrow" w:hAnsi="Arial Narrow" w:cs="Arial"/>
          <w:sz w:val="24"/>
          <w:szCs w:val="24"/>
        </w:rPr>
        <w:t>Ten-year liability i</w:t>
      </w:r>
      <w:r w:rsidR="002D1965" w:rsidRPr="006E4A37">
        <w:rPr>
          <w:rFonts w:ascii="Arial Narrow" w:hAnsi="Arial Narrow" w:cs="Arial"/>
          <w:sz w:val="24"/>
          <w:szCs w:val="24"/>
        </w:rPr>
        <w:t>nsurance, where applicable.</w:t>
      </w:r>
    </w:p>
    <w:p w14:paraId="137DA236" w14:textId="7383C616" w:rsidR="002D1965" w:rsidRPr="006E4A37" w:rsidRDefault="002D1965" w:rsidP="006E4A37">
      <w:pPr>
        <w:pStyle w:val="Paragraphedeliste"/>
        <w:numPr>
          <w:ilvl w:val="0"/>
          <w:numId w:val="73"/>
        </w:numPr>
        <w:spacing w:line="360" w:lineRule="auto"/>
        <w:jc w:val="both"/>
        <w:rPr>
          <w:rFonts w:ascii="Arial Narrow" w:hAnsi="Arial Narrow" w:cs="Arial"/>
        </w:rPr>
      </w:pPr>
      <w:r w:rsidRPr="006E4A37">
        <w:rPr>
          <w:rFonts w:ascii="Arial Narrow" w:hAnsi="Arial Narrow" w:cs="Arial"/>
          <w:sz w:val="24"/>
          <w:szCs w:val="24"/>
        </w:rPr>
        <w:t>Other insurance</w:t>
      </w:r>
      <w:r w:rsidR="00707695" w:rsidRPr="006E4A37">
        <w:rPr>
          <w:rFonts w:ascii="Arial Narrow" w:hAnsi="Arial Narrow" w:cs="Arial"/>
          <w:sz w:val="24"/>
          <w:szCs w:val="24"/>
        </w:rPr>
        <w:t>.</w:t>
      </w:r>
      <w:r w:rsidRPr="006E4A37">
        <w:rPr>
          <w:rFonts w:ascii="Arial Narrow" w:hAnsi="Arial Narrow" w:cs="Arial"/>
          <w:sz w:val="24"/>
          <w:szCs w:val="24"/>
        </w:rPr>
        <w:t xml:space="preserve"> Any other insurance that may be specifically agreed between the parties to the contract. </w:t>
      </w:r>
    </w:p>
    <w:p w14:paraId="11BA074B" w14:textId="766E73AF" w:rsidR="00CA3583" w:rsidRPr="006E4A37" w:rsidRDefault="002D1965" w:rsidP="006E4A37">
      <w:pPr>
        <w:pStyle w:val="Paragraphedeliste"/>
        <w:numPr>
          <w:ilvl w:val="0"/>
          <w:numId w:val="72"/>
        </w:numPr>
        <w:spacing w:line="360" w:lineRule="auto"/>
        <w:jc w:val="both"/>
        <w:rPr>
          <w:rFonts w:ascii="Arial Narrow" w:hAnsi="Arial Narrow" w:cs="Arial"/>
        </w:rPr>
      </w:pPr>
      <w:r w:rsidRPr="006E4A37">
        <w:rPr>
          <w:rFonts w:ascii="Arial Narrow" w:hAnsi="Arial Narrow" w:cs="Arial"/>
        </w:rPr>
        <w:t xml:space="preserve">In any </w:t>
      </w:r>
      <w:r w:rsidR="00C73CD1">
        <w:rPr>
          <w:rFonts w:ascii="Arial Narrow" w:hAnsi="Arial Narrow" w:cs="Arial"/>
        </w:rPr>
        <w:t>case</w:t>
      </w:r>
      <w:r w:rsidRPr="006E4A37">
        <w:rPr>
          <w:rFonts w:ascii="Arial Narrow" w:hAnsi="Arial Narrow" w:cs="Arial"/>
        </w:rPr>
        <w:t xml:space="preserve">, the policy must cover all bodily injury, material and immaterial damage caused to third parties or to the works from the day after it is taken out until final acceptance of the services or ten-year liability, </w:t>
      </w:r>
      <w:r w:rsidR="006B59AE" w:rsidRPr="006E4A37">
        <w:rPr>
          <w:rFonts w:ascii="Arial Narrow" w:hAnsi="Arial Narrow" w:cs="Arial"/>
        </w:rPr>
        <w:t>as appropriate</w:t>
      </w:r>
      <w:r w:rsidRPr="006E4A37">
        <w:rPr>
          <w:rFonts w:ascii="Arial Narrow" w:hAnsi="Arial Narrow" w:cs="Arial"/>
        </w:rPr>
        <w:t xml:space="preserve">. </w:t>
      </w:r>
    </w:p>
    <w:p w14:paraId="731AC1C9" w14:textId="3A732C4C" w:rsidR="00CA3583" w:rsidRPr="006E4A37" w:rsidRDefault="002D1965" w:rsidP="006E4A37">
      <w:pPr>
        <w:pStyle w:val="Paragraphedeliste"/>
        <w:numPr>
          <w:ilvl w:val="0"/>
          <w:numId w:val="72"/>
        </w:numPr>
        <w:spacing w:line="360" w:lineRule="auto"/>
        <w:jc w:val="both"/>
        <w:rPr>
          <w:rFonts w:ascii="Arial Narrow" w:hAnsi="Arial Narrow" w:cs="Arial"/>
        </w:rPr>
      </w:pPr>
      <w:r w:rsidRPr="006E4A37">
        <w:rPr>
          <w:rFonts w:ascii="Arial Narrow" w:hAnsi="Arial Narrow" w:cs="Arial"/>
          <w:sz w:val="24"/>
          <w:szCs w:val="24"/>
        </w:rPr>
        <w:t xml:space="preserve">If the contractor fails to take out and/or maintain the insurances referred to above, the </w:t>
      </w:r>
      <w:r w:rsidR="009860DF">
        <w:rPr>
          <w:rFonts w:ascii="Arial Narrow" w:hAnsi="Arial Narrow" w:cs="Arial"/>
          <w:sz w:val="24"/>
          <w:szCs w:val="24"/>
        </w:rPr>
        <w:t>Project Owner</w:t>
      </w:r>
      <w:r w:rsidRPr="006E4A37">
        <w:rPr>
          <w:rFonts w:ascii="Arial Narrow" w:hAnsi="Arial Narrow" w:cs="Arial"/>
          <w:sz w:val="24"/>
          <w:szCs w:val="24"/>
        </w:rPr>
        <w:t xml:space="preserve"> may take out such insurances and maintain them in force, and deduct from time to time, from any sums due to the contractor under the contract, any premium paid by the </w:t>
      </w:r>
      <w:r w:rsidR="009860DF">
        <w:rPr>
          <w:rFonts w:ascii="Arial Narrow" w:hAnsi="Arial Narrow" w:cs="Arial"/>
          <w:sz w:val="24"/>
          <w:szCs w:val="24"/>
        </w:rPr>
        <w:t>Project Owner</w:t>
      </w:r>
      <w:r w:rsidR="00B21D9A" w:rsidRPr="006E4A37">
        <w:rPr>
          <w:rFonts w:ascii="Arial Narrow" w:hAnsi="Arial Narrow" w:cs="Arial"/>
          <w:sz w:val="24"/>
          <w:szCs w:val="24"/>
        </w:rPr>
        <w:t xml:space="preserve"> </w:t>
      </w:r>
      <w:r w:rsidRPr="006E4A37">
        <w:rPr>
          <w:rFonts w:ascii="Arial Narrow" w:hAnsi="Arial Narrow" w:cs="Arial"/>
          <w:sz w:val="24"/>
          <w:szCs w:val="24"/>
        </w:rPr>
        <w:t xml:space="preserve">to the insurer, or otherwise recover the amount of the premium so paid shall be deemed to be a debt owed by the contractor. </w:t>
      </w:r>
    </w:p>
    <w:p w14:paraId="40A92074" w14:textId="39891FB1" w:rsidR="003F7F98" w:rsidRPr="006E4A37" w:rsidRDefault="002D1965" w:rsidP="006E4A37">
      <w:pPr>
        <w:pStyle w:val="Paragraphedeliste"/>
        <w:numPr>
          <w:ilvl w:val="0"/>
          <w:numId w:val="72"/>
        </w:numPr>
        <w:spacing w:line="360" w:lineRule="auto"/>
        <w:jc w:val="both"/>
        <w:rPr>
          <w:rFonts w:ascii="Arial Narrow" w:hAnsi="Arial Narrow" w:cs="Arial"/>
        </w:rPr>
      </w:pPr>
      <w:r w:rsidRPr="006E4A37">
        <w:rPr>
          <w:rFonts w:ascii="Arial Narrow" w:hAnsi="Arial Narrow" w:cs="Arial"/>
          <w:sz w:val="24"/>
          <w:szCs w:val="24"/>
        </w:rPr>
        <w:t xml:space="preserve">The contractor </w:t>
      </w:r>
      <w:r w:rsidR="00EC71C4">
        <w:rPr>
          <w:rFonts w:ascii="Arial Narrow" w:hAnsi="Arial Narrow" w:cs="Arial"/>
          <w:sz w:val="24"/>
          <w:szCs w:val="24"/>
        </w:rPr>
        <w:t>shall ensure that hi</w:t>
      </w:r>
      <w:r w:rsidRPr="006E4A37">
        <w:rPr>
          <w:rFonts w:ascii="Arial Narrow" w:hAnsi="Arial Narrow" w:cs="Arial"/>
          <w:sz w:val="24"/>
          <w:szCs w:val="24"/>
        </w:rPr>
        <w:t>s sub-contractor(s) take out and maintain in force, to the fullest extent necessary, appropriate insurance policies covering their personnel, their vehicles and the services performed by them under the contract, unless these sub-contractors are covered by the policies taken out by the contractor.</w:t>
      </w:r>
    </w:p>
    <w:p w14:paraId="2A755F22" w14:textId="79A3B2B0" w:rsidR="003F7F98" w:rsidRPr="006E4A37" w:rsidRDefault="003F7F98" w:rsidP="006E4A37">
      <w:pPr>
        <w:pStyle w:val="Titre3"/>
        <w:spacing w:line="360" w:lineRule="auto"/>
        <w:rPr>
          <w:rFonts w:ascii="Arial Narrow" w:hAnsi="Arial Narrow" w:cs="Arial"/>
          <w:bCs w:val="0"/>
        </w:rPr>
      </w:pPr>
      <w:bookmarkStart w:id="254" w:name="_Toc530307805"/>
      <w:bookmarkStart w:id="255" w:name="_Toc97557090"/>
      <w:r w:rsidRPr="006E4A37">
        <w:rPr>
          <w:rFonts w:ascii="Arial Narrow" w:hAnsi="Arial Narrow"/>
          <w:bCs w:val="0"/>
        </w:rPr>
        <w:t>Article</w:t>
      </w:r>
      <w:r w:rsidR="00981ADB" w:rsidRPr="006E4A37">
        <w:rPr>
          <w:rFonts w:ascii="Arial Narrow" w:hAnsi="Arial Narrow"/>
          <w:bCs w:val="0"/>
        </w:rPr>
        <w:t> </w:t>
      </w:r>
      <w:r w:rsidR="009C4F4B" w:rsidRPr="006E4A37">
        <w:rPr>
          <w:rFonts w:ascii="Arial Narrow" w:hAnsi="Arial Narrow"/>
          <w:bCs w:val="0"/>
        </w:rPr>
        <w:t>19</w:t>
      </w:r>
      <w:r w:rsidR="00A514CB" w:rsidRPr="006E4A37">
        <w:rPr>
          <w:rFonts w:ascii="Arial Narrow" w:hAnsi="Arial Narrow"/>
          <w:bCs w:val="0"/>
        </w:rPr>
        <w:t>-</w:t>
      </w:r>
      <w:r w:rsidRPr="006E4A37">
        <w:rPr>
          <w:rFonts w:ascii="Arial Narrow" w:hAnsi="Arial Narrow"/>
          <w:bCs w:val="0"/>
        </w:rPr>
        <w:t xml:space="preserve"> Subcontracting </w:t>
      </w:r>
      <w:bookmarkEnd w:id="254"/>
      <w:bookmarkEnd w:id="255"/>
    </w:p>
    <w:p w14:paraId="193C8C60" w14:textId="0AB8B917" w:rsidR="008728A3" w:rsidRPr="006E4A37" w:rsidRDefault="008728A3" w:rsidP="006E4A37">
      <w:pPr>
        <w:spacing w:line="360" w:lineRule="auto"/>
        <w:jc w:val="both"/>
        <w:rPr>
          <w:rFonts w:ascii="Arial Narrow" w:hAnsi="Arial Narrow" w:cs="Arial"/>
        </w:rPr>
      </w:pPr>
      <w:r w:rsidRPr="006E4A37">
        <w:rPr>
          <w:rFonts w:ascii="Arial Narrow" w:hAnsi="Arial Narrow" w:cs="Arial"/>
        </w:rPr>
        <w:t>Th</w:t>
      </w:r>
      <w:r w:rsidR="00426E5F">
        <w:rPr>
          <w:rFonts w:ascii="Arial Narrow" w:hAnsi="Arial Narrow" w:cs="Arial"/>
        </w:rPr>
        <w:t xml:space="preserve">is </w:t>
      </w:r>
      <w:r w:rsidRPr="006E4A37">
        <w:rPr>
          <w:rFonts w:ascii="Arial Narrow" w:hAnsi="Arial Narrow" w:cs="Arial"/>
        </w:rPr>
        <w:t xml:space="preserve">contract may give rise to </w:t>
      </w:r>
      <w:r w:rsidR="00426E5F">
        <w:rPr>
          <w:rFonts w:ascii="Arial Narrow" w:hAnsi="Arial Narrow" w:cs="Arial"/>
        </w:rPr>
        <w:t xml:space="preserve">subsidiary orders </w:t>
      </w:r>
      <w:r w:rsidRPr="006E4A37">
        <w:rPr>
          <w:rFonts w:ascii="Arial Narrow" w:hAnsi="Arial Narrow" w:cs="Arial"/>
        </w:rPr>
        <w:t xml:space="preserve">or to </w:t>
      </w:r>
      <w:r w:rsidR="00426E5F">
        <w:rPr>
          <w:rFonts w:ascii="Arial Narrow" w:hAnsi="Arial Narrow" w:cs="Arial"/>
        </w:rPr>
        <w:t xml:space="preserve">have </w:t>
      </w:r>
      <w:r w:rsidRPr="006E4A37">
        <w:rPr>
          <w:rFonts w:ascii="Arial Narrow" w:hAnsi="Arial Narrow" w:cs="Arial"/>
        </w:rPr>
        <w:t>part of the work</w:t>
      </w:r>
      <w:r w:rsidR="00426E5F">
        <w:rPr>
          <w:rFonts w:ascii="Arial Narrow" w:hAnsi="Arial Narrow" w:cs="Arial"/>
        </w:rPr>
        <w:t>s executed</w:t>
      </w:r>
      <w:r w:rsidRPr="006E4A37">
        <w:rPr>
          <w:rFonts w:ascii="Arial Narrow" w:hAnsi="Arial Narrow" w:cs="Arial"/>
        </w:rPr>
        <w:t xml:space="preserve"> by subcontractors in accordance with the procedures laid down by the Code and the General Administrative Clauses applicable to work</w:t>
      </w:r>
      <w:r w:rsidR="00426E5F">
        <w:rPr>
          <w:rFonts w:ascii="Arial Narrow" w:hAnsi="Arial Narrow" w:cs="Arial"/>
        </w:rPr>
        <w:t>s</w:t>
      </w:r>
      <w:r w:rsidRPr="006E4A37">
        <w:rPr>
          <w:rFonts w:ascii="Arial Narrow" w:hAnsi="Arial Narrow" w:cs="Arial"/>
        </w:rPr>
        <w:t xml:space="preserve">, after prior authorisation by the </w:t>
      </w:r>
      <w:r w:rsidR="009860DF">
        <w:rPr>
          <w:rFonts w:ascii="Arial Narrow" w:hAnsi="Arial Narrow" w:cs="Arial"/>
        </w:rPr>
        <w:t>Project Owner</w:t>
      </w:r>
      <w:r w:rsidRPr="006E4A37">
        <w:rPr>
          <w:rFonts w:ascii="Arial Narrow" w:hAnsi="Arial Narrow" w:cs="Arial"/>
        </w:rPr>
        <w:t xml:space="preserve"> or the </w:t>
      </w:r>
      <w:r w:rsidR="009860DF">
        <w:rPr>
          <w:rFonts w:ascii="Arial Narrow" w:hAnsi="Arial Narrow" w:cs="Arial"/>
        </w:rPr>
        <w:t>Delegated</w:t>
      </w:r>
      <w:r w:rsidRPr="006E4A37">
        <w:rPr>
          <w:rFonts w:ascii="Arial Narrow" w:hAnsi="Arial Narrow" w:cs="Arial"/>
        </w:rPr>
        <w:t xml:space="preserve"> </w:t>
      </w:r>
      <w:r w:rsidR="009860DF">
        <w:rPr>
          <w:rFonts w:ascii="Arial Narrow" w:hAnsi="Arial Narrow" w:cs="Arial"/>
        </w:rPr>
        <w:t>Project Owner</w:t>
      </w:r>
      <w:r w:rsidRPr="006E4A37">
        <w:rPr>
          <w:rFonts w:ascii="Arial Narrow" w:hAnsi="Arial Narrow" w:cs="Arial"/>
        </w:rPr>
        <w:t xml:space="preserve">. </w:t>
      </w:r>
    </w:p>
    <w:p w14:paraId="42E20CA7" w14:textId="235A349A" w:rsidR="008728A3" w:rsidRPr="006E4A37" w:rsidRDefault="008728A3" w:rsidP="006E4A37">
      <w:pPr>
        <w:spacing w:line="360" w:lineRule="auto"/>
        <w:jc w:val="both"/>
        <w:rPr>
          <w:rFonts w:ascii="Arial Narrow" w:hAnsi="Arial Narrow" w:cs="Arial"/>
        </w:rPr>
      </w:pPr>
      <w:r w:rsidRPr="006E4A37">
        <w:rPr>
          <w:rFonts w:ascii="Arial Narrow" w:hAnsi="Arial Narrow" w:cs="Arial"/>
        </w:rPr>
        <w:t>Notwithstanding any recourse to a sub</w:t>
      </w:r>
      <w:r w:rsidR="00426E5F">
        <w:rPr>
          <w:rFonts w:ascii="Arial Narrow" w:hAnsi="Arial Narrow" w:cs="Arial"/>
        </w:rPr>
        <w:t>sidiary or</w:t>
      </w:r>
      <w:r w:rsidR="00963741" w:rsidRPr="00963741">
        <w:rPr>
          <w:iCs/>
          <w:noProof/>
          <w:sz w:val="28"/>
          <w:szCs w:val="26"/>
          <w:lang w:val="fr-FR"/>
        </w:rPr>
        <w:drawing>
          <wp:anchor distT="0" distB="0" distL="114300" distR="114300" simplePos="0" relativeHeight="251814912" behindDoc="1" locked="0" layoutInCell="1" allowOverlap="1" wp14:anchorId="56A0B7DC" wp14:editId="6EBA4A70">
            <wp:simplePos x="0" y="0"/>
            <wp:positionH relativeFrom="column">
              <wp:posOffset>0</wp:posOffset>
            </wp:positionH>
            <wp:positionV relativeFrom="paragraph">
              <wp:posOffset>0</wp:posOffset>
            </wp:positionV>
            <wp:extent cx="2628900" cy="1924050"/>
            <wp:effectExtent l="0" t="0" r="0" b="0"/>
            <wp:wrapNone/>
            <wp:docPr id="8614059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426E5F">
        <w:rPr>
          <w:rFonts w:ascii="Arial Narrow" w:hAnsi="Arial Narrow" w:cs="Arial"/>
        </w:rPr>
        <w:t>der</w:t>
      </w:r>
      <w:r w:rsidRPr="006E4A37">
        <w:rPr>
          <w:rFonts w:ascii="Arial Narrow" w:hAnsi="Arial Narrow" w:cs="Arial"/>
        </w:rPr>
        <w:t xml:space="preserve">, the main company remains responsible for the execution of all obligations resulting from the contract. The sub-contracting contract must comply with the commitments of the main enterprise. They will carry out their part of the work under the sole and full responsibility of the contractor. </w:t>
      </w:r>
    </w:p>
    <w:p w14:paraId="3CB92279" w14:textId="6AD21A7C" w:rsidR="0089591B" w:rsidRPr="006E4A37" w:rsidRDefault="008728A3" w:rsidP="006E4A37">
      <w:pPr>
        <w:widowControl w:val="0"/>
        <w:autoSpaceDE w:val="0"/>
        <w:spacing w:after="120" w:line="360" w:lineRule="auto"/>
        <w:jc w:val="both"/>
        <w:rPr>
          <w:rFonts w:ascii="Arial Narrow" w:hAnsi="Arial Narrow" w:cs="Arial"/>
        </w:rPr>
      </w:pPr>
      <w:r w:rsidRPr="006E4A37">
        <w:rPr>
          <w:rFonts w:ascii="Arial Narrow" w:hAnsi="Arial Narrow" w:cs="Arial"/>
        </w:rPr>
        <w:t>The amount of work</w:t>
      </w:r>
      <w:r w:rsidR="00426E5F">
        <w:rPr>
          <w:rFonts w:ascii="Arial Narrow" w:hAnsi="Arial Narrow" w:cs="Arial"/>
        </w:rPr>
        <w:t>s</w:t>
      </w:r>
      <w:r w:rsidRPr="006E4A37">
        <w:rPr>
          <w:rFonts w:ascii="Arial Narrow" w:hAnsi="Arial Narrow" w:cs="Arial"/>
        </w:rPr>
        <w:t xml:space="preserve"> that may be subcontracted is limited to thirty per cent (30%) of the amount of the contract and any amendments thereto</w:t>
      </w:r>
      <w:r w:rsidR="0089591B" w:rsidRPr="006E4A37">
        <w:rPr>
          <w:rFonts w:ascii="Arial Narrow" w:hAnsi="Arial Narrow" w:cs="Arial"/>
        </w:rPr>
        <w:t>.</w:t>
      </w:r>
    </w:p>
    <w:p w14:paraId="1C0AE039" w14:textId="1FCE5CBF" w:rsidR="00BE227B" w:rsidRPr="006E4A37" w:rsidRDefault="00BE227B" w:rsidP="006E4A37">
      <w:pPr>
        <w:spacing w:line="360" w:lineRule="auto"/>
        <w:jc w:val="both"/>
        <w:rPr>
          <w:rFonts w:ascii="Arial Narrow" w:hAnsi="Arial Narrow" w:cs="Arial"/>
        </w:rPr>
      </w:pPr>
      <w:r w:rsidRPr="006E4A37">
        <w:rPr>
          <w:rFonts w:ascii="Arial Narrow" w:hAnsi="Arial Narrow" w:cs="Arial"/>
        </w:rPr>
        <w:t xml:space="preserve">The services </w:t>
      </w:r>
      <w:r w:rsidR="008732CF">
        <w:rPr>
          <w:rFonts w:ascii="Arial Narrow" w:hAnsi="Arial Narrow" w:cs="Arial"/>
        </w:rPr>
        <w:t xml:space="preserve">subject of subsidiary order </w:t>
      </w:r>
      <w:r w:rsidRPr="006E4A37">
        <w:rPr>
          <w:rFonts w:ascii="Arial Narrow" w:hAnsi="Arial Narrow" w:cs="Arial"/>
        </w:rPr>
        <w:t xml:space="preserve">must be awarded </w:t>
      </w:r>
      <w:r w:rsidR="008732CF">
        <w:rPr>
          <w:rFonts w:ascii="Arial Narrow" w:hAnsi="Arial Narrow" w:cs="Arial"/>
        </w:rPr>
        <w:t xml:space="preserve">in </w:t>
      </w:r>
      <w:r w:rsidRPr="006E4A37">
        <w:rPr>
          <w:rFonts w:ascii="Arial Narrow" w:hAnsi="Arial Narrow" w:cs="Arial"/>
        </w:rPr>
        <w:t xml:space="preserve">priority to national Small and Medium-sized Enterprises of which at least fifty-one (51%) of the capital is held by nationals, and in the event of insufficiency </w:t>
      </w:r>
      <w:r w:rsidRPr="006E4A37">
        <w:rPr>
          <w:rFonts w:ascii="Arial Narrow" w:hAnsi="Arial Narrow" w:cs="Arial"/>
        </w:rPr>
        <w:lastRenderedPageBreak/>
        <w:t xml:space="preserve">or deficiency, to SMEs and Large Enterprises of which at least thirty-three percent (33%) of the capital is held by nationals.  </w:t>
      </w:r>
    </w:p>
    <w:p w14:paraId="4BDD38CB" w14:textId="37F58D96" w:rsidR="003F7F98" w:rsidRPr="00DD23F8" w:rsidRDefault="00BE227B" w:rsidP="006E4A37">
      <w:pPr>
        <w:widowControl w:val="0"/>
        <w:autoSpaceDE w:val="0"/>
        <w:spacing w:after="120" w:line="360" w:lineRule="auto"/>
        <w:jc w:val="both"/>
        <w:rPr>
          <w:rFonts w:ascii="Arial Narrow" w:hAnsi="Arial Narrow" w:cs="Arial"/>
        </w:rPr>
      </w:pPr>
      <w:r w:rsidRPr="006E4A37">
        <w:rPr>
          <w:rFonts w:ascii="Arial Narrow" w:hAnsi="Arial Narrow" w:cs="Arial"/>
        </w:rPr>
        <w:t xml:space="preserve">Payment of the subcontractor may be made by the </w:t>
      </w:r>
      <w:r w:rsidR="009860DF">
        <w:rPr>
          <w:rFonts w:ascii="Arial Narrow" w:hAnsi="Arial Narrow" w:cs="Arial"/>
        </w:rPr>
        <w:t>Project Owner</w:t>
      </w:r>
      <w:r w:rsidRPr="006E4A37">
        <w:rPr>
          <w:rFonts w:ascii="Arial Narrow" w:hAnsi="Arial Narrow" w:cs="Arial"/>
        </w:rPr>
        <w:t xml:space="preserve"> when the amount of the service subcontracted by a single company is greater than or equal to ten percent (10%) of the total amount of the contract and any amendments or when it is established that the main enterprise is engaging in </w:t>
      </w:r>
      <w:r w:rsidR="008732CF">
        <w:rPr>
          <w:rFonts w:ascii="Arial Narrow" w:hAnsi="Arial Narrow" w:cs="Arial"/>
        </w:rPr>
        <w:t xml:space="preserve">unorthodox </w:t>
      </w:r>
      <w:r w:rsidRPr="006E4A37">
        <w:rPr>
          <w:rFonts w:ascii="Arial Narrow" w:hAnsi="Arial Narrow" w:cs="Arial"/>
        </w:rPr>
        <w:t>pract</w:t>
      </w:r>
      <w:r w:rsidR="008732CF">
        <w:rPr>
          <w:rFonts w:ascii="Arial Narrow" w:hAnsi="Arial Narrow" w:cs="Arial"/>
        </w:rPr>
        <w:t>ices</w:t>
      </w:r>
      <w:r w:rsidRPr="006E4A37">
        <w:rPr>
          <w:rFonts w:ascii="Arial Narrow" w:hAnsi="Arial Narrow" w:cs="Arial"/>
        </w:rPr>
        <w:t xml:space="preserve"> </w:t>
      </w:r>
      <w:r w:rsidR="008732CF">
        <w:rPr>
          <w:rFonts w:ascii="Arial Narrow" w:hAnsi="Arial Narrow" w:cs="Arial"/>
        </w:rPr>
        <w:t>vis-à-vis</w:t>
      </w:r>
      <w:r w:rsidRPr="006E4A37">
        <w:rPr>
          <w:rFonts w:ascii="Arial Narrow" w:hAnsi="Arial Narrow" w:cs="Arial"/>
        </w:rPr>
        <w:t xml:space="preserve"> the subcontractor. Where the subcontractor is to be paid directly, the main contractor is required, when requesting authorisation, to establish that the </w:t>
      </w:r>
      <w:r w:rsidR="00DD23F8" w:rsidRPr="00DD23F8">
        <w:rPr>
          <w:rFonts w:ascii="Arial Narrow" w:hAnsi="Arial Narrow" w:cs="Arial"/>
        </w:rPr>
        <w:t>assignment</w:t>
      </w:r>
      <w:r w:rsidRPr="00DD23F8">
        <w:rPr>
          <w:rFonts w:ascii="Arial Narrow" w:hAnsi="Arial Narrow" w:cs="Arial"/>
        </w:rPr>
        <w:t xml:space="preserve"> or </w:t>
      </w:r>
      <w:r w:rsidR="00AA50DE" w:rsidRPr="00DD23F8">
        <w:rPr>
          <w:rFonts w:ascii="Arial Narrow" w:hAnsi="Arial Narrow" w:cs="Arial"/>
        </w:rPr>
        <w:t>security</w:t>
      </w:r>
      <w:r w:rsidRPr="00DD23F8">
        <w:rPr>
          <w:rFonts w:ascii="Arial Narrow" w:hAnsi="Arial Narrow" w:cs="Arial"/>
        </w:rPr>
        <w:t xml:space="preserve"> of receivables resulting from the contract does not prevent direct payment to the subcontractor</w:t>
      </w:r>
      <w:r w:rsidR="003F7F98" w:rsidRPr="00DD23F8">
        <w:rPr>
          <w:rFonts w:ascii="Arial Narrow" w:hAnsi="Arial Narrow"/>
        </w:rPr>
        <w:t>.</w:t>
      </w:r>
    </w:p>
    <w:p w14:paraId="00D89B57" w14:textId="023DDC81" w:rsidR="003F7F98" w:rsidRPr="006E4A37" w:rsidRDefault="003F7F98" w:rsidP="006E4A37">
      <w:pPr>
        <w:pStyle w:val="Titre3"/>
        <w:spacing w:line="360" w:lineRule="auto"/>
        <w:rPr>
          <w:rFonts w:ascii="Arial Narrow" w:hAnsi="Arial Narrow" w:cs="Arial"/>
          <w:bCs w:val="0"/>
        </w:rPr>
      </w:pPr>
      <w:bookmarkStart w:id="256" w:name="_Toc530307806"/>
      <w:bookmarkStart w:id="257" w:name="_Toc97557091"/>
      <w:r w:rsidRPr="00DD23F8">
        <w:rPr>
          <w:rFonts w:ascii="Arial Narrow" w:hAnsi="Arial Narrow"/>
          <w:bCs w:val="0"/>
        </w:rPr>
        <w:t>Article</w:t>
      </w:r>
      <w:r w:rsidR="00981ADB" w:rsidRPr="00DD23F8">
        <w:rPr>
          <w:rFonts w:ascii="Arial Narrow" w:hAnsi="Arial Narrow"/>
          <w:bCs w:val="0"/>
        </w:rPr>
        <w:t> </w:t>
      </w:r>
      <w:r w:rsidR="00AE2024" w:rsidRPr="00DD23F8">
        <w:rPr>
          <w:rFonts w:ascii="Arial Narrow" w:hAnsi="Arial Narrow"/>
          <w:bCs w:val="0"/>
        </w:rPr>
        <w:t>20</w:t>
      </w:r>
      <w:r w:rsidR="00A514CB" w:rsidRPr="00DD23F8">
        <w:rPr>
          <w:rFonts w:ascii="Arial Narrow" w:hAnsi="Arial Narrow"/>
          <w:bCs w:val="0"/>
        </w:rPr>
        <w:t>-</w:t>
      </w:r>
      <w:r w:rsidRPr="00DD23F8">
        <w:rPr>
          <w:rFonts w:ascii="Arial Narrow" w:hAnsi="Arial Narrow"/>
          <w:bCs w:val="0"/>
        </w:rPr>
        <w:t xml:space="preserve"> Site </w:t>
      </w:r>
      <w:r w:rsidR="002F7C14" w:rsidRPr="00DD23F8">
        <w:rPr>
          <w:rFonts w:ascii="Arial Narrow" w:hAnsi="Arial Narrow"/>
          <w:bCs w:val="0"/>
        </w:rPr>
        <w:t>l</w:t>
      </w:r>
      <w:r w:rsidRPr="00DD23F8">
        <w:rPr>
          <w:rFonts w:ascii="Arial Narrow" w:hAnsi="Arial Narrow"/>
          <w:bCs w:val="0"/>
        </w:rPr>
        <w:t xml:space="preserve">aboratory and </w:t>
      </w:r>
      <w:r w:rsidR="0050303E">
        <w:rPr>
          <w:rFonts w:ascii="Arial Narrow" w:hAnsi="Arial Narrow"/>
          <w:bCs w:val="0"/>
        </w:rPr>
        <w:t>test</w:t>
      </w:r>
      <w:r w:rsidR="002F7C14" w:rsidRPr="006E4A37">
        <w:rPr>
          <w:rFonts w:ascii="Arial Narrow" w:hAnsi="Arial Narrow"/>
          <w:bCs w:val="0"/>
        </w:rPr>
        <w:t>s</w:t>
      </w:r>
      <w:r w:rsidRPr="006E4A37">
        <w:rPr>
          <w:rFonts w:ascii="Arial Narrow" w:hAnsi="Arial Narrow"/>
          <w:bCs w:val="0"/>
        </w:rPr>
        <w:t xml:space="preserve"> </w:t>
      </w:r>
      <w:bookmarkEnd w:id="256"/>
      <w:bookmarkEnd w:id="257"/>
    </w:p>
    <w:p w14:paraId="10CC190C" w14:textId="344BBBC5" w:rsidR="003F7F98" w:rsidRPr="006E4A37" w:rsidRDefault="003F7F98" w:rsidP="006E4A37">
      <w:pPr>
        <w:widowControl w:val="0"/>
        <w:autoSpaceDE w:val="0"/>
        <w:spacing w:after="120" w:line="360" w:lineRule="auto"/>
        <w:jc w:val="both"/>
        <w:rPr>
          <w:rFonts w:ascii="Arial Narrow" w:hAnsi="Arial Narrow" w:cs="Arial"/>
        </w:rPr>
      </w:pPr>
      <w:r w:rsidRPr="006E4A37">
        <w:rPr>
          <w:rFonts w:ascii="Arial Narrow" w:hAnsi="Arial Narrow"/>
        </w:rPr>
        <w:t xml:space="preserve">The contractor is </w:t>
      </w:r>
      <w:r w:rsidR="00A52FFE" w:rsidRPr="006E4A37">
        <w:rPr>
          <w:rFonts w:ascii="Arial Narrow" w:hAnsi="Arial Narrow"/>
        </w:rPr>
        <w:t>bound</w:t>
      </w:r>
      <w:r w:rsidRPr="006E4A37">
        <w:rPr>
          <w:rFonts w:ascii="Arial Narrow" w:hAnsi="Arial Narrow"/>
        </w:rPr>
        <w:t xml:space="preserve"> to have </w:t>
      </w:r>
      <w:r w:rsidR="00A52FFE" w:rsidRPr="006E4A37">
        <w:rPr>
          <w:rFonts w:ascii="Arial Narrow" w:hAnsi="Arial Narrow"/>
        </w:rPr>
        <w:t>his</w:t>
      </w:r>
      <w:r w:rsidRPr="006E4A37">
        <w:rPr>
          <w:rFonts w:ascii="Arial Narrow" w:hAnsi="Arial Narrow"/>
        </w:rPr>
        <w:t xml:space="preserve"> own laboratory on </w:t>
      </w:r>
      <w:r w:rsidR="00A52FFE" w:rsidRPr="006E4A37">
        <w:rPr>
          <w:rFonts w:ascii="Arial Narrow" w:hAnsi="Arial Narrow"/>
        </w:rPr>
        <w:t xml:space="preserve">the </w:t>
      </w:r>
      <w:r w:rsidRPr="006E4A37">
        <w:rPr>
          <w:rFonts w:ascii="Arial Narrow" w:hAnsi="Arial Narrow"/>
        </w:rPr>
        <w:t xml:space="preserve">site to </w:t>
      </w:r>
      <w:r w:rsidR="00A52FFE" w:rsidRPr="006E4A37">
        <w:rPr>
          <w:rFonts w:ascii="Arial Narrow" w:hAnsi="Arial Narrow"/>
        </w:rPr>
        <w:t xml:space="preserve">enable him </w:t>
      </w:r>
      <w:r w:rsidRPr="006E4A37">
        <w:rPr>
          <w:rFonts w:ascii="Arial Narrow" w:hAnsi="Arial Narrow"/>
        </w:rPr>
        <w:t xml:space="preserve">carry out all identification </w:t>
      </w:r>
      <w:r w:rsidR="00A52FFE" w:rsidRPr="006E4A37">
        <w:rPr>
          <w:rFonts w:ascii="Arial Narrow" w:hAnsi="Arial Narrow"/>
        </w:rPr>
        <w:t xml:space="preserve">trials </w:t>
      </w:r>
      <w:r w:rsidRPr="006E4A37">
        <w:rPr>
          <w:rFonts w:ascii="Arial Narrow" w:hAnsi="Arial Narrow"/>
        </w:rPr>
        <w:t>and/or stud</w:t>
      </w:r>
      <w:r w:rsidR="00A52FFE" w:rsidRPr="006E4A37">
        <w:rPr>
          <w:rFonts w:ascii="Arial Narrow" w:hAnsi="Arial Narrow"/>
        </w:rPr>
        <w:t xml:space="preserve">ies on building </w:t>
      </w:r>
      <w:r w:rsidRPr="006E4A37">
        <w:rPr>
          <w:rFonts w:ascii="Arial Narrow" w:hAnsi="Arial Narrow"/>
        </w:rPr>
        <w:t xml:space="preserve">materials defined in the </w:t>
      </w:r>
      <w:r w:rsidR="00235EC5" w:rsidRPr="006E4A37">
        <w:rPr>
          <w:rFonts w:ascii="Arial Narrow" w:hAnsi="Arial Narrow"/>
        </w:rPr>
        <w:t>ST</w:t>
      </w:r>
      <w:r w:rsidR="00A52FFE" w:rsidRPr="006E4A37">
        <w:rPr>
          <w:rFonts w:ascii="Arial Narrow" w:hAnsi="Arial Narrow"/>
        </w:rPr>
        <w:t>C</w:t>
      </w:r>
      <w:r w:rsidRPr="006E4A37">
        <w:rPr>
          <w:rFonts w:ascii="Arial Narrow" w:hAnsi="Arial Narrow"/>
        </w:rPr>
        <w:t xml:space="preserve">. The </w:t>
      </w:r>
      <w:r w:rsidR="00A52FFE" w:rsidRPr="006E4A37">
        <w:rPr>
          <w:rFonts w:ascii="Arial Narrow" w:hAnsi="Arial Narrow"/>
        </w:rPr>
        <w:t>personnel</w:t>
      </w:r>
      <w:r w:rsidRPr="006E4A37">
        <w:rPr>
          <w:rFonts w:ascii="Arial Narrow" w:hAnsi="Arial Narrow"/>
        </w:rPr>
        <w:t xml:space="preserve"> and </w:t>
      </w:r>
      <w:r w:rsidR="006905D7" w:rsidRPr="006E4A37">
        <w:rPr>
          <w:rFonts w:ascii="Arial Narrow" w:hAnsi="Arial Narrow"/>
        </w:rPr>
        <w:t xml:space="preserve">the </w:t>
      </w:r>
      <w:r w:rsidRPr="006E4A37">
        <w:rPr>
          <w:rFonts w:ascii="Arial Narrow" w:hAnsi="Arial Narrow"/>
        </w:rPr>
        <w:t xml:space="preserve">equipment </w:t>
      </w:r>
      <w:r w:rsidR="006905D7" w:rsidRPr="006E4A37">
        <w:rPr>
          <w:rFonts w:ascii="Arial Narrow" w:hAnsi="Arial Narrow"/>
        </w:rPr>
        <w:t>in</w:t>
      </w:r>
      <w:r w:rsidRPr="006E4A37">
        <w:rPr>
          <w:rFonts w:ascii="Arial Narrow" w:hAnsi="Arial Narrow"/>
        </w:rPr>
        <w:t xml:space="preserve"> this laboratory must be approved by the </w:t>
      </w:r>
      <w:r w:rsidR="006905D7" w:rsidRPr="006E4A37">
        <w:rPr>
          <w:rFonts w:ascii="Arial Narrow" w:hAnsi="Arial Narrow"/>
        </w:rPr>
        <w:t xml:space="preserve">Project Manager and the </w:t>
      </w:r>
      <w:r w:rsidRPr="006E4A37">
        <w:rPr>
          <w:rFonts w:ascii="Arial Narrow" w:hAnsi="Arial Narrow"/>
        </w:rPr>
        <w:t xml:space="preserve">Contract Engineer within </w:t>
      </w:r>
      <w:r w:rsidR="001D02EC" w:rsidRPr="006E4A37">
        <w:rPr>
          <w:rFonts w:ascii="Arial Narrow" w:hAnsi="Arial Narrow"/>
        </w:rPr>
        <w:t xml:space="preserve">a period of </w:t>
      </w:r>
      <w:r w:rsidRPr="006E4A37">
        <w:rPr>
          <w:rFonts w:ascii="Arial Narrow" w:hAnsi="Arial Narrow"/>
        </w:rPr>
        <w:t>[</w:t>
      </w:r>
      <w:r w:rsidRPr="006E4A37">
        <w:rPr>
          <w:rFonts w:ascii="Arial Narrow" w:hAnsi="Arial Narrow"/>
          <w:i/>
          <w:iCs/>
        </w:rPr>
        <w:t>to be specified]</w:t>
      </w:r>
      <w:r w:rsidRPr="006E4A37">
        <w:rPr>
          <w:rFonts w:ascii="Arial Narrow" w:hAnsi="Arial Narrow"/>
        </w:rPr>
        <w:t>.</w:t>
      </w:r>
    </w:p>
    <w:p w14:paraId="00E99CEF" w14:textId="5EB99EEA" w:rsidR="003F7F98" w:rsidRPr="006E4A37" w:rsidRDefault="00043378" w:rsidP="006E4A37">
      <w:pPr>
        <w:widowControl w:val="0"/>
        <w:autoSpaceDE w:val="0"/>
        <w:spacing w:after="120" w:line="360" w:lineRule="auto"/>
        <w:jc w:val="both"/>
        <w:rPr>
          <w:rFonts w:ascii="Arial Narrow" w:hAnsi="Arial Narrow" w:cs="Arial"/>
          <w:sz w:val="20"/>
          <w:szCs w:val="20"/>
        </w:rPr>
      </w:pPr>
      <w:r w:rsidRPr="006E4A37">
        <w:rPr>
          <w:rFonts w:ascii="Arial Narrow" w:hAnsi="Arial Narrow"/>
        </w:rPr>
        <w:t>20</w:t>
      </w:r>
      <w:r w:rsidR="003F7F98" w:rsidRPr="006E4A37">
        <w:rPr>
          <w:rFonts w:ascii="Arial Narrow" w:hAnsi="Arial Narrow"/>
        </w:rPr>
        <w:t>.1</w:t>
      </w:r>
      <w:r w:rsidR="003F7F98" w:rsidRPr="006E4A37">
        <w:rPr>
          <w:rFonts w:ascii="Arial Narrow" w:hAnsi="Arial Narrow"/>
          <w:sz w:val="22"/>
          <w:szCs w:val="22"/>
        </w:rPr>
        <w:t xml:space="preserve"> </w:t>
      </w:r>
      <w:r w:rsidR="003F7F98" w:rsidRPr="006E4A37">
        <w:rPr>
          <w:rFonts w:ascii="Arial Narrow" w:hAnsi="Arial Narrow"/>
        </w:rPr>
        <w:t xml:space="preserve">The </w:t>
      </w:r>
      <w:r w:rsidR="006905D7" w:rsidRPr="006E4A37">
        <w:rPr>
          <w:rFonts w:ascii="Arial Narrow" w:hAnsi="Arial Narrow"/>
        </w:rPr>
        <w:t>trials</w:t>
      </w:r>
      <w:r w:rsidR="003F7F98" w:rsidRPr="006E4A37">
        <w:rPr>
          <w:rFonts w:ascii="Arial Narrow" w:hAnsi="Arial Narrow"/>
        </w:rPr>
        <w:t>, if applicable, provided</w:t>
      </w:r>
      <w:r w:rsidR="00235EC5" w:rsidRPr="006E4A37">
        <w:rPr>
          <w:rFonts w:ascii="Arial Narrow" w:hAnsi="Arial Narrow"/>
        </w:rPr>
        <w:t xml:space="preserve"> for </w:t>
      </w:r>
      <w:r w:rsidR="006905D7" w:rsidRPr="006E4A37">
        <w:rPr>
          <w:rFonts w:ascii="Arial Narrow" w:hAnsi="Arial Narrow"/>
        </w:rPr>
        <w:t>under</w:t>
      </w:r>
      <w:r w:rsidR="00235EC5" w:rsidRPr="006E4A37">
        <w:rPr>
          <w:rFonts w:ascii="Arial Narrow" w:hAnsi="Arial Narrow"/>
        </w:rPr>
        <w:t xml:space="preserve"> this contract include: </w:t>
      </w:r>
      <w:r w:rsidR="006905D7" w:rsidRPr="006E4A37">
        <w:rPr>
          <w:rFonts w:ascii="Arial Narrow" w:hAnsi="Arial Narrow"/>
        </w:rPr>
        <w:t>[</w:t>
      </w:r>
      <w:r w:rsidR="006905D7" w:rsidRPr="006E4A37">
        <w:rPr>
          <w:rFonts w:ascii="Arial Narrow" w:hAnsi="Arial Narrow"/>
          <w:i/>
          <w:iCs/>
        </w:rPr>
        <w:t>to be specified]</w:t>
      </w:r>
      <w:r w:rsidR="00CD1EDE" w:rsidRPr="006E4A37">
        <w:rPr>
          <w:rFonts w:ascii="Arial Narrow" w:hAnsi="Arial Narrow"/>
          <w:i/>
          <w:iCs/>
        </w:rPr>
        <w:t>.</w:t>
      </w:r>
    </w:p>
    <w:p w14:paraId="41344F3D" w14:textId="5F8E5623" w:rsidR="003F7F98" w:rsidRPr="006E4A37" w:rsidRDefault="00043378" w:rsidP="006E4A37">
      <w:pPr>
        <w:widowControl w:val="0"/>
        <w:autoSpaceDE w:val="0"/>
        <w:spacing w:after="120" w:line="360" w:lineRule="auto"/>
        <w:jc w:val="both"/>
        <w:rPr>
          <w:rFonts w:ascii="Arial Narrow" w:hAnsi="Arial Narrow" w:cs="Arial"/>
        </w:rPr>
      </w:pPr>
      <w:r w:rsidRPr="006E4A37">
        <w:rPr>
          <w:rFonts w:ascii="Arial Narrow" w:hAnsi="Arial Narrow"/>
        </w:rPr>
        <w:t>20</w:t>
      </w:r>
      <w:r w:rsidR="003F7F98" w:rsidRPr="006E4A37">
        <w:rPr>
          <w:rFonts w:ascii="Arial Narrow" w:hAnsi="Arial Narrow"/>
        </w:rPr>
        <w:t>.2 The necessary laboratory equipment and materials are:</w:t>
      </w:r>
      <w:r w:rsidR="006905D7" w:rsidRPr="006E4A37">
        <w:rPr>
          <w:rFonts w:ascii="Arial Narrow" w:hAnsi="Arial Narrow"/>
        </w:rPr>
        <w:t xml:space="preserve"> [</w:t>
      </w:r>
      <w:r w:rsidR="006905D7" w:rsidRPr="006E4A37">
        <w:rPr>
          <w:rFonts w:ascii="Arial Narrow" w:hAnsi="Arial Narrow"/>
          <w:i/>
          <w:iCs/>
        </w:rPr>
        <w:t>to be specified]</w:t>
      </w:r>
      <w:r w:rsidR="00CD1EDE" w:rsidRPr="006E4A37">
        <w:rPr>
          <w:rFonts w:ascii="Arial Narrow" w:hAnsi="Arial Narrow"/>
        </w:rPr>
        <w:t>.</w:t>
      </w:r>
    </w:p>
    <w:p w14:paraId="0ED0B366" w14:textId="716D60F7" w:rsidR="003F7F98" w:rsidRPr="006E4A37" w:rsidRDefault="00043378" w:rsidP="006E4A37">
      <w:pPr>
        <w:widowControl w:val="0"/>
        <w:autoSpaceDE w:val="0"/>
        <w:spacing w:after="120" w:line="360" w:lineRule="auto"/>
        <w:jc w:val="both"/>
        <w:rPr>
          <w:rFonts w:ascii="Arial Narrow" w:hAnsi="Arial Narrow" w:cs="Arial"/>
        </w:rPr>
      </w:pPr>
      <w:r w:rsidRPr="006E4A37">
        <w:rPr>
          <w:rFonts w:ascii="Arial Narrow" w:hAnsi="Arial Narrow"/>
        </w:rPr>
        <w:t>20</w:t>
      </w:r>
      <w:r w:rsidR="003F7F98" w:rsidRPr="006E4A37">
        <w:rPr>
          <w:rFonts w:ascii="Arial Narrow" w:hAnsi="Arial Narrow"/>
        </w:rPr>
        <w:t>.3 The modalities for the impl</w:t>
      </w:r>
      <w:r w:rsidR="00235EC5" w:rsidRPr="006E4A37">
        <w:rPr>
          <w:rFonts w:ascii="Arial Narrow" w:hAnsi="Arial Narrow"/>
        </w:rPr>
        <w:t xml:space="preserve">ementation of these </w:t>
      </w:r>
      <w:r w:rsidR="006905D7" w:rsidRPr="006E4A37">
        <w:rPr>
          <w:rFonts w:ascii="Arial Narrow" w:hAnsi="Arial Narrow"/>
        </w:rPr>
        <w:t>trials</w:t>
      </w:r>
      <w:r w:rsidR="00235EC5" w:rsidRPr="006E4A37">
        <w:rPr>
          <w:rFonts w:ascii="Arial Narrow" w:hAnsi="Arial Narrow"/>
        </w:rPr>
        <w:t xml:space="preserve"> are: </w:t>
      </w:r>
      <w:r w:rsidR="006905D7" w:rsidRPr="006E4A37">
        <w:rPr>
          <w:rFonts w:ascii="Arial Narrow" w:hAnsi="Arial Narrow"/>
        </w:rPr>
        <w:t>[</w:t>
      </w:r>
      <w:r w:rsidR="006905D7" w:rsidRPr="006E4A37">
        <w:rPr>
          <w:rFonts w:ascii="Arial Narrow" w:hAnsi="Arial Narrow"/>
          <w:i/>
          <w:iCs/>
        </w:rPr>
        <w:t>to be specified]</w:t>
      </w:r>
      <w:r w:rsidR="00CD1EDE" w:rsidRPr="006E4A37">
        <w:rPr>
          <w:rFonts w:ascii="Arial Narrow" w:hAnsi="Arial Narrow"/>
          <w:i/>
          <w:iCs/>
        </w:rPr>
        <w:t>.</w:t>
      </w:r>
    </w:p>
    <w:p w14:paraId="777F1A88" w14:textId="4CCDCD4D" w:rsidR="003F7F98" w:rsidRPr="006E4A37" w:rsidRDefault="003F7F98" w:rsidP="006E4A37">
      <w:pPr>
        <w:widowControl w:val="0"/>
        <w:autoSpaceDE w:val="0"/>
        <w:spacing w:after="120" w:line="360" w:lineRule="auto"/>
        <w:jc w:val="both"/>
        <w:rPr>
          <w:rFonts w:ascii="Arial Narrow" w:hAnsi="Arial Narrow" w:cs="Arial"/>
        </w:rPr>
      </w:pPr>
      <w:r w:rsidRPr="006E4A37">
        <w:rPr>
          <w:rFonts w:ascii="Arial Narrow" w:hAnsi="Arial Narrow"/>
        </w:rPr>
        <w:t xml:space="preserve">The costs of these </w:t>
      </w:r>
      <w:r w:rsidR="006905D7" w:rsidRPr="006E4A37">
        <w:rPr>
          <w:rFonts w:ascii="Arial Narrow" w:hAnsi="Arial Narrow"/>
        </w:rPr>
        <w:t>trials</w:t>
      </w:r>
      <w:r w:rsidRPr="006E4A37">
        <w:rPr>
          <w:rFonts w:ascii="Arial Narrow" w:hAnsi="Arial Narrow"/>
        </w:rPr>
        <w:t xml:space="preserve"> and </w:t>
      </w:r>
      <w:r w:rsidR="006905D7" w:rsidRPr="006E4A37">
        <w:rPr>
          <w:rFonts w:ascii="Arial Narrow" w:hAnsi="Arial Narrow"/>
        </w:rPr>
        <w:t>controls</w:t>
      </w:r>
      <w:r w:rsidRPr="006E4A37">
        <w:rPr>
          <w:rFonts w:ascii="Arial Narrow" w:hAnsi="Arial Narrow"/>
        </w:rPr>
        <w:t xml:space="preserve"> shall be borne by the C</w:t>
      </w:r>
      <w:r w:rsidR="006905D7" w:rsidRPr="006E4A37">
        <w:rPr>
          <w:rFonts w:ascii="Arial Narrow" w:hAnsi="Arial Narrow"/>
        </w:rPr>
        <w:t>o</w:t>
      </w:r>
      <w:r w:rsidRPr="006E4A37">
        <w:rPr>
          <w:rFonts w:ascii="Arial Narrow" w:hAnsi="Arial Narrow"/>
        </w:rPr>
        <w:t>ntractor.</w:t>
      </w:r>
    </w:p>
    <w:p w14:paraId="6229C260" w14:textId="4CEE54D3" w:rsidR="003F7F98" w:rsidRPr="006E4A37" w:rsidRDefault="003F7F98" w:rsidP="006E4A37">
      <w:pPr>
        <w:pStyle w:val="Titre3"/>
        <w:spacing w:line="360" w:lineRule="auto"/>
        <w:jc w:val="both"/>
        <w:rPr>
          <w:rFonts w:ascii="Arial Narrow" w:hAnsi="Arial Narrow" w:cs="Arial"/>
          <w:bCs w:val="0"/>
        </w:rPr>
      </w:pPr>
      <w:bookmarkStart w:id="258" w:name="_Toc530307807"/>
      <w:bookmarkStart w:id="259" w:name="_Toc97557092"/>
      <w:r w:rsidRPr="006E4A37">
        <w:rPr>
          <w:rFonts w:ascii="Arial Narrow" w:hAnsi="Arial Narrow"/>
          <w:bCs w:val="0"/>
        </w:rPr>
        <w:t>Article</w:t>
      </w:r>
      <w:r w:rsidR="00981ADB" w:rsidRPr="006E4A37">
        <w:rPr>
          <w:rFonts w:ascii="Arial Narrow" w:hAnsi="Arial Narrow"/>
          <w:bCs w:val="0"/>
        </w:rPr>
        <w:t> </w:t>
      </w:r>
      <w:r w:rsidR="00692591" w:rsidRPr="006E4A37">
        <w:rPr>
          <w:rFonts w:ascii="Arial Narrow" w:hAnsi="Arial Narrow"/>
          <w:bCs w:val="0"/>
        </w:rPr>
        <w:t>21</w:t>
      </w:r>
      <w:r w:rsidRPr="006E4A37">
        <w:rPr>
          <w:rFonts w:ascii="Arial Narrow" w:hAnsi="Arial Narrow"/>
          <w:bCs w:val="0"/>
        </w:rPr>
        <w:t xml:space="preserve">: Site </w:t>
      </w:r>
      <w:r w:rsidR="008C28B4" w:rsidRPr="006E4A37">
        <w:rPr>
          <w:rFonts w:ascii="Arial Narrow" w:hAnsi="Arial Narrow"/>
          <w:bCs w:val="0"/>
        </w:rPr>
        <w:t>logbook</w:t>
      </w:r>
      <w:r w:rsidRPr="006E4A37">
        <w:rPr>
          <w:rFonts w:ascii="Arial Narrow" w:hAnsi="Arial Narrow"/>
          <w:bCs w:val="0"/>
        </w:rPr>
        <w:t xml:space="preserve"> and </w:t>
      </w:r>
      <w:r w:rsidR="008C28B4" w:rsidRPr="006E4A37">
        <w:rPr>
          <w:rFonts w:ascii="Arial Narrow" w:hAnsi="Arial Narrow"/>
          <w:bCs w:val="0"/>
        </w:rPr>
        <w:t>m</w:t>
      </w:r>
      <w:r w:rsidRPr="006E4A37">
        <w:rPr>
          <w:rFonts w:ascii="Arial Narrow" w:hAnsi="Arial Narrow"/>
          <w:bCs w:val="0"/>
        </w:rPr>
        <w:t>eetings</w:t>
      </w:r>
      <w:bookmarkEnd w:id="258"/>
      <w:bookmarkEnd w:id="259"/>
    </w:p>
    <w:p w14:paraId="7712B729" w14:textId="6EC97F7A" w:rsidR="003F7F98" w:rsidRPr="006E4A37" w:rsidRDefault="00692591" w:rsidP="006E4A37">
      <w:pPr>
        <w:widowControl w:val="0"/>
        <w:autoSpaceDE w:val="0"/>
        <w:spacing w:after="120" w:line="360" w:lineRule="auto"/>
        <w:jc w:val="both"/>
        <w:rPr>
          <w:rFonts w:ascii="Arial Narrow" w:hAnsi="Arial Narrow" w:cs="Arial"/>
          <w:b/>
        </w:rPr>
      </w:pPr>
      <w:r w:rsidRPr="006E4A37">
        <w:rPr>
          <w:rFonts w:ascii="Arial Narrow" w:hAnsi="Arial Narrow"/>
          <w:b/>
        </w:rPr>
        <w:t>21</w:t>
      </w:r>
      <w:r w:rsidR="003F7F98" w:rsidRPr="006E4A37">
        <w:rPr>
          <w:rFonts w:ascii="Arial Narrow" w:hAnsi="Arial Narrow"/>
          <w:b/>
        </w:rPr>
        <w:t xml:space="preserve">.1 </w:t>
      </w:r>
      <w:r w:rsidR="008C28B4" w:rsidRPr="006E4A37">
        <w:rPr>
          <w:rFonts w:ascii="Arial Narrow" w:hAnsi="Arial Narrow"/>
          <w:b/>
        </w:rPr>
        <w:t>S</w:t>
      </w:r>
      <w:r w:rsidR="003F7F98" w:rsidRPr="006E4A37">
        <w:rPr>
          <w:rFonts w:ascii="Arial Narrow" w:hAnsi="Arial Narrow"/>
          <w:b/>
        </w:rPr>
        <w:t xml:space="preserve">ite </w:t>
      </w:r>
      <w:r w:rsidR="008C28B4" w:rsidRPr="006E4A37">
        <w:rPr>
          <w:rFonts w:ascii="Arial Narrow" w:hAnsi="Arial Narrow"/>
          <w:b/>
        </w:rPr>
        <w:t>logbook</w:t>
      </w:r>
      <w:r w:rsidR="003F7F98" w:rsidRPr="006E4A37">
        <w:rPr>
          <w:rFonts w:ascii="Arial Narrow" w:hAnsi="Arial Narrow"/>
          <w:b/>
        </w:rPr>
        <w:t xml:space="preserve">.  </w:t>
      </w:r>
    </w:p>
    <w:p w14:paraId="24099B61" w14:textId="10F93EDB" w:rsidR="003F7F98" w:rsidRPr="006E4A37" w:rsidRDefault="003F7F98" w:rsidP="006E4A37">
      <w:pPr>
        <w:widowControl w:val="0"/>
        <w:autoSpaceDE w:val="0"/>
        <w:spacing w:after="120" w:line="360" w:lineRule="auto"/>
        <w:jc w:val="both"/>
        <w:rPr>
          <w:rFonts w:ascii="Arial Narrow" w:hAnsi="Arial Narrow" w:cs="Arial"/>
        </w:rPr>
      </w:pPr>
      <w:r w:rsidRPr="006E4A37">
        <w:rPr>
          <w:rFonts w:ascii="Arial Narrow" w:hAnsi="Arial Narrow"/>
        </w:rPr>
        <w:t xml:space="preserve">The contractor is </w:t>
      </w:r>
      <w:r w:rsidR="005E6EDD" w:rsidRPr="006E4A37">
        <w:rPr>
          <w:rFonts w:ascii="Arial Narrow" w:hAnsi="Arial Narrow"/>
        </w:rPr>
        <w:t>bound</w:t>
      </w:r>
      <w:r w:rsidRPr="006E4A37">
        <w:rPr>
          <w:rFonts w:ascii="Arial Narrow" w:hAnsi="Arial Narrow"/>
        </w:rPr>
        <w:t xml:space="preserve"> to open a site </w:t>
      </w:r>
      <w:r w:rsidR="005E6EDD" w:rsidRPr="006E4A37">
        <w:rPr>
          <w:rFonts w:ascii="Arial Narrow" w:hAnsi="Arial Narrow"/>
        </w:rPr>
        <w:t>logbook</w:t>
      </w:r>
      <w:r w:rsidRPr="006E4A37">
        <w:rPr>
          <w:rFonts w:ascii="Arial Narrow" w:hAnsi="Arial Narrow"/>
        </w:rPr>
        <w:t xml:space="preserve"> before the start of </w:t>
      </w:r>
      <w:r w:rsidRPr="0050303E">
        <w:rPr>
          <w:rFonts w:ascii="Arial Narrow" w:hAnsi="Arial Narrow"/>
        </w:rPr>
        <w:t>work</w:t>
      </w:r>
      <w:r w:rsidR="005E6EDD" w:rsidRPr="0050303E">
        <w:rPr>
          <w:rFonts w:ascii="Arial Narrow" w:hAnsi="Arial Narrow"/>
        </w:rPr>
        <w:t>s</w:t>
      </w:r>
      <w:r w:rsidRPr="0050303E">
        <w:rPr>
          <w:rFonts w:ascii="Arial Narrow" w:hAnsi="Arial Narrow"/>
        </w:rPr>
        <w:t>. It is a single contradictory document. Its pages are numbered and</w:t>
      </w:r>
      <w:r w:rsidR="006D189B" w:rsidRPr="0050303E">
        <w:rPr>
          <w:rFonts w:ascii="Arial Narrow" w:hAnsi="Arial Narrow"/>
        </w:rPr>
        <w:t xml:space="preserve"> initialled</w:t>
      </w:r>
      <w:r w:rsidRPr="0050303E">
        <w:rPr>
          <w:rFonts w:ascii="Arial Narrow" w:hAnsi="Arial Narrow"/>
        </w:rPr>
        <w:t xml:space="preserve">. No </w:t>
      </w:r>
      <w:r w:rsidR="00963741" w:rsidRPr="00963741">
        <w:rPr>
          <w:iCs/>
          <w:noProof/>
          <w:sz w:val="28"/>
          <w:szCs w:val="26"/>
          <w:lang w:val="fr-FR"/>
        </w:rPr>
        <w:drawing>
          <wp:anchor distT="0" distB="0" distL="114300" distR="114300" simplePos="0" relativeHeight="251816960" behindDoc="1" locked="0" layoutInCell="1" allowOverlap="1" wp14:anchorId="44ED19DF" wp14:editId="57065055">
            <wp:simplePos x="0" y="0"/>
            <wp:positionH relativeFrom="column">
              <wp:posOffset>0</wp:posOffset>
            </wp:positionH>
            <wp:positionV relativeFrom="paragraph">
              <wp:posOffset>262255</wp:posOffset>
            </wp:positionV>
            <wp:extent cx="2628900" cy="1924050"/>
            <wp:effectExtent l="0" t="0" r="0" b="0"/>
            <wp:wrapNone/>
            <wp:docPr id="8614059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50303E">
        <w:rPr>
          <w:rFonts w:ascii="Arial Narrow" w:hAnsi="Arial Narrow"/>
        </w:rPr>
        <w:t xml:space="preserve">page should be removed. Parts </w:t>
      </w:r>
      <w:r w:rsidRPr="006E4A37">
        <w:rPr>
          <w:rFonts w:ascii="Arial Narrow" w:hAnsi="Arial Narrow"/>
        </w:rPr>
        <w:t xml:space="preserve">that are crossed out or cancelled </w:t>
      </w:r>
      <w:r w:rsidR="00DA125A" w:rsidRPr="006E4A37">
        <w:rPr>
          <w:rFonts w:ascii="Arial Narrow" w:hAnsi="Arial Narrow"/>
        </w:rPr>
        <w:t>should be signalled</w:t>
      </w:r>
      <w:r w:rsidRPr="006E4A37">
        <w:rPr>
          <w:rFonts w:ascii="Arial Narrow" w:hAnsi="Arial Narrow"/>
        </w:rPr>
        <w:t xml:space="preserve"> in the margin for validation</w:t>
      </w:r>
      <w:r w:rsidR="00DA125A" w:rsidRPr="006E4A37">
        <w:rPr>
          <w:rFonts w:ascii="Arial Narrow" w:hAnsi="Arial Narrow"/>
        </w:rPr>
        <w:t>. Each day, the following information must be entered inside</w:t>
      </w:r>
      <w:r w:rsidRPr="006E4A37">
        <w:rPr>
          <w:rFonts w:ascii="Arial Narrow" w:hAnsi="Arial Narrow"/>
        </w:rPr>
        <w:t>:</w:t>
      </w:r>
    </w:p>
    <w:p w14:paraId="1F9A98E7" w14:textId="4F069EBC" w:rsidR="003F7F98" w:rsidRPr="006E4A37" w:rsidRDefault="009439AA" w:rsidP="006E4A37">
      <w:pPr>
        <w:widowControl w:val="0"/>
        <w:numPr>
          <w:ilvl w:val="0"/>
          <w:numId w:val="8"/>
        </w:numPr>
        <w:autoSpaceDE w:val="0"/>
        <w:spacing w:after="120" w:line="360" w:lineRule="auto"/>
        <w:ind w:left="567" w:hanging="283"/>
        <w:jc w:val="both"/>
        <w:rPr>
          <w:rFonts w:ascii="Arial Narrow" w:hAnsi="Arial Narrow" w:cs="Arial"/>
        </w:rPr>
      </w:pPr>
      <w:r w:rsidRPr="006E4A37">
        <w:rPr>
          <w:rFonts w:ascii="Arial Narrow" w:hAnsi="Arial Narrow"/>
        </w:rPr>
        <w:t xml:space="preserve">the </w:t>
      </w:r>
      <w:r w:rsidR="003F7F98" w:rsidRPr="006E4A37">
        <w:rPr>
          <w:rFonts w:ascii="Arial Narrow" w:hAnsi="Arial Narrow"/>
        </w:rPr>
        <w:t xml:space="preserve">administrative operations relating to the execution and </w:t>
      </w:r>
      <w:r w:rsidRPr="006E4A37">
        <w:rPr>
          <w:rFonts w:ascii="Arial Narrow" w:hAnsi="Arial Narrow"/>
        </w:rPr>
        <w:t>payment</w:t>
      </w:r>
      <w:r w:rsidR="003F7F98" w:rsidRPr="006E4A37">
        <w:rPr>
          <w:rFonts w:ascii="Arial Narrow" w:hAnsi="Arial Narrow"/>
        </w:rPr>
        <w:t xml:space="preserve"> of the contract (notification, results</w:t>
      </w:r>
      <w:r w:rsidRPr="006E4A37">
        <w:rPr>
          <w:rFonts w:ascii="Arial Narrow" w:hAnsi="Arial Narrow"/>
        </w:rPr>
        <w:t xml:space="preserve"> of trials</w:t>
      </w:r>
      <w:r w:rsidR="003F7F98" w:rsidRPr="006E4A37">
        <w:rPr>
          <w:rFonts w:ascii="Arial Narrow" w:hAnsi="Arial Narrow"/>
        </w:rPr>
        <w:t xml:space="preserve">, </w:t>
      </w:r>
      <w:r w:rsidRPr="006E4A37">
        <w:rPr>
          <w:rFonts w:ascii="Arial Narrow" w:hAnsi="Arial Narrow"/>
        </w:rPr>
        <w:t>job cost sheets</w:t>
      </w:r>
      <w:r w:rsidR="003F7F98" w:rsidRPr="006E4A37">
        <w:rPr>
          <w:rFonts w:ascii="Arial Narrow" w:hAnsi="Arial Narrow"/>
        </w:rPr>
        <w:t xml:space="preserve">); </w:t>
      </w:r>
    </w:p>
    <w:p w14:paraId="08E8A665" w14:textId="77777777" w:rsidR="003F7F98" w:rsidRPr="006E4A37" w:rsidRDefault="003F7F98" w:rsidP="006E4A37">
      <w:pPr>
        <w:widowControl w:val="0"/>
        <w:numPr>
          <w:ilvl w:val="0"/>
          <w:numId w:val="8"/>
        </w:numPr>
        <w:autoSpaceDE w:val="0"/>
        <w:spacing w:after="120" w:line="360" w:lineRule="auto"/>
        <w:ind w:left="567" w:hanging="283"/>
        <w:jc w:val="both"/>
        <w:rPr>
          <w:rFonts w:ascii="Arial Narrow" w:hAnsi="Arial Narrow" w:cs="Arial"/>
        </w:rPr>
      </w:pPr>
      <w:r w:rsidRPr="006E4A37">
        <w:rPr>
          <w:rFonts w:ascii="Arial Narrow" w:hAnsi="Arial Narrow"/>
        </w:rPr>
        <w:t>atmospheric conditions;</w:t>
      </w:r>
    </w:p>
    <w:p w14:paraId="60442750" w14:textId="0E3FD302" w:rsidR="003F7F98" w:rsidRPr="006E4A37" w:rsidRDefault="009439AA" w:rsidP="006E4A37">
      <w:pPr>
        <w:widowControl w:val="0"/>
        <w:numPr>
          <w:ilvl w:val="0"/>
          <w:numId w:val="8"/>
        </w:numPr>
        <w:autoSpaceDE w:val="0"/>
        <w:spacing w:after="120" w:line="360" w:lineRule="auto"/>
        <w:ind w:left="567" w:hanging="283"/>
        <w:jc w:val="both"/>
        <w:rPr>
          <w:rFonts w:ascii="Arial Narrow" w:hAnsi="Arial Narrow" w:cs="Arial"/>
        </w:rPr>
      </w:pPr>
      <w:r w:rsidRPr="006E4A37">
        <w:rPr>
          <w:rFonts w:ascii="Arial Narrow" w:hAnsi="Arial Narrow"/>
        </w:rPr>
        <w:t>r</w:t>
      </w:r>
      <w:r w:rsidR="003F7F98" w:rsidRPr="006E4A37">
        <w:rPr>
          <w:rFonts w:ascii="Arial Narrow" w:hAnsi="Arial Narrow"/>
        </w:rPr>
        <w:t>ece</w:t>
      </w:r>
      <w:r w:rsidRPr="006E4A37">
        <w:rPr>
          <w:rFonts w:ascii="Arial Narrow" w:hAnsi="Arial Narrow"/>
        </w:rPr>
        <w:t xml:space="preserve">ption </w:t>
      </w:r>
      <w:r w:rsidR="003F7F98" w:rsidRPr="006E4A37">
        <w:rPr>
          <w:rFonts w:ascii="Arial Narrow" w:hAnsi="Arial Narrow"/>
        </w:rPr>
        <w:t xml:space="preserve">of </w:t>
      </w:r>
      <w:r w:rsidRPr="006E4A37">
        <w:rPr>
          <w:rFonts w:ascii="Arial Narrow" w:hAnsi="Arial Narrow"/>
        </w:rPr>
        <w:t xml:space="preserve">building </w:t>
      </w:r>
      <w:r w:rsidR="003F7F98" w:rsidRPr="006E4A37">
        <w:rPr>
          <w:rFonts w:ascii="Arial Narrow" w:hAnsi="Arial Narrow"/>
        </w:rPr>
        <w:t xml:space="preserve">materials and </w:t>
      </w:r>
      <w:r w:rsidRPr="006E4A37">
        <w:rPr>
          <w:rFonts w:ascii="Arial Narrow" w:hAnsi="Arial Narrow"/>
        </w:rPr>
        <w:t xml:space="preserve">all types of </w:t>
      </w:r>
      <w:r w:rsidR="003F7F98" w:rsidRPr="006E4A37">
        <w:rPr>
          <w:rFonts w:ascii="Arial Narrow" w:hAnsi="Arial Narrow"/>
        </w:rPr>
        <w:t>approval</w:t>
      </w:r>
      <w:r w:rsidRPr="006E4A37">
        <w:rPr>
          <w:rFonts w:ascii="Arial Narrow" w:hAnsi="Arial Narrow"/>
        </w:rPr>
        <w:t>s</w:t>
      </w:r>
      <w:r w:rsidR="003F7F98" w:rsidRPr="006E4A37">
        <w:rPr>
          <w:rFonts w:ascii="Arial Narrow" w:hAnsi="Arial Narrow"/>
        </w:rPr>
        <w:t>;</w:t>
      </w:r>
    </w:p>
    <w:p w14:paraId="31A511DD" w14:textId="5DD2DCF4" w:rsidR="003F7F98" w:rsidRPr="006E4A37" w:rsidRDefault="009439AA" w:rsidP="006E4A37">
      <w:pPr>
        <w:widowControl w:val="0"/>
        <w:numPr>
          <w:ilvl w:val="0"/>
          <w:numId w:val="8"/>
        </w:numPr>
        <w:autoSpaceDE w:val="0"/>
        <w:spacing w:after="120" w:line="360" w:lineRule="auto"/>
        <w:ind w:left="567" w:hanging="283"/>
        <w:jc w:val="both"/>
        <w:rPr>
          <w:rFonts w:ascii="Arial Narrow" w:hAnsi="Arial Narrow" w:cs="Arial"/>
        </w:rPr>
      </w:pPr>
      <w:r w:rsidRPr="006E4A37">
        <w:rPr>
          <w:rFonts w:ascii="Arial Narrow" w:hAnsi="Arial Narrow"/>
        </w:rPr>
        <w:t>i</w:t>
      </w:r>
      <w:r w:rsidR="003F7F98" w:rsidRPr="006E4A37">
        <w:rPr>
          <w:rFonts w:ascii="Arial Narrow" w:hAnsi="Arial Narrow"/>
        </w:rPr>
        <w:t>ncidents or details of</w:t>
      </w:r>
      <w:r w:rsidRPr="006E4A37">
        <w:rPr>
          <w:rFonts w:ascii="Arial Narrow" w:hAnsi="Arial Narrow"/>
        </w:rPr>
        <w:t xml:space="preserve"> all types</w:t>
      </w:r>
      <w:r w:rsidR="003F7F98" w:rsidRPr="006E4A37">
        <w:rPr>
          <w:rFonts w:ascii="Arial Narrow" w:hAnsi="Arial Narrow"/>
        </w:rPr>
        <w:t xml:space="preserve"> </w:t>
      </w:r>
      <w:r w:rsidRPr="006E4A37">
        <w:rPr>
          <w:rFonts w:ascii="Arial Narrow" w:hAnsi="Arial Narrow"/>
        </w:rPr>
        <w:t>which</w:t>
      </w:r>
      <w:r w:rsidR="003F7F98" w:rsidRPr="006E4A37">
        <w:rPr>
          <w:rFonts w:ascii="Arial Narrow" w:hAnsi="Arial Narrow"/>
        </w:rPr>
        <w:t xml:space="preserve"> are of interest from the point of view of the </w:t>
      </w:r>
      <w:r w:rsidRPr="006E4A37">
        <w:rPr>
          <w:rFonts w:ascii="Arial Narrow" w:hAnsi="Arial Narrow"/>
        </w:rPr>
        <w:t xml:space="preserve">future carriage </w:t>
      </w:r>
      <w:r w:rsidR="0057042C" w:rsidRPr="006E4A37">
        <w:rPr>
          <w:rFonts w:ascii="Arial Narrow" w:hAnsi="Arial Narrow"/>
        </w:rPr>
        <w:t xml:space="preserve">structures </w:t>
      </w:r>
      <w:r w:rsidR="003F7F98" w:rsidRPr="006E4A37">
        <w:rPr>
          <w:rFonts w:ascii="Arial Narrow" w:hAnsi="Arial Narrow"/>
        </w:rPr>
        <w:t>or the actual duration of the works;</w:t>
      </w:r>
    </w:p>
    <w:p w14:paraId="24AB110C" w14:textId="77777777" w:rsidR="003F7F98" w:rsidRPr="006E4A37" w:rsidRDefault="003F7F98" w:rsidP="006E4A37">
      <w:pPr>
        <w:widowControl w:val="0"/>
        <w:numPr>
          <w:ilvl w:val="0"/>
          <w:numId w:val="8"/>
        </w:numPr>
        <w:autoSpaceDE w:val="0"/>
        <w:spacing w:after="120" w:line="360" w:lineRule="auto"/>
        <w:ind w:left="567" w:hanging="283"/>
        <w:jc w:val="both"/>
        <w:rPr>
          <w:rFonts w:ascii="Arial Narrow" w:hAnsi="Arial Narrow" w:cs="Arial"/>
        </w:rPr>
      </w:pPr>
      <w:r w:rsidRPr="006E4A37">
        <w:rPr>
          <w:rFonts w:ascii="Arial Narrow" w:hAnsi="Arial Narrow"/>
        </w:rPr>
        <w:t>Etc.</w:t>
      </w:r>
    </w:p>
    <w:p w14:paraId="51B9B0F5" w14:textId="37919441" w:rsidR="003F7F98" w:rsidRPr="006E4A37" w:rsidRDefault="003F7F98" w:rsidP="006E4A37">
      <w:pPr>
        <w:widowControl w:val="0"/>
        <w:autoSpaceDE w:val="0"/>
        <w:spacing w:after="120" w:line="360" w:lineRule="auto"/>
        <w:jc w:val="both"/>
        <w:rPr>
          <w:rFonts w:ascii="Arial Narrow" w:hAnsi="Arial Narrow" w:cs="Arial"/>
          <w:szCs w:val="22"/>
        </w:rPr>
      </w:pPr>
      <w:r w:rsidRPr="006E4A37">
        <w:rPr>
          <w:rFonts w:ascii="Arial Narrow" w:hAnsi="Arial Narrow"/>
          <w:szCs w:val="22"/>
        </w:rPr>
        <w:t xml:space="preserve">The contractor may </w:t>
      </w:r>
      <w:r w:rsidR="0057042C" w:rsidRPr="006E4A37">
        <w:rPr>
          <w:rFonts w:ascii="Arial Narrow" w:hAnsi="Arial Narrow"/>
          <w:szCs w:val="22"/>
        </w:rPr>
        <w:t>enter</w:t>
      </w:r>
      <w:r w:rsidRPr="006E4A37">
        <w:rPr>
          <w:rFonts w:ascii="Arial Narrow" w:hAnsi="Arial Narrow"/>
          <w:szCs w:val="22"/>
        </w:rPr>
        <w:t xml:space="preserve"> incidents or observations </w:t>
      </w:r>
      <w:r w:rsidR="0057042C" w:rsidRPr="006E4A37">
        <w:rPr>
          <w:rFonts w:ascii="Arial Narrow" w:hAnsi="Arial Narrow"/>
          <w:szCs w:val="22"/>
        </w:rPr>
        <w:t>likely to</w:t>
      </w:r>
      <w:r w:rsidRPr="006E4A37">
        <w:rPr>
          <w:rFonts w:ascii="Arial Narrow" w:hAnsi="Arial Narrow"/>
          <w:szCs w:val="22"/>
        </w:rPr>
        <w:t xml:space="preserve"> give rise </w:t>
      </w:r>
      <w:r w:rsidR="0057042C" w:rsidRPr="006E4A37">
        <w:rPr>
          <w:rFonts w:ascii="Arial Narrow" w:hAnsi="Arial Narrow"/>
          <w:szCs w:val="22"/>
        </w:rPr>
        <w:t xml:space="preserve">to </w:t>
      </w:r>
      <w:r w:rsidRPr="006E4A37">
        <w:rPr>
          <w:rFonts w:ascii="Arial Narrow" w:hAnsi="Arial Narrow"/>
          <w:szCs w:val="22"/>
        </w:rPr>
        <w:t>claim</w:t>
      </w:r>
      <w:r w:rsidR="0057042C" w:rsidRPr="006E4A37">
        <w:rPr>
          <w:rFonts w:ascii="Arial Narrow" w:hAnsi="Arial Narrow"/>
          <w:szCs w:val="22"/>
        </w:rPr>
        <w:t>s</w:t>
      </w:r>
      <w:r w:rsidRPr="006E4A37">
        <w:rPr>
          <w:rFonts w:ascii="Arial Narrow" w:hAnsi="Arial Narrow"/>
          <w:szCs w:val="22"/>
        </w:rPr>
        <w:t xml:space="preserve"> on his part.</w:t>
      </w:r>
    </w:p>
    <w:p w14:paraId="5BC6784D" w14:textId="66865FC2" w:rsidR="003F7F98" w:rsidRPr="006E4A37" w:rsidRDefault="003F7F98" w:rsidP="006E4A37">
      <w:pPr>
        <w:widowControl w:val="0"/>
        <w:autoSpaceDE w:val="0"/>
        <w:spacing w:after="120" w:line="360" w:lineRule="auto"/>
        <w:jc w:val="both"/>
        <w:rPr>
          <w:rFonts w:ascii="Arial Narrow" w:hAnsi="Arial Narrow" w:cs="Arial"/>
          <w:szCs w:val="22"/>
        </w:rPr>
      </w:pPr>
      <w:r w:rsidRPr="006E4A37">
        <w:rPr>
          <w:rFonts w:ascii="Arial Narrow" w:hAnsi="Arial Narrow"/>
          <w:szCs w:val="22"/>
        </w:rPr>
        <w:t>This log</w:t>
      </w:r>
      <w:r w:rsidR="0057042C" w:rsidRPr="006E4A37">
        <w:rPr>
          <w:rFonts w:ascii="Arial Narrow" w:hAnsi="Arial Narrow"/>
          <w:szCs w:val="22"/>
        </w:rPr>
        <w:t>book</w:t>
      </w:r>
      <w:r w:rsidRPr="006E4A37">
        <w:rPr>
          <w:rFonts w:ascii="Arial Narrow" w:hAnsi="Arial Narrow"/>
          <w:szCs w:val="22"/>
        </w:rPr>
        <w:t xml:space="preserve"> </w:t>
      </w:r>
      <w:r w:rsidR="005954EB" w:rsidRPr="006E4A37">
        <w:rPr>
          <w:rFonts w:ascii="Arial Narrow" w:hAnsi="Arial Narrow"/>
          <w:szCs w:val="22"/>
        </w:rPr>
        <w:t>sha</w:t>
      </w:r>
      <w:r w:rsidR="0057042C" w:rsidRPr="006E4A37">
        <w:rPr>
          <w:rFonts w:ascii="Arial Narrow" w:hAnsi="Arial Narrow"/>
          <w:szCs w:val="22"/>
        </w:rPr>
        <w:t>ll</w:t>
      </w:r>
      <w:r w:rsidRPr="006E4A37">
        <w:rPr>
          <w:rFonts w:ascii="Arial Narrow" w:hAnsi="Arial Narrow"/>
          <w:szCs w:val="22"/>
        </w:rPr>
        <w:t xml:space="preserve"> be </w:t>
      </w:r>
      <w:r w:rsidR="0057042C" w:rsidRPr="006E4A37">
        <w:rPr>
          <w:rFonts w:ascii="Arial Narrow" w:hAnsi="Arial Narrow"/>
          <w:szCs w:val="22"/>
        </w:rPr>
        <w:t xml:space="preserve">jointly </w:t>
      </w:r>
      <w:r w:rsidRPr="006E4A37">
        <w:rPr>
          <w:rFonts w:ascii="Arial Narrow" w:hAnsi="Arial Narrow"/>
          <w:szCs w:val="22"/>
        </w:rPr>
        <w:t xml:space="preserve">signed by the Project </w:t>
      </w:r>
      <w:r w:rsidR="0057042C" w:rsidRPr="006E4A37">
        <w:rPr>
          <w:rFonts w:ascii="Arial Narrow" w:hAnsi="Arial Narrow"/>
          <w:szCs w:val="22"/>
        </w:rPr>
        <w:t>M</w:t>
      </w:r>
      <w:r w:rsidRPr="006E4A37">
        <w:rPr>
          <w:rFonts w:ascii="Arial Narrow" w:hAnsi="Arial Narrow"/>
          <w:szCs w:val="22"/>
        </w:rPr>
        <w:t xml:space="preserve">anager and the contractor’s representative </w:t>
      </w:r>
      <w:r w:rsidR="0057042C" w:rsidRPr="006E4A37">
        <w:rPr>
          <w:rFonts w:ascii="Arial Narrow" w:hAnsi="Arial Narrow"/>
          <w:szCs w:val="22"/>
        </w:rPr>
        <w:t xml:space="preserve">during </w:t>
      </w:r>
      <w:r w:rsidRPr="006E4A37">
        <w:rPr>
          <w:rFonts w:ascii="Arial Narrow" w:hAnsi="Arial Narrow"/>
          <w:szCs w:val="22"/>
        </w:rPr>
        <w:t xml:space="preserve">each </w:t>
      </w:r>
      <w:r w:rsidR="00E13BFC">
        <w:rPr>
          <w:rFonts w:ascii="Arial Narrow" w:hAnsi="Arial Narrow"/>
          <w:szCs w:val="22"/>
        </w:rPr>
        <w:t xml:space="preserve">visit </w:t>
      </w:r>
      <w:r w:rsidR="00E13BFC">
        <w:rPr>
          <w:rFonts w:ascii="Arial Narrow" w:hAnsi="Arial Narrow"/>
          <w:szCs w:val="22"/>
        </w:rPr>
        <w:lastRenderedPageBreak/>
        <w:t xml:space="preserve">of the </w:t>
      </w:r>
      <w:r w:rsidR="00171553">
        <w:rPr>
          <w:rFonts w:ascii="Arial Narrow" w:hAnsi="Arial Narrow"/>
          <w:szCs w:val="22"/>
        </w:rPr>
        <w:t>sit</w:t>
      </w:r>
      <w:r w:rsidR="00E13BFC">
        <w:rPr>
          <w:rFonts w:ascii="Arial Narrow" w:hAnsi="Arial Narrow"/>
          <w:szCs w:val="22"/>
        </w:rPr>
        <w:t>e</w:t>
      </w:r>
      <w:r w:rsidRPr="006E4A37">
        <w:rPr>
          <w:rFonts w:ascii="Arial Narrow" w:hAnsi="Arial Narrow"/>
          <w:szCs w:val="22"/>
        </w:rPr>
        <w:t>.</w:t>
      </w:r>
    </w:p>
    <w:p w14:paraId="6801FEE2" w14:textId="2BF92AA7" w:rsidR="003F7F98" w:rsidRPr="006E4A37" w:rsidRDefault="003F7F98" w:rsidP="006E4A37">
      <w:pPr>
        <w:widowControl w:val="0"/>
        <w:autoSpaceDE w:val="0"/>
        <w:spacing w:after="120" w:line="360" w:lineRule="auto"/>
        <w:jc w:val="both"/>
        <w:rPr>
          <w:rFonts w:ascii="Arial Narrow" w:hAnsi="Arial Narrow" w:cs="Arial"/>
          <w:szCs w:val="22"/>
        </w:rPr>
      </w:pPr>
      <w:r w:rsidRPr="006E4A37">
        <w:rPr>
          <w:rFonts w:ascii="Arial Narrow" w:hAnsi="Arial Narrow"/>
          <w:szCs w:val="22"/>
        </w:rPr>
        <w:t xml:space="preserve">For any </w:t>
      </w:r>
      <w:r w:rsidR="0057042C" w:rsidRPr="006E4A37">
        <w:rPr>
          <w:rFonts w:ascii="Arial Narrow" w:hAnsi="Arial Narrow"/>
          <w:szCs w:val="22"/>
        </w:rPr>
        <w:t xml:space="preserve">possible </w:t>
      </w:r>
      <w:r w:rsidRPr="006E4A37">
        <w:rPr>
          <w:rFonts w:ascii="Arial Narrow" w:hAnsi="Arial Narrow"/>
          <w:szCs w:val="22"/>
        </w:rPr>
        <w:t xml:space="preserve">claim by the </w:t>
      </w:r>
      <w:r w:rsidR="006D5978" w:rsidRPr="006E4A37">
        <w:rPr>
          <w:rFonts w:ascii="Arial Narrow" w:hAnsi="Arial Narrow"/>
          <w:szCs w:val="22"/>
        </w:rPr>
        <w:t>contractor</w:t>
      </w:r>
      <w:r w:rsidRPr="006E4A37">
        <w:rPr>
          <w:rFonts w:ascii="Arial Narrow" w:hAnsi="Arial Narrow"/>
          <w:szCs w:val="22"/>
        </w:rPr>
        <w:t xml:space="preserve">, </w:t>
      </w:r>
      <w:r w:rsidR="006D5978" w:rsidRPr="006E4A37">
        <w:rPr>
          <w:rFonts w:ascii="Arial Narrow" w:hAnsi="Arial Narrow"/>
          <w:szCs w:val="22"/>
        </w:rPr>
        <w:t>he may not refer to other documents of the contract than the</w:t>
      </w:r>
      <w:r w:rsidRPr="006E4A37">
        <w:rPr>
          <w:rFonts w:ascii="Arial Narrow" w:hAnsi="Arial Narrow"/>
          <w:szCs w:val="22"/>
        </w:rPr>
        <w:t xml:space="preserve"> events or documents mentioned </w:t>
      </w:r>
      <w:r w:rsidR="00E13BFC">
        <w:rPr>
          <w:rFonts w:ascii="Arial Narrow" w:hAnsi="Arial Narrow"/>
          <w:szCs w:val="22"/>
        </w:rPr>
        <w:t xml:space="preserve">at the appropriate </w:t>
      </w:r>
      <w:r w:rsidRPr="006E4A37">
        <w:rPr>
          <w:rFonts w:ascii="Arial Narrow" w:hAnsi="Arial Narrow"/>
          <w:szCs w:val="22"/>
        </w:rPr>
        <w:t xml:space="preserve">time in the site </w:t>
      </w:r>
      <w:r w:rsidR="006D5978" w:rsidRPr="006E4A37">
        <w:rPr>
          <w:rFonts w:ascii="Arial Narrow" w:hAnsi="Arial Narrow"/>
          <w:szCs w:val="22"/>
        </w:rPr>
        <w:t>logbook</w:t>
      </w:r>
      <w:r w:rsidRPr="006E4A37">
        <w:rPr>
          <w:rFonts w:ascii="Arial Narrow" w:hAnsi="Arial Narrow"/>
          <w:szCs w:val="22"/>
        </w:rPr>
        <w:t>.</w:t>
      </w:r>
    </w:p>
    <w:p w14:paraId="2F9C06EF" w14:textId="436F2C2A" w:rsidR="003F7F98" w:rsidRPr="006E4A37" w:rsidRDefault="00174CFB" w:rsidP="006E4A37">
      <w:pPr>
        <w:widowControl w:val="0"/>
        <w:autoSpaceDE w:val="0"/>
        <w:spacing w:after="120" w:line="360" w:lineRule="auto"/>
        <w:jc w:val="both"/>
        <w:rPr>
          <w:rFonts w:ascii="Arial Narrow" w:hAnsi="Arial Narrow" w:cs="Arial"/>
          <w:b/>
        </w:rPr>
      </w:pPr>
      <w:r w:rsidRPr="006E4A37">
        <w:rPr>
          <w:rFonts w:ascii="Arial Narrow" w:hAnsi="Arial Narrow"/>
          <w:b/>
        </w:rPr>
        <w:t>21</w:t>
      </w:r>
      <w:r w:rsidR="003F7F98" w:rsidRPr="006E4A37">
        <w:rPr>
          <w:rFonts w:ascii="Arial Narrow" w:hAnsi="Arial Narrow"/>
          <w:b/>
        </w:rPr>
        <w:t>.2 Site meetings</w:t>
      </w:r>
    </w:p>
    <w:p w14:paraId="0FC2C8B5" w14:textId="2B30C28E" w:rsidR="003F7F98" w:rsidRPr="006E4A37" w:rsidRDefault="003F7F98" w:rsidP="006E4A37">
      <w:pPr>
        <w:widowControl w:val="0"/>
        <w:autoSpaceDE w:val="0"/>
        <w:spacing w:after="120" w:line="360" w:lineRule="auto"/>
        <w:jc w:val="both"/>
        <w:rPr>
          <w:rFonts w:ascii="Arial Narrow" w:hAnsi="Arial Narrow" w:cs="Arial"/>
          <w:i/>
          <w:iCs/>
        </w:rPr>
      </w:pPr>
      <w:r w:rsidRPr="006E4A37">
        <w:rPr>
          <w:rFonts w:ascii="Arial Narrow" w:hAnsi="Arial Narrow"/>
        </w:rPr>
        <w:t xml:space="preserve">In addition to regular site meetings at the </w:t>
      </w:r>
      <w:r w:rsidR="006D5978" w:rsidRPr="006E4A37">
        <w:rPr>
          <w:rFonts w:ascii="Arial Narrow" w:hAnsi="Arial Narrow"/>
        </w:rPr>
        <w:t>behest</w:t>
      </w:r>
      <w:r w:rsidRPr="006E4A37">
        <w:rPr>
          <w:rFonts w:ascii="Arial Narrow" w:hAnsi="Arial Narrow"/>
        </w:rPr>
        <w:t xml:space="preserve"> of the Project Manager, periodic meetings</w:t>
      </w:r>
      <w:r w:rsidR="006D5978" w:rsidRPr="006E4A37">
        <w:rPr>
          <w:rFonts w:ascii="Arial Narrow" w:hAnsi="Arial Narrow"/>
        </w:rPr>
        <w:t xml:space="preserve"> shall hold</w:t>
      </w:r>
      <w:r w:rsidRPr="006E4A37">
        <w:rPr>
          <w:rFonts w:ascii="Arial Narrow" w:hAnsi="Arial Narrow"/>
        </w:rPr>
        <w:t xml:space="preserve"> in the presence of the Contract Manager and the Contract Engineer or their representative. [</w:t>
      </w:r>
      <w:r w:rsidRPr="006E4A37">
        <w:rPr>
          <w:rFonts w:ascii="Arial Narrow" w:hAnsi="Arial Narrow"/>
          <w:i/>
          <w:iCs/>
        </w:rPr>
        <w:t>Specify frequency</w:t>
      </w:r>
      <w:r w:rsidRPr="006E4A37">
        <w:rPr>
          <w:rFonts w:ascii="Arial Narrow" w:hAnsi="Arial Narrow"/>
        </w:rPr>
        <w:t>].</w:t>
      </w:r>
    </w:p>
    <w:p w14:paraId="3E9A7EFA" w14:textId="4311659B" w:rsidR="003F7F98" w:rsidRPr="006E4A37" w:rsidRDefault="0064483E" w:rsidP="006E4A37">
      <w:pPr>
        <w:widowControl w:val="0"/>
        <w:autoSpaceDE w:val="0"/>
        <w:spacing w:after="120" w:line="360" w:lineRule="auto"/>
        <w:jc w:val="both"/>
        <w:rPr>
          <w:rFonts w:ascii="Arial Narrow" w:hAnsi="Arial Narrow" w:cs="Arial"/>
        </w:rPr>
      </w:pPr>
      <w:r w:rsidRPr="006E4A37">
        <w:rPr>
          <w:rFonts w:ascii="Arial Narrow" w:hAnsi="Arial Narrow"/>
        </w:rPr>
        <w:t>Site meetings shall be marked by m</w:t>
      </w:r>
      <w:r w:rsidR="003F7F98" w:rsidRPr="006E4A37">
        <w:rPr>
          <w:rFonts w:ascii="Arial Narrow" w:hAnsi="Arial Narrow"/>
        </w:rPr>
        <w:t xml:space="preserve">inutes and signed by all participants. </w:t>
      </w:r>
    </w:p>
    <w:p w14:paraId="480611A4" w14:textId="53A2C38B" w:rsidR="003F7F98" w:rsidRPr="006E4A37" w:rsidRDefault="003F7F98" w:rsidP="006E4A37">
      <w:pPr>
        <w:pStyle w:val="Titre3"/>
        <w:spacing w:line="360" w:lineRule="auto"/>
        <w:rPr>
          <w:rFonts w:ascii="Arial Narrow" w:hAnsi="Arial Narrow" w:cs="Arial"/>
          <w:bCs w:val="0"/>
        </w:rPr>
      </w:pPr>
      <w:bookmarkStart w:id="260" w:name="_Toc530307808"/>
      <w:bookmarkStart w:id="261" w:name="_Toc97557093"/>
      <w:r w:rsidRPr="006E4A37">
        <w:rPr>
          <w:rFonts w:ascii="Arial Narrow" w:hAnsi="Arial Narrow"/>
          <w:bCs w:val="0"/>
        </w:rPr>
        <w:t>Article</w:t>
      </w:r>
      <w:r w:rsidR="00981ADB" w:rsidRPr="006E4A37">
        <w:rPr>
          <w:rFonts w:ascii="Arial Narrow" w:hAnsi="Arial Narrow"/>
          <w:bCs w:val="0"/>
        </w:rPr>
        <w:t> </w:t>
      </w:r>
      <w:r w:rsidR="00174CFB" w:rsidRPr="006E4A37">
        <w:rPr>
          <w:rFonts w:ascii="Arial Narrow" w:hAnsi="Arial Narrow"/>
          <w:bCs w:val="0"/>
        </w:rPr>
        <w:t>22</w:t>
      </w:r>
      <w:r w:rsidRPr="006E4A37">
        <w:rPr>
          <w:rFonts w:ascii="Arial Narrow" w:hAnsi="Arial Narrow"/>
          <w:bCs w:val="0"/>
        </w:rPr>
        <w:t>: Use of explosives</w:t>
      </w:r>
      <w:bookmarkEnd w:id="260"/>
      <w:bookmarkEnd w:id="261"/>
    </w:p>
    <w:p w14:paraId="3A0065E4" w14:textId="501ABD91" w:rsidR="003F7F98" w:rsidRPr="00B52FF9" w:rsidRDefault="003F7F98" w:rsidP="006E4A37">
      <w:pPr>
        <w:widowControl w:val="0"/>
        <w:autoSpaceDE w:val="0"/>
        <w:spacing w:after="120" w:line="360" w:lineRule="auto"/>
        <w:jc w:val="both"/>
        <w:rPr>
          <w:rFonts w:ascii="Arial Narrow" w:hAnsi="Arial Narrow" w:cs="Arial"/>
          <w:sz w:val="18"/>
          <w:szCs w:val="18"/>
        </w:rPr>
      </w:pPr>
      <w:r w:rsidRPr="006E4A37">
        <w:rPr>
          <w:rFonts w:ascii="Arial Narrow" w:hAnsi="Arial Narrow"/>
          <w:i/>
          <w:iCs/>
          <w:sz w:val="18"/>
          <w:szCs w:val="18"/>
        </w:rPr>
        <w:t xml:space="preserve">[Specify </w:t>
      </w:r>
      <w:r w:rsidR="003D2EB8" w:rsidRPr="006E4A37">
        <w:rPr>
          <w:rFonts w:ascii="Arial Narrow" w:hAnsi="Arial Narrow"/>
          <w:i/>
          <w:iCs/>
          <w:sz w:val="18"/>
          <w:szCs w:val="18"/>
        </w:rPr>
        <w:t xml:space="preserve">possible </w:t>
      </w:r>
      <w:r w:rsidRPr="006E4A37">
        <w:rPr>
          <w:rFonts w:ascii="Arial Narrow" w:hAnsi="Arial Narrow"/>
          <w:i/>
          <w:iCs/>
          <w:sz w:val="18"/>
          <w:szCs w:val="18"/>
        </w:rPr>
        <w:t>restrictions or prohibitions].</w:t>
      </w:r>
    </w:p>
    <w:p w14:paraId="3C51B751" w14:textId="6108A813" w:rsidR="003F7F98" w:rsidRPr="006E4A37" w:rsidRDefault="00171553" w:rsidP="006E4A37">
      <w:pPr>
        <w:pStyle w:val="Titre2"/>
        <w:spacing w:line="360" w:lineRule="auto"/>
        <w:jc w:val="center"/>
        <w:rPr>
          <w:rFonts w:ascii="Arial Narrow" w:hAnsi="Arial Narrow" w:cs="Arial"/>
          <w:bCs w:val="0"/>
          <w:i w:val="0"/>
          <w:sz w:val="32"/>
          <w:szCs w:val="32"/>
        </w:rPr>
      </w:pPr>
      <w:bookmarkStart w:id="262" w:name="_Toc530307809"/>
      <w:bookmarkStart w:id="263" w:name="_Toc97557094"/>
      <w:r w:rsidRPr="006E4A37">
        <w:rPr>
          <w:rFonts w:ascii="Arial Narrow" w:hAnsi="Arial Narrow"/>
          <w:bCs w:val="0"/>
          <w:i w:val="0"/>
          <w:sz w:val="32"/>
          <w:szCs w:val="32"/>
        </w:rPr>
        <w:t xml:space="preserve">CHAPTER III: </w:t>
      </w:r>
      <w:bookmarkEnd w:id="262"/>
      <w:bookmarkEnd w:id="263"/>
      <w:r w:rsidRPr="006E4A37">
        <w:rPr>
          <w:rFonts w:ascii="Arial Narrow" w:hAnsi="Arial Narrow"/>
          <w:bCs w:val="0"/>
          <w:i w:val="0"/>
          <w:sz w:val="32"/>
          <w:szCs w:val="32"/>
        </w:rPr>
        <w:t>ACCEPTANCE</w:t>
      </w:r>
    </w:p>
    <w:p w14:paraId="1C075FA7" w14:textId="60757F76" w:rsidR="00354D0E" w:rsidRPr="006E4A37" w:rsidRDefault="00354D0E" w:rsidP="006E4A37">
      <w:pPr>
        <w:pStyle w:val="Titre3"/>
        <w:spacing w:line="360" w:lineRule="auto"/>
        <w:rPr>
          <w:rFonts w:ascii="Arial Narrow" w:hAnsi="Arial Narrow" w:cs="Arial"/>
          <w:sz w:val="24"/>
          <w:szCs w:val="24"/>
        </w:rPr>
      </w:pPr>
      <w:bookmarkStart w:id="264" w:name="_Toc530307810"/>
      <w:bookmarkStart w:id="265" w:name="_Toc97557095"/>
      <w:r w:rsidRPr="006E4A37">
        <w:rPr>
          <w:rFonts w:ascii="Arial Narrow" w:hAnsi="Arial Narrow"/>
          <w:bCs w:val="0"/>
        </w:rPr>
        <w:t>Article 23-</w:t>
      </w:r>
      <w:r w:rsidRPr="006E4A37">
        <w:rPr>
          <w:rFonts w:ascii="Arial Narrow" w:hAnsi="Arial Narrow" w:cs="Arial"/>
          <w:sz w:val="24"/>
          <w:szCs w:val="24"/>
        </w:rPr>
        <w:t xml:space="preserve"> Documents to be provided prior to technical acceptance </w:t>
      </w:r>
    </w:p>
    <w:p w14:paraId="61ED471C" w14:textId="3CA7072B" w:rsidR="00354D0E" w:rsidRPr="006E4A37" w:rsidRDefault="00354D0E" w:rsidP="006E4A37">
      <w:pPr>
        <w:spacing w:line="360" w:lineRule="auto"/>
        <w:jc w:val="both"/>
        <w:rPr>
          <w:rFonts w:ascii="Arial Narrow" w:hAnsi="Arial Narrow" w:cs="Arial"/>
        </w:rPr>
      </w:pPr>
      <w:r w:rsidRPr="006E4A37">
        <w:rPr>
          <w:rFonts w:ascii="Arial Narrow" w:hAnsi="Arial Narrow" w:cs="Arial"/>
        </w:rPr>
        <w:t xml:space="preserve">At least ten (10) days before the provisional acceptance of the subsequent contract, the contractor must provide the </w:t>
      </w:r>
      <w:r w:rsidR="009860DF">
        <w:rPr>
          <w:rFonts w:ascii="Arial Narrow" w:hAnsi="Arial Narrow" w:cs="Arial"/>
        </w:rPr>
        <w:t>Project Owner</w:t>
      </w:r>
      <w:r w:rsidRPr="006E4A37">
        <w:rPr>
          <w:rFonts w:ascii="Arial Narrow" w:hAnsi="Arial Narrow" w:cs="Arial"/>
        </w:rPr>
        <w:t xml:space="preserve"> or the </w:t>
      </w:r>
      <w:r w:rsidR="009860DF">
        <w:rPr>
          <w:rFonts w:ascii="Arial Narrow" w:hAnsi="Arial Narrow" w:cs="Arial"/>
        </w:rPr>
        <w:t>Delegated</w:t>
      </w:r>
      <w:r w:rsidRPr="006E4A37">
        <w:rPr>
          <w:rFonts w:ascii="Arial Narrow" w:hAnsi="Arial Narrow" w:cs="Arial"/>
        </w:rPr>
        <w:t xml:space="preserve"> </w:t>
      </w:r>
      <w:r w:rsidR="009860DF">
        <w:rPr>
          <w:rFonts w:ascii="Arial Narrow" w:hAnsi="Arial Narrow" w:cs="Arial"/>
        </w:rPr>
        <w:t>Project Owner</w:t>
      </w:r>
      <w:r w:rsidRPr="006E4A37">
        <w:rPr>
          <w:rFonts w:ascii="Arial Narrow" w:hAnsi="Arial Narrow" w:cs="Arial"/>
        </w:rPr>
        <w:t xml:space="preserve"> with the following documents [Specify specific provisions </w:t>
      </w:r>
      <w:r w:rsidR="00791355" w:rsidRPr="006E4A37">
        <w:rPr>
          <w:rFonts w:ascii="Arial Narrow" w:hAnsi="Arial Narrow" w:cs="Arial"/>
        </w:rPr>
        <w:t>as appropriate</w:t>
      </w:r>
      <w:r w:rsidRPr="006E4A37">
        <w:rPr>
          <w:rFonts w:ascii="Arial Narrow" w:hAnsi="Arial Narrow" w:cs="Arial"/>
        </w:rPr>
        <w:t>]:</w:t>
      </w:r>
    </w:p>
    <w:p w14:paraId="66CDD4E9" w14:textId="3BCDF287" w:rsidR="00354D0E" w:rsidRPr="006E4A37" w:rsidRDefault="00354D0E" w:rsidP="006E4A37">
      <w:pPr>
        <w:spacing w:line="360" w:lineRule="auto"/>
        <w:jc w:val="both"/>
        <w:rPr>
          <w:rFonts w:ascii="Arial Narrow" w:hAnsi="Arial Narrow" w:cs="Arial"/>
        </w:rPr>
      </w:pPr>
      <w:r w:rsidRPr="006E4A37">
        <w:rPr>
          <w:rFonts w:ascii="Arial Narrow" w:hAnsi="Arial Narrow" w:cs="Arial"/>
        </w:rPr>
        <w:t>1.</w:t>
      </w:r>
      <w:r w:rsidRPr="006E4A37">
        <w:rPr>
          <w:rFonts w:ascii="Arial Narrow" w:hAnsi="Arial Narrow" w:cs="Arial"/>
        </w:rPr>
        <w:tab/>
        <w:t xml:space="preserve">Copy of the invoice or </w:t>
      </w:r>
      <w:r w:rsidR="00813FA4">
        <w:rPr>
          <w:rFonts w:ascii="Arial Narrow" w:hAnsi="Arial Narrow" w:cs="Arial"/>
        </w:rPr>
        <w:t>detailed</w:t>
      </w:r>
      <w:r w:rsidR="007573D3">
        <w:rPr>
          <w:rFonts w:ascii="Arial Narrow" w:hAnsi="Arial Narrow" w:cs="Arial"/>
        </w:rPr>
        <w:t xml:space="preserve">  </w:t>
      </w:r>
      <w:r w:rsidRPr="006E4A37">
        <w:rPr>
          <w:rFonts w:ascii="Arial Narrow" w:hAnsi="Arial Narrow" w:cs="Arial"/>
        </w:rPr>
        <w:t xml:space="preserve"> account describing the work, indicating its quantities, price and total amount;</w:t>
      </w:r>
    </w:p>
    <w:p w14:paraId="016DE363" w14:textId="77777777" w:rsidR="00354D0E" w:rsidRPr="006E4A37" w:rsidRDefault="00354D0E" w:rsidP="006E4A37">
      <w:pPr>
        <w:spacing w:line="360" w:lineRule="auto"/>
        <w:jc w:val="both"/>
        <w:rPr>
          <w:rFonts w:ascii="Arial Narrow" w:hAnsi="Arial Narrow" w:cs="Arial"/>
        </w:rPr>
      </w:pPr>
      <w:r w:rsidRPr="006E4A37">
        <w:rPr>
          <w:rFonts w:ascii="Arial Narrow" w:hAnsi="Arial Narrow" w:cs="Arial"/>
        </w:rPr>
        <w:t>2.</w:t>
      </w:r>
      <w:r w:rsidRPr="006E4A37">
        <w:rPr>
          <w:rFonts w:ascii="Arial Narrow" w:hAnsi="Arial Narrow" w:cs="Arial"/>
        </w:rPr>
        <w:tab/>
        <w:t xml:space="preserve">Notification of acceptance; </w:t>
      </w:r>
    </w:p>
    <w:p w14:paraId="6FB9004A" w14:textId="7A59F923" w:rsidR="00354D0E" w:rsidRPr="006E4A37" w:rsidRDefault="00354D0E" w:rsidP="006E4A37">
      <w:pPr>
        <w:spacing w:line="360" w:lineRule="auto"/>
        <w:jc w:val="both"/>
        <w:rPr>
          <w:rFonts w:ascii="Arial Narrow" w:hAnsi="Arial Narrow" w:cs="Arial"/>
        </w:rPr>
      </w:pPr>
      <w:r w:rsidRPr="006E4A37">
        <w:rPr>
          <w:rFonts w:ascii="Arial Narrow" w:hAnsi="Arial Narrow" w:cs="Arial"/>
        </w:rPr>
        <w:t>3.</w:t>
      </w:r>
      <w:r w:rsidRPr="006E4A37">
        <w:rPr>
          <w:rFonts w:ascii="Arial Narrow" w:hAnsi="Arial Narrow" w:cs="Arial"/>
        </w:rPr>
        <w:tab/>
        <w:t>Copy of the final bond</w:t>
      </w:r>
      <w:r w:rsidR="007412B0" w:rsidRPr="006E4A37">
        <w:rPr>
          <w:rFonts w:ascii="Arial Narrow" w:hAnsi="Arial Narrow" w:cs="Arial"/>
        </w:rPr>
        <w:t>;</w:t>
      </w:r>
      <w:r w:rsidR="00963741" w:rsidRPr="00963741">
        <w:rPr>
          <w:iCs/>
          <w:noProof/>
          <w:sz w:val="28"/>
          <w:szCs w:val="26"/>
          <w:lang w:val="fr-FR"/>
        </w:rPr>
        <w:t xml:space="preserve"> </w:t>
      </w:r>
      <w:r w:rsidR="00963741" w:rsidRPr="00963741">
        <w:rPr>
          <w:iCs/>
          <w:noProof/>
          <w:sz w:val="28"/>
          <w:szCs w:val="26"/>
          <w:lang w:val="fr-FR"/>
        </w:rPr>
        <w:drawing>
          <wp:anchor distT="0" distB="0" distL="114300" distR="114300" simplePos="0" relativeHeight="251819008" behindDoc="1" locked="0" layoutInCell="1" allowOverlap="1" wp14:anchorId="740EDE6A" wp14:editId="79778C9A">
            <wp:simplePos x="0" y="0"/>
            <wp:positionH relativeFrom="column">
              <wp:posOffset>0</wp:posOffset>
            </wp:positionH>
            <wp:positionV relativeFrom="paragraph">
              <wp:posOffset>-635</wp:posOffset>
            </wp:positionV>
            <wp:extent cx="2628900" cy="1924050"/>
            <wp:effectExtent l="0" t="0" r="0" b="0"/>
            <wp:wrapNone/>
            <wp:docPr id="8614059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274D00FC" w14:textId="07EB488D" w:rsidR="00354D0E" w:rsidRPr="006E4A37" w:rsidRDefault="00354D0E" w:rsidP="006E4A37">
      <w:pPr>
        <w:spacing w:line="360" w:lineRule="auto"/>
        <w:jc w:val="both"/>
        <w:rPr>
          <w:rFonts w:ascii="Arial Narrow" w:hAnsi="Arial Narrow" w:cs="Arial"/>
        </w:rPr>
      </w:pPr>
      <w:r w:rsidRPr="006E4A37">
        <w:rPr>
          <w:rFonts w:ascii="Arial Narrow" w:hAnsi="Arial Narrow" w:cs="Arial"/>
        </w:rPr>
        <w:t>4.</w:t>
      </w:r>
      <w:r w:rsidRPr="006E4A37">
        <w:rPr>
          <w:rFonts w:ascii="Arial Narrow" w:hAnsi="Arial Narrow" w:cs="Arial"/>
        </w:rPr>
        <w:tab/>
        <w:t>C</w:t>
      </w:r>
      <w:r w:rsidR="007412B0" w:rsidRPr="006E4A37">
        <w:rPr>
          <w:rFonts w:ascii="Arial Narrow" w:hAnsi="Arial Narrow" w:cs="Arial"/>
        </w:rPr>
        <w:t>opy of insurance, if applicable;</w:t>
      </w:r>
    </w:p>
    <w:p w14:paraId="0E5A8A26" w14:textId="1DF1EA50" w:rsidR="00354D0E" w:rsidRPr="006E4A37" w:rsidRDefault="00354D0E" w:rsidP="006E4A37">
      <w:pPr>
        <w:spacing w:line="360" w:lineRule="auto"/>
        <w:jc w:val="both"/>
        <w:rPr>
          <w:rFonts w:ascii="Arial Narrow" w:hAnsi="Arial Narrow" w:cs="Arial"/>
        </w:rPr>
      </w:pPr>
      <w:r w:rsidRPr="006E4A37">
        <w:rPr>
          <w:rFonts w:ascii="Arial Narrow" w:hAnsi="Arial Narrow" w:cs="Arial"/>
        </w:rPr>
        <w:t>5.</w:t>
      </w:r>
      <w:r w:rsidRPr="006E4A37">
        <w:rPr>
          <w:rFonts w:ascii="Arial Narrow" w:hAnsi="Arial Narrow" w:cs="Arial"/>
        </w:rPr>
        <w:tab/>
        <w:t>Other to be specified</w:t>
      </w:r>
      <w:r w:rsidR="007412B0" w:rsidRPr="006E4A37">
        <w:rPr>
          <w:rFonts w:ascii="Arial Narrow" w:hAnsi="Arial Narrow" w:cs="Arial"/>
        </w:rPr>
        <w:t>.</w:t>
      </w:r>
    </w:p>
    <w:p w14:paraId="25F26FF3" w14:textId="70129B91" w:rsidR="003F7F98" w:rsidRPr="006E4A37" w:rsidRDefault="003F7F98" w:rsidP="006E4A37">
      <w:pPr>
        <w:pStyle w:val="Titre3"/>
        <w:spacing w:line="360" w:lineRule="auto"/>
        <w:rPr>
          <w:rFonts w:ascii="Arial Narrow" w:hAnsi="Arial Narrow" w:cs="Arial"/>
          <w:bCs w:val="0"/>
        </w:rPr>
      </w:pPr>
      <w:r w:rsidRPr="006E4A37">
        <w:rPr>
          <w:rFonts w:ascii="Arial Narrow" w:hAnsi="Arial Narrow"/>
          <w:bCs w:val="0"/>
        </w:rPr>
        <w:t>Article</w:t>
      </w:r>
      <w:r w:rsidR="00981ADB" w:rsidRPr="006E4A37">
        <w:rPr>
          <w:rFonts w:ascii="Arial Narrow" w:hAnsi="Arial Narrow"/>
          <w:bCs w:val="0"/>
        </w:rPr>
        <w:t> </w:t>
      </w:r>
      <w:r w:rsidR="00C21087" w:rsidRPr="006E4A37">
        <w:rPr>
          <w:rFonts w:ascii="Arial Narrow" w:hAnsi="Arial Narrow"/>
          <w:bCs w:val="0"/>
        </w:rPr>
        <w:t>24</w:t>
      </w:r>
      <w:r w:rsidRPr="006E4A37">
        <w:rPr>
          <w:rFonts w:ascii="Arial Narrow" w:hAnsi="Arial Narrow"/>
          <w:bCs w:val="0"/>
        </w:rPr>
        <w:t xml:space="preserve">: Provisional acceptance </w:t>
      </w:r>
      <w:bookmarkEnd w:id="264"/>
      <w:bookmarkEnd w:id="265"/>
    </w:p>
    <w:p w14:paraId="60BD88BA" w14:textId="750095B9" w:rsidR="003F7F98" w:rsidRPr="006E4A37" w:rsidRDefault="00C21087" w:rsidP="006E4A37">
      <w:pPr>
        <w:widowControl w:val="0"/>
        <w:tabs>
          <w:tab w:val="left" w:pos="900"/>
          <w:tab w:val="left" w:pos="1300"/>
          <w:tab w:val="left" w:pos="2480"/>
          <w:tab w:val="left" w:pos="3760"/>
        </w:tabs>
        <w:autoSpaceDE w:val="0"/>
        <w:spacing w:after="120" w:line="360" w:lineRule="auto"/>
        <w:jc w:val="both"/>
        <w:rPr>
          <w:rFonts w:ascii="Arial Narrow" w:hAnsi="Arial Narrow" w:cs="Arial"/>
          <w:b/>
          <w:spacing w:val="5"/>
          <w:szCs w:val="22"/>
        </w:rPr>
      </w:pPr>
      <w:r w:rsidRPr="006E4A37">
        <w:rPr>
          <w:rFonts w:ascii="Arial Narrow" w:hAnsi="Arial Narrow"/>
          <w:b/>
          <w:szCs w:val="22"/>
        </w:rPr>
        <w:t>24</w:t>
      </w:r>
      <w:r w:rsidR="003F7F98" w:rsidRPr="006E4A37">
        <w:rPr>
          <w:rFonts w:ascii="Arial Narrow" w:hAnsi="Arial Narrow"/>
          <w:b/>
          <w:szCs w:val="22"/>
        </w:rPr>
        <w:t xml:space="preserve">.1 </w:t>
      </w:r>
      <w:r w:rsidR="00786BFC" w:rsidRPr="006E4A37">
        <w:rPr>
          <w:rFonts w:ascii="Arial Narrow" w:hAnsi="Arial Narrow"/>
          <w:b/>
          <w:szCs w:val="22"/>
        </w:rPr>
        <w:t>Preliminary o</w:t>
      </w:r>
      <w:r w:rsidR="00D36803" w:rsidRPr="006E4A37">
        <w:rPr>
          <w:rFonts w:ascii="Arial Narrow" w:hAnsi="Arial Narrow"/>
          <w:b/>
          <w:szCs w:val="22"/>
        </w:rPr>
        <w:t>pe</w:t>
      </w:r>
      <w:r w:rsidR="009E04F5" w:rsidRPr="006E4A37">
        <w:rPr>
          <w:rFonts w:ascii="Arial Narrow" w:hAnsi="Arial Narrow"/>
          <w:b/>
          <w:szCs w:val="22"/>
        </w:rPr>
        <w:t>r</w:t>
      </w:r>
      <w:r w:rsidR="00D36803" w:rsidRPr="006E4A37">
        <w:rPr>
          <w:rFonts w:ascii="Arial Narrow" w:hAnsi="Arial Narrow"/>
          <w:b/>
          <w:szCs w:val="22"/>
        </w:rPr>
        <w:t>ations to p</w:t>
      </w:r>
      <w:r w:rsidR="004D0527" w:rsidRPr="006E4A37">
        <w:rPr>
          <w:rFonts w:ascii="Arial Narrow" w:hAnsi="Arial Narrow"/>
          <w:b/>
          <w:szCs w:val="22"/>
        </w:rPr>
        <w:t>rovisional acceptance</w:t>
      </w:r>
    </w:p>
    <w:p w14:paraId="1A41736C" w14:textId="06F7746A" w:rsidR="009E04F5" w:rsidRPr="006E4A37" w:rsidRDefault="009E04F5" w:rsidP="006E4A37">
      <w:pPr>
        <w:spacing w:line="360" w:lineRule="auto"/>
        <w:jc w:val="both"/>
        <w:rPr>
          <w:rFonts w:ascii="Arial Narrow" w:hAnsi="Arial Narrow" w:cs="Arial"/>
        </w:rPr>
      </w:pPr>
      <w:r w:rsidRPr="006E4A37">
        <w:rPr>
          <w:rFonts w:ascii="Arial Narrow" w:hAnsi="Arial Narrow" w:cs="Arial"/>
        </w:rPr>
        <w:t xml:space="preserve">Before provisional acceptance, the contractor shall ask the </w:t>
      </w:r>
      <w:r w:rsidR="009860DF">
        <w:rPr>
          <w:rFonts w:ascii="Arial Narrow" w:hAnsi="Arial Narrow" w:cs="Arial"/>
        </w:rPr>
        <w:t>Project Owner</w:t>
      </w:r>
      <w:r w:rsidRPr="006E4A37">
        <w:rPr>
          <w:rFonts w:ascii="Arial Narrow" w:hAnsi="Arial Narrow" w:cs="Arial"/>
        </w:rPr>
        <w:t xml:space="preserve"> or the </w:t>
      </w:r>
      <w:r w:rsidR="009860DF">
        <w:rPr>
          <w:rFonts w:ascii="Arial Narrow" w:hAnsi="Arial Narrow" w:cs="Arial"/>
        </w:rPr>
        <w:t>Delegated</w:t>
      </w:r>
      <w:r w:rsidRPr="006E4A37">
        <w:rPr>
          <w:rFonts w:ascii="Arial Narrow" w:hAnsi="Arial Narrow" w:cs="Arial"/>
        </w:rPr>
        <w:t xml:space="preserve"> </w:t>
      </w:r>
      <w:r w:rsidR="009860DF">
        <w:rPr>
          <w:rFonts w:ascii="Arial Narrow" w:hAnsi="Arial Narrow" w:cs="Arial"/>
        </w:rPr>
        <w:t>Project Owner</w:t>
      </w:r>
      <w:r w:rsidRPr="006E4A37">
        <w:rPr>
          <w:rFonts w:ascii="Arial Narrow" w:hAnsi="Arial Narrow" w:cs="Arial"/>
        </w:rPr>
        <w:t xml:space="preserve"> in writing, with a copy to the </w:t>
      </w:r>
      <w:r w:rsidR="007573D3">
        <w:rPr>
          <w:rFonts w:ascii="Arial Narrow" w:hAnsi="Arial Narrow" w:cs="Arial"/>
        </w:rPr>
        <w:t>E</w:t>
      </w:r>
      <w:r w:rsidRPr="006E4A37">
        <w:rPr>
          <w:rFonts w:ascii="Arial Narrow" w:hAnsi="Arial Narrow" w:cs="Arial"/>
        </w:rPr>
        <w:t>ngineer, to organise a technical inspection prior to acceptance.</w:t>
      </w:r>
    </w:p>
    <w:p w14:paraId="5BF5A3B7" w14:textId="77777777" w:rsidR="009E04F5" w:rsidRPr="006E4A37" w:rsidRDefault="009E04F5" w:rsidP="006E4A37">
      <w:pPr>
        <w:spacing w:line="360" w:lineRule="auto"/>
        <w:jc w:val="both"/>
        <w:rPr>
          <w:rFonts w:ascii="Arial Narrow" w:hAnsi="Arial Narrow" w:cs="Arial"/>
        </w:rPr>
      </w:pPr>
      <w:r w:rsidRPr="006E4A37">
        <w:rPr>
          <w:rFonts w:ascii="Arial Narrow" w:hAnsi="Arial Narrow" w:cs="Arial"/>
        </w:rPr>
        <w:t xml:space="preserve">This visit includes, among other operations: [List operations].  </w:t>
      </w:r>
    </w:p>
    <w:p w14:paraId="79968722" w14:textId="442431C7" w:rsidR="009E04F5" w:rsidRPr="006E4A37" w:rsidRDefault="009E04F5" w:rsidP="006E4A37">
      <w:pPr>
        <w:pStyle w:val="Paragraphedeliste"/>
        <w:numPr>
          <w:ilvl w:val="0"/>
          <w:numId w:val="74"/>
        </w:numPr>
        <w:suppressAutoHyphens w:val="0"/>
        <w:autoSpaceDN/>
        <w:spacing w:line="360" w:lineRule="auto"/>
        <w:contextualSpacing/>
        <w:jc w:val="both"/>
        <w:textAlignment w:val="auto"/>
        <w:rPr>
          <w:rFonts w:ascii="Arial Narrow" w:hAnsi="Arial Narrow" w:cs="Arial"/>
          <w:sz w:val="24"/>
          <w:szCs w:val="24"/>
        </w:rPr>
      </w:pPr>
      <w:r w:rsidRPr="006E4A37">
        <w:rPr>
          <w:rFonts w:ascii="Arial Narrow" w:hAnsi="Arial Narrow" w:cs="Arial"/>
          <w:b/>
          <w:sz w:val="24"/>
          <w:szCs w:val="24"/>
        </w:rPr>
        <w:t>The acceptance committee</w:t>
      </w:r>
      <w:r w:rsidRPr="006E4A37">
        <w:rPr>
          <w:rFonts w:ascii="Arial Narrow" w:hAnsi="Arial Narrow" w:cs="Arial"/>
          <w:sz w:val="24"/>
          <w:szCs w:val="24"/>
        </w:rPr>
        <w:t xml:space="preserve"> or a technician appointed for this purpose, carries out quality and quantity checks, (to be specified for contracts with equipment include</w:t>
      </w:r>
      <w:r w:rsidR="007573D3">
        <w:rPr>
          <w:rFonts w:ascii="Arial Narrow" w:hAnsi="Arial Narrow" w:cs="Arial"/>
          <w:sz w:val="24"/>
          <w:szCs w:val="24"/>
        </w:rPr>
        <w:t>d</w:t>
      </w:r>
      <w:r w:rsidRPr="006E4A37">
        <w:rPr>
          <w:rFonts w:ascii="Arial Narrow" w:hAnsi="Arial Narrow" w:cs="Arial"/>
          <w:sz w:val="24"/>
          <w:szCs w:val="24"/>
        </w:rPr>
        <w:t>, as appropriate, either in the manufacturing plants and procedures, test workshops, shops or places where the contractor's services are carried out, test workshops of</w:t>
      </w:r>
      <w:r w:rsidR="00DC0430">
        <w:rPr>
          <w:rFonts w:ascii="Arial Narrow" w:hAnsi="Arial Narrow" w:cs="Arial"/>
          <w:sz w:val="24"/>
          <w:szCs w:val="24"/>
        </w:rPr>
        <w:t xml:space="preserve"> the</w:t>
      </w:r>
      <w:r w:rsidRPr="006E4A37">
        <w:rPr>
          <w:rFonts w:ascii="Arial Narrow" w:hAnsi="Arial Narrow" w:cs="Arial"/>
          <w:sz w:val="24"/>
          <w:szCs w:val="24"/>
        </w:rPr>
        <w:t xml:space="preserve"> State’s public structures, or on the </w:t>
      </w:r>
      <w:r w:rsidR="009860DF">
        <w:rPr>
          <w:rFonts w:ascii="Arial Narrow" w:hAnsi="Arial Narrow" w:cs="Arial"/>
          <w:sz w:val="24"/>
          <w:szCs w:val="24"/>
        </w:rPr>
        <w:t>Project Owner</w:t>
      </w:r>
      <w:r w:rsidRPr="006E4A37">
        <w:rPr>
          <w:rFonts w:ascii="Arial Narrow" w:hAnsi="Arial Narrow" w:cs="Arial"/>
          <w:sz w:val="24"/>
          <w:szCs w:val="24"/>
        </w:rPr>
        <w:t xml:space="preserve">’s or </w:t>
      </w:r>
      <w:r w:rsidR="009860DF">
        <w:rPr>
          <w:rFonts w:ascii="Arial Narrow" w:hAnsi="Arial Narrow" w:cs="Arial"/>
          <w:sz w:val="24"/>
          <w:szCs w:val="24"/>
        </w:rPr>
        <w:t>Delegated</w:t>
      </w:r>
      <w:r w:rsidRPr="006E4A37">
        <w:rPr>
          <w:rFonts w:ascii="Arial Narrow" w:hAnsi="Arial Narrow" w:cs="Arial"/>
          <w:sz w:val="24"/>
          <w:szCs w:val="24"/>
        </w:rPr>
        <w:t xml:space="preserve"> </w:t>
      </w:r>
      <w:r w:rsidR="009860DF">
        <w:rPr>
          <w:rFonts w:ascii="Arial Narrow" w:hAnsi="Arial Narrow" w:cs="Arial"/>
          <w:sz w:val="24"/>
          <w:szCs w:val="24"/>
        </w:rPr>
        <w:t>Project Owner</w:t>
      </w:r>
      <w:r w:rsidRPr="006E4A37">
        <w:rPr>
          <w:rFonts w:ascii="Arial Narrow" w:hAnsi="Arial Narrow" w:cs="Arial"/>
          <w:sz w:val="24"/>
          <w:szCs w:val="24"/>
        </w:rPr>
        <w:t>’s</w:t>
      </w:r>
      <w:r w:rsidR="00DC0430">
        <w:rPr>
          <w:rFonts w:ascii="Arial Narrow" w:hAnsi="Arial Narrow" w:cs="Arial"/>
          <w:sz w:val="24"/>
          <w:szCs w:val="24"/>
        </w:rPr>
        <w:t xml:space="preserve"> sites</w:t>
      </w:r>
      <w:r w:rsidRPr="006E4A37">
        <w:rPr>
          <w:rFonts w:ascii="Arial Narrow" w:hAnsi="Arial Narrow" w:cs="Arial"/>
          <w:sz w:val="24"/>
          <w:szCs w:val="24"/>
        </w:rPr>
        <w:t xml:space="preserve">).   </w:t>
      </w:r>
    </w:p>
    <w:p w14:paraId="1ECB1386" w14:textId="40C5C292" w:rsidR="009E04F5" w:rsidRPr="006E4A37" w:rsidRDefault="009E04F5" w:rsidP="006E4A37">
      <w:pPr>
        <w:spacing w:line="360" w:lineRule="auto"/>
        <w:jc w:val="both"/>
        <w:rPr>
          <w:rFonts w:ascii="Arial Narrow" w:hAnsi="Arial Narrow" w:cs="Arial"/>
        </w:rPr>
      </w:pPr>
      <w:r w:rsidRPr="006E4A37">
        <w:rPr>
          <w:rFonts w:ascii="Arial Narrow" w:hAnsi="Arial Narrow" w:cs="Arial"/>
        </w:rPr>
        <w:lastRenderedPageBreak/>
        <w:t>These operations are the subject of a report drawn up on the spot and signed by the Project Manager, if applicable, the Engineer and the Contractor.</w:t>
      </w:r>
    </w:p>
    <w:p w14:paraId="6FB8AC01" w14:textId="77777777" w:rsidR="009E04F5" w:rsidRPr="006E4A37" w:rsidRDefault="009E04F5" w:rsidP="006E4A37">
      <w:pPr>
        <w:pStyle w:val="Paragraphedeliste"/>
        <w:numPr>
          <w:ilvl w:val="0"/>
          <w:numId w:val="74"/>
        </w:numPr>
        <w:suppressAutoHyphens w:val="0"/>
        <w:autoSpaceDN/>
        <w:spacing w:line="360" w:lineRule="auto"/>
        <w:contextualSpacing/>
        <w:jc w:val="both"/>
        <w:textAlignment w:val="auto"/>
        <w:rPr>
          <w:rFonts w:ascii="Arial Narrow" w:hAnsi="Arial Narrow" w:cs="Arial"/>
          <w:sz w:val="24"/>
          <w:szCs w:val="24"/>
        </w:rPr>
      </w:pPr>
      <w:r w:rsidRPr="006E4A37">
        <w:rPr>
          <w:rFonts w:ascii="Arial Narrow" w:hAnsi="Arial Narrow" w:cs="Arial"/>
          <w:sz w:val="24"/>
          <w:szCs w:val="24"/>
        </w:rPr>
        <w:t xml:space="preserve">When these operations are carried out by a technician, he draws up a report proposing acceptance, repair, </w:t>
      </w:r>
      <w:r w:rsidRPr="00DD23F8">
        <w:rPr>
          <w:rFonts w:ascii="Arial Narrow" w:hAnsi="Arial Narrow" w:cs="Arial"/>
          <w:sz w:val="24"/>
          <w:szCs w:val="24"/>
        </w:rPr>
        <w:t>improvement or</w:t>
      </w:r>
      <w:r w:rsidRPr="006E4A37">
        <w:rPr>
          <w:rFonts w:ascii="Arial Narrow" w:hAnsi="Arial Narrow" w:cs="Arial"/>
          <w:sz w:val="24"/>
          <w:szCs w:val="24"/>
        </w:rPr>
        <w:t xml:space="preserve"> rejection, which is sent to the committee for its decision.</w:t>
      </w:r>
    </w:p>
    <w:p w14:paraId="1AABA8A3" w14:textId="77777777" w:rsidR="009E04F5" w:rsidRPr="006E4A37" w:rsidRDefault="009E04F5" w:rsidP="006E4A37">
      <w:pPr>
        <w:pStyle w:val="Paragraphedeliste"/>
        <w:numPr>
          <w:ilvl w:val="0"/>
          <w:numId w:val="74"/>
        </w:numPr>
        <w:suppressAutoHyphens w:val="0"/>
        <w:autoSpaceDN/>
        <w:spacing w:line="360" w:lineRule="auto"/>
        <w:contextualSpacing/>
        <w:jc w:val="both"/>
        <w:textAlignment w:val="auto"/>
        <w:rPr>
          <w:rFonts w:ascii="Arial Narrow" w:hAnsi="Arial Narrow" w:cs="Arial"/>
          <w:sz w:val="24"/>
          <w:szCs w:val="24"/>
        </w:rPr>
      </w:pPr>
      <w:r w:rsidRPr="006E4A37">
        <w:rPr>
          <w:rFonts w:ascii="Arial Narrow" w:hAnsi="Arial Narrow" w:cs="Arial"/>
          <w:b/>
          <w:sz w:val="24"/>
          <w:szCs w:val="24"/>
        </w:rPr>
        <w:t>The technical acceptance committee</w:t>
      </w:r>
      <w:r w:rsidRPr="006E4A37">
        <w:rPr>
          <w:rFonts w:ascii="Arial Narrow" w:hAnsi="Arial Narrow" w:cs="Arial"/>
          <w:sz w:val="24"/>
          <w:szCs w:val="24"/>
        </w:rPr>
        <w:t xml:space="preserve"> or the technician assigned to this task must check the qualitative, technical and quantitative conformity of the work.</w:t>
      </w:r>
    </w:p>
    <w:p w14:paraId="46713BDF" w14:textId="399BA1FB" w:rsidR="009E04F5" w:rsidRPr="006E4A37" w:rsidRDefault="009E2E75" w:rsidP="006E4A37">
      <w:pPr>
        <w:spacing w:line="360" w:lineRule="auto"/>
        <w:jc w:val="both"/>
        <w:rPr>
          <w:rFonts w:ascii="Arial Narrow" w:hAnsi="Arial Narrow" w:cs="Arial"/>
        </w:rPr>
      </w:pPr>
      <w:r w:rsidRPr="006E4A37">
        <w:rPr>
          <w:rFonts w:ascii="Arial Narrow" w:hAnsi="Arial Narrow" w:cs="Arial"/>
        </w:rPr>
        <w:t>Regarding</w:t>
      </w:r>
      <w:r w:rsidR="009E04F5" w:rsidRPr="006E4A37">
        <w:rPr>
          <w:rFonts w:ascii="Arial Narrow" w:hAnsi="Arial Narrow" w:cs="Arial"/>
        </w:rPr>
        <w:t xml:space="preserve"> technical acceptance, the committee shall take one of the following decisions concerning all or part of the work:</w:t>
      </w:r>
    </w:p>
    <w:p w14:paraId="0112BEDF" w14:textId="77777777" w:rsidR="009E04F5" w:rsidRPr="006E4A37" w:rsidRDefault="009E04F5" w:rsidP="006E4A37">
      <w:pPr>
        <w:pStyle w:val="Paragraphedeliste"/>
        <w:numPr>
          <w:ilvl w:val="0"/>
          <w:numId w:val="75"/>
        </w:numPr>
        <w:suppressAutoHyphens w:val="0"/>
        <w:autoSpaceDN/>
        <w:spacing w:line="360" w:lineRule="auto"/>
        <w:contextualSpacing/>
        <w:jc w:val="both"/>
        <w:textAlignment w:val="auto"/>
        <w:rPr>
          <w:rFonts w:ascii="Arial Narrow" w:hAnsi="Arial Narrow" w:cs="Arial"/>
          <w:sz w:val="24"/>
          <w:szCs w:val="24"/>
        </w:rPr>
      </w:pPr>
      <w:r w:rsidRPr="006E4A37">
        <w:rPr>
          <w:rFonts w:ascii="Arial Narrow" w:hAnsi="Arial Narrow" w:cs="Arial"/>
          <w:sz w:val="24"/>
          <w:szCs w:val="24"/>
        </w:rPr>
        <w:t>It accepts the quality and quantity of the work and, in this case, its decision is immediately enforceable;</w:t>
      </w:r>
    </w:p>
    <w:p w14:paraId="473110DB" w14:textId="17F9CA92" w:rsidR="009E04F5" w:rsidRPr="006E4A37" w:rsidRDefault="009E04F5" w:rsidP="006E4A37">
      <w:pPr>
        <w:pStyle w:val="Paragraphedeliste"/>
        <w:numPr>
          <w:ilvl w:val="0"/>
          <w:numId w:val="75"/>
        </w:numPr>
        <w:suppressAutoHyphens w:val="0"/>
        <w:autoSpaceDN/>
        <w:spacing w:line="360" w:lineRule="auto"/>
        <w:contextualSpacing/>
        <w:jc w:val="both"/>
        <w:textAlignment w:val="auto"/>
        <w:rPr>
          <w:rFonts w:ascii="Arial Narrow" w:hAnsi="Arial Narrow" w:cs="Arial"/>
          <w:sz w:val="24"/>
          <w:szCs w:val="24"/>
        </w:rPr>
      </w:pPr>
      <w:r w:rsidRPr="006E4A37">
        <w:rPr>
          <w:rFonts w:ascii="Arial Narrow" w:hAnsi="Arial Narrow" w:cs="Arial"/>
          <w:sz w:val="24"/>
          <w:szCs w:val="24"/>
        </w:rPr>
        <w:t xml:space="preserve">It finds that the work does not comply and rejects it. However, in this case, it may accept either that the work be </w:t>
      </w:r>
      <w:r w:rsidR="009E2E75">
        <w:rPr>
          <w:rFonts w:ascii="Arial Narrow" w:hAnsi="Arial Narrow" w:cs="Arial"/>
          <w:sz w:val="24"/>
          <w:szCs w:val="24"/>
        </w:rPr>
        <w:t>put</w:t>
      </w:r>
      <w:r w:rsidRPr="006E4A37">
        <w:rPr>
          <w:rFonts w:ascii="Arial Narrow" w:hAnsi="Arial Narrow" w:cs="Arial"/>
          <w:sz w:val="24"/>
          <w:szCs w:val="24"/>
        </w:rPr>
        <w:t xml:space="preserve"> into conformity or that it </w:t>
      </w:r>
      <w:r w:rsidR="009E2E75">
        <w:rPr>
          <w:rFonts w:ascii="Arial Narrow" w:hAnsi="Arial Narrow" w:cs="Arial"/>
          <w:sz w:val="24"/>
          <w:szCs w:val="24"/>
        </w:rPr>
        <w:t xml:space="preserve">should </w:t>
      </w:r>
      <w:r w:rsidRPr="006E4A37">
        <w:rPr>
          <w:rFonts w:ascii="Arial Narrow" w:hAnsi="Arial Narrow" w:cs="Arial"/>
          <w:sz w:val="24"/>
          <w:szCs w:val="24"/>
        </w:rPr>
        <w:t xml:space="preserve">be </w:t>
      </w:r>
      <w:r w:rsidR="009E2E75">
        <w:rPr>
          <w:rFonts w:ascii="Arial Narrow" w:hAnsi="Arial Narrow" w:cs="Arial"/>
          <w:sz w:val="24"/>
          <w:szCs w:val="24"/>
        </w:rPr>
        <w:t xml:space="preserve">the </w:t>
      </w:r>
      <w:r w:rsidRPr="006E4A37">
        <w:rPr>
          <w:rFonts w:ascii="Arial Narrow" w:hAnsi="Arial Narrow" w:cs="Arial"/>
          <w:sz w:val="24"/>
          <w:szCs w:val="24"/>
        </w:rPr>
        <w:t xml:space="preserve">subject </w:t>
      </w:r>
      <w:r w:rsidR="009E2E75">
        <w:rPr>
          <w:rFonts w:ascii="Arial Narrow" w:hAnsi="Arial Narrow" w:cs="Arial"/>
          <w:sz w:val="24"/>
          <w:szCs w:val="24"/>
        </w:rPr>
        <w:t>of</w:t>
      </w:r>
      <w:r w:rsidRPr="006E4A37">
        <w:rPr>
          <w:rFonts w:ascii="Arial Narrow" w:hAnsi="Arial Narrow" w:cs="Arial"/>
          <w:sz w:val="24"/>
          <w:szCs w:val="24"/>
        </w:rPr>
        <w:t xml:space="preserve"> a reduction. The Contractor shall be notified of the rejection of the service by registered </w:t>
      </w:r>
      <w:r w:rsidR="009E2E75">
        <w:rPr>
          <w:rFonts w:ascii="Arial Narrow" w:hAnsi="Arial Narrow" w:cs="Arial"/>
          <w:sz w:val="24"/>
          <w:szCs w:val="24"/>
        </w:rPr>
        <w:t>mail</w:t>
      </w:r>
      <w:r w:rsidRPr="006E4A37">
        <w:rPr>
          <w:rFonts w:ascii="Arial Narrow" w:hAnsi="Arial Narrow" w:cs="Arial"/>
          <w:sz w:val="24"/>
          <w:szCs w:val="24"/>
        </w:rPr>
        <w:t xml:space="preserve"> or simple letter against receipt if it has not signed the report reaching this decision.</w:t>
      </w:r>
    </w:p>
    <w:p w14:paraId="2F8CB5BE" w14:textId="51AB4975" w:rsidR="003F7F98" w:rsidRPr="006E4A37" w:rsidRDefault="00C21087" w:rsidP="006E4A37">
      <w:pPr>
        <w:widowControl w:val="0"/>
        <w:tabs>
          <w:tab w:val="left" w:pos="900"/>
          <w:tab w:val="left" w:pos="1300"/>
          <w:tab w:val="left" w:pos="2480"/>
          <w:tab w:val="left" w:pos="3760"/>
        </w:tabs>
        <w:autoSpaceDE w:val="0"/>
        <w:spacing w:after="120" w:line="360" w:lineRule="auto"/>
        <w:jc w:val="both"/>
        <w:rPr>
          <w:rFonts w:ascii="Arial Narrow" w:hAnsi="Arial Narrow" w:cs="Arial"/>
          <w:b/>
          <w:spacing w:val="5"/>
          <w:szCs w:val="22"/>
        </w:rPr>
      </w:pPr>
      <w:r w:rsidRPr="006E4A37">
        <w:rPr>
          <w:rFonts w:ascii="Arial Narrow" w:hAnsi="Arial Narrow"/>
          <w:b/>
          <w:szCs w:val="22"/>
        </w:rPr>
        <w:t>24</w:t>
      </w:r>
      <w:r w:rsidR="003F7F98" w:rsidRPr="006E4A37">
        <w:rPr>
          <w:rFonts w:ascii="Arial Narrow" w:hAnsi="Arial Narrow"/>
          <w:b/>
          <w:szCs w:val="22"/>
        </w:rPr>
        <w:t>.2 Pre</w:t>
      </w:r>
      <w:r w:rsidR="00A917E1" w:rsidRPr="006E4A37">
        <w:rPr>
          <w:rFonts w:ascii="Arial Narrow" w:hAnsi="Arial Narrow"/>
          <w:b/>
          <w:szCs w:val="22"/>
        </w:rPr>
        <w:t xml:space="preserve">liminary </w:t>
      </w:r>
      <w:r w:rsidR="001D748B" w:rsidRPr="006E4A37">
        <w:rPr>
          <w:rFonts w:ascii="Arial Narrow" w:hAnsi="Arial Narrow"/>
          <w:b/>
          <w:szCs w:val="22"/>
        </w:rPr>
        <w:t xml:space="preserve">operations to </w:t>
      </w:r>
      <w:r w:rsidR="003F7F98" w:rsidRPr="006E4A37">
        <w:rPr>
          <w:rFonts w:ascii="Arial Narrow" w:hAnsi="Arial Narrow"/>
          <w:b/>
          <w:szCs w:val="22"/>
        </w:rPr>
        <w:t xml:space="preserve">acceptance </w:t>
      </w:r>
    </w:p>
    <w:p w14:paraId="5DFA4E6B" w14:textId="50AD80C5" w:rsidR="004F395E" w:rsidRPr="006E4A37" w:rsidRDefault="004F395E" w:rsidP="006E4A37">
      <w:pPr>
        <w:spacing w:line="360" w:lineRule="auto"/>
        <w:jc w:val="both"/>
        <w:rPr>
          <w:rFonts w:ascii="Arial Narrow" w:hAnsi="Arial Narrow" w:cs="Arial"/>
        </w:rPr>
      </w:pPr>
      <w:r w:rsidRPr="006E4A37">
        <w:rPr>
          <w:rFonts w:ascii="Arial Narrow" w:hAnsi="Arial Narrow" w:cs="Arial"/>
        </w:rPr>
        <w:t>The Contractor must inform the Contract Manager of the date on which he wishes the work to be accepted, no later than [To be specified] days before the end of the contractual period.</w:t>
      </w:r>
    </w:p>
    <w:p w14:paraId="669F38A2" w14:textId="15481C4F" w:rsidR="004F395E" w:rsidRPr="006E4A37" w:rsidRDefault="004F395E" w:rsidP="006E4A37">
      <w:pPr>
        <w:spacing w:line="360" w:lineRule="auto"/>
        <w:jc w:val="both"/>
        <w:rPr>
          <w:rFonts w:ascii="Arial Narrow" w:hAnsi="Arial Narrow" w:cs="Arial"/>
        </w:rPr>
      </w:pPr>
      <w:r w:rsidRPr="006E4A37">
        <w:rPr>
          <w:rFonts w:ascii="Arial Narrow" w:hAnsi="Arial Narrow" w:cs="Arial"/>
        </w:rPr>
        <w:t xml:space="preserve">Provisional acceptance shall be pronounced immediately </w:t>
      </w:r>
      <w:r w:rsidR="00040813">
        <w:rPr>
          <w:rFonts w:ascii="Arial Narrow" w:hAnsi="Arial Narrow" w:cs="Arial"/>
        </w:rPr>
        <w:t>at the end of</w:t>
      </w:r>
      <w:r w:rsidR="00BD07EB">
        <w:rPr>
          <w:rFonts w:ascii="Arial Narrow" w:hAnsi="Arial Narrow" w:cs="Arial"/>
        </w:rPr>
        <w:t xml:space="preserve"> the</w:t>
      </w:r>
      <w:r w:rsidRPr="006E4A37">
        <w:rPr>
          <w:rFonts w:ascii="Arial Narrow" w:hAnsi="Arial Narrow" w:cs="Arial"/>
        </w:rPr>
        <w:t xml:space="preserve"> execution of the work covered by this contract and after the Pre-Acceptance Operations. After visiting the site, the Committee </w:t>
      </w:r>
      <w:r w:rsidR="00BD07EB">
        <w:rPr>
          <w:rFonts w:ascii="Arial Narrow" w:hAnsi="Arial Narrow" w:cs="Arial"/>
        </w:rPr>
        <w:t xml:space="preserve">shall </w:t>
      </w:r>
      <w:r w:rsidRPr="006E4A37">
        <w:rPr>
          <w:rFonts w:ascii="Arial Narrow" w:hAnsi="Arial Narrow" w:cs="Arial"/>
        </w:rPr>
        <w:t xml:space="preserve">examine the minutes of the pre-acceptance operations and proceed to provisional acceptance of the works if necessary. </w:t>
      </w:r>
    </w:p>
    <w:p w14:paraId="054C8FEC" w14:textId="7ECAC525" w:rsidR="004F395E" w:rsidRPr="006E4A37" w:rsidRDefault="004F395E" w:rsidP="006E4A37">
      <w:pPr>
        <w:spacing w:line="360" w:lineRule="auto"/>
        <w:jc w:val="both"/>
        <w:rPr>
          <w:rFonts w:ascii="Arial Narrow" w:hAnsi="Arial Narrow" w:cs="Arial"/>
        </w:rPr>
      </w:pPr>
      <w:r w:rsidRPr="006E4A37">
        <w:rPr>
          <w:rFonts w:ascii="Arial Narrow" w:hAnsi="Arial Narrow" w:cs="Arial"/>
        </w:rPr>
        <w:t xml:space="preserve">For contracts comprising several tranches, the </w:t>
      </w:r>
      <w:r w:rsidR="009860DF">
        <w:rPr>
          <w:rFonts w:ascii="Arial Narrow" w:hAnsi="Arial Narrow" w:cs="Arial"/>
        </w:rPr>
        <w:t>Project Owner</w:t>
      </w:r>
      <w:r w:rsidRPr="006E4A37">
        <w:rPr>
          <w:rFonts w:ascii="Arial Narrow" w:hAnsi="Arial Narrow" w:cs="Arial"/>
        </w:rPr>
        <w:t xml:space="preserve"> or the </w:t>
      </w:r>
      <w:r w:rsidR="009860DF">
        <w:rPr>
          <w:rFonts w:ascii="Arial Narrow" w:hAnsi="Arial Narrow" w:cs="Arial"/>
        </w:rPr>
        <w:t>Delegated</w:t>
      </w:r>
      <w:r w:rsidRPr="006E4A37">
        <w:rPr>
          <w:rFonts w:ascii="Arial Narrow" w:hAnsi="Arial Narrow" w:cs="Arial"/>
        </w:rPr>
        <w:t xml:space="preserve"> </w:t>
      </w:r>
      <w:r w:rsidR="009860DF">
        <w:rPr>
          <w:rFonts w:ascii="Arial Narrow" w:hAnsi="Arial Narrow" w:cs="Arial"/>
        </w:rPr>
        <w:t>Project Owner</w:t>
      </w:r>
      <w:r w:rsidRPr="006E4A37">
        <w:rPr>
          <w:rFonts w:ascii="Arial Narrow" w:hAnsi="Arial Narrow" w:cs="Arial"/>
        </w:rPr>
        <w:t xml:space="preserve"> shall proceed with the provisional acceptance of the works for the tranche in question. This acceptance shall </w:t>
      </w:r>
      <w:r w:rsidR="00C8234F">
        <w:rPr>
          <w:rFonts w:ascii="Arial Narrow" w:hAnsi="Arial Narrow" w:cs="Arial"/>
        </w:rPr>
        <w:t xml:space="preserve">be a </w:t>
      </w:r>
      <w:r w:rsidRPr="006E4A37">
        <w:rPr>
          <w:rFonts w:ascii="Arial Narrow" w:hAnsi="Arial Narrow" w:cs="Arial"/>
        </w:rPr>
        <w:t xml:space="preserve">condition </w:t>
      </w:r>
      <w:r w:rsidR="00C8234F">
        <w:rPr>
          <w:rFonts w:ascii="Arial Narrow" w:hAnsi="Arial Narrow" w:cs="Arial"/>
        </w:rPr>
        <w:t xml:space="preserve">for </w:t>
      </w:r>
      <w:r w:rsidRPr="006E4A37">
        <w:rPr>
          <w:rFonts w:ascii="Arial Narrow" w:hAnsi="Arial Narrow" w:cs="Arial"/>
        </w:rPr>
        <w:t>the start of the next conditional tranche.</w:t>
      </w:r>
    </w:p>
    <w:p w14:paraId="653A07E1" w14:textId="70F2DBD6" w:rsidR="004F395E" w:rsidRPr="006E4A37" w:rsidRDefault="004F395E" w:rsidP="006E4A37">
      <w:pPr>
        <w:spacing w:line="360" w:lineRule="auto"/>
        <w:jc w:val="both"/>
        <w:rPr>
          <w:rFonts w:ascii="Arial Narrow" w:hAnsi="Arial Narrow" w:cs="Arial"/>
        </w:rPr>
      </w:pPr>
      <w:r w:rsidRPr="006E4A37">
        <w:rPr>
          <w:rFonts w:ascii="Arial Narrow" w:hAnsi="Arial Narrow" w:cs="Arial"/>
        </w:rPr>
        <w:t xml:space="preserve">The acceptance visit is </w:t>
      </w:r>
      <w:r w:rsidR="00C6616A">
        <w:rPr>
          <w:rFonts w:ascii="Arial Narrow" w:hAnsi="Arial Narrow" w:cs="Arial"/>
        </w:rPr>
        <w:t>marked</w:t>
      </w:r>
      <w:r w:rsidRPr="006E4A37">
        <w:rPr>
          <w:rFonts w:ascii="Arial Narrow" w:hAnsi="Arial Narrow" w:cs="Arial"/>
        </w:rPr>
        <w:t xml:space="preserve"> by the signing, on the spot, by all the participants, of an acceptance report mentioning whether acceptance is pronounced </w:t>
      </w:r>
      <w:r w:rsidR="00C8234F">
        <w:rPr>
          <w:rFonts w:ascii="Arial Narrow" w:hAnsi="Arial Narrow" w:cs="Arial"/>
        </w:rPr>
        <w:t xml:space="preserve">or not </w:t>
      </w:r>
      <w:r w:rsidRPr="006E4A37">
        <w:rPr>
          <w:rFonts w:ascii="Arial Narrow" w:hAnsi="Arial Narrow" w:cs="Arial"/>
        </w:rPr>
        <w:t xml:space="preserve">and, if applicable, the reservations to be </w:t>
      </w:r>
      <w:r w:rsidR="00C6616A">
        <w:rPr>
          <w:rFonts w:ascii="Arial Narrow" w:hAnsi="Arial Narrow" w:cs="Arial"/>
        </w:rPr>
        <w:t>lifted</w:t>
      </w:r>
      <w:r w:rsidRPr="006E4A37">
        <w:rPr>
          <w:rFonts w:ascii="Arial Narrow" w:hAnsi="Arial Narrow" w:cs="Arial"/>
        </w:rPr>
        <w:t xml:space="preserve">, together with deadlines, before pronouncing </w:t>
      </w:r>
      <w:r w:rsidR="00C6616A">
        <w:rPr>
          <w:rFonts w:ascii="Arial Narrow" w:hAnsi="Arial Narrow" w:cs="Arial"/>
        </w:rPr>
        <w:t xml:space="preserve">the </w:t>
      </w:r>
      <w:r w:rsidRPr="006E4A37">
        <w:rPr>
          <w:rFonts w:ascii="Arial Narrow" w:hAnsi="Arial Narrow" w:cs="Arial"/>
        </w:rPr>
        <w:t xml:space="preserve">said acceptance. If acceptance is not granted, the acceptance report shall specify the reservations to be </w:t>
      </w:r>
      <w:r w:rsidR="00C6616A">
        <w:rPr>
          <w:rFonts w:ascii="Arial Narrow" w:hAnsi="Arial Narrow" w:cs="Arial"/>
        </w:rPr>
        <w:t>lifted</w:t>
      </w:r>
      <w:r w:rsidRPr="006E4A37">
        <w:rPr>
          <w:rFonts w:ascii="Arial Narrow" w:hAnsi="Arial Narrow" w:cs="Arial"/>
        </w:rPr>
        <w:t xml:space="preserve"> and the deadline before acceptance is granted.</w:t>
      </w:r>
    </w:p>
    <w:p w14:paraId="7E4D36F3" w14:textId="2F9E8F79" w:rsidR="004F395E" w:rsidRPr="006E4A37" w:rsidRDefault="004F395E" w:rsidP="006E4A37">
      <w:pPr>
        <w:spacing w:line="360" w:lineRule="auto"/>
        <w:jc w:val="both"/>
        <w:rPr>
          <w:rFonts w:ascii="Arial Narrow" w:hAnsi="Arial Narrow" w:cs="Arial"/>
        </w:rPr>
      </w:pPr>
      <w:r w:rsidRPr="006E4A37">
        <w:rPr>
          <w:rFonts w:ascii="Arial Narrow" w:hAnsi="Arial Narrow" w:cs="Arial"/>
        </w:rPr>
        <w:t>To be valid, the acceptance report must be signed by at least two</w:t>
      </w:r>
      <w:r w:rsidR="00C6616A">
        <w:rPr>
          <w:rFonts w:ascii="Arial Narrow" w:hAnsi="Arial Narrow" w:cs="Arial"/>
        </w:rPr>
        <w:t>-</w:t>
      </w:r>
      <w:r w:rsidRPr="006E4A37">
        <w:rPr>
          <w:rFonts w:ascii="Arial Narrow" w:hAnsi="Arial Narrow" w:cs="Arial"/>
        </w:rPr>
        <w:t>thirds (2/3) of the members, including the Chairperson.</w:t>
      </w:r>
    </w:p>
    <w:p w14:paraId="4624FEF6" w14:textId="0EED4E48" w:rsidR="003F7F98" w:rsidRPr="006E4A37" w:rsidRDefault="003F7F98" w:rsidP="006E4A37">
      <w:pPr>
        <w:widowControl w:val="0"/>
        <w:autoSpaceDE w:val="0"/>
        <w:spacing w:after="120" w:line="360" w:lineRule="auto"/>
        <w:jc w:val="both"/>
        <w:rPr>
          <w:rFonts w:ascii="Arial Narrow" w:hAnsi="Arial Narrow" w:cs="Arial"/>
          <w:b/>
          <w:szCs w:val="22"/>
        </w:rPr>
      </w:pPr>
      <w:r w:rsidRPr="006E4A37">
        <w:rPr>
          <w:rFonts w:ascii="Arial Narrow" w:hAnsi="Arial Narrow"/>
          <w:b/>
          <w:szCs w:val="22"/>
        </w:rPr>
        <w:t>2</w:t>
      </w:r>
      <w:r w:rsidR="004F395E" w:rsidRPr="006E4A37">
        <w:rPr>
          <w:rFonts w:ascii="Arial Narrow" w:hAnsi="Arial Narrow"/>
          <w:b/>
          <w:szCs w:val="22"/>
        </w:rPr>
        <w:t>4</w:t>
      </w:r>
      <w:r w:rsidRPr="006E4A37">
        <w:rPr>
          <w:rFonts w:ascii="Arial Narrow" w:hAnsi="Arial Narrow"/>
          <w:b/>
          <w:szCs w:val="22"/>
        </w:rPr>
        <w:t xml:space="preserve">.3 Composition of the </w:t>
      </w:r>
      <w:r w:rsidR="00591B19" w:rsidRPr="006E4A37">
        <w:rPr>
          <w:rFonts w:ascii="Arial Narrow" w:hAnsi="Arial Narrow"/>
          <w:b/>
          <w:szCs w:val="22"/>
        </w:rPr>
        <w:t>acceptance</w:t>
      </w:r>
      <w:r w:rsidRPr="006E4A37">
        <w:rPr>
          <w:rFonts w:ascii="Arial Narrow" w:hAnsi="Arial Narrow"/>
          <w:b/>
          <w:szCs w:val="22"/>
        </w:rPr>
        <w:t xml:space="preserve"> committee</w:t>
      </w:r>
    </w:p>
    <w:p w14:paraId="2BD4F712" w14:textId="579EBE02" w:rsidR="004F395E" w:rsidRPr="006E4A37" w:rsidRDefault="004F395E" w:rsidP="006E4A37">
      <w:pPr>
        <w:spacing w:line="360" w:lineRule="auto"/>
        <w:jc w:val="both"/>
        <w:rPr>
          <w:rFonts w:ascii="Arial Narrow" w:hAnsi="Arial Narrow" w:cs="Arial"/>
        </w:rPr>
      </w:pPr>
      <w:r w:rsidRPr="006E4A37">
        <w:rPr>
          <w:rFonts w:ascii="Arial Narrow" w:hAnsi="Arial Narrow" w:cs="Arial"/>
        </w:rPr>
        <w:t>The Acceptance Committee shall be made up of the following members [</w:t>
      </w:r>
      <w:r w:rsidR="00C6616A">
        <w:rPr>
          <w:rFonts w:ascii="Arial Narrow" w:hAnsi="Arial Narrow" w:cs="Arial"/>
        </w:rPr>
        <w:t xml:space="preserve">as </w:t>
      </w:r>
      <w:r w:rsidRPr="006E4A37">
        <w:rPr>
          <w:rFonts w:ascii="Arial Narrow" w:hAnsi="Arial Narrow" w:cs="Arial"/>
        </w:rPr>
        <w:t>indication]:</w:t>
      </w:r>
    </w:p>
    <w:p w14:paraId="24173E3D" w14:textId="2CADB055" w:rsidR="004F395E" w:rsidRPr="006E4A37" w:rsidRDefault="004F395E" w:rsidP="006E4A37">
      <w:pPr>
        <w:pStyle w:val="Paragraphedeliste"/>
        <w:numPr>
          <w:ilvl w:val="0"/>
          <w:numId w:val="76"/>
        </w:numPr>
        <w:suppressAutoHyphens w:val="0"/>
        <w:autoSpaceDN/>
        <w:spacing w:line="360" w:lineRule="auto"/>
        <w:contextualSpacing/>
        <w:jc w:val="both"/>
        <w:textAlignment w:val="auto"/>
        <w:rPr>
          <w:rFonts w:ascii="Arial Narrow" w:hAnsi="Arial Narrow" w:cs="Arial"/>
          <w:sz w:val="24"/>
          <w:szCs w:val="24"/>
        </w:rPr>
      </w:pPr>
      <w:r w:rsidRPr="006E4A37">
        <w:rPr>
          <w:rFonts w:ascii="Arial Narrow" w:hAnsi="Arial Narrow" w:cs="Arial"/>
          <w:b/>
          <w:sz w:val="24"/>
          <w:szCs w:val="24"/>
        </w:rPr>
        <w:t>Chairperson:</w:t>
      </w:r>
      <w:r w:rsidRPr="006E4A37">
        <w:rPr>
          <w:rFonts w:ascii="Arial Narrow" w:hAnsi="Arial Narrow" w:cs="Arial"/>
          <w:sz w:val="24"/>
          <w:szCs w:val="24"/>
        </w:rPr>
        <w:t xml:space="preserve"> The </w:t>
      </w:r>
      <w:r w:rsidR="009860DF">
        <w:rPr>
          <w:rFonts w:ascii="Arial Narrow" w:hAnsi="Arial Narrow" w:cs="Arial"/>
          <w:sz w:val="24"/>
          <w:szCs w:val="24"/>
        </w:rPr>
        <w:t>Project Owner</w:t>
      </w:r>
      <w:r w:rsidRPr="006E4A37">
        <w:rPr>
          <w:rFonts w:ascii="Arial Narrow" w:hAnsi="Arial Narrow" w:cs="Arial"/>
          <w:sz w:val="24"/>
          <w:szCs w:val="24"/>
        </w:rPr>
        <w:t xml:space="preserve"> or the </w:t>
      </w:r>
      <w:r w:rsidR="009860DF">
        <w:rPr>
          <w:rFonts w:ascii="Arial Narrow" w:hAnsi="Arial Narrow" w:cs="Arial"/>
          <w:sz w:val="24"/>
          <w:szCs w:val="24"/>
        </w:rPr>
        <w:t>Delegated</w:t>
      </w:r>
      <w:r w:rsidRPr="006E4A37">
        <w:rPr>
          <w:rFonts w:ascii="Arial Narrow" w:hAnsi="Arial Narrow" w:cs="Arial"/>
          <w:sz w:val="24"/>
          <w:szCs w:val="24"/>
        </w:rPr>
        <w:t xml:space="preserve"> </w:t>
      </w:r>
      <w:r w:rsidR="009860DF">
        <w:rPr>
          <w:rFonts w:ascii="Arial Narrow" w:hAnsi="Arial Narrow" w:cs="Arial"/>
          <w:sz w:val="24"/>
          <w:szCs w:val="24"/>
        </w:rPr>
        <w:t>Project Owner</w:t>
      </w:r>
      <w:r w:rsidRPr="006E4A37">
        <w:rPr>
          <w:rFonts w:ascii="Arial Narrow" w:hAnsi="Arial Narrow" w:cs="Arial"/>
          <w:sz w:val="24"/>
          <w:szCs w:val="24"/>
        </w:rPr>
        <w:t xml:space="preserve"> or </w:t>
      </w:r>
      <w:r w:rsidR="00C6616A">
        <w:rPr>
          <w:rFonts w:ascii="Arial Narrow" w:hAnsi="Arial Narrow" w:cs="Arial"/>
          <w:sz w:val="24"/>
          <w:szCs w:val="24"/>
        </w:rPr>
        <w:t xml:space="preserve">his </w:t>
      </w:r>
      <w:r w:rsidRPr="006E4A37">
        <w:rPr>
          <w:rFonts w:ascii="Arial Narrow" w:hAnsi="Arial Narrow" w:cs="Arial"/>
          <w:sz w:val="24"/>
          <w:szCs w:val="24"/>
        </w:rPr>
        <w:t>representative;</w:t>
      </w:r>
    </w:p>
    <w:p w14:paraId="2ABB75B1" w14:textId="4273A2FE" w:rsidR="004F395E" w:rsidRPr="006E4A37" w:rsidRDefault="004F395E" w:rsidP="006E4A37">
      <w:pPr>
        <w:pStyle w:val="Paragraphedeliste"/>
        <w:numPr>
          <w:ilvl w:val="0"/>
          <w:numId w:val="76"/>
        </w:numPr>
        <w:suppressAutoHyphens w:val="0"/>
        <w:autoSpaceDN/>
        <w:spacing w:line="360" w:lineRule="auto"/>
        <w:contextualSpacing/>
        <w:jc w:val="both"/>
        <w:textAlignment w:val="auto"/>
        <w:rPr>
          <w:rFonts w:ascii="Arial Narrow" w:hAnsi="Arial Narrow" w:cs="Arial"/>
          <w:sz w:val="24"/>
          <w:szCs w:val="24"/>
        </w:rPr>
      </w:pPr>
      <w:r w:rsidRPr="006E4A37">
        <w:rPr>
          <w:rFonts w:ascii="Arial Narrow" w:hAnsi="Arial Narrow" w:cs="Arial"/>
          <w:b/>
          <w:sz w:val="24"/>
          <w:szCs w:val="24"/>
        </w:rPr>
        <w:t>Rapporteur:</w:t>
      </w:r>
      <w:r w:rsidRPr="006E4A37">
        <w:rPr>
          <w:rFonts w:ascii="Arial Narrow" w:hAnsi="Arial Narrow" w:cs="Arial"/>
          <w:sz w:val="24"/>
          <w:szCs w:val="24"/>
        </w:rPr>
        <w:t xml:space="preserve"> The </w:t>
      </w:r>
      <w:r w:rsidR="00C6616A">
        <w:rPr>
          <w:rFonts w:ascii="Arial Narrow" w:hAnsi="Arial Narrow" w:cs="Arial"/>
          <w:sz w:val="24"/>
          <w:szCs w:val="24"/>
        </w:rPr>
        <w:t>P</w:t>
      </w:r>
      <w:r w:rsidRPr="006E4A37">
        <w:rPr>
          <w:rFonts w:ascii="Arial Narrow" w:hAnsi="Arial Narrow" w:cs="Arial"/>
          <w:sz w:val="24"/>
          <w:szCs w:val="24"/>
        </w:rPr>
        <w:t xml:space="preserve">roject </w:t>
      </w:r>
      <w:r w:rsidR="00C6616A">
        <w:rPr>
          <w:rFonts w:ascii="Arial Narrow" w:hAnsi="Arial Narrow" w:cs="Arial"/>
          <w:sz w:val="24"/>
          <w:szCs w:val="24"/>
        </w:rPr>
        <w:t>M</w:t>
      </w:r>
      <w:r w:rsidRPr="006E4A37">
        <w:rPr>
          <w:rFonts w:ascii="Arial Narrow" w:hAnsi="Arial Narrow" w:cs="Arial"/>
          <w:sz w:val="24"/>
          <w:szCs w:val="24"/>
        </w:rPr>
        <w:t xml:space="preserve">anager or the </w:t>
      </w:r>
      <w:r w:rsidR="00C6616A">
        <w:rPr>
          <w:rFonts w:ascii="Arial Narrow" w:hAnsi="Arial Narrow" w:cs="Arial"/>
          <w:sz w:val="24"/>
          <w:szCs w:val="24"/>
        </w:rPr>
        <w:t>C</w:t>
      </w:r>
      <w:r w:rsidRPr="006E4A37">
        <w:rPr>
          <w:rFonts w:ascii="Arial Narrow" w:hAnsi="Arial Narrow" w:cs="Arial"/>
          <w:sz w:val="24"/>
          <w:szCs w:val="24"/>
        </w:rPr>
        <w:t xml:space="preserve">ontract </w:t>
      </w:r>
      <w:r w:rsidR="00C6616A">
        <w:rPr>
          <w:rFonts w:ascii="Arial Narrow" w:hAnsi="Arial Narrow" w:cs="Arial"/>
          <w:sz w:val="24"/>
          <w:szCs w:val="24"/>
        </w:rPr>
        <w:t>E</w:t>
      </w:r>
      <w:r w:rsidRPr="006E4A37">
        <w:rPr>
          <w:rFonts w:ascii="Arial Narrow" w:hAnsi="Arial Narrow" w:cs="Arial"/>
          <w:sz w:val="24"/>
          <w:szCs w:val="24"/>
        </w:rPr>
        <w:t xml:space="preserve">ngineer (if there is no </w:t>
      </w:r>
      <w:r w:rsidR="00C6616A">
        <w:rPr>
          <w:rFonts w:ascii="Arial Narrow" w:hAnsi="Arial Narrow" w:cs="Arial"/>
          <w:sz w:val="24"/>
          <w:szCs w:val="24"/>
        </w:rPr>
        <w:t>P</w:t>
      </w:r>
      <w:r w:rsidRPr="006E4A37">
        <w:rPr>
          <w:rFonts w:ascii="Arial Narrow" w:hAnsi="Arial Narrow" w:cs="Arial"/>
          <w:sz w:val="24"/>
          <w:szCs w:val="24"/>
        </w:rPr>
        <w:t xml:space="preserve">roject </w:t>
      </w:r>
      <w:r w:rsidR="00C6616A">
        <w:rPr>
          <w:rFonts w:ascii="Arial Narrow" w:hAnsi="Arial Narrow" w:cs="Arial"/>
          <w:sz w:val="24"/>
          <w:szCs w:val="24"/>
        </w:rPr>
        <w:t>M</w:t>
      </w:r>
      <w:r w:rsidRPr="006E4A37">
        <w:rPr>
          <w:rFonts w:ascii="Arial Narrow" w:hAnsi="Arial Narrow" w:cs="Arial"/>
          <w:sz w:val="24"/>
          <w:szCs w:val="24"/>
        </w:rPr>
        <w:t>anage</w:t>
      </w:r>
      <w:r w:rsidR="00D66DEC">
        <w:rPr>
          <w:rFonts w:ascii="Arial Narrow" w:hAnsi="Arial Narrow" w:cs="Arial"/>
          <w:sz w:val="24"/>
          <w:szCs w:val="24"/>
        </w:rPr>
        <w:t>ment</w:t>
      </w:r>
      <w:r w:rsidRPr="006E4A37">
        <w:rPr>
          <w:rFonts w:ascii="Arial Narrow" w:hAnsi="Arial Narrow" w:cs="Arial"/>
          <w:sz w:val="24"/>
          <w:szCs w:val="24"/>
        </w:rPr>
        <w:t>);</w:t>
      </w:r>
    </w:p>
    <w:p w14:paraId="749EBE5F" w14:textId="77777777" w:rsidR="004F395E" w:rsidRPr="006E4A37" w:rsidRDefault="004F395E" w:rsidP="006E4A37">
      <w:pPr>
        <w:pStyle w:val="Paragraphedeliste"/>
        <w:numPr>
          <w:ilvl w:val="0"/>
          <w:numId w:val="76"/>
        </w:numPr>
        <w:suppressAutoHyphens w:val="0"/>
        <w:autoSpaceDN/>
        <w:spacing w:line="360" w:lineRule="auto"/>
        <w:contextualSpacing/>
        <w:jc w:val="both"/>
        <w:textAlignment w:val="auto"/>
        <w:rPr>
          <w:rFonts w:ascii="Arial Narrow" w:hAnsi="Arial Narrow" w:cs="Arial"/>
          <w:b/>
          <w:sz w:val="24"/>
          <w:szCs w:val="24"/>
        </w:rPr>
      </w:pPr>
      <w:r w:rsidRPr="006E4A37">
        <w:rPr>
          <w:rFonts w:ascii="Arial Narrow" w:hAnsi="Arial Narrow" w:cs="Arial"/>
          <w:b/>
          <w:sz w:val="24"/>
          <w:szCs w:val="24"/>
        </w:rPr>
        <w:t>Members:</w:t>
      </w:r>
    </w:p>
    <w:p w14:paraId="08FA2FC3" w14:textId="77777777" w:rsidR="004F395E" w:rsidRPr="006E4A37" w:rsidRDefault="004F395E" w:rsidP="006E4A37">
      <w:pPr>
        <w:pStyle w:val="Paragraphedeliste"/>
        <w:numPr>
          <w:ilvl w:val="0"/>
          <w:numId w:val="77"/>
        </w:numPr>
        <w:suppressAutoHyphens w:val="0"/>
        <w:autoSpaceDN/>
        <w:spacing w:line="360" w:lineRule="auto"/>
        <w:contextualSpacing/>
        <w:jc w:val="both"/>
        <w:textAlignment w:val="auto"/>
        <w:rPr>
          <w:rFonts w:ascii="Arial Narrow" w:hAnsi="Arial Narrow" w:cs="Arial"/>
          <w:sz w:val="24"/>
          <w:szCs w:val="24"/>
        </w:rPr>
      </w:pPr>
      <w:r w:rsidRPr="006E4A37">
        <w:rPr>
          <w:rFonts w:ascii="Arial Narrow" w:hAnsi="Arial Narrow" w:cs="Arial"/>
          <w:sz w:val="24"/>
          <w:szCs w:val="24"/>
        </w:rPr>
        <w:lastRenderedPageBreak/>
        <w:t>The Contract Manager or his representative ;</w:t>
      </w:r>
    </w:p>
    <w:p w14:paraId="0106F907" w14:textId="0D380E8F" w:rsidR="004F395E" w:rsidRPr="006E4A37" w:rsidRDefault="004F395E" w:rsidP="006E4A37">
      <w:pPr>
        <w:pStyle w:val="Paragraphedeliste"/>
        <w:numPr>
          <w:ilvl w:val="0"/>
          <w:numId w:val="77"/>
        </w:numPr>
        <w:suppressAutoHyphens w:val="0"/>
        <w:autoSpaceDN/>
        <w:spacing w:line="360" w:lineRule="auto"/>
        <w:contextualSpacing/>
        <w:jc w:val="both"/>
        <w:textAlignment w:val="auto"/>
        <w:rPr>
          <w:rFonts w:ascii="Arial Narrow" w:hAnsi="Arial Narrow" w:cs="Arial"/>
          <w:sz w:val="24"/>
          <w:szCs w:val="24"/>
        </w:rPr>
      </w:pPr>
      <w:r w:rsidRPr="006E4A37">
        <w:rPr>
          <w:rFonts w:ascii="Arial Narrow" w:hAnsi="Arial Narrow" w:cs="Arial"/>
          <w:sz w:val="24"/>
          <w:szCs w:val="24"/>
        </w:rPr>
        <w:t>The Contract Engineer (if there is a Project Manage</w:t>
      </w:r>
      <w:r w:rsidR="006A4257">
        <w:rPr>
          <w:rFonts w:ascii="Arial Narrow" w:hAnsi="Arial Narrow" w:cs="Arial"/>
          <w:sz w:val="24"/>
          <w:szCs w:val="24"/>
        </w:rPr>
        <w:t>ment</w:t>
      </w:r>
      <w:r w:rsidRPr="006E4A37">
        <w:rPr>
          <w:rFonts w:ascii="Arial Narrow" w:hAnsi="Arial Narrow" w:cs="Arial"/>
          <w:sz w:val="24"/>
          <w:szCs w:val="24"/>
        </w:rPr>
        <w:t>) / Rapporteur [if there is no Project Manage</w:t>
      </w:r>
      <w:r w:rsidR="006A4257">
        <w:rPr>
          <w:rFonts w:ascii="Arial Narrow" w:hAnsi="Arial Narrow" w:cs="Arial"/>
          <w:sz w:val="24"/>
          <w:szCs w:val="24"/>
        </w:rPr>
        <w:t>ment</w:t>
      </w:r>
      <w:r w:rsidRPr="006E4A37">
        <w:rPr>
          <w:rFonts w:ascii="Arial Narrow" w:hAnsi="Arial Narrow" w:cs="Arial"/>
          <w:sz w:val="24"/>
          <w:szCs w:val="24"/>
        </w:rPr>
        <w:t xml:space="preserve">]; </w:t>
      </w:r>
    </w:p>
    <w:p w14:paraId="038C22F7" w14:textId="5B14C8B0" w:rsidR="004F395E" w:rsidRPr="006E4A37" w:rsidRDefault="004F395E" w:rsidP="006E4A37">
      <w:pPr>
        <w:pStyle w:val="Paragraphedeliste"/>
        <w:numPr>
          <w:ilvl w:val="0"/>
          <w:numId w:val="77"/>
        </w:numPr>
        <w:suppressAutoHyphens w:val="0"/>
        <w:autoSpaceDN/>
        <w:spacing w:line="360" w:lineRule="auto"/>
        <w:contextualSpacing/>
        <w:jc w:val="both"/>
        <w:textAlignment w:val="auto"/>
        <w:rPr>
          <w:rFonts w:ascii="Arial Narrow" w:hAnsi="Arial Narrow" w:cs="Arial"/>
          <w:sz w:val="24"/>
          <w:szCs w:val="24"/>
        </w:rPr>
      </w:pPr>
      <w:r w:rsidRPr="006E4A37">
        <w:rPr>
          <w:rFonts w:ascii="Arial Narrow" w:hAnsi="Arial Narrow" w:cs="Arial"/>
          <w:sz w:val="24"/>
          <w:szCs w:val="24"/>
        </w:rPr>
        <w:t xml:space="preserve">The </w:t>
      </w:r>
      <w:r w:rsidR="009860DF">
        <w:rPr>
          <w:rFonts w:ascii="Arial Narrow" w:hAnsi="Arial Narrow" w:cs="Arial"/>
          <w:sz w:val="24"/>
          <w:szCs w:val="24"/>
        </w:rPr>
        <w:t>Project Owner</w:t>
      </w:r>
      <w:r w:rsidR="006A4257">
        <w:rPr>
          <w:rFonts w:ascii="Arial Narrow" w:hAnsi="Arial Narrow" w:cs="Arial"/>
          <w:sz w:val="24"/>
          <w:szCs w:val="24"/>
        </w:rPr>
        <w:t>’s</w:t>
      </w:r>
      <w:r w:rsidRPr="006E4A37">
        <w:rPr>
          <w:rFonts w:ascii="Arial Narrow" w:hAnsi="Arial Narrow" w:cs="Arial"/>
          <w:sz w:val="24"/>
          <w:szCs w:val="24"/>
        </w:rPr>
        <w:t xml:space="preserve"> or the </w:t>
      </w:r>
      <w:r w:rsidR="009860DF">
        <w:rPr>
          <w:rFonts w:ascii="Arial Narrow" w:hAnsi="Arial Narrow" w:cs="Arial"/>
          <w:sz w:val="24"/>
          <w:szCs w:val="24"/>
        </w:rPr>
        <w:t>Delegated</w:t>
      </w:r>
      <w:r w:rsidRPr="006E4A37">
        <w:rPr>
          <w:rFonts w:ascii="Arial Narrow" w:hAnsi="Arial Narrow" w:cs="Arial"/>
          <w:sz w:val="24"/>
          <w:szCs w:val="24"/>
        </w:rPr>
        <w:t xml:space="preserve"> </w:t>
      </w:r>
      <w:r w:rsidR="009860DF">
        <w:rPr>
          <w:rFonts w:ascii="Arial Narrow" w:hAnsi="Arial Narrow" w:cs="Arial"/>
          <w:sz w:val="24"/>
          <w:szCs w:val="24"/>
        </w:rPr>
        <w:t>Project Owner</w:t>
      </w:r>
      <w:r w:rsidR="006A4257">
        <w:rPr>
          <w:rFonts w:ascii="Arial Narrow" w:hAnsi="Arial Narrow" w:cs="Arial"/>
          <w:sz w:val="24"/>
          <w:szCs w:val="24"/>
        </w:rPr>
        <w:t>’s stores-accountant</w:t>
      </w:r>
      <w:r w:rsidRPr="006E4A37">
        <w:rPr>
          <w:rFonts w:ascii="Arial Narrow" w:hAnsi="Arial Narrow" w:cs="Arial"/>
          <w:sz w:val="24"/>
          <w:szCs w:val="24"/>
        </w:rPr>
        <w:t xml:space="preserve"> in accordance with the circular implementing the finance law for the year [To be specified]. </w:t>
      </w:r>
    </w:p>
    <w:p w14:paraId="322611A8" w14:textId="77777777" w:rsidR="004F395E" w:rsidRPr="006E4A37" w:rsidRDefault="004F395E" w:rsidP="006E4A37">
      <w:pPr>
        <w:pStyle w:val="Paragraphedeliste"/>
        <w:numPr>
          <w:ilvl w:val="0"/>
          <w:numId w:val="77"/>
        </w:numPr>
        <w:suppressAutoHyphens w:val="0"/>
        <w:autoSpaceDN/>
        <w:spacing w:line="360" w:lineRule="auto"/>
        <w:contextualSpacing/>
        <w:jc w:val="both"/>
        <w:textAlignment w:val="auto"/>
        <w:rPr>
          <w:rFonts w:ascii="Arial Narrow" w:hAnsi="Arial Narrow" w:cs="Arial"/>
          <w:sz w:val="24"/>
          <w:szCs w:val="24"/>
        </w:rPr>
      </w:pPr>
      <w:r w:rsidRPr="006E4A37">
        <w:rPr>
          <w:rFonts w:ascii="Arial Narrow" w:hAnsi="Arial Narrow" w:cs="Arial"/>
          <w:sz w:val="24"/>
          <w:szCs w:val="24"/>
        </w:rPr>
        <w:t xml:space="preserve">Other members [to be specified]; </w:t>
      </w:r>
    </w:p>
    <w:p w14:paraId="79803AA5" w14:textId="77777777" w:rsidR="004F395E" w:rsidRPr="006E4A37" w:rsidRDefault="004F395E" w:rsidP="006E4A37">
      <w:pPr>
        <w:pStyle w:val="Paragraphedeliste"/>
        <w:numPr>
          <w:ilvl w:val="0"/>
          <w:numId w:val="78"/>
        </w:numPr>
        <w:suppressAutoHyphens w:val="0"/>
        <w:autoSpaceDN/>
        <w:spacing w:line="360" w:lineRule="auto"/>
        <w:contextualSpacing/>
        <w:jc w:val="both"/>
        <w:textAlignment w:val="auto"/>
        <w:rPr>
          <w:rFonts w:ascii="Arial Narrow" w:hAnsi="Arial Narrow" w:cs="Arial"/>
          <w:sz w:val="24"/>
          <w:szCs w:val="24"/>
        </w:rPr>
      </w:pPr>
      <w:r w:rsidRPr="006E4A37">
        <w:rPr>
          <w:rFonts w:ascii="Arial Narrow" w:hAnsi="Arial Narrow" w:cs="Arial"/>
          <w:b/>
          <w:sz w:val="24"/>
          <w:szCs w:val="24"/>
        </w:rPr>
        <w:t>Observer:</w:t>
      </w:r>
      <w:r w:rsidRPr="006E4A37">
        <w:rPr>
          <w:rFonts w:ascii="Arial Narrow" w:hAnsi="Arial Narrow" w:cs="Arial"/>
          <w:sz w:val="24"/>
          <w:szCs w:val="24"/>
        </w:rPr>
        <w:t xml:space="preserve"> The MINMAP representative; </w:t>
      </w:r>
    </w:p>
    <w:p w14:paraId="4756B9F9" w14:textId="692097D1" w:rsidR="004F395E" w:rsidRPr="006E4A37" w:rsidRDefault="004F395E" w:rsidP="006E4A37">
      <w:pPr>
        <w:pStyle w:val="Paragraphedeliste"/>
        <w:numPr>
          <w:ilvl w:val="0"/>
          <w:numId w:val="78"/>
        </w:numPr>
        <w:suppressAutoHyphens w:val="0"/>
        <w:autoSpaceDN/>
        <w:spacing w:line="360" w:lineRule="auto"/>
        <w:contextualSpacing/>
        <w:jc w:val="both"/>
        <w:textAlignment w:val="auto"/>
        <w:rPr>
          <w:rFonts w:ascii="Arial Narrow" w:hAnsi="Arial Narrow" w:cs="Arial"/>
          <w:sz w:val="24"/>
          <w:szCs w:val="24"/>
        </w:rPr>
      </w:pPr>
      <w:r w:rsidRPr="006E4A37">
        <w:rPr>
          <w:rFonts w:ascii="Arial Narrow" w:hAnsi="Arial Narrow" w:cs="Arial"/>
          <w:b/>
          <w:sz w:val="24"/>
          <w:szCs w:val="24"/>
        </w:rPr>
        <w:t>Guest:</w:t>
      </w:r>
      <w:r w:rsidRPr="006E4A37">
        <w:rPr>
          <w:rFonts w:ascii="Arial Narrow" w:hAnsi="Arial Narrow" w:cs="Arial"/>
          <w:sz w:val="24"/>
          <w:szCs w:val="24"/>
        </w:rPr>
        <w:t xml:space="preserve"> The Contractor;</w:t>
      </w:r>
    </w:p>
    <w:p w14:paraId="48EF517F" w14:textId="6095D34F" w:rsidR="003F7F98" w:rsidRPr="006E4A37" w:rsidRDefault="004F395E" w:rsidP="006E4A37">
      <w:pPr>
        <w:spacing w:line="360" w:lineRule="auto"/>
        <w:jc w:val="both"/>
        <w:rPr>
          <w:rFonts w:ascii="Arial Narrow" w:hAnsi="Arial Narrow" w:cs="Arial"/>
        </w:rPr>
      </w:pPr>
      <w:r w:rsidRPr="006E4A37">
        <w:rPr>
          <w:rFonts w:ascii="Arial Narrow" w:hAnsi="Arial Narrow" w:cs="Arial"/>
        </w:rPr>
        <w:t xml:space="preserve">The members of the Acceptance Committee are convened at least ten (10) days before the date of acceptance. The Contractor or the Service Provider is invited to the </w:t>
      </w:r>
      <w:r w:rsidR="006A4257">
        <w:rPr>
          <w:rFonts w:ascii="Arial Narrow" w:hAnsi="Arial Narrow" w:cs="Arial"/>
        </w:rPr>
        <w:t>acceptance exercise</w:t>
      </w:r>
      <w:r w:rsidRPr="006E4A37">
        <w:rPr>
          <w:rFonts w:ascii="Arial Narrow" w:hAnsi="Arial Narrow" w:cs="Arial"/>
        </w:rPr>
        <w:t xml:space="preserve"> by post at least ten (10) days before the date of the </w:t>
      </w:r>
      <w:r w:rsidR="005456B0">
        <w:rPr>
          <w:rFonts w:ascii="Arial Narrow" w:hAnsi="Arial Narrow" w:cs="Arial"/>
        </w:rPr>
        <w:t>acceptance exercise</w:t>
      </w:r>
      <w:r w:rsidRPr="006E4A37">
        <w:rPr>
          <w:rFonts w:ascii="Arial Narrow" w:hAnsi="Arial Narrow" w:cs="Arial"/>
        </w:rPr>
        <w:t xml:space="preserve">. He must attend (or be represented). The absence of the Contractor or Service Provider is equivalent to acceptance </w:t>
      </w:r>
      <w:r w:rsidR="005456B0">
        <w:rPr>
          <w:rFonts w:ascii="Arial Narrow" w:hAnsi="Arial Narrow" w:cs="Arial"/>
        </w:rPr>
        <w:t xml:space="preserve">without reservations </w:t>
      </w:r>
      <w:r w:rsidRPr="006E4A37">
        <w:rPr>
          <w:rFonts w:ascii="Arial Narrow" w:hAnsi="Arial Narrow" w:cs="Arial"/>
        </w:rPr>
        <w:t>of the conclusions of the Acceptance Committee</w:t>
      </w:r>
      <w:r w:rsidR="003F7F98" w:rsidRPr="006E4A37">
        <w:rPr>
          <w:rFonts w:ascii="Arial Narrow" w:hAnsi="Arial Narrow"/>
          <w:szCs w:val="22"/>
        </w:rPr>
        <w:t>.</w:t>
      </w:r>
    </w:p>
    <w:p w14:paraId="20164619" w14:textId="34A30F69" w:rsidR="003F7F98" w:rsidRPr="006E4A37" w:rsidRDefault="003F7F98" w:rsidP="006E4A37">
      <w:pPr>
        <w:widowControl w:val="0"/>
        <w:autoSpaceDE w:val="0"/>
        <w:spacing w:after="120" w:line="360" w:lineRule="auto"/>
        <w:jc w:val="both"/>
        <w:rPr>
          <w:rFonts w:ascii="Arial Narrow" w:hAnsi="Arial Narrow"/>
          <w:i/>
        </w:rPr>
      </w:pPr>
      <w:r w:rsidRPr="006E4A37">
        <w:rPr>
          <w:rFonts w:ascii="Arial Narrow" w:hAnsi="Arial Narrow"/>
          <w:b/>
        </w:rPr>
        <w:t>2</w:t>
      </w:r>
      <w:r w:rsidR="00F52087" w:rsidRPr="006E4A37">
        <w:rPr>
          <w:rFonts w:ascii="Arial Narrow" w:hAnsi="Arial Narrow"/>
          <w:b/>
        </w:rPr>
        <w:t>4</w:t>
      </w:r>
      <w:r w:rsidRPr="006E4A37">
        <w:rPr>
          <w:rFonts w:ascii="Arial Narrow" w:hAnsi="Arial Narrow"/>
          <w:b/>
        </w:rPr>
        <w:t>.4.</w:t>
      </w:r>
      <w:r w:rsidRPr="006E4A37">
        <w:rPr>
          <w:rFonts w:ascii="Arial Narrow" w:hAnsi="Arial Narrow"/>
          <w:b/>
          <w:sz w:val="22"/>
          <w:szCs w:val="22"/>
        </w:rPr>
        <w:t xml:space="preserve"> </w:t>
      </w:r>
      <w:r w:rsidRPr="006E4A37">
        <w:rPr>
          <w:rFonts w:ascii="Arial Narrow" w:hAnsi="Arial Narrow"/>
          <w:b/>
        </w:rPr>
        <w:t xml:space="preserve">Partial </w:t>
      </w:r>
      <w:r w:rsidR="00515BEC" w:rsidRPr="006E4A37">
        <w:rPr>
          <w:rFonts w:ascii="Arial Narrow" w:hAnsi="Arial Narrow"/>
          <w:b/>
        </w:rPr>
        <w:t>acceptance</w:t>
      </w:r>
      <w:r w:rsidRPr="006E4A37">
        <w:rPr>
          <w:rFonts w:ascii="Arial Narrow" w:hAnsi="Arial Narrow"/>
          <w:b/>
        </w:rPr>
        <w:t>s</w:t>
      </w:r>
      <w:r w:rsidRPr="006E4A37">
        <w:rPr>
          <w:rFonts w:ascii="Arial Narrow" w:hAnsi="Arial Narrow"/>
        </w:rPr>
        <w:t xml:space="preserve"> </w:t>
      </w:r>
      <w:r w:rsidRPr="006E4A37">
        <w:rPr>
          <w:rFonts w:ascii="Arial Narrow" w:hAnsi="Arial Narrow"/>
          <w:i/>
        </w:rPr>
        <w:t xml:space="preserve">[Indicate if partial </w:t>
      </w:r>
      <w:r w:rsidR="00515BEC" w:rsidRPr="006E4A37">
        <w:rPr>
          <w:rFonts w:ascii="Arial Narrow" w:hAnsi="Arial Narrow"/>
          <w:i/>
        </w:rPr>
        <w:t>acceptance</w:t>
      </w:r>
      <w:r w:rsidRPr="006E4A37">
        <w:rPr>
          <w:rFonts w:ascii="Arial Narrow" w:hAnsi="Arial Narrow"/>
          <w:i/>
        </w:rPr>
        <w:t xml:space="preserve">s are </w:t>
      </w:r>
      <w:r w:rsidR="00515BEC" w:rsidRPr="006E4A37">
        <w:rPr>
          <w:rFonts w:ascii="Arial Narrow" w:hAnsi="Arial Narrow"/>
          <w:i/>
        </w:rPr>
        <w:t>provided</w:t>
      </w:r>
      <w:r w:rsidRPr="006E4A37">
        <w:rPr>
          <w:rFonts w:ascii="Arial Narrow" w:hAnsi="Arial Narrow"/>
          <w:i/>
        </w:rPr>
        <w:t>].</w:t>
      </w:r>
    </w:p>
    <w:p w14:paraId="6E92FEA4" w14:textId="369CC1FD" w:rsidR="00FB302D" w:rsidRPr="006E4A37" w:rsidRDefault="00FB302D" w:rsidP="006E4A37">
      <w:pPr>
        <w:spacing w:line="360" w:lineRule="auto"/>
        <w:jc w:val="both"/>
        <w:rPr>
          <w:rFonts w:ascii="Arial Narrow" w:hAnsi="Arial Narrow" w:cs="Arial"/>
        </w:rPr>
      </w:pPr>
      <w:r w:rsidRPr="006E4A37">
        <w:rPr>
          <w:rFonts w:ascii="Arial Narrow" w:hAnsi="Arial Narrow" w:cs="Arial"/>
        </w:rPr>
        <w:t>The contractor may, if the nature of the services so requires or in cases of force majeure, request partial acceptance. In this case, the committee responsible for partial acceptance shall be the same as that responsible for provisional acceptance. A report of partial acceptance shall be drawn up and signed by all the parties [Indicate if partial acceptance is planned].</w:t>
      </w:r>
    </w:p>
    <w:p w14:paraId="118BFDDC" w14:textId="6E6EF541" w:rsidR="003F7F98" w:rsidRPr="006E4A37" w:rsidRDefault="00F52087" w:rsidP="006E4A37">
      <w:pPr>
        <w:widowControl w:val="0"/>
        <w:autoSpaceDE w:val="0"/>
        <w:spacing w:after="120" w:line="360" w:lineRule="auto"/>
        <w:jc w:val="both"/>
        <w:rPr>
          <w:rFonts w:ascii="Arial Narrow" w:hAnsi="Arial Narrow" w:cs="Arial"/>
          <w:i/>
          <w:iCs/>
          <w:sz w:val="18"/>
          <w:szCs w:val="18"/>
        </w:rPr>
      </w:pPr>
      <w:r w:rsidRPr="006E4A37">
        <w:rPr>
          <w:rFonts w:ascii="Arial Narrow" w:hAnsi="Arial Narrow"/>
          <w:b/>
        </w:rPr>
        <w:t>24</w:t>
      </w:r>
      <w:r w:rsidR="003F7F98" w:rsidRPr="006E4A37">
        <w:rPr>
          <w:rFonts w:ascii="Arial Narrow" w:hAnsi="Arial Narrow"/>
          <w:b/>
        </w:rPr>
        <w:t>.5.</w:t>
      </w:r>
      <w:r w:rsidR="003F7F98" w:rsidRPr="006E4A37">
        <w:rPr>
          <w:rFonts w:ascii="Arial Narrow" w:hAnsi="Arial Narrow"/>
          <w:b/>
          <w:sz w:val="22"/>
          <w:szCs w:val="22"/>
        </w:rPr>
        <w:t xml:space="preserve"> </w:t>
      </w:r>
      <w:r w:rsidR="003F7F98" w:rsidRPr="006E4A37">
        <w:rPr>
          <w:rFonts w:ascii="Arial Narrow" w:hAnsi="Arial Narrow"/>
          <w:b/>
        </w:rPr>
        <w:t>Start of the guarantee period</w:t>
      </w:r>
      <w:r w:rsidR="003F7F98" w:rsidRPr="006E4A37">
        <w:rPr>
          <w:rFonts w:ascii="Arial Narrow" w:hAnsi="Arial Narrow"/>
        </w:rPr>
        <w:t xml:space="preserve"> </w:t>
      </w:r>
      <w:r w:rsidR="003F7F98" w:rsidRPr="006E4A37">
        <w:rPr>
          <w:rFonts w:ascii="Arial Narrow" w:hAnsi="Arial Narrow"/>
          <w:i/>
        </w:rPr>
        <w:t>[Indicate whether or not the guarantee period starts on the date of this provisional partial a</w:t>
      </w:r>
      <w:r w:rsidR="00F61E80" w:rsidRPr="006E4A37">
        <w:rPr>
          <w:rFonts w:ascii="Arial Narrow" w:hAnsi="Arial Narrow"/>
          <w:i/>
        </w:rPr>
        <w:t>cceptance</w:t>
      </w:r>
      <w:r w:rsidR="003F7F98" w:rsidRPr="006E4A37">
        <w:rPr>
          <w:rFonts w:ascii="Arial Narrow" w:hAnsi="Arial Narrow"/>
          <w:i/>
        </w:rPr>
        <w:t>].</w:t>
      </w:r>
      <w:r w:rsidR="00963741" w:rsidRPr="00963741">
        <w:rPr>
          <w:iCs/>
          <w:noProof/>
          <w:sz w:val="28"/>
          <w:szCs w:val="26"/>
          <w:lang w:val="fr-FR"/>
        </w:rPr>
        <w:t xml:space="preserve"> </w:t>
      </w:r>
      <w:r w:rsidR="00963741" w:rsidRPr="00963741">
        <w:rPr>
          <w:iCs/>
          <w:noProof/>
          <w:sz w:val="28"/>
          <w:szCs w:val="26"/>
          <w:lang w:val="fr-FR"/>
        </w:rPr>
        <w:drawing>
          <wp:anchor distT="0" distB="0" distL="114300" distR="114300" simplePos="0" relativeHeight="251821056" behindDoc="1" locked="0" layoutInCell="1" allowOverlap="1" wp14:anchorId="57B89617" wp14:editId="5F62DAC1">
            <wp:simplePos x="0" y="0"/>
            <wp:positionH relativeFrom="column">
              <wp:posOffset>0</wp:posOffset>
            </wp:positionH>
            <wp:positionV relativeFrom="paragraph">
              <wp:posOffset>262255</wp:posOffset>
            </wp:positionV>
            <wp:extent cx="2628900" cy="1924050"/>
            <wp:effectExtent l="0" t="0" r="0" b="0"/>
            <wp:wrapNone/>
            <wp:docPr id="8614059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42968D0E" w14:textId="65CCC533" w:rsidR="003F7F98" w:rsidRPr="006E4A37" w:rsidRDefault="00F52087" w:rsidP="006E4A37">
      <w:pPr>
        <w:widowControl w:val="0"/>
        <w:autoSpaceDE w:val="0"/>
        <w:spacing w:after="120" w:line="360" w:lineRule="auto"/>
        <w:jc w:val="both"/>
        <w:rPr>
          <w:rFonts w:ascii="Arial Narrow" w:hAnsi="Arial Narrow" w:cs="Arial"/>
          <w:b/>
          <w:szCs w:val="22"/>
        </w:rPr>
      </w:pPr>
      <w:r w:rsidRPr="006E4A37">
        <w:rPr>
          <w:rFonts w:ascii="Arial Narrow" w:hAnsi="Arial Narrow"/>
          <w:b/>
          <w:szCs w:val="22"/>
        </w:rPr>
        <w:t>24</w:t>
      </w:r>
      <w:r w:rsidR="003F7F98" w:rsidRPr="006E4A37">
        <w:rPr>
          <w:rFonts w:ascii="Arial Narrow" w:hAnsi="Arial Narrow"/>
          <w:b/>
          <w:szCs w:val="22"/>
        </w:rPr>
        <w:t xml:space="preserve">.6 Taking possession of the </w:t>
      </w:r>
      <w:r w:rsidR="00B70A27" w:rsidRPr="006E4A37">
        <w:rPr>
          <w:rFonts w:ascii="Arial Narrow" w:hAnsi="Arial Narrow"/>
          <w:b/>
          <w:szCs w:val="22"/>
        </w:rPr>
        <w:t>works</w:t>
      </w:r>
    </w:p>
    <w:p w14:paraId="24AE2B67" w14:textId="191ED9C4" w:rsidR="003F7F98" w:rsidRPr="006E4A37" w:rsidRDefault="003F7F98" w:rsidP="006E4A37">
      <w:pPr>
        <w:widowControl w:val="0"/>
        <w:autoSpaceDE w:val="0"/>
        <w:spacing w:after="120" w:line="360" w:lineRule="auto"/>
        <w:jc w:val="both"/>
        <w:rPr>
          <w:rFonts w:ascii="Arial Narrow" w:hAnsi="Arial Narrow" w:cs="Arial"/>
          <w:szCs w:val="22"/>
        </w:rPr>
      </w:pPr>
      <w:r w:rsidRPr="006E4A37">
        <w:rPr>
          <w:rFonts w:ascii="Arial Narrow" w:hAnsi="Arial Narrow"/>
          <w:szCs w:val="22"/>
        </w:rPr>
        <w:t xml:space="preserve">Any </w:t>
      </w:r>
      <w:r w:rsidR="00F61E80" w:rsidRPr="006E4A37">
        <w:rPr>
          <w:rFonts w:ascii="Arial Narrow" w:hAnsi="Arial Narrow"/>
          <w:szCs w:val="22"/>
        </w:rPr>
        <w:t>possession taking</w:t>
      </w:r>
      <w:r w:rsidRPr="006E4A37">
        <w:rPr>
          <w:rFonts w:ascii="Arial Narrow" w:hAnsi="Arial Narrow"/>
          <w:szCs w:val="22"/>
        </w:rPr>
        <w:t xml:space="preserve"> of the </w:t>
      </w:r>
      <w:r w:rsidR="00F61E80" w:rsidRPr="006E4A37">
        <w:rPr>
          <w:rFonts w:ascii="Arial Narrow" w:hAnsi="Arial Narrow"/>
          <w:szCs w:val="22"/>
        </w:rPr>
        <w:t>structures</w:t>
      </w:r>
      <w:r w:rsidRPr="006E4A37">
        <w:rPr>
          <w:rFonts w:ascii="Arial Narrow" w:hAnsi="Arial Narrow"/>
          <w:szCs w:val="22"/>
        </w:rPr>
        <w:t xml:space="preserve"> must be preceded by a partial or provisional acceptance. However, if there is </w:t>
      </w:r>
      <w:r w:rsidR="00F61E80" w:rsidRPr="006E4A37">
        <w:rPr>
          <w:rFonts w:ascii="Arial Narrow" w:hAnsi="Arial Narrow"/>
          <w:szCs w:val="22"/>
        </w:rPr>
        <w:t>urgency</w:t>
      </w:r>
      <w:r w:rsidRPr="006E4A37">
        <w:rPr>
          <w:rFonts w:ascii="Arial Narrow" w:hAnsi="Arial Narrow"/>
          <w:szCs w:val="22"/>
        </w:rPr>
        <w:t xml:space="preserve">, </w:t>
      </w:r>
      <w:r w:rsidR="00F61E80" w:rsidRPr="006E4A37">
        <w:rPr>
          <w:rFonts w:ascii="Arial Narrow" w:hAnsi="Arial Narrow"/>
          <w:szCs w:val="22"/>
        </w:rPr>
        <w:t xml:space="preserve">taking </w:t>
      </w:r>
      <w:r w:rsidRPr="006E4A37">
        <w:rPr>
          <w:rFonts w:ascii="Arial Narrow" w:hAnsi="Arial Narrow"/>
          <w:szCs w:val="22"/>
        </w:rPr>
        <w:t xml:space="preserve">possession may </w:t>
      </w:r>
      <w:r w:rsidR="00F61E80" w:rsidRPr="006E4A37">
        <w:rPr>
          <w:rFonts w:ascii="Arial Narrow" w:hAnsi="Arial Narrow"/>
          <w:szCs w:val="22"/>
        </w:rPr>
        <w:t>occur</w:t>
      </w:r>
      <w:r w:rsidRPr="006E4A37">
        <w:rPr>
          <w:rFonts w:ascii="Arial Narrow" w:hAnsi="Arial Narrow"/>
          <w:szCs w:val="22"/>
        </w:rPr>
        <w:t xml:space="preserve"> </w:t>
      </w:r>
      <w:r w:rsidR="00D64E3F">
        <w:rPr>
          <w:rFonts w:ascii="Arial Narrow" w:hAnsi="Arial Narrow"/>
          <w:szCs w:val="22"/>
        </w:rPr>
        <w:t>before</w:t>
      </w:r>
      <w:r w:rsidRPr="006E4A37">
        <w:rPr>
          <w:rFonts w:ascii="Arial Narrow" w:hAnsi="Arial Narrow"/>
          <w:szCs w:val="22"/>
        </w:rPr>
        <w:t xml:space="preserve"> acceptance, subject to the establishment of a </w:t>
      </w:r>
      <w:r w:rsidR="00D64E3F">
        <w:rPr>
          <w:rFonts w:ascii="Arial Narrow" w:hAnsi="Arial Narrow"/>
          <w:szCs w:val="22"/>
        </w:rPr>
        <w:t>joint statement on the situation</w:t>
      </w:r>
      <w:r w:rsidRPr="006E4A37">
        <w:rPr>
          <w:rFonts w:ascii="Arial Narrow" w:hAnsi="Arial Narrow"/>
          <w:szCs w:val="22"/>
        </w:rPr>
        <w:t>.</w:t>
      </w:r>
    </w:p>
    <w:p w14:paraId="35639ED2" w14:textId="2F4A84BD" w:rsidR="000C74E6" w:rsidRPr="006E4A37" w:rsidRDefault="000C74E6" w:rsidP="006E4A37">
      <w:pPr>
        <w:spacing w:line="360" w:lineRule="auto"/>
        <w:jc w:val="both"/>
        <w:rPr>
          <w:rFonts w:ascii="Arial Narrow" w:hAnsi="Arial Narrow" w:cs="Arial"/>
          <w:b/>
        </w:rPr>
      </w:pPr>
      <w:r w:rsidRPr="006E4A37">
        <w:rPr>
          <w:rFonts w:ascii="Arial Narrow" w:hAnsi="Arial Narrow" w:cs="Arial"/>
          <w:b/>
        </w:rPr>
        <w:t xml:space="preserve">24.7- Rejection </w:t>
      </w:r>
    </w:p>
    <w:p w14:paraId="49D0A1F3" w14:textId="4F8A4E3C" w:rsidR="000C74E6" w:rsidRPr="006E4A37" w:rsidRDefault="00063FBF" w:rsidP="006E4A37">
      <w:pPr>
        <w:spacing w:line="360" w:lineRule="auto"/>
        <w:jc w:val="both"/>
        <w:rPr>
          <w:rFonts w:ascii="Arial Narrow" w:hAnsi="Arial Narrow" w:cs="Arial"/>
        </w:rPr>
      </w:pPr>
      <w:r w:rsidRPr="006E4A37">
        <w:rPr>
          <w:rFonts w:ascii="Arial Narrow" w:hAnsi="Arial Narrow" w:cs="Arial"/>
        </w:rPr>
        <w:t>When the Committee</w:t>
      </w:r>
      <w:r w:rsidR="000C74E6" w:rsidRPr="006E4A37">
        <w:rPr>
          <w:rFonts w:ascii="Arial Narrow" w:hAnsi="Arial Narrow" w:cs="Arial"/>
        </w:rPr>
        <w:t xml:space="preserve"> deems that the work has such reservations that it does not seem possible to pronounce either partial acceptance or acceptance with a reduction, the Contract </w:t>
      </w:r>
      <w:r w:rsidRPr="006E4A37">
        <w:rPr>
          <w:rFonts w:ascii="Arial Narrow" w:hAnsi="Arial Narrow" w:cs="Arial"/>
        </w:rPr>
        <w:t>Manager sha</w:t>
      </w:r>
      <w:r w:rsidR="000C74E6" w:rsidRPr="006E4A37">
        <w:rPr>
          <w:rFonts w:ascii="Arial Narrow" w:hAnsi="Arial Narrow" w:cs="Arial"/>
        </w:rPr>
        <w:t>ll notify a reasoned rejection decision.</w:t>
      </w:r>
    </w:p>
    <w:p w14:paraId="63E1C1F0" w14:textId="779EA7BB" w:rsidR="000C74E6" w:rsidRPr="006E4A37" w:rsidRDefault="000C74E6" w:rsidP="006E4A37">
      <w:pPr>
        <w:spacing w:line="360" w:lineRule="auto"/>
        <w:jc w:val="both"/>
        <w:rPr>
          <w:rFonts w:ascii="Arial Narrow" w:hAnsi="Arial Narrow" w:cs="Arial"/>
        </w:rPr>
      </w:pPr>
      <w:r w:rsidRPr="006E4A37">
        <w:rPr>
          <w:rFonts w:ascii="Arial Narrow" w:hAnsi="Arial Narrow" w:cs="Arial"/>
        </w:rPr>
        <w:t>The Contractor ha</w:t>
      </w:r>
      <w:r w:rsidR="00337BF8">
        <w:rPr>
          <w:rFonts w:ascii="Arial Narrow" w:hAnsi="Arial Narrow" w:cs="Arial"/>
        </w:rPr>
        <w:t>s fifteen (15) days to submit hi</w:t>
      </w:r>
      <w:r w:rsidRPr="006E4A37">
        <w:rPr>
          <w:rFonts w:ascii="Arial Narrow" w:hAnsi="Arial Narrow" w:cs="Arial"/>
        </w:rPr>
        <w:t xml:space="preserve">s observations; after this period, </w:t>
      </w:r>
      <w:r w:rsidR="00063FBF" w:rsidRPr="006E4A37">
        <w:rPr>
          <w:rFonts w:ascii="Arial Narrow" w:hAnsi="Arial Narrow" w:cs="Arial"/>
        </w:rPr>
        <w:t>he</w:t>
      </w:r>
      <w:r w:rsidRPr="006E4A37">
        <w:rPr>
          <w:rFonts w:ascii="Arial Narrow" w:hAnsi="Arial Narrow" w:cs="Arial"/>
        </w:rPr>
        <w:t xml:space="preserve"> is deemed to have accepted the decision of the Contract </w:t>
      </w:r>
      <w:r w:rsidR="00063FBF" w:rsidRPr="006E4A37">
        <w:rPr>
          <w:rFonts w:ascii="Arial Narrow" w:hAnsi="Arial Narrow" w:cs="Arial"/>
        </w:rPr>
        <w:t>Manager</w:t>
      </w:r>
      <w:r w:rsidRPr="006E4A37">
        <w:rPr>
          <w:rFonts w:ascii="Arial Narrow" w:hAnsi="Arial Narrow" w:cs="Arial"/>
        </w:rPr>
        <w:t xml:space="preserve">. If the Contractor submits observations, the </w:t>
      </w:r>
      <w:r w:rsidR="000E3585" w:rsidRPr="006E4A37">
        <w:rPr>
          <w:rFonts w:ascii="Arial Narrow" w:hAnsi="Arial Narrow" w:cs="Arial"/>
        </w:rPr>
        <w:t xml:space="preserve">Contract Manager </w:t>
      </w:r>
      <w:r w:rsidRPr="006E4A37">
        <w:rPr>
          <w:rFonts w:ascii="Arial Narrow" w:hAnsi="Arial Narrow" w:cs="Arial"/>
        </w:rPr>
        <w:t xml:space="preserve">then has fifteen (15) days to notify a new decision, after receiving the opinion of the Acceptance Committee, if applicable; failing such notification, the </w:t>
      </w:r>
      <w:r w:rsidR="000E3585" w:rsidRPr="006E4A37">
        <w:rPr>
          <w:rFonts w:ascii="Arial Narrow" w:hAnsi="Arial Narrow" w:cs="Arial"/>
        </w:rPr>
        <w:t xml:space="preserve">Contract Manager </w:t>
      </w:r>
      <w:r w:rsidRPr="006E4A37">
        <w:rPr>
          <w:rFonts w:ascii="Arial Narrow" w:hAnsi="Arial Narrow" w:cs="Arial"/>
        </w:rPr>
        <w:t xml:space="preserve">is deemed to have accepted the observations of the Contractor. </w:t>
      </w:r>
      <w:r w:rsidR="000E3585" w:rsidRPr="006E4A37">
        <w:rPr>
          <w:rFonts w:ascii="Arial Narrow" w:hAnsi="Arial Narrow" w:cs="Arial"/>
        </w:rPr>
        <w:t xml:space="preserve"> </w:t>
      </w:r>
    </w:p>
    <w:p w14:paraId="0E2CC1D8" w14:textId="4465A846" w:rsidR="003F7F98" w:rsidRPr="006E4A37" w:rsidRDefault="000C74E6" w:rsidP="006E4A37">
      <w:pPr>
        <w:spacing w:line="360" w:lineRule="auto"/>
        <w:jc w:val="both"/>
        <w:rPr>
          <w:rFonts w:ascii="Arial Narrow" w:hAnsi="Arial Narrow" w:cs="Arial"/>
        </w:rPr>
      </w:pPr>
      <w:r w:rsidRPr="006E4A37">
        <w:rPr>
          <w:rFonts w:ascii="Arial Narrow" w:hAnsi="Arial Narrow" w:cs="Arial"/>
        </w:rPr>
        <w:lastRenderedPageBreak/>
        <w:t xml:space="preserve"> In the event of rejection, the Contractor is obliged to reimburse the advances and </w:t>
      </w:r>
      <w:r w:rsidR="00CE6B4A" w:rsidRPr="0020345C">
        <w:rPr>
          <w:rFonts w:ascii="Arial Narrow" w:hAnsi="Arial Narrow" w:cs="Arial"/>
        </w:rPr>
        <w:t xml:space="preserve">down </w:t>
      </w:r>
      <w:r w:rsidRPr="0020345C">
        <w:rPr>
          <w:rFonts w:ascii="Arial Narrow" w:hAnsi="Arial Narrow" w:cs="Arial"/>
        </w:rPr>
        <w:t>payment</w:t>
      </w:r>
      <w:r w:rsidR="00CE6B4A" w:rsidRPr="0020345C">
        <w:rPr>
          <w:rFonts w:ascii="Arial Narrow" w:hAnsi="Arial Narrow" w:cs="Arial"/>
        </w:rPr>
        <w:t>s</w:t>
      </w:r>
      <w:r w:rsidRPr="00CE6B4A">
        <w:rPr>
          <w:rFonts w:ascii="Arial Narrow" w:hAnsi="Arial Narrow" w:cs="Arial"/>
          <w:color w:val="C00000"/>
        </w:rPr>
        <w:t xml:space="preserve"> </w:t>
      </w:r>
      <w:r w:rsidRPr="006E4A37">
        <w:rPr>
          <w:rFonts w:ascii="Arial Narrow" w:hAnsi="Arial Narrow" w:cs="Arial"/>
        </w:rPr>
        <w:t>already received.</w:t>
      </w:r>
    </w:p>
    <w:p w14:paraId="48C3D5AD" w14:textId="439F20B3" w:rsidR="003F7F98" w:rsidRPr="006E4A37" w:rsidRDefault="003F7F98" w:rsidP="006E4A37">
      <w:pPr>
        <w:pStyle w:val="Titre3"/>
        <w:spacing w:line="360" w:lineRule="auto"/>
        <w:rPr>
          <w:rFonts w:ascii="Arial Narrow" w:hAnsi="Arial Narrow" w:cs="Arial"/>
          <w:bCs w:val="0"/>
        </w:rPr>
      </w:pPr>
      <w:bookmarkStart w:id="266" w:name="_Toc530307812"/>
      <w:bookmarkStart w:id="267" w:name="_Toc97557096"/>
      <w:r w:rsidRPr="006E4A37">
        <w:rPr>
          <w:rFonts w:ascii="Arial Narrow" w:hAnsi="Arial Narrow"/>
          <w:bCs w:val="0"/>
        </w:rPr>
        <w:t>Article</w:t>
      </w:r>
      <w:r w:rsidR="00981ADB" w:rsidRPr="006E4A37">
        <w:rPr>
          <w:rFonts w:ascii="Arial Narrow" w:hAnsi="Arial Narrow"/>
          <w:bCs w:val="0"/>
        </w:rPr>
        <w:t> </w:t>
      </w:r>
      <w:r w:rsidR="000E3585" w:rsidRPr="006E4A37">
        <w:rPr>
          <w:rFonts w:ascii="Arial Narrow" w:hAnsi="Arial Narrow"/>
          <w:bCs w:val="0"/>
        </w:rPr>
        <w:t>25-</w:t>
      </w:r>
      <w:r w:rsidRPr="006E4A37">
        <w:rPr>
          <w:rFonts w:ascii="Arial Narrow" w:hAnsi="Arial Narrow"/>
          <w:bCs w:val="0"/>
        </w:rPr>
        <w:t xml:space="preserve"> Documents to be provided after </w:t>
      </w:r>
      <w:r w:rsidR="00F96970" w:rsidRPr="006E4A37">
        <w:rPr>
          <w:rFonts w:ascii="Arial Narrow" w:hAnsi="Arial Narrow"/>
          <w:bCs w:val="0"/>
        </w:rPr>
        <w:t>execution</w:t>
      </w:r>
      <w:r w:rsidRPr="006E4A37">
        <w:rPr>
          <w:rFonts w:ascii="Arial Narrow" w:hAnsi="Arial Narrow"/>
          <w:bCs w:val="0"/>
        </w:rPr>
        <w:t xml:space="preserve"> </w:t>
      </w:r>
      <w:bookmarkEnd w:id="266"/>
      <w:bookmarkEnd w:id="267"/>
    </w:p>
    <w:p w14:paraId="1BE91DB9" w14:textId="0FDD69FF" w:rsidR="003F7F98" w:rsidRPr="006E4A37" w:rsidRDefault="003F7F98" w:rsidP="006E4A37">
      <w:pPr>
        <w:widowControl w:val="0"/>
        <w:autoSpaceDE w:val="0"/>
        <w:spacing w:after="120" w:line="360" w:lineRule="auto"/>
        <w:jc w:val="both"/>
        <w:rPr>
          <w:rFonts w:ascii="Arial Narrow" w:hAnsi="Arial Narrow" w:cs="Arial"/>
        </w:rPr>
      </w:pPr>
      <w:r w:rsidRPr="006E4A37">
        <w:rPr>
          <w:rFonts w:ascii="Arial Narrow" w:hAnsi="Arial Narrow"/>
        </w:rPr>
        <w:t xml:space="preserve">The Contractor shall submit to the </w:t>
      </w:r>
      <w:r w:rsidR="00ED4E58" w:rsidRPr="006E4A37">
        <w:rPr>
          <w:rFonts w:ascii="Arial Narrow" w:hAnsi="Arial Narrow"/>
        </w:rPr>
        <w:t>Contract</w:t>
      </w:r>
      <w:r w:rsidRPr="006E4A37">
        <w:rPr>
          <w:rFonts w:ascii="Arial Narrow" w:hAnsi="Arial Narrow"/>
        </w:rPr>
        <w:t xml:space="preserve"> </w:t>
      </w:r>
      <w:r w:rsidR="00ED4E58" w:rsidRPr="006E4A37">
        <w:rPr>
          <w:rFonts w:ascii="Arial Narrow" w:hAnsi="Arial Narrow"/>
        </w:rPr>
        <w:t>M</w:t>
      </w:r>
      <w:r w:rsidRPr="006E4A37">
        <w:rPr>
          <w:rFonts w:ascii="Arial Narrow" w:hAnsi="Arial Narrow"/>
        </w:rPr>
        <w:t xml:space="preserve">anager </w:t>
      </w:r>
      <w:r w:rsidR="0060633D">
        <w:rPr>
          <w:rFonts w:ascii="Arial Narrow" w:hAnsi="Arial Narrow"/>
        </w:rPr>
        <w:t xml:space="preserve">if applicable or to the Contract Engineer </w:t>
      </w:r>
      <w:r w:rsidRPr="006E4A37">
        <w:rPr>
          <w:rFonts w:ascii="Arial Narrow" w:hAnsi="Arial Narrow"/>
        </w:rPr>
        <w:t xml:space="preserve">within </w:t>
      </w:r>
      <w:r w:rsidR="0060633D">
        <w:rPr>
          <w:rFonts w:ascii="Arial Narrow" w:hAnsi="Arial Narrow"/>
        </w:rPr>
        <w:t xml:space="preserve">the </w:t>
      </w:r>
      <w:r w:rsidRPr="006E4A37">
        <w:rPr>
          <w:rFonts w:ascii="Arial Narrow" w:hAnsi="Arial Narrow"/>
        </w:rPr>
        <w:t xml:space="preserve">thirty days </w:t>
      </w:r>
      <w:r w:rsidR="00ED4E58" w:rsidRPr="006E4A37">
        <w:rPr>
          <w:rFonts w:ascii="Arial Narrow" w:hAnsi="Arial Narrow"/>
        </w:rPr>
        <w:t>following</w:t>
      </w:r>
      <w:r w:rsidRPr="006E4A37">
        <w:rPr>
          <w:rFonts w:ascii="Arial Narrow" w:hAnsi="Arial Narrow"/>
        </w:rPr>
        <w:t xml:space="preserve"> the date of </w:t>
      </w:r>
      <w:r w:rsidR="00ED4E58" w:rsidRPr="006E4A37">
        <w:rPr>
          <w:rFonts w:ascii="Arial Narrow" w:hAnsi="Arial Narrow"/>
        </w:rPr>
        <w:t xml:space="preserve">the </w:t>
      </w:r>
      <w:r w:rsidRPr="006E4A37">
        <w:rPr>
          <w:rFonts w:ascii="Arial Narrow" w:hAnsi="Arial Narrow"/>
        </w:rPr>
        <w:t xml:space="preserve">provisional acceptance of all the works, the </w:t>
      </w:r>
      <w:r w:rsidR="00ED4E58" w:rsidRPr="006E4A37">
        <w:rPr>
          <w:rFonts w:ascii="Arial Narrow" w:hAnsi="Arial Narrow"/>
        </w:rPr>
        <w:t>as-built plan</w:t>
      </w:r>
      <w:r w:rsidRPr="006E4A37">
        <w:rPr>
          <w:rFonts w:ascii="Arial Narrow" w:hAnsi="Arial Narrow"/>
        </w:rPr>
        <w:t>.</w:t>
      </w:r>
    </w:p>
    <w:p w14:paraId="59260DCF" w14:textId="45F815E0" w:rsidR="003F7F98" w:rsidRPr="006E4A37" w:rsidRDefault="009B502A" w:rsidP="006E4A37">
      <w:pPr>
        <w:widowControl w:val="0"/>
        <w:autoSpaceDE w:val="0"/>
        <w:spacing w:after="120" w:line="360" w:lineRule="auto"/>
        <w:jc w:val="both"/>
        <w:rPr>
          <w:rFonts w:ascii="Arial Narrow" w:hAnsi="Arial Narrow" w:cs="Arial"/>
          <w:sz w:val="18"/>
          <w:szCs w:val="18"/>
        </w:rPr>
      </w:pPr>
      <w:r w:rsidRPr="006E4A37">
        <w:rPr>
          <w:rFonts w:ascii="Arial Narrow" w:hAnsi="Arial Narrow"/>
          <w:sz w:val="22"/>
          <w:szCs w:val="22"/>
        </w:rPr>
        <w:t>25</w:t>
      </w:r>
      <w:r w:rsidR="003F7F98" w:rsidRPr="006E4A37">
        <w:rPr>
          <w:rFonts w:ascii="Arial Narrow" w:hAnsi="Arial Narrow"/>
          <w:sz w:val="22"/>
          <w:szCs w:val="22"/>
        </w:rPr>
        <w:t xml:space="preserve">.1 </w:t>
      </w:r>
      <w:r w:rsidR="003F7F98" w:rsidRPr="006E4A37">
        <w:rPr>
          <w:rFonts w:ascii="Arial Narrow" w:hAnsi="Arial Narrow"/>
          <w:i/>
        </w:rPr>
        <w:t xml:space="preserve">[Indicate the list </w:t>
      </w:r>
      <w:r w:rsidR="00ED4E58" w:rsidRPr="006E4A37">
        <w:rPr>
          <w:rFonts w:ascii="Arial Narrow" w:hAnsi="Arial Narrow"/>
          <w:i/>
        </w:rPr>
        <w:t xml:space="preserve">of </w:t>
      </w:r>
      <w:r w:rsidR="003F7F98" w:rsidRPr="006E4A37">
        <w:rPr>
          <w:rFonts w:ascii="Arial Narrow" w:hAnsi="Arial Narrow"/>
          <w:i/>
        </w:rPr>
        <w:t xml:space="preserve">other documents to be provided within 30 days </w:t>
      </w:r>
      <w:r w:rsidR="00ED4E58" w:rsidRPr="006E4A37">
        <w:rPr>
          <w:rFonts w:ascii="Arial Narrow" w:hAnsi="Arial Narrow"/>
          <w:i/>
        </w:rPr>
        <w:t>after</w:t>
      </w:r>
      <w:r w:rsidR="003F7F98" w:rsidRPr="006E4A37">
        <w:rPr>
          <w:rFonts w:ascii="Arial Narrow" w:hAnsi="Arial Narrow"/>
          <w:i/>
        </w:rPr>
        <w:t xml:space="preserve"> provisional acceptance].</w:t>
      </w:r>
    </w:p>
    <w:p w14:paraId="23ECA29B" w14:textId="7487D87D" w:rsidR="003F7F98" w:rsidRPr="006E4A37" w:rsidRDefault="009B502A" w:rsidP="006E4A37">
      <w:pPr>
        <w:widowControl w:val="0"/>
        <w:autoSpaceDE w:val="0"/>
        <w:spacing w:after="120" w:line="360" w:lineRule="auto"/>
        <w:jc w:val="both"/>
        <w:rPr>
          <w:rFonts w:ascii="Arial Narrow" w:hAnsi="Arial Narrow" w:cs="Arial"/>
          <w:i/>
          <w:iCs/>
          <w:sz w:val="18"/>
          <w:szCs w:val="18"/>
        </w:rPr>
      </w:pPr>
      <w:r w:rsidRPr="006E4A37">
        <w:rPr>
          <w:rFonts w:ascii="Arial Narrow" w:hAnsi="Arial Narrow"/>
        </w:rPr>
        <w:t>25</w:t>
      </w:r>
      <w:r w:rsidR="003F7F98" w:rsidRPr="006E4A37">
        <w:rPr>
          <w:rFonts w:ascii="Arial Narrow" w:hAnsi="Arial Narrow"/>
        </w:rPr>
        <w:t>.2.</w:t>
      </w:r>
      <w:r w:rsidR="003F7F98" w:rsidRPr="006E4A37">
        <w:rPr>
          <w:rFonts w:ascii="Arial Narrow" w:hAnsi="Arial Narrow"/>
          <w:sz w:val="22"/>
          <w:szCs w:val="22"/>
        </w:rPr>
        <w:t xml:space="preserve"> </w:t>
      </w:r>
      <w:r w:rsidR="003F7F98" w:rsidRPr="006E4A37">
        <w:rPr>
          <w:rFonts w:ascii="Arial Narrow" w:hAnsi="Arial Narrow"/>
          <w:i/>
        </w:rPr>
        <w:t xml:space="preserve">[Indicate the amount to be withheld from the </w:t>
      </w:r>
      <w:r w:rsidR="00ED4E58" w:rsidRPr="006E4A37">
        <w:rPr>
          <w:rFonts w:ascii="Arial Narrow" w:hAnsi="Arial Narrow"/>
          <w:i/>
        </w:rPr>
        <w:t>guarantee</w:t>
      </w:r>
      <w:r w:rsidR="003F7F98" w:rsidRPr="006E4A37">
        <w:rPr>
          <w:rFonts w:ascii="Arial Narrow" w:hAnsi="Arial Narrow"/>
          <w:i/>
        </w:rPr>
        <w:t xml:space="preserve"> in terms of penalt</w:t>
      </w:r>
      <w:r w:rsidR="0015777A" w:rsidRPr="006E4A37">
        <w:rPr>
          <w:rFonts w:ascii="Arial Narrow" w:hAnsi="Arial Narrow"/>
          <w:i/>
        </w:rPr>
        <w:t>ies</w:t>
      </w:r>
      <w:r w:rsidR="003F7F98" w:rsidRPr="006E4A37">
        <w:rPr>
          <w:rFonts w:ascii="Arial Narrow" w:hAnsi="Arial Narrow"/>
          <w:i/>
        </w:rPr>
        <w:t xml:space="preserve"> for failure to provide the said documents].</w:t>
      </w:r>
    </w:p>
    <w:p w14:paraId="13DB80ED" w14:textId="77777777" w:rsidR="003F7F98" w:rsidRPr="006E4A37" w:rsidRDefault="003F7F98" w:rsidP="006E4A37">
      <w:pPr>
        <w:widowControl w:val="0"/>
        <w:autoSpaceDE w:val="0"/>
        <w:spacing w:after="120" w:line="360" w:lineRule="auto"/>
        <w:jc w:val="both"/>
        <w:rPr>
          <w:rFonts w:ascii="Arial Narrow" w:hAnsi="Arial Narrow" w:cs="Arial"/>
          <w:i/>
          <w:iCs/>
          <w:sz w:val="18"/>
          <w:szCs w:val="18"/>
        </w:rPr>
      </w:pPr>
    </w:p>
    <w:p w14:paraId="4826D712" w14:textId="513A3904" w:rsidR="003F7F98" w:rsidRPr="006E4A37" w:rsidRDefault="003F7F98" w:rsidP="006E4A37">
      <w:pPr>
        <w:pStyle w:val="Titre3"/>
        <w:spacing w:line="360" w:lineRule="auto"/>
        <w:rPr>
          <w:rFonts w:ascii="Arial Narrow" w:hAnsi="Arial Narrow" w:cs="Arial"/>
          <w:bCs w:val="0"/>
        </w:rPr>
      </w:pPr>
      <w:bookmarkStart w:id="268" w:name="_Toc530307813"/>
      <w:bookmarkStart w:id="269" w:name="_Toc97557097"/>
      <w:r w:rsidRPr="006E4A37">
        <w:rPr>
          <w:rFonts w:ascii="Arial Narrow" w:hAnsi="Arial Narrow"/>
          <w:bCs w:val="0"/>
        </w:rPr>
        <w:t>Article</w:t>
      </w:r>
      <w:r w:rsidR="00981ADB" w:rsidRPr="006E4A37">
        <w:rPr>
          <w:rFonts w:ascii="Arial Narrow" w:hAnsi="Arial Narrow"/>
          <w:bCs w:val="0"/>
        </w:rPr>
        <w:t> </w:t>
      </w:r>
      <w:r w:rsidR="00E7399F" w:rsidRPr="006E4A37">
        <w:rPr>
          <w:rFonts w:ascii="Arial Narrow" w:hAnsi="Arial Narrow"/>
          <w:bCs w:val="0"/>
        </w:rPr>
        <w:t>26-</w:t>
      </w:r>
      <w:r w:rsidRPr="006E4A37">
        <w:rPr>
          <w:rFonts w:ascii="Arial Narrow" w:hAnsi="Arial Narrow"/>
          <w:bCs w:val="0"/>
        </w:rPr>
        <w:t xml:space="preserve"> Contractual guarantee / </w:t>
      </w:r>
      <w:r w:rsidR="00C43EB5" w:rsidRPr="006E4A37">
        <w:rPr>
          <w:rFonts w:ascii="Arial Narrow" w:hAnsi="Arial Narrow"/>
          <w:bCs w:val="0"/>
        </w:rPr>
        <w:t>m</w:t>
      </w:r>
      <w:r w:rsidRPr="006E4A37">
        <w:rPr>
          <w:rFonts w:ascii="Arial Narrow" w:hAnsi="Arial Narrow"/>
          <w:bCs w:val="0"/>
        </w:rPr>
        <w:t>aintenance during the guarantee period</w:t>
      </w:r>
      <w:bookmarkEnd w:id="268"/>
      <w:bookmarkEnd w:id="269"/>
    </w:p>
    <w:p w14:paraId="1515A150" w14:textId="4B11F609" w:rsidR="003F7F98" w:rsidRPr="006E4A37" w:rsidRDefault="009B502A" w:rsidP="006E4A37">
      <w:pPr>
        <w:widowControl w:val="0"/>
        <w:autoSpaceDE w:val="0"/>
        <w:spacing w:after="120" w:line="360" w:lineRule="auto"/>
        <w:jc w:val="both"/>
        <w:rPr>
          <w:rFonts w:ascii="Arial Narrow" w:hAnsi="Arial Narrow" w:cs="Arial"/>
          <w:b/>
        </w:rPr>
      </w:pPr>
      <w:r w:rsidRPr="006E4A37">
        <w:rPr>
          <w:rFonts w:ascii="Arial Narrow" w:hAnsi="Arial Narrow"/>
          <w:b/>
        </w:rPr>
        <w:t>26</w:t>
      </w:r>
      <w:r w:rsidR="003F7F98" w:rsidRPr="006E4A37">
        <w:rPr>
          <w:rFonts w:ascii="Arial Narrow" w:hAnsi="Arial Narrow"/>
          <w:b/>
        </w:rPr>
        <w:t>.1 Guarantee period</w:t>
      </w:r>
    </w:p>
    <w:p w14:paraId="3CE85380" w14:textId="1CD6E35F" w:rsidR="001E3647" w:rsidRPr="006E4A37" w:rsidRDefault="001E3647" w:rsidP="006E4A37">
      <w:pPr>
        <w:spacing w:line="360" w:lineRule="auto"/>
        <w:jc w:val="both"/>
        <w:rPr>
          <w:rFonts w:ascii="Arial Narrow" w:hAnsi="Arial Narrow" w:cs="Arial"/>
        </w:rPr>
      </w:pPr>
      <w:r w:rsidRPr="006E4A37">
        <w:rPr>
          <w:rFonts w:ascii="Arial Narrow" w:hAnsi="Arial Narrow" w:cs="Arial"/>
        </w:rPr>
        <w:t xml:space="preserve">The duration of the guarantee is [To be specified] from the date of provisional acceptance of the works or partial acceptance where applicable (to be specified). </w:t>
      </w:r>
    </w:p>
    <w:p w14:paraId="37D83748" w14:textId="39DFB068" w:rsidR="001E3647" w:rsidRPr="006E4A37" w:rsidRDefault="001E3647" w:rsidP="006E4A37">
      <w:pPr>
        <w:spacing w:line="360" w:lineRule="auto"/>
        <w:jc w:val="both"/>
        <w:rPr>
          <w:rFonts w:ascii="Arial Narrow" w:hAnsi="Arial Narrow" w:cs="Arial"/>
        </w:rPr>
      </w:pPr>
      <w:r w:rsidRPr="006E4A37">
        <w:rPr>
          <w:rFonts w:ascii="Arial Narrow" w:hAnsi="Arial Narrow" w:cs="Arial"/>
        </w:rPr>
        <w:t xml:space="preserve">The Contractor guarantees that the equipment delivered (if applicable) in execution of the contract is new and that the work has been carried out </w:t>
      </w:r>
      <w:r w:rsidR="001E0EBB">
        <w:rPr>
          <w:rFonts w:ascii="Arial Narrow" w:hAnsi="Arial Narrow" w:cs="Arial"/>
        </w:rPr>
        <w:t>conveniently</w:t>
      </w:r>
      <w:r w:rsidRPr="006E4A37">
        <w:rPr>
          <w:rFonts w:ascii="Arial Narrow" w:hAnsi="Arial Narrow" w:cs="Arial"/>
        </w:rPr>
        <w:t xml:space="preserve"> and </w:t>
      </w:r>
      <w:r w:rsidR="001E0EBB">
        <w:rPr>
          <w:rFonts w:ascii="Arial Narrow" w:hAnsi="Arial Narrow" w:cs="Arial"/>
        </w:rPr>
        <w:t xml:space="preserve">in accordance with </w:t>
      </w:r>
      <w:r w:rsidRPr="006E4A37">
        <w:rPr>
          <w:rFonts w:ascii="Arial Narrow" w:hAnsi="Arial Narrow" w:cs="Arial"/>
        </w:rPr>
        <w:t xml:space="preserve">the required standards. </w:t>
      </w:r>
    </w:p>
    <w:p w14:paraId="427F13E4" w14:textId="66C9C5AE" w:rsidR="003F7F98" w:rsidRPr="006E4A37" w:rsidRDefault="009B502A" w:rsidP="006E4A37">
      <w:pPr>
        <w:widowControl w:val="0"/>
        <w:autoSpaceDE w:val="0"/>
        <w:spacing w:after="120" w:line="360" w:lineRule="auto"/>
        <w:jc w:val="both"/>
        <w:rPr>
          <w:rFonts w:ascii="Arial Narrow" w:hAnsi="Arial Narrow" w:cs="Arial"/>
          <w:b/>
        </w:rPr>
      </w:pPr>
      <w:r w:rsidRPr="006E4A37">
        <w:rPr>
          <w:rFonts w:ascii="Arial Narrow" w:hAnsi="Arial Narrow"/>
          <w:b/>
        </w:rPr>
        <w:t>26</w:t>
      </w:r>
      <w:r w:rsidR="003F7F98" w:rsidRPr="006E4A37">
        <w:rPr>
          <w:rFonts w:ascii="Arial Narrow" w:hAnsi="Arial Narrow"/>
          <w:b/>
        </w:rPr>
        <w:t xml:space="preserve">.2 Maintenance during the </w:t>
      </w:r>
      <w:r w:rsidR="002C65D5" w:rsidRPr="006E4A37">
        <w:rPr>
          <w:rFonts w:ascii="Arial Narrow" w:hAnsi="Arial Narrow"/>
          <w:b/>
        </w:rPr>
        <w:t>guarantee</w:t>
      </w:r>
      <w:r w:rsidR="003F7F98" w:rsidRPr="006E4A37">
        <w:rPr>
          <w:rFonts w:ascii="Arial Narrow" w:hAnsi="Arial Narrow"/>
          <w:b/>
        </w:rPr>
        <w:t xml:space="preserve"> period</w:t>
      </w:r>
    </w:p>
    <w:p w14:paraId="202AE813" w14:textId="36A19AD5" w:rsidR="003F7F98" w:rsidRPr="006E4A37" w:rsidRDefault="003F7F98" w:rsidP="006E4A37">
      <w:pPr>
        <w:widowControl w:val="0"/>
        <w:autoSpaceDE w:val="0"/>
        <w:spacing w:after="120" w:line="360" w:lineRule="auto"/>
        <w:jc w:val="both"/>
        <w:rPr>
          <w:rFonts w:ascii="Arial Narrow" w:hAnsi="Arial Narrow" w:cs="Arial"/>
        </w:rPr>
      </w:pPr>
      <w:r w:rsidRPr="006E4A37">
        <w:rPr>
          <w:rFonts w:ascii="Arial Narrow" w:hAnsi="Arial Narrow"/>
        </w:rPr>
        <w:t xml:space="preserve">During the </w:t>
      </w:r>
      <w:r w:rsidR="002C65D5" w:rsidRPr="006E4A37">
        <w:rPr>
          <w:rFonts w:ascii="Arial Narrow" w:hAnsi="Arial Narrow"/>
        </w:rPr>
        <w:t>guarantee</w:t>
      </w:r>
      <w:r w:rsidRPr="006E4A37">
        <w:rPr>
          <w:rFonts w:ascii="Arial Narrow" w:hAnsi="Arial Narrow"/>
        </w:rPr>
        <w:t xml:space="preserve"> period, the contr</w:t>
      </w:r>
      <w:r w:rsidR="00963741" w:rsidRPr="00963741">
        <w:rPr>
          <w:iCs/>
          <w:noProof/>
          <w:sz w:val="28"/>
          <w:szCs w:val="26"/>
          <w:lang w:val="fr-FR"/>
        </w:rPr>
        <w:drawing>
          <wp:anchor distT="0" distB="0" distL="114300" distR="114300" simplePos="0" relativeHeight="251823104" behindDoc="1" locked="0" layoutInCell="1" allowOverlap="1" wp14:anchorId="70BDA5C2" wp14:editId="368CEF26">
            <wp:simplePos x="0" y="0"/>
            <wp:positionH relativeFrom="column">
              <wp:posOffset>0</wp:posOffset>
            </wp:positionH>
            <wp:positionV relativeFrom="paragraph">
              <wp:posOffset>-635</wp:posOffset>
            </wp:positionV>
            <wp:extent cx="2628900" cy="1924050"/>
            <wp:effectExtent l="0" t="0" r="0" b="0"/>
            <wp:wrapNone/>
            <wp:docPr id="8614059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6E4A37">
        <w:rPr>
          <w:rFonts w:ascii="Arial Narrow" w:hAnsi="Arial Narrow"/>
        </w:rPr>
        <w:t>act</w:t>
      </w:r>
      <w:r w:rsidR="002C65D5" w:rsidRPr="006E4A37">
        <w:rPr>
          <w:rFonts w:ascii="Arial Narrow" w:hAnsi="Arial Narrow"/>
        </w:rPr>
        <w:t xml:space="preserve">or shall be bound to </w:t>
      </w:r>
      <w:r w:rsidRPr="006E4A37">
        <w:rPr>
          <w:rFonts w:ascii="Arial Narrow" w:hAnsi="Arial Narrow"/>
        </w:rPr>
        <w:t xml:space="preserve">carry out, at </w:t>
      </w:r>
      <w:r w:rsidR="002C65D5" w:rsidRPr="006E4A37">
        <w:rPr>
          <w:rFonts w:ascii="Arial Narrow" w:hAnsi="Arial Narrow"/>
        </w:rPr>
        <w:t>his</w:t>
      </w:r>
      <w:r w:rsidRPr="006E4A37">
        <w:rPr>
          <w:rFonts w:ascii="Arial Narrow" w:hAnsi="Arial Narrow"/>
        </w:rPr>
        <w:t xml:space="preserve"> own </w:t>
      </w:r>
      <w:r w:rsidR="002C65D5" w:rsidRPr="006E4A37">
        <w:rPr>
          <w:rFonts w:ascii="Arial Narrow" w:hAnsi="Arial Narrow"/>
        </w:rPr>
        <w:t>costs</w:t>
      </w:r>
      <w:r w:rsidRPr="006E4A37">
        <w:rPr>
          <w:rFonts w:ascii="Arial Narrow" w:hAnsi="Arial Narrow"/>
        </w:rPr>
        <w:t xml:space="preserve"> and in </w:t>
      </w:r>
      <w:r w:rsidR="001E0EBB">
        <w:rPr>
          <w:rFonts w:ascii="Arial Narrow" w:hAnsi="Arial Narrow"/>
        </w:rPr>
        <w:t>due</w:t>
      </w:r>
      <w:r w:rsidRPr="006E4A37">
        <w:rPr>
          <w:rFonts w:ascii="Arial Narrow" w:hAnsi="Arial Narrow"/>
        </w:rPr>
        <w:t xml:space="preserve"> time, all the work</w:t>
      </w:r>
      <w:r w:rsidR="006E0838" w:rsidRPr="006E4A37">
        <w:rPr>
          <w:rFonts w:ascii="Arial Narrow" w:hAnsi="Arial Narrow"/>
        </w:rPr>
        <w:t>s</w:t>
      </w:r>
      <w:r w:rsidRPr="006E4A37">
        <w:rPr>
          <w:rFonts w:ascii="Arial Narrow" w:hAnsi="Arial Narrow"/>
        </w:rPr>
        <w:t xml:space="preserve"> </w:t>
      </w:r>
      <w:r w:rsidR="00FC41CB">
        <w:rPr>
          <w:rFonts w:ascii="Arial Narrow" w:hAnsi="Arial Narrow"/>
        </w:rPr>
        <w:t xml:space="preserve">and repairs </w:t>
      </w:r>
      <w:r w:rsidRPr="006E4A37">
        <w:rPr>
          <w:rFonts w:ascii="Arial Narrow" w:hAnsi="Arial Narrow"/>
        </w:rPr>
        <w:t>necessary</w:t>
      </w:r>
      <w:r w:rsidR="00FC41CB">
        <w:rPr>
          <w:rFonts w:ascii="Arial Narrow" w:hAnsi="Arial Narrow"/>
        </w:rPr>
        <w:t xml:space="preserve"> to maintain in good condition the structure, that is , ensure within the ten (10) days following the notification of the default by the administration and on the location of employment, the restoration of the structure for the consecutive defaults and repairs </w:t>
      </w:r>
      <w:r w:rsidRPr="006E4A37">
        <w:rPr>
          <w:rFonts w:ascii="Arial Narrow" w:hAnsi="Arial Narrow"/>
        </w:rPr>
        <w:t xml:space="preserve">to remedy </w:t>
      </w:r>
      <w:r w:rsidR="006E0838" w:rsidRPr="006E4A37">
        <w:rPr>
          <w:rFonts w:ascii="Arial Narrow" w:hAnsi="Arial Narrow"/>
        </w:rPr>
        <w:t>all the disorders</w:t>
      </w:r>
      <w:r w:rsidRPr="006E4A37">
        <w:rPr>
          <w:rFonts w:ascii="Arial Narrow" w:hAnsi="Arial Narrow"/>
        </w:rPr>
        <w:t xml:space="preserve"> </w:t>
      </w:r>
      <w:r w:rsidR="006E0838" w:rsidRPr="006E4A37">
        <w:rPr>
          <w:rFonts w:ascii="Arial Narrow" w:hAnsi="Arial Narrow"/>
        </w:rPr>
        <w:t>caused by poor workmanship</w:t>
      </w:r>
      <w:r w:rsidRPr="006E4A37">
        <w:rPr>
          <w:rFonts w:ascii="Arial Narrow" w:hAnsi="Arial Narrow"/>
        </w:rPr>
        <w:t xml:space="preserve"> that </w:t>
      </w:r>
      <w:r w:rsidR="006E0838" w:rsidRPr="006E4A37">
        <w:rPr>
          <w:rFonts w:ascii="Arial Narrow" w:hAnsi="Arial Narrow"/>
        </w:rPr>
        <w:t xml:space="preserve">may appear on the structures </w:t>
      </w:r>
      <w:r w:rsidR="00FC41CB">
        <w:rPr>
          <w:rFonts w:ascii="Arial Narrow" w:hAnsi="Arial Narrow"/>
        </w:rPr>
        <w:t xml:space="preserve">and equipment </w:t>
      </w:r>
      <w:r w:rsidR="00420C3E">
        <w:rPr>
          <w:rFonts w:ascii="Arial Narrow" w:hAnsi="Arial Narrow"/>
        </w:rPr>
        <w:t xml:space="preserve">as the case may be, </w:t>
      </w:r>
      <w:r w:rsidR="006E0838" w:rsidRPr="006E4A37">
        <w:rPr>
          <w:rFonts w:ascii="Arial Narrow" w:hAnsi="Arial Narrow"/>
        </w:rPr>
        <w:t xml:space="preserve">and pointed out </w:t>
      </w:r>
      <w:r w:rsidRPr="006E4A37">
        <w:rPr>
          <w:rFonts w:ascii="Arial Narrow" w:hAnsi="Arial Narrow"/>
        </w:rPr>
        <w:t xml:space="preserve">by the </w:t>
      </w:r>
      <w:r w:rsidR="006E0838" w:rsidRPr="006E4A37">
        <w:rPr>
          <w:rFonts w:ascii="Arial Narrow" w:hAnsi="Arial Narrow"/>
        </w:rPr>
        <w:t>C</w:t>
      </w:r>
      <w:r w:rsidRPr="006E4A37">
        <w:rPr>
          <w:rFonts w:ascii="Arial Narrow" w:hAnsi="Arial Narrow"/>
        </w:rPr>
        <w:t>ontract</w:t>
      </w:r>
      <w:r w:rsidR="006E0838" w:rsidRPr="006E4A37">
        <w:rPr>
          <w:rFonts w:ascii="Arial Narrow" w:hAnsi="Arial Narrow"/>
        </w:rPr>
        <w:t xml:space="preserve"> Manager </w:t>
      </w:r>
      <w:r w:rsidRPr="006E4A37">
        <w:rPr>
          <w:rFonts w:ascii="Arial Narrow" w:hAnsi="Arial Narrow"/>
        </w:rPr>
        <w:t xml:space="preserve">or the </w:t>
      </w:r>
      <w:r w:rsidR="006E0838" w:rsidRPr="006E4A37">
        <w:rPr>
          <w:rFonts w:ascii="Arial Narrow" w:hAnsi="Arial Narrow"/>
        </w:rPr>
        <w:t>P</w:t>
      </w:r>
      <w:r w:rsidRPr="006E4A37">
        <w:rPr>
          <w:rFonts w:ascii="Arial Narrow" w:hAnsi="Arial Narrow"/>
        </w:rPr>
        <w:t xml:space="preserve">roject </w:t>
      </w:r>
      <w:r w:rsidR="006E0838" w:rsidRPr="006E4A37">
        <w:rPr>
          <w:rFonts w:ascii="Arial Narrow" w:hAnsi="Arial Narrow"/>
        </w:rPr>
        <w:t>M</w:t>
      </w:r>
      <w:r w:rsidRPr="006E4A37">
        <w:rPr>
          <w:rFonts w:ascii="Arial Narrow" w:hAnsi="Arial Narrow"/>
        </w:rPr>
        <w:t>anager</w:t>
      </w:r>
      <w:r w:rsidR="009411FE" w:rsidRPr="006E4A37">
        <w:rPr>
          <w:rFonts w:ascii="Arial Narrow" w:hAnsi="Arial Narrow"/>
        </w:rPr>
        <w:t>, as appropriate</w:t>
      </w:r>
      <w:r w:rsidRPr="006E4A37">
        <w:rPr>
          <w:rFonts w:ascii="Arial Narrow" w:hAnsi="Arial Narrow"/>
        </w:rPr>
        <w:t>.</w:t>
      </w:r>
    </w:p>
    <w:p w14:paraId="411C4A45" w14:textId="0D3FAA5C" w:rsidR="003F7F98" w:rsidRPr="006E4A37" w:rsidRDefault="003F7F98" w:rsidP="006E4A37">
      <w:pPr>
        <w:widowControl w:val="0"/>
        <w:autoSpaceDE w:val="0"/>
        <w:spacing w:after="120" w:line="360" w:lineRule="auto"/>
        <w:jc w:val="both"/>
        <w:rPr>
          <w:rFonts w:ascii="Arial Narrow" w:hAnsi="Arial Narrow" w:cs="Arial"/>
        </w:rPr>
      </w:pPr>
      <w:r w:rsidRPr="006E4A37">
        <w:rPr>
          <w:rFonts w:ascii="Arial Narrow" w:hAnsi="Arial Narrow"/>
        </w:rPr>
        <w:t xml:space="preserve">If, after provisional acceptance, the </w:t>
      </w:r>
      <w:r w:rsidR="00D409E0" w:rsidRPr="006E4A37">
        <w:rPr>
          <w:rFonts w:ascii="Arial Narrow" w:hAnsi="Arial Narrow"/>
        </w:rPr>
        <w:t>contractor</w:t>
      </w:r>
      <w:r w:rsidRPr="006E4A37">
        <w:rPr>
          <w:rFonts w:ascii="Arial Narrow" w:hAnsi="Arial Narrow"/>
        </w:rPr>
        <w:t xml:space="preserve"> has not complied within fifteen (15) days with the </w:t>
      </w:r>
      <w:r w:rsidR="00D409E0" w:rsidRPr="006E4A37">
        <w:rPr>
          <w:rFonts w:ascii="Arial Narrow" w:hAnsi="Arial Narrow"/>
        </w:rPr>
        <w:t>prescriptions</w:t>
      </w:r>
      <w:r w:rsidRPr="006E4A37">
        <w:rPr>
          <w:rFonts w:ascii="Arial Narrow" w:hAnsi="Arial Narrow"/>
        </w:rPr>
        <w:t xml:space="preserve"> of a</w:t>
      </w:r>
      <w:r w:rsidR="00D409E0" w:rsidRPr="006E4A37">
        <w:rPr>
          <w:rFonts w:ascii="Arial Narrow" w:hAnsi="Arial Narrow"/>
        </w:rPr>
        <w:t>n administrative</w:t>
      </w:r>
      <w:r w:rsidRPr="006E4A37">
        <w:rPr>
          <w:rFonts w:ascii="Arial Narrow" w:hAnsi="Arial Narrow"/>
        </w:rPr>
        <w:t xml:space="preserve"> order concerning </w:t>
      </w:r>
      <w:r w:rsidR="00D409E0" w:rsidRPr="006E4A37">
        <w:rPr>
          <w:rFonts w:ascii="Arial Narrow" w:hAnsi="Arial Narrow"/>
        </w:rPr>
        <w:t>possible</w:t>
      </w:r>
      <w:r w:rsidRPr="006E4A37">
        <w:rPr>
          <w:rFonts w:ascii="Arial Narrow" w:hAnsi="Arial Narrow"/>
        </w:rPr>
        <w:t xml:space="preserve"> repairs </w:t>
      </w:r>
      <w:r w:rsidR="00420C3E">
        <w:rPr>
          <w:rFonts w:ascii="Arial Narrow" w:hAnsi="Arial Narrow"/>
        </w:rPr>
        <w:t xml:space="preserve">and </w:t>
      </w:r>
      <w:r w:rsidRPr="006E4A37">
        <w:rPr>
          <w:rFonts w:ascii="Arial Narrow" w:hAnsi="Arial Narrow"/>
        </w:rPr>
        <w:t xml:space="preserve">refurbishments, the </w:t>
      </w:r>
      <w:r w:rsidR="00D409E0" w:rsidRPr="006E4A37">
        <w:rPr>
          <w:rFonts w:ascii="Arial Narrow" w:hAnsi="Arial Narrow"/>
        </w:rPr>
        <w:t>C</w:t>
      </w:r>
      <w:r w:rsidRPr="006E4A37">
        <w:rPr>
          <w:rFonts w:ascii="Arial Narrow" w:hAnsi="Arial Narrow"/>
        </w:rPr>
        <w:t>ontract</w:t>
      </w:r>
      <w:r w:rsidR="00D409E0" w:rsidRPr="006E4A37">
        <w:rPr>
          <w:rFonts w:ascii="Arial Narrow" w:hAnsi="Arial Narrow"/>
        </w:rPr>
        <w:t xml:space="preserve"> Manager</w:t>
      </w:r>
      <w:r w:rsidRPr="006E4A37">
        <w:rPr>
          <w:rFonts w:ascii="Arial Narrow" w:hAnsi="Arial Narrow"/>
        </w:rPr>
        <w:t xml:space="preserve"> shall </w:t>
      </w:r>
      <w:r w:rsidR="00D409E0" w:rsidRPr="006E4A37">
        <w:rPr>
          <w:rFonts w:ascii="Arial Narrow" w:hAnsi="Arial Narrow"/>
        </w:rPr>
        <w:t xml:space="preserve">have the right </w:t>
      </w:r>
      <w:r w:rsidRPr="006E4A37">
        <w:rPr>
          <w:rFonts w:ascii="Arial Narrow" w:hAnsi="Arial Narrow"/>
        </w:rPr>
        <w:t>to have the</w:t>
      </w:r>
      <w:r w:rsidR="00D409E0" w:rsidRPr="006E4A37">
        <w:rPr>
          <w:rFonts w:ascii="Arial Narrow" w:hAnsi="Arial Narrow"/>
        </w:rPr>
        <w:t xml:space="preserve"> repairs</w:t>
      </w:r>
      <w:r w:rsidRPr="006E4A37">
        <w:rPr>
          <w:rFonts w:ascii="Arial Narrow" w:hAnsi="Arial Narrow"/>
        </w:rPr>
        <w:t xml:space="preserve"> </w:t>
      </w:r>
      <w:r w:rsidR="00383A59" w:rsidRPr="006E4A37">
        <w:rPr>
          <w:rFonts w:ascii="Arial Narrow" w:hAnsi="Arial Narrow"/>
        </w:rPr>
        <w:t>executed</w:t>
      </w:r>
      <w:r w:rsidRPr="006E4A37">
        <w:rPr>
          <w:rFonts w:ascii="Arial Narrow" w:hAnsi="Arial Narrow"/>
        </w:rPr>
        <w:t xml:space="preserve"> by </w:t>
      </w:r>
      <w:r w:rsidR="00D409E0" w:rsidRPr="006E4A37">
        <w:rPr>
          <w:rFonts w:ascii="Arial Narrow" w:hAnsi="Arial Narrow"/>
        </w:rPr>
        <w:t>his</w:t>
      </w:r>
      <w:r w:rsidRPr="006E4A37">
        <w:rPr>
          <w:rFonts w:ascii="Arial Narrow" w:hAnsi="Arial Narrow"/>
        </w:rPr>
        <w:t xml:space="preserve"> own workers or by another contractor and to </w:t>
      </w:r>
      <w:r w:rsidR="00D409E0" w:rsidRPr="006E4A37">
        <w:rPr>
          <w:rFonts w:ascii="Arial Narrow" w:hAnsi="Arial Narrow"/>
        </w:rPr>
        <w:t>collect</w:t>
      </w:r>
      <w:r w:rsidRPr="006E4A37">
        <w:rPr>
          <w:rFonts w:ascii="Arial Narrow" w:hAnsi="Arial Narrow"/>
        </w:rPr>
        <w:t xml:space="preserve"> the amount thereof at the expense of the </w:t>
      </w:r>
      <w:r w:rsidR="00944062" w:rsidRPr="006E4A37">
        <w:rPr>
          <w:rFonts w:ascii="Arial Narrow" w:hAnsi="Arial Narrow"/>
        </w:rPr>
        <w:t>contractor</w:t>
      </w:r>
      <w:r w:rsidRPr="006E4A37">
        <w:rPr>
          <w:rFonts w:ascii="Arial Narrow" w:hAnsi="Arial Narrow"/>
        </w:rPr>
        <w:t xml:space="preserve"> </w:t>
      </w:r>
      <w:r w:rsidR="00944062" w:rsidRPr="006E4A37">
        <w:rPr>
          <w:rFonts w:ascii="Arial Narrow" w:hAnsi="Arial Narrow"/>
        </w:rPr>
        <w:t>through</w:t>
      </w:r>
      <w:r w:rsidRPr="006E4A37">
        <w:rPr>
          <w:rFonts w:ascii="Arial Narrow" w:hAnsi="Arial Narrow"/>
        </w:rPr>
        <w:t xml:space="preserve"> deduction </w:t>
      </w:r>
      <w:r w:rsidR="00944062" w:rsidRPr="006E4A37">
        <w:rPr>
          <w:rFonts w:ascii="Arial Narrow" w:hAnsi="Arial Narrow"/>
        </w:rPr>
        <w:t>on</w:t>
      </w:r>
      <w:r w:rsidRPr="006E4A37">
        <w:rPr>
          <w:rFonts w:ascii="Arial Narrow" w:hAnsi="Arial Narrow"/>
        </w:rPr>
        <w:t xml:space="preserve"> any sums</w:t>
      </w:r>
      <w:r w:rsidR="00944062" w:rsidRPr="006E4A37">
        <w:rPr>
          <w:rFonts w:ascii="Arial Narrow" w:hAnsi="Arial Narrow"/>
        </w:rPr>
        <w:t xml:space="preserve"> due</w:t>
      </w:r>
      <w:r w:rsidRPr="006E4A37">
        <w:rPr>
          <w:rFonts w:ascii="Arial Narrow" w:hAnsi="Arial Narrow"/>
        </w:rPr>
        <w:t xml:space="preserve"> or to be owed to the latter under the contract.</w:t>
      </w:r>
    </w:p>
    <w:p w14:paraId="45E5FA62" w14:textId="41547F26" w:rsidR="003F7F98" w:rsidRPr="006E4A37" w:rsidRDefault="003F7F98" w:rsidP="006E4A37">
      <w:pPr>
        <w:pStyle w:val="Titre3"/>
        <w:spacing w:line="360" w:lineRule="auto"/>
        <w:rPr>
          <w:rFonts w:ascii="Arial Narrow" w:hAnsi="Arial Narrow" w:cs="Arial"/>
          <w:bCs w:val="0"/>
        </w:rPr>
      </w:pPr>
      <w:bookmarkStart w:id="270" w:name="_Toc530307814"/>
      <w:bookmarkStart w:id="271" w:name="_Toc97557098"/>
      <w:r w:rsidRPr="006E4A37">
        <w:rPr>
          <w:rFonts w:ascii="Arial Narrow" w:hAnsi="Arial Narrow"/>
          <w:bCs w:val="0"/>
        </w:rPr>
        <w:t>Article</w:t>
      </w:r>
      <w:r w:rsidR="00981ADB" w:rsidRPr="006E4A37">
        <w:rPr>
          <w:rFonts w:ascii="Arial Narrow" w:hAnsi="Arial Narrow"/>
          <w:bCs w:val="0"/>
        </w:rPr>
        <w:t> </w:t>
      </w:r>
      <w:r w:rsidR="009B502A" w:rsidRPr="006E4A37">
        <w:rPr>
          <w:rFonts w:ascii="Arial Narrow" w:hAnsi="Arial Narrow"/>
          <w:bCs w:val="0"/>
        </w:rPr>
        <w:t>27</w:t>
      </w:r>
      <w:r w:rsidR="00AE1547" w:rsidRPr="006E4A37">
        <w:rPr>
          <w:rFonts w:ascii="Arial Narrow" w:hAnsi="Arial Narrow"/>
          <w:bCs w:val="0"/>
        </w:rPr>
        <w:t>-</w:t>
      </w:r>
      <w:r w:rsidRPr="006E4A37">
        <w:rPr>
          <w:rFonts w:ascii="Arial Narrow" w:hAnsi="Arial Narrow"/>
          <w:bCs w:val="0"/>
        </w:rPr>
        <w:t xml:space="preserve"> Final acceptance</w:t>
      </w:r>
      <w:bookmarkEnd w:id="270"/>
      <w:bookmarkEnd w:id="271"/>
    </w:p>
    <w:p w14:paraId="22C36436" w14:textId="67F47A40" w:rsidR="003F7F98" w:rsidRPr="006E4A37" w:rsidRDefault="000922BC" w:rsidP="006E4A37">
      <w:pPr>
        <w:widowControl w:val="0"/>
        <w:autoSpaceDE w:val="0"/>
        <w:spacing w:after="120" w:line="360" w:lineRule="auto"/>
        <w:jc w:val="both"/>
        <w:rPr>
          <w:rFonts w:ascii="Arial Narrow" w:hAnsi="Arial Narrow" w:cs="Arial"/>
        </w:rPr>
      </w:pPr>
      <w:r w:rsidRPr="006E4A37">
        <w:rPr>
          <w:rFonts w:ascii="Arial Narrow" w:hAnsi="Arial Narrow"/>
        </w:rPr>
        <w:t>27</w:t>
      </w:r>
      <w:r w:rsidR="003F7F98" w:rsidRPr="006E4A37">
        <w:rPr>
          <w:rFonts w:ascii="Arial Narrow" w:hAnsi="Arial Narrow"/>
        </w:rPr>
        <w:t>.1 Final acceptance shall take place within a maximum period of [</w:t>
      </w:r>
      <w:r w:rsidR="003F7F98" w:rsidRPr="006E4A37">
        <w:rPr>
          <w:rFonts w:ascii="Arial Narrow" w:hAnsi="Arial Narrow"/>
          <w:i/>
          <w:iCs/>
        </w:rPr>
        <w:t>fifteen (15) days</w:t>
      </w:r>
      <w:r w:rsidR="003F7F98" w:rsidRPr="006E4A37">
        <w:rPr>
          <w:rFonts w:ascii="Arial Narrow" w:hAnsi="Arial Narrow"/>
        </w:rPr>
        <w:t>] from the expiry of the guarantee period.</w:t>
      </w:r>
    </w:p>
    <w:p w14:paraId="3CE82098" w14:textId="173124EE" w:rsidR="003F7F98" w:rsidRPr="006E4A37" w:rsidRDefault="000922BC" w:rsidP="006E4A37">
      <w:pPr>
        <w:widowControl w:val="0"/>
        <w:autoSpaceDE w:val="0"/>
        <w:spacing w:after="120" w:line="360" w:lineRule="auto"/>
        <w:jc w:val="both"/>
        <w:rPr>
          <w:rFonts w:ascii="Arial Narrow" w:hAnsi="Arial Narrow" w:cs="Arial"/>
        </w:rPr>
      </w:pPr>
      <w:r w:rsidRPr="006E4A37">
        <w:rPr>
          <w:rFonts w:ascii="Arial Narrow" w:hAnsi="Arial Narrow"/>
        </w:rPr>
        <w:t>27</w:t>
      </w:r>
      <w:r w:rsidR="003F7F98" w:rsidRPr="006E4A37">
        <w:rPr>
          <w:rFonts w:ascii="Arial Narrow" w:hAnsi="Arial Narrow"/>
        </w:rPr>
        <w:t xml:space="preserve">.2 The </w:t>
      </w:r>
      <w:r w:rsidR="006F4A38" w:rsidRPr="006E4A37">
        <w:rPr>
          <w:rFonts w:ascii="Arial Narrow" w:hAnsi="Arial Narrow"/>
        </w:rPr>
        <w:t>P</w:t>
      </w:r>
      <w:r w:rsidR="003F7F98" w:rsidRPr="006E4A37">
        <w:rPr>
          <w:rFonts w:ascii="Arial Narrow" w:hAnsi="Arial Narrow"/>
        </w:rPr>
        <w:t xml:space="preserve">roject </w:t>
      </w:r>
      <w:r w:rsidR="006F4A38" w:rsidRPr="006E4A37">
        <w:rPr>
          <w:rFonts w:ascii="Arial Narrow" w:hAnsi="Arial Narrow"/>
        </w:rPr>
        <w:t>M</w:t>
      </w:r>
      <w:r w:rsidR="003F7F98" w:rsidRPr="006E4A37">
        <w:rPr>
          <w:rFonts w:ascii="Arial Narrow" w:hAnsi="Arial Narrow"/>
        </w:rPr>
        <w:t>anager [</w:t>
      </w:r>
      <w:r w:rsidR="003F7F98" w:rsidRPr="006E4A37">
        <w:rPr>
          <w:rFonts w:ascii="Arial Narrow" w:hAnsi="Arial Narrow"/>
          <w:i/>
          <w:iCs/>
        </w:rPr>
        <w:t>may or may not]</w:t>
      </w:r>
      <w:r w:rsidR="003F7F98" w:rsidRPr="006E4A37">
        <w:rPr>
          <w:rFonts w:ascii="Arial Narrow" w:hAnsi="Arial Narrow"/>
        </w:rPr>
        <w:t xml:space="preserve"> be a member of the committee.</w:t>
      </w:r>
    </w:p>
    <w:p w14:paraId="30372ACE" w14:textId="1B54CE7D" w:rsidR="003F7F98" w:rsidRPr="006E4A37" w:rsidRDefault="000922BC" w:rsidP="006E4A37">
      <w:pPr>
        <w:widowControl w:val="0"/>
        <w:autoSpaceDE w:val="0"/>
        <w:spacing w:after="120" w:line="360" w:lineRule="auto"/>
        <w:jc w:val="both"/>
        <w:rPr>
          <w:rFonts w:ascii="Arial Narrow" w:hAnsi="Arial Narrow"/>
        </w:rPr>
      </w:pPr>
      <w:r w:rsidRPr="006E4A37">
        <w:rPr>
          <w:rFonts w:ascii="Arial Narrow" w:hAnsi="Arial Narrow"/>
        </w:rPr>
        <w:lastRenderedPageBreak/>
        <w:t>27</w:t>
      </w:r>
      <w:r w:rsidR="003F7F98" w:rsidRPr="006E4A37">
        <w:rPr>
          <w:rFonts w:ascii="Arial Narrow" w:hAnsi="Arial Narrow"/>
        </w:rPr>
        <w:t xml:space="preserve">.3 </w:t>
      </w:r>
      <w:r w:rsidR="006A29D6" w:rsidRPr="006E4A37">
        <w:rPr>
          <w:rFonts w:ascii="Arial Narrow" w:hAnsi="Arial Narrow" w:cs="Arial"/>
        </w:rPr>
        <w:t>The composition and procedure for final acceptance are the same as for provisional acceptance</w:t>
      </w:r>
      <w:r w:rsidR="003F7F98" w:rsidRPr="006E4A37">
        <w:rPr>
          <w:rFonts w:ascii="Arial Narrow" w:hAnsi="Arial Narrow"/>
        </w:rPr>
        <w:t>.</w:t>
      </w:r>
    </w:p>
    <w:p w14:paraId="242DDF54" w14:textId="6D61992A" w:rsidR="003F7F98" w:rsidRPr="006E4A37" w:rsidRDefault="00F745AC" w:rsidP="00B52FF9">
      <w:pPr>
        <w:spacing w:line="360" w:lineRule="auto"/>
        <w:jc w:val="both"/>
        <w:rPr>
          <w:rFonts w:ascii="Arial Narrow" w:hAnsi="Arial Narrow" w:cs="Arial"/>
        </w:rPr>
      </w:pPr>
      <w:r w:rsidRPr="006E4A37">
        <w:rPr>
          <w:rFonts w:ascii="Arial Narrow" w:hAnsi="Arial Narrow" w:cs="Arial"/>
        </w:rPr>
        <w:t xml:space="preserve">27.4- The contract is definitively closed under the conditions set out in </w:t>
      </w:r>
      <w:r w:rsidR="00766C6B">
        <w:rPr>
          <w:rFonts w:ascii="Arial Narrow" w:hAnsi="Arial Narrow" w:cs="Arial"/>
        </w:rPr>
        <w:t>A</w:t>
      </w:r>
      <w:r w:rsidRPr="006E4A37">
        <w:rPr>
          <w:rFonts w:ascii="Arial Narrow" w:hAnsi="Arial Narrow" w:cs="Arial"/>
        </w:rPr>
        <w:t>rticle 38 paragraph 4 of th</w:t>
      </w:r>
      <w:r w:rsidR="00AD1F53">
        <w:rPr>
          <w:rFonts w:ascii="Arial Narrow" w:hAnsi="Arial Narrow" w:cs="Arial"/>
        </w:rPr>
        <w:t>ese</w:t>
      </w:r>
      <w:r w:rsidRPr="006E4A37">
        <w:rPr>
          <w:rFonts w:ascii="Arial Narrow" w:hAnsi="Arial Narrow" w:cs="Arial"/>
        </w:rPr>
        <w:t xml:space="preserve"> SAC concerning the General and Final </w:t>
      </w:r>
      <w:r w:rsidR="00AD1F53">
        <w:rPr>
          <w:rFonts w:ascii="Arial Narrow" w:hAnsi="Arial Narrow" w:cs="Arial"/>
        </w:rPr>
        <w:t xml:space="preserve">detailed </w:t>
      </w:r>
      <w:r w:rsidRPr="006E4A37">
        <w:rPr>
          <w:rFonts w:ascii="Arial Narrow" w:hAnsi="Arial Narrow" w:cs="Arial"/>
        </w:rPr>
        <w:t>Accounts.</w:t>
      </w:r>
    </w:p>
    <w:p w14:paraId="4F71F488" w14:textId="630355E6" w:rsidR="003F7F98" w:rsidRPr="006E4A37" w:rsidRDefault="003F7F98" w:rsidP="006E4A37">
      <w:pPr>
        <w:widowControl w:val="0"/>
        <w:autoSpaceDE w:val="0"/>
        <w:spacing w:after="120" w:line="360" w:lineRule="auto"/>
        <w:jc w:val="both"/>
        <w:rPr>
          <w:rFonts w:ascii="Arial Narrow" w:hAnsi="Arial Narrow" w:cs="Arial"/>
          <w:b/>
          <w:bCs/>
        </w:rPr>
      </w:pPr>
      <w:r w:rsidRPr="006E4A37">
        <w:rPr>
          <w:rFonts w:ascii="Arial Narrow" w:hAnsi="Arial Narrow"/>
          <w:b/>
        </w:rPr>
        <w:t>Article</w:t>
      </w:r>
      <w:r w:rsidR="00981ADB" w:rsidRPr="006E4A37">
        <w:rPr>
          <w:rFonts w:ascii="Arial Narrow" w:hAnsi="Arial Narrow"/>
          <w:b/>
        </w:rPr>
        <w:t> </w:t>
      </w:r>
      <w:r w:rsidR="00F90004" w:rsidRPr="006E4A37">
        <w:rPr>
          <w:rFonts w:ascii="Arial Narrow" w:hAnsi="Arial Narrow"/>
          <w:b/>
        </w:rPr>
        <w:t>28-</w:t>
      </w:r>
      <w:r w:rsidRPr="006E4A37">
        <w:rPr>
          <w:rFonts w:ascii="Arial Narrow" w:hAnsi="Arial Narrow"/>
          <w:b/>
          <w:bCs/>
        </w:rPr>
        <w:t xml:space="preserve"> Legal guarantee</w:t>
      </w:r>
    </w:p>
    <w:p w14:paraId="61BEDB1F" w14:textId="0DFE1947" w:rsidR="003F7F98" w:rsidRPr="006E4A37" w:rsidRDefault="003F7F98" w:rsidP="006E4A37">
      <w:pPr>
        <w:widowControl w:val="0"/>
        <w:autoSpaceDE w:val="0"/>
        <w:spacing w:after="120" w:line="360" w:lineRule="auto"/>
        <w:jc w:val="both"/>
        <w:rPr>
          <w:rFonts w:ascii="Arial Narrow" w:hAnsi="Arial Narrow" w:cs="Arial"/>
        </w:rPr>
      </w:pPr>
      <w:r w:rsidRPr="006E4A37">
        <w:rPr>
          <w:rFonts w:ascii="Arial Narrow" w:hAnsi="Arial Narrow"/>
        </w:rPr>
        <w:t xml:space="preserve">The contractor </w:t>
      </w:r>
      <w:r w:rsidR="003F2275" w:rsidRPr="006E4A37">
        <w:rPr>
          <w:rFonts w:ascii="Arial Narrow" w:hAnsi="Arial Narrow"/>
        </w:rPr>
        <w:t>shall be</w:t>
      </w:r>
      <w:r w:rsidRPr="006E4A37">
        <w:rPr>
          <w:rFonts w:ascii="Arial Narrow" w:hAnsi="Arial Narrow"/>
        </w:rPr>
        <w:t xml:space="preserve"> automatically liable to the </w:t>
      </w:r>
      <w:r w:rsidR="009860DF">
        <w:rPr>
          <w:rFonts w:ascii="Arial Narrow" w:hAnsi="Arial Narrow"/>
        </w:rPr>
        <w:t>Project Owner</w:t>
      </w:r>
      <w:r w:rsidRPr="006E4A37">
        <w:rPr>
          <w:rFonts w:ascii="Arial Narrow" w:hAnsi="Arial Narrow"/>
        </w:rPr>
        <w:t xml:space="preserve"> or </w:t>
      </w:r>
      <w:r w:rsidR="009860DF">
        <w:rPr>
          <w:rFonts w:ascii="Arial Narrow" w:hAnsi="Arial Narrow"/>
        </w:rPr>
        <w:t>Delegated</w:t>
      </w:r>
      <w:r w:rsidRPr="006E4A37">
        <w:rPr>
          <w:rFonts w:ascii="Arial Narrow" w:hAnsi="Arial Narrow"/>
        </w:rPr>
        <w:t xml:space="preserve"> </w:t>
      </w:r>
      <w:r w:rsidR="009860DF">
        <w:rPr>
          <w:rFonts w:ascii="Arial Narrow" w:hAnsi="Arial Narrow"/>
        </w:rPr>
        <w:t>Project Owner</w:t>
      </w:r>
      <w:r w:rsidRPr="006E4A37">
        <w:rPr>
          <w:rFonts w:ascii="Arial Narrow" w:hAnsi="Arial Narrow"/>
        </w:rPr>
        <w:t xml:space="preserve"> for ten (10) years from provisional acceptance for damage that </w:t>
      </w:r>
      <w:r w:rsidR="00C81B06" w:rsidRPr="006E4A37">
        <w:rPr>
          <w:rFonts w:ascii="Arial Narrow" w:hAnsi="Arial Narrow"/>
        </w:rPr>
        <w:t>undermines</w:t>
      </w:r>
      <w:r w:rsidRPr="006E4A37">
        <w:rPr>
          <w:rFonts w:ascii="Arial Narrow" w:hAnsi="Arial Narrow"/>
        </w:rPr>
        <w:t xml:space="preserve"> the solidity of the </w:t>
      </w:r>
      <w:r w:rsidR="00C81B06" w:rsidRPr="006E4A37">
        <w:rPr>
          <w:rFonts w:ascii="Arial Narrow" w:hAnsi="Arial Narrow"/>
        </w:rPr>
        <w:t xml:space="preserve">structure </w:t>
      </w:r>
      <w:r w:rsidRPr="006E4A37">
        <w:rPr>
          <w:rFonts w:ascii="Arial Narrow" w:hAnsi="Arial Narrow"/>
        </w:rPr>
        <w:t xml:space="preserve">or affects </w:t>
      </w:r>
      <w:r w:rsidR="00C81B06" w:rsidRPr="006E4A37">
        <w:rPr>
          <w:rFonts w:ascii="Arial Narrow" w:hAnsi="Arial Narrow"/>
        </w:rPr>
        <w:t xml:space="preserve">the structure in </w:t>
      </w:r>
      <w:r w:rsidRPr="006E4A37">
        <w:rPr>
          <w:rFonts w:ascii="Arial Narrow" w:hAnsi="Arial Narrow"/>
        </w:rPr>
        <w:t xml:space="preserve">one of its constituent parts or one of its equipment elements, making it </w:t>
      </w:r>
      <w:r w:rsidR="00C81B06" w:rsidRPr="006E4A37">
        <w:rPr>
          <w:rFonts w:ascii="Arial Narrow" w:hAnsi="Arial Narrow"/>
        </w:rPr>
        <w:t>inadequate</w:t>
      </w:r>
      <w:r w:rsidRPr="006E4A37">
        <w:rPr>
          <w:rFonts w:ascii="Arial Narrow" w:hAnsi="Arial Narrow"/>
        </w:rPr>
        <w:t xml:space="preserve"> for its purpose.</w:t>
      </w:r>
    </w:p>
    <w:p w14:paraId="71E92CAB" w14:textId="34378664" w:rsidR="003F7F98" w:rsidRPr="006E4A37" w:rsidRDefault="003F7F98" w:rsidP="006E4A37">
      <w:pPr>
        <w:widowControl w:val="0"/>
        <w:autoSpaceDE w:val="0"/>
        <w:spacing w:after="120" w:line="360" w:lineRule="auto"/>
        <w:jc w:val="both"/>
        <w:rPr>
          <w:rFonts w:ascii="Arial Narrow" w:hAnsi="Arial Narrow" w:cs="Arial"/>
        </w:rPr>
      </w:pPr>
      <w:r w:rsidRPr="006E4A37">
        <w:rPr>
          <w:rFonts w:ascii="Arial Narrow" w:hAnsi="Arial Narrow"/>
        </w:rPr>
        <w:t xml:space="preserve">To this end, </w:t>
      </w:r>
      <w:r w:rsidR="00C81B06" w:rsidRPr="006E4A37">
        <w:rPr>
          <w:rFonts w:ascii="Arial Narrow" w:hAnsi="Arial Narrow"/>
        </w:rPr>
        <w:t xml:space="preserve">he shall </w:t>
      </w:r>
      <w:r w:rsidRPr="006E4A37">
        <w:rPr>
          <w:rFonts w:ascii="Arial Narrow" w:hAnsi="Arial Narrow"/>
        </w:rPr>
        <w:t>recruit an approved Technical Control Office (TCO) to assess the work</w:t>
      </w:r>
      <w:r w:rsidR="00C81B06" w:rsidRPr="006E4A37">
        <w:rPr>
          <w:rFonts w:ascii="Arial Narrow" w:hAnsi="Arial Narrow"/>
        </w:rPr>
        <w:t>s</w:t>
      </w:r>
      <w:r w:rsidRPr="006E4A37">
        <w:rPr>
          <w:rFonts w:ascii="Arial Narrow" w:hAnsi="Arial Narrow"/>
        </w:rPr>
        <w:t xml:space="preserve"> with a view to obtaining a ten-year insurance.</w:t>
      </w:r>
    </w:p>
    <w:p w14:paraId="1CD894D5" w14:textId="0EB766D1" w:rsidR="003F7F98" w:rsidRPr="006E4A37" w:rsidRDefault="00AD1F53" w:rsidP="006E4A37">
      <w:pPr>
        <w:pStyle w:val="Titre2"/>
        <w:spacing w:line="360" w:lineRule="auto"/>
        <w:jc w:val="center"/>
        <w:rPr>
          <w:rFonts w:ascii="Arial Narrow" w:hAnsi="Arial Narrow" w:cs="Arial"/>
          <w:bCs w:val="0"/>
          <w:i w:val="0"/>
          <w:sz w:val="32"/>
          <w:szCs w:val="32"/>
        </w:rPr>
      </w:pPr>
      <w:bookmarkStart w:id="272" w:name="_Toc530307815"/>
      <w:bookmarkStart w:id="273" w:name="_Toc97557099"/>
      <w:r w:rsidRPr="006E4A37">
        <w:rPr>
          <w:rFonts w:ascii="Arial Narrow" w:hAnsi="Arial Narrow"/>
          <w:bCs w:val="0"/>
          <w:i w:val="0"/>
          <w:sz w:val="32"/>
          <w:szCs w:val="32"/>
        </w:rPr>
        <w:t>CHAPTER IV: FINANCIAL CLAUSES</w:t>
      </w:r>
      <w:bookmarkEnd w:id="272"/>
      <w:bookmarkEnd w:id="273"/>
    </w:p>
    <w:p w14:paraId="3BD26494" w14:textId="53CCC48A" w:rsidR="003F7F98" w:rsidRPr="006E4A37" w:rsidRDefault="003F7F98" w:rsidP="006E4A37">
      <w:pPr>
        <w:pStyle w:val="Titre3"/>
        <w:spacing w:line="360" w:lineRule="auto"/>
        <w:rPr>
          <w:rFonts w:ascii="Arial Narrow" w:hAnsi="Arial Narrow" w:cs="Arial"/>
          <w:bCs w:val="0"/>
        </w:rPr>
      </w:pPr>
      <w:bookmarkStart w:id="274" w:name="_Toc530307816"/>
      <w:bookmarkStart w:id="275" w:name="_Toc97557100"/>
      <w:r w:rsidRPr="006E4A37">
        <w:rPr>
          <w:rFonts w:ascii="Arial Narrow" w:hAnsi="Arial Narrow"/>
          <w:bCs w:val="0"/>
        </w:rPr>
        <w:t>Article</w:t>
      </w:r>
      <w:r w:rsidR="00981ADB" w:rsidRPr="006E4A37">
        <w:rPr>
          <w:rFonts w:ascii="Arial Narrow" w:hAnsi="Arial Narrow"/>
          <w:bCs w:val="0"/>
        </w:rPr>
        <w:t> </w:t>
      </w:r>
      <w:r w:rsidR="00F90004" w:rsidRPr="006E4A37">
        <w:rPr>
          <w:rFonts w:ascii="Arial Narrow" w:hAnsi="Arial Narrow"/>
          <w:bCs w:val="0"/>
        </w:rPr>
        <w:t>29-</w:t>
      </w:r>
      <w:r w:rsidRPr="006E4A37">
        <w:rPr>
          <w:rFonts w:ascii="Arial Narrow" w:hAnsi="Arial Narrow"/>
          <w:bCs w:val="0"/>
        </w:rPr>
        <w:t xml:space="preserve"> Contract </w:t>
      </w:r>
      <w:bookmarkEnd w:id="274"/>
      <w:bookmarkEnd w:id="275"/>
      <w:r w:rsidR="004072AB" w:rsidRPr="006E4A37">
        <w:rPr>
          <w:rFonts w:ascii="Arial Narrow" w:hAnsi="Arial Narrow"/>
          <w:bCs w:val="0"/>
        </w:rPr>
        <w:t>price</w:t>
      </w:r>
    </w:p>
    <w:p w14:paraId="11695A42" w14:textId="727CBA99" w:rsidR="003F7F98" w:rsidRPr="006E4A37" w:rsidRDefault="003F7F98" w:rsidP="006E4A37">
      <w:pPr>
        <w:widowControl w:val="0"/>
        <w:autoSpaceDE w:val="0"/>
        <w:spacing w:after="120" w:line="360" w:lineRule="auto"/>
        <w:jc w:val="both"/>
        <w:rPr>
          <w:rFonts w:ascii="Arial Narrow" w:hAnsi="Arial Narrow" w:cs="Arial"/>
        </w:rPr>
      </w:pPr>
      <w:r w:rsidRPr="006E4A37">
        <w:rPr>
          <w:rFonts w:ascii="Arial Narrow" w:hAnsi="Arial Narrow"/>
          <w:sz w:val="22"/>
          <w:szCs w:val="22"/>
        </w:rPr>
        <w:t>The amount of th</w:t>
      </w:r>
      <w:r w:rsidR="006E60A3" w:rsidRPr="006E4A37">
        <w:rPr>
          <w:rFonts w:ascii="Arial Narrow" w:hAnsi="Arial Narrow"/>
          <w:sz w:val="22"/>
          <w:szCs w:val="22"/>
        </w:rPr>
        <w:t>is</w:t>
      </w:r>
      <w:r w:rsidRPr="006E4A37">
        <w:rPr>
          <w:rFonts w:ascii="Arial Narrow" w:hAnsi="Arial Narrow"/>
          <w:sz w:val="22"/>
          <w:szCs w:val="22"/>
        </w:rPr>
        <w:t xml:space="preserve"> contract, as shown in the [</w:t>
      </w:r>
      <w:r w:rsidR="00E476EA" w:rsidRPr="006E4A37">
        <w:rPr>
          <w:rFonts w:ascii="Arial Narrow" w:hAnsi="Arial Narrow"/>
          <w:i/>
          <w:iCs/>
          <w:sz w:val="22"/>
          <w:szCs w:val="22"/>
        </w:rPr>
        <w:t>detailed</w:t>
      </w:r>
      <w:r w:rsidRPr="006E4A37">
        <w:rPr>
          <w:rFonts w:ascii="Arial Narrow" w:hAnsi="Arial Narrow"/>
          <w:i/>
          <w:iCs/>
          <w:sz w:val="22"/>
          <w:szCs w:val="22"/>
        </w:rPr>
        <w:t xml:space="preserve"> estimate</w:t>
      </w:r>
      <w:r w:rsidR="00E476EA" w:rsidRPr="006E4A37">
        <w:rPr>
          <w:rFonts w:ascii="Arial Narrow" w:hAnsi="Arial Narrow"/>
          <w:i/>
          <w:iCs/>
          <w:sz w:val="22"/>
          <w:szCs w:val="22"/>
        </w:rPr>
        <w:t>s</w:t>
      </w:r>
      <w:r w:rsidRPr="006E4A37">
        <w:rPr>
          <w:rFonts w:ascii="Arial Narrow" w:hAnsi="Arial Narrow"/>
          <w:sz w:val="22"/>
          <w:szCs w:val="22"/>
        </w:rPr>
        <w:t>] is: _____</w:t>
      </w:r>
      <w:proofErr w:type="gramStart"/>
      <w:r w:rsidRPr="006E4A37">
        <w:rPr>
          <w:rFonts w:ascii="Arial Narrow" w:hAnsi="Arial Narrow"/>
          <w:sz w:val="22"/>
          <w:szCs w:val="22"/>
        </w:rPr>
        <w:t>_(</w:t>
      </w:r>
      <w:proofErr w:type="gramEnd"/>
      <w:r w:rsidRPr="006E4A37">
        <w:rPr>
          <w:rFonts w:ascii="Arial Narrow" w:hAnsi="Arial Narrow"/>
          <w:sz w:val="22"/>
          <w:szCs w:val="22"/>
        </w:rPr>
        <w:t>in figures)</w:t>
      </w:r>
      <w:r w:rsidR="006E60A3" w:rsidRPr="006E4A37">
        <w:rPr>
          <w:rFonts w:ascii="Arial Narrow" w:hAnsi="Arial Narrow"/>
          <w:sz w:val="22"/>
          <w:szCs w:val="22"/>
        </w:rPr>
        <w:t>________</w:t>
      </w:r>
      <w:r w:rsidRPr="006E4A37">
        <w:rPr>
          <w:rFonts w:ascii="Arial Narrow" w:hAnsi="Arial Narrow"/>
          <w:sz w:val="22"/>
          <w:szCs w:val="22"/>
        </w:rPr>
        <w:t xml:space="preserve"> (in words) CFA francs inclusive of all taxes</w:t>
      </w:r>
      <w:r w:rsidR="006D1014" w:rsidRPr="006E4A37">
        <w:rPr>
          <w:rFonts w:ascii="Arial Narrow" w:hAnsi="Arial Narrow"/>
          <w:sz w:val="22"/>
          <w:szCs w:val="22"/>
        </w:rPr>
        <w:t xml:space="preserve"> (IAT)</w:t>
      </w:r>
      <w:r w:rsidRPr="006E4A37">
        <w:rPr>
          <w:rFonts w:ascii="Arial Narrow" w:hAnsi="Arial Narrow"/>
          <w:sz w:val="22"/>
          <w:szCs w:val="22"/>
        </w:rPr>
        <w:t xml:space="preserve">; </w:t>
      </w:r>
      <w:r w:rsidR="006E60A3" w:rsidRPr="006E4A37">
        <w:rPr>
          <w:rFonts w:ascii="Arial Narrow" w:hAnsi="Arial Narrow"/>
          <w:sz w:val="22"/>
          <w:szCs w:val="22"/>
        </w:rPr>
        <w:t>that is</w:t>
      </w:r>
      <w:r w:rsidRPr="006E4A37">
        <w:rPr>
          <w:rFonts w:ascii="Arial Narrow" w:hAnsi="Arial Narrow"/>
          <w:sz w:val="22"/>
          <w:szCs w:val="22"/>
        </w:rPr>
        <w:t>:</w:t>
      </w:r>
      <w:r w:rsidR="00963741" w:rsidRPr="00963741">
        <w:rPr>
          <w:iCs/>
          <w:noProof/>
          <w:sz w:val="28"/>
          <w:szCs w:val="26"/>
          <w:lang w:val="fr-FR"/>
        </w:rPr>
        <w:t xml:space="preserve"> </w:t>
      </w:r>
      <w:r w:rsidR="00963741" w:rsidRPr="00963741">
        <w:rPr>
          <w:iCs/>
          <w:noProof/>
          <w:sz w:val="28"/>
          <w:szCs w:val="26"/>
          <w:lang w:val="fr-FR"/>
        </w:rPr>
        <w:drawing>
          <wp:anchor distT="0" distB="0" distL="114300" distR="114300" simplePos="0" relativeHeight="251825152" behindDoc="1" locked="0" layoutInCell="1" allowOverlap="1" wp14:anchorId="377B1CA8" wp14:editId="09072756">
            <wp:simplePos x="0" y="0"/>
            <wp:positionH relativeFrom="column">
              <wp:posOffset>0</wp:posOffset>
            </wp:positionH>
            <wp:positionV relativeFrom="paragraph">
              <wp:posOffset>240030</wp:posOffset>
            </wp:positionV>
            <wp:extent cx="2628900" cy="1924050"/>
            <wp:effectExtent l="0" t="0" r="0" b="0"/>
            <wp:wrapNone/>
            <wp:docPr id="8614059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11B85D50" w14:textId="58B5A90B" w:rsidR="003F7F98" w:rsidRPr="006E4A37" w:rsidRDefault="003F7F98" w:rsidP="006E4A37">
      <w:pPr>
        <w:widowControl w:val="0"/>
        <w:numPr>
          <w:ilvl w:val="0"/>
          <w:numId w:val="8"/>
        </w:numPr>
        <w:autoSpaceDE w:val="0"/>
        <w:spacing w:after="120" w:line="360" w:lineRule="auto"/>
        <w:ind w:left="567" w:hanging="283"/>
        <w:jc w:val="both"/>
        <w:rPr>
          <w:rFonts w:ascii="Arial Narrow" w:hAnsi="Arial Narrow" w:cs="Arial"/>
        </w:rPr>
      </w:pPr>
      <w:r w:rsidRPr="006E4A37">
        <w:rPr>
          <w:rFonts w:ascii="Arial Narrow" w:hAnsi="Arial Narrow"/>
          <w:sz w:val="22"/>
          <w:szCs w:val="22"/>
        </w:rPr>
        <w:t xml:space="preserve">Amount </w:t>
      </w:r>
      <w:r w:rsidR="00DE4327" w:rsidRPr="006E4A37">
        <w:rPr>
          <w:rFonts w:ascii="Arial Narrow" w:hAnsi="Arial Narrow"/>
          <w:sz w:val="22"/>
          <w:szCs w:val="22"/>
        </w:rPr>
        <w:t>E</w:t>
      </w:r>
      <w:r w:rsidRPr="006E4A37">
        <w:rPr>
          <w:rFonts w:ascii="Arial Narrow" w:hAnsi="Arial Narrow"/>
          <w:sz w:val="22"/>
          <w:szCs w:val="22"/>
        </w:rPr>
        <w:t>VAT: ________(____) CFA francs;</w:t>
      </w:r>
    </w:p>
    <w:p w14:paraId="68E0768A" w14:textId="77777777" w:rsidR="003F7F98" w:rsidRPr="006E4A37" w:rsidRDefault="003F7F98" w:rsidP="006E4A37">
      <w:pPr>
        <w:widowControl w:val="0"/>
        <w:numPr>
          <w:ilvl w:val="0"/>
          <w:numId w:val="8"/>
        </w:numPr>
        <w:autoSpaceDE w:val="0"/>
        <w:spacing w:after="120" w:line="360" w:lineRule="auto"/>
        <w:ind w:left="567" w:hanging="283"/>
        <w:jc w:val="both"/>
        <w:rPr>
          <w:rFonts w:ascii="Arial Narrow" w:hAnsi="Arial Narrow" w:cs="Arial"/>
        </w:rPr>
      </w:pPr>
      <w:r w:rsidRPr="006E4A37">
        <w:rPr>
          <w:rFonts w:ascii="Arial Narrow" w:hAnsi="Arial Narrow"/>
          <w:sz w:val="22"/>
          <w:szCs w:val="22"/>
        </w:rPr>
        <w:t>Amount of VAT: ________(___) CFA francs</w:t>
      </w:r>
    </w:p>
    <w:p w14:paraId="063079FB" w14:textId="4C22EEE0" w:rsidR="003F7F98" w:rsidRPr="006E4A37" w:rsidRDefault="003F7F98" w:rsidP="006E4A37">
      <w:pPr>
        <w:widowControl w:val="0"/>
        <w:numPr>
          <w:ilvl w:val="0"/>
          <w:numId w:val="8"/>
        </w:numPr>
        <w:autoSpaceDE w:val="0"/>
        <w:spacing w:after="120" w:line="360" w:lineRule="auto"/>
        <w:ind w:left="567" w:hanging="283"/>
        <w:jc w:val="both"/>
        <w:rPr>
          <w:rFonts w:ascii="Arial Narrow" w:hAnsi="Arial Narrow" w:cs="Arial"/>
        </w:rPr>
      </w:pPr>
      <w:r w:rsidRPr="006E4A37">
        <w:rPr>
          <w:rFonts w:ascii="Arial Narrow" w:hAnsi="Arial Narrow"/>
        </w:rPr>
        <w:t>AIR amount: ____ (___) CFA francs</w:t>
      </w:r>
    </w:p>
    <w:p w14:paraId="0CC4509A" w14:textId="60D6D6BA" w:rsidR="003F7F98" w:rsidRPr="006E4A37" w:rsidRDefault="003F7F98" w:rsidP="006E4A37">
      <w:pPr>
        <w:widowControl w:val="0"/>
        <w:numPr>
          <w:ilvl w:val="0"/>
          <w:numId w:val="8"/>
        </w:numPr>
        <w:autoSpaceDE w:val="0"/>
        <w:spacing w:after="120" w:line="360" w:lineRule="auto"/>
        <w:ind w:left="567" w:hanging="283"/>
        <w:jc w:val="both"/>
        <w:rPr>
          <w:rFonts w:ascii="Arial Narrow" w:hAnsi="Arial Narrow" w:cs="Arial"/>
        </w:rPr>
      </w:pPr>
      <w:r w:rsidRPr="006E4A37">
        <w:rPr>
          <w:rFonts w:ascii="Arial Narrow" w:hAnsi="Arial Narrow"/>
        </w:rPr>
        <w:t>TSR amount, if any: ------------- (___) CFA francs [</w:t>
      </w:r>
      <w:r w:rsidR="00DE4327" w:rsidRPr="006E4A37">
        <w:rPr>
          <w:rFonts w:ascii="Arial Narrow" w:hAnsi="Arial Narrow"/>
          <w:i/>
          <w:iCs/>
        </w:rPr>
        <w:t>O</w:t>
      </w:r>
      <w:r w:rsidRPr="006E4A37">
        <w:rPr>
          <w:rFonts w:ascii="Arial Narrow" w:hAnsi="Arial Narrow"/>
          <w:i/>
          <w:iCs/>
        </w:rPr>
        <w:t>nly applicable for contracts with contractors based abroad]</w:t>
      </w:r>
      <w:r w:rsidRPr="006E4A37">
        <w:rPr>
          <w:rFonts w:ascii="Arial Narrow" w:hAnsi="Arial Narrow"/>
        </w:rPr>
        <w:t>;</w:t>
      </w:r>
    </w:p>
    <w:p w14:paraId="213670A4" w14:textId="43E9DE1A" w:rsidR="003F7F98" w:rsidRPr="006E4A37" w:rsidRDefault="003F7F98" w:rsidP="006E4A37">
      <w:pPr>
        <w:widowControl w:val="0"/>
        <w:numPr>
          <w:ilvl w:val="0"/>
          <w:numId w:val="8"/>
        </w:numPr>
        <w:autoSpaceDE w:val="0"/>
        <w:spacing w:after="120" w:line="360" w:lineRule="auto"/>
        <w:ind w:left="567" w:hanging="283"/>
        <w:jc w:val="both"/>
        <w:rPr>
          <w:rFonts w:ascii="Arial Narrow" w:hAnsi="Arial Narrow" w:cs="Arial"/>
        </w:rPr>
      </w:pPr>
      <w:r w:rsidRPr="006E4A37">
        <w:rPr>
          <w:rFonts w:ascii="Arial Narrow" w:hAnsi="Arial Narrow"/>
        </w:rPr>
        <w:t xml:space="preserve">Net </w:t>
      </w:r>
      <w:r w:rsidR="00DE4327" w:rsidRPr="006E4A37">
        <w:rPr>
          <w:rFonts w:ascii="Arial Narrow" w:hAnsi="Arial Narrow"/>
        </w:rPr>
        <w:t>to be paid</w:t>
      </w:r>
      <w:r w:rsidRPr="006E4A37">
        <w:rPr>
          <w:rFonts w:ascii="Arial Narrow" w:hAnsi="Arial Narrow"/>
        </w:rPr>
        <w:t xml:space="preserve"> = Net amount </w:t>
      </w:r>
      <w:r w:rsidR="00DE4327" w:rsidRPr="006E4A37">
        <w:rPr>
          <w:rFonts w:ascii="Arial Narrow" w:hAnsi="Arial Narrow"/>
        </w:rPr>
        <w:t>with</w:t>
      </w:r>
      <w:r w:rsidRPr="006E4A37">
        <w:rPr>
          <w:rFonts w:ascii="Arial Narrow" w:hAnsi="Arial Narrow"/>
        </w:rPr>
        <w:t xml:space="preserve"> all taxes</w:t>
      </w:r>
      <w:r w:rsidR="00DE4327" w:rsidRPr="006E4A37">
        <w:rPr>
          <w:rFonts w:ascii="Arial Narrow" w:hAnsi="Arial Narrow"/>
        </w:rPr>
        <w:t xml:space="preserve"> and duties deducted</w:t>
      </w:r>
      <w:r w:rsidRPr="006E4A37">
        <w:rPr>
          <w:rFonts w:ascii="Arial Narrow" w:hAnsi="Arial Narrow"/>
        </w:rPr>
        <w:t>: ___ (___) CFA francs.</w:t>
      </w:r>
    </w:p>
    <w:p w14:paraId="6D9C6799" w14:textId="3FC8948F" w:rsidR="003F7F98" w:rsidRPr="006E4A37" w:rsidRDefault="003F7F98" w:rsidP="006E4A37">
      <w:pPr>
        <w:pStyle w:val="Titre3"/>
        <w:spacing w:line="360" w:lineRule="auto"/>
        <w:rPr>
          <w:rFonts w:ascii="Arial Narrow" w:hAnsi="Arial Narrow" w:cs="Arial"/>
          <w:bCs w:val="0"/>
        </w:rPr>
      </w:pPr>
      <w:bookmarkStart w:id="276" w:name="_Toc530307817"/>
      <w:bookmarkStart w:id="277" w:name="_Toc97557101"/>
      <w:r w:rsidRPr="006E4A37">
        <w:rPr>
          <w:rFonts w:ascii="Arial Narrow" w:hAnsi="Arial Narrow"/>
          <w:bCs w:val="0"/>
        </w:rPr>
        <w:t>Article</w:t>
      </w:r>
      <w:r w:rsidR="00981ADB" w:rsidRPr="006E4A37">
        <w:rPr>
          <w:rFonts w:ascii="Arial Narrow" w:hAnsi="Arial Narrow"/>
          <w:bCs w:val="0"/>
        </w:rPr>
        <w:t> </w:t>
      </w:r>
      <w:r w:rsidR="00373441" w:rsidRPr="006E4A37">
        <w:rPr>
          <w:rFonts w:ascii="Arial Narrow" w:hAnsi="Arial Narrow"/>
          <w:bCs w:val="0"/>
        </w:rPr>
        <w:t>30-</w:t>
      </w:r>
      <w:r w:rsidRPr="006E4A37">
        <w:rPr>
          <w:rFonts w:ascii="Arial Narrow" w:hAnsi="Arial Narrow"/>
          <w:bCs w:val="0"/>
        </w:rPr>
        <w:t xml:space="preserve"> Place and method of payment</w:t>
      </w:r>
      <w:bookmarkEnd w:id="276"/>
      <w:bookmarkEnd w:id="277"/>
    </w:p>
    <w:p w14:paraId="60B68765" w14:textId="5FB5712C" w:rsidR="009A11CD" w:rsidRPr="006E4A37" w:rsidRDefault="009A11CD" w:rsidP="006E4A37">
      <w:pPr>
        <w:spacing w:line="360" w:lineRule="auto"/>
        <w:jc w:val="both"/>
        <w:rPr>
          <w:rFonts w:ascii="Arial Narrow" w:hAnsi="Arial Narrow" w:cs="Arial"/>
        </w:rPr>
      </w:pPr>
      <w:r w:rsidRPr="006E4A37">
        <w:rPr>
          <w:rFonts w:ascii="Arial Narrow" w:hAnsi="Arial Narrow" w:cs="Arial"/>
        </w:rPr>
        <w:t xml:space="preserve">Any payment relating to a public contract shall be made by transfer to an account held in a first-rate Cameroon credit institution approved by the Minister of Finance, in accordance with regulations in force, or by documentary credit. </w:t>
      </w:r>
    </w:p>
    <w:p w14:paraId="557523DA" w14:textId="33933F1E" w:rsidR="009A11CD" w:rsidRPr="006E4A37" w:rsidRDefault="009A11CD" w:rsidP="006E4A37">
      <w:pPr>
        <w:spacing w:line="360" w:lineRule="auto"/>
        <w:jc w:val="both"/>
        <w:rPr>
          <w:rFonts w:ascii="Arial Narrow" w:hAnsi="Arial Narrow" w:cs="Arial"/>
        </w:rPr>
      </w:pPr>
      <w:r w:rsidRPr="006E4A37">
        <w:rPr>
          <w:rFonts w:ascii="Arial Narrow" w:hAnsi="Arial Narrow" w:cs="Arial"/>
        </w:rPr>
        <w:t xml:space="preserve"> The </w:t>
      </w:r>
      <w:r w:rsidR="009860DF">
        <w:rPr>
          <w:rFonts w:ascii="Arial Narrow" w:hAnsi="Arial Narrow" w:cs="Arial"/>
        </w:rPr>
        <w:t>Project Owner</w:t>
      </w:r>
      <w:r w:rsidRPr="006E4A37">
        <w:rPr>
          <w:rFonts w:ascii="Arial Narrow" w:hAnsi="Arial Narrow" w:cs="Arial"/>
        </w:rPr>
        <w:t xml:space="preserve"> shall pay the sums due by bank transfer in the name of the contractor in the following manner:  </w:t>
      </w:r>
    </w:p>
    <w:p w14:paraId="2DF300B2" w14:textId="306066FA" w:rsidR="003F7F98" w:rsidRPr="006E4A37" w:rsidRDefault="009A11CD" w:rsidP="006E4A37">
      <w:pPr>
        <w:widowControl w:val="0"/>
        <w:autoSpaceDE w:val="0"/>
        <w:spacing w:after="120" w:line="360" w:lineRule="auto"/>
        <w:jc w:val="both"/>
        <w:rPr>
          <w:rFonts w:ascii="Arial Narrow" w:hAnsi="Arial Narrow" w:cs="Arial"/>
          <w:sz w:val="22"/>
          <w:szCs w:val="22"/>
        </w:rPr>
      </w:pPr>
      <w:r w:rsidRPr="006E4A37">
        <w:rPr>
          <w:rFonts w:ascii="Arial Narrow" w:hAnsi="Arial Narrow"/>
          <w:i/>
        </w:rPr>
        <w:t xml:space="preserve"> </w:t>
      </w:r>
      <w:r w:rsidR="003F7F98" w:rsidRPr="006E4A37">
        <w:rPr>
          <w:rFonts w:ascii="Arial Narrow" w:hAnsi="Arial Narrow"/>
          <w:i/>
        </w:rPr>
        <w:t xml:space="preserve">[The </w:t>
      </w:r>
      <w:r w:rsidR="004072AB" w:rsidRPr="006E4A37">
        <w:rPr>
          <w:rFonts w:ascii="Arial Narrow" w:hAnsi="Arial Narrow"/>
          <w:i/>
        </w:rPr>
        <w:t xml:space="preserve">bank </w:t>
      </w:r>
      <w:proofErr w:type="gramStart"/>
      <w:r w:rsidR="004072AB" w:rsidRPr="006E4A37">
        <w:rPr>
          <w:rFonts w:ascii="Arial Narrow" w:hAnsi="Arial Narrow"/>
          <w:i/>
        </w:rPr>
        <w:t>domiciliation</w:t>
      </w:r>
      <w:r w:rsidR="00334EC7">
        <w:rPr>
          <w:rFonts w:ascii="Arial Narrow" w:hAnsi="Arial Narrow"/>
          <w:i/>
        </w:rPr>
        <w:t xml:space="preserve"> </w:t>
      </w:r>
      <w:r w:rsidR="0094208A" w:rsidRPr="006E4A37">
        <w:rPr>
          <w:rFonts w:ascii="Arial Narrow" w:hAnsi="Arial Narrow"/>
          <w:i/>
        </w:rPr>
        <w:t xml:space="preserve"> </w:t>
      </w:r>
      <w:r w:rsidR="003F7F98" w:rsidRPr="006E4A37">
        <w:rPr>
          <w:rFonts w:ascii="Arial Narrow" w:hAnsi="Arial Narrow"/>
          <w:i/>
        </w:rPr>
        <w:t>must</w:t>
      </w:r>
      <w:proofErr w:type="gramEnd"/>
      <w:r w:rsidR="003F7F98" w:rsidRPr="006E4A37">
        <w:rPr>
          <w:rFonts w:ascii="Arial Narrow" w:hAnsi="Arial Narrow"/>
          <w:i/>
        </w:rPr>
        <w:t xml:space="preserve"> be the same as that of the final </w:t>
      </w:r>
      <w:r w:rsidR="004072AB" w:rsidRPr="006E4A37">
        <w:rPr>
          <w:rFonts w:ascii="Arial Narrow" w:hAnsi="Arial Narrow"/>
          <w:i/>
        </w:rPr>
        <w:t>bond</w:t>
      </w:r>
      <w:r w:rsidR="003F7F98" w:rsidRPr="006E4A37">
        <w:rPr>
          <w:rFonts w:ascii="Arial Narrow" w:hAnsi="Arial Narrow"/>
          <w:i/>
        </w:rPr>
        <w:t>].</w:t>
      </w:r>
    </w:p>
    <w:p w14:paraId="5E6E768B" w14:textId="1B557057" w:rsidR="003F7F98" w:rsidRPr="006E4A37" w:rsidRDefault="003F7F98" w:rsidP="006E4A37">
      <w:pPr>
        <w:pStyle w:val="Paragraphedeliste"/>
        <w:widowControl w:val="0"/>
        <w:numPr>
          <w:ilvl w:val="0"/>
          <w:numId w:val="17"/>
        </w:numPr>
        <w:autoSpaceDE w:val="0"/>
        <w:spacing w:after="120" w:line="360" w:lineRule="auto"/>
        <w:jc w:val="both"/>
        <w:rPr>
          <w:rFonts w:ascii="Arial Narrow" w:hAnsi="Arial Narrow" w:cs="Arial"/>
          <w:sz w:val="28"/>
        </w:rPr>
      </w:pPr>
      <w:r w:rsidRPr="006E4A37">
        <w:rPr>
          <w:rFonts w:ascii="Arial Narrow" w:hAnsi="Arial Narrow"/>
        </w:rPr>
        <w:t xml:space="preserve">For payments in CFA francs, </w:t>
      </w:r>
      <w:r w:rsidR="00B52F86" w:rsidRPr="006E4A37">
        <w:rPr>
          <w:rFonts w:ascii="Arial Narrow" w:hAnsi="Arial Narrow"/>
        </w:rPr>
        <w:t>either</w:t>
      </w:r>
      <w:r w:rsidR="0094208A" w:rsidRPr="006E4A37">
        <w:rPr>
          <w:rFonts w:ascii="Arial Narrow" w:hAnsi="Arial Narrow"/>
        </w:rPr>
        <w:t xml:space="preserve"> </w:t>
      </w:r>
      <w:r w:rsidRPr="006E4A37">
        <w:rPr>
          <w:rFonts w:ascii="Arial Narrow" w:hAnsi="Arial Narrow"/>
        </w:rPr>
        <w:t>(net amount to be</w:t>
      </w:r>
      <w:r w:rsidR="0094208A" w:rsidRPr="006E4A37">
        <w:rPr>
          <w:rFonts w:ascii="Arial Narrow" w:hAnsi="Arial Narrow"/>
        </w:rPr>
        <w:t xml:space="preserve"> paid</w:t>
      </w:r>
      <w:r w:rsidRPr="006E4A37">
        <w:rPr>
          <w:rFonts w:ascii="Arial Narrow" w:hAnsi="Arial Narrow"/>
        </w:rPr>
        <w:t xml:space="preserve"> in figures and words), by credit to account No. _________ opened in the name of the contractor at th</w:t>
      </w:r>
      <w:r w:rsidR="00370406" w:rsidRPr="006E4A37">
        <w:rPr>
          <w:rFonts w:ascii="Arial Narrow" w:hAnsi="Arial Narrow"/>
        </w:rPr>
        <w:t>e</w:t>
      </w:r>
      <w:r w:rsidR="009A11CD" w:rsidRPr="006E4A37">
        <w:rPr>
          <w:rFonts w:ascii="Arial Narrow" w:hAnsi="Arial Narrow"/>
        </w:rPr>
        <w:t xml:space="preserve"> </w:t>
      </w:r>
      <w:r w:rsidR="00370406" w:rsidRPr="006E4A37">
        <w:rPr>
          <w:rFonts w:ascii="Arial Narrow" w:hAnsi="Arial Narrow"/>
        </w:rPr>
        <w:t>______________</w:t>
      </w:r>
      <w:r w:rsidR="009A11CD" w:rsidRPr="006E4A37">
        <w:rPr>
          <w:rFonts w:ascii="Arial Narrow" w:hAnsi="Arial Narrow"/>
        </w:rPr>
        <w:t xml:space="preserve"> </w:t>
      </w:r>
      <w:r w:rsidR="00B52F86" w:rsidRPr="006E4A37">
        <w:rPr>
          <w:rFonts w:ascii="Arial Narrow" w:hAnsi="Arial Narrow"/>
        </w:rPr>
        <w:t>bank</w:t>
      </w:r>
    </w:p>
    <w:p w14:paraId="56AFCCC2" w14:textId="150B7E0E" w:rsidR="003F7F98" w:rsidRPr="00B52FF9" w:rsidRDefault="003F7F98" w:rsidP="006E4A37">
      <w:pPr>
        <w:pStyle w:val="Paragraphedeliste"/>
        <w:widowControl w:val="0"/>
        <w:numPr>
          <w:ilvl w:val="0"/>
          <w:numId w:val="17"/>
        </w:numPr>
        <w:autoSpaceDE w:val="0"/>
        <w:spacing w:after="120" w:line="360" w:lineRule="auto"/>
        <w:jc w:val="both"/>
        <w:rPr>
          <w:rFonts w:ascii="Arial Narrow" w:hAnsi="Arial Narrow" w:cs="Arial"/>
        </w:rPr>
      </w:pPr>
      <w:r w:rsidRPr="006E4A37">
        <w:rPr>
          <w:rFonts w:ascii="Arial Narrow" w:hAnsi="Arial Narrow"/>
        </w:rPr>
        <w:t xml:space="preserve">For payments in currencies (if applicable) either (net amount to be mandated in figures and words), by crediting account </w:t>
      </w:r>
      <w:r w:rsidR="0015777A" w:rsidRPr="006E4A37">
        <w:rPr>
          <w:rFonts w:ascii="Arial Narrow" w:hAnsi="Arial Narrow"/>
        </w:rPr>
        <w:t>No.</w:t>
      </w:r>
      <w:r w:rsidRPr="006E4A37">
        <w:rPr>
          <w:rFonts w:ascii="Arial Narrow" w:hAnsi="Arial Narrow"/>
        </w:rPr>
        <w:t xml:space="preserve"> _________ opened in the name of the contractor at the ______________</w:t>
      </w:r>
      <w:r w:rsidR="00B52F86" w:rsidRPr="006E4A37">
        <w:rPr>
          <w:rFonts w:ascii="Arial Narrow" w:hAnsi="Arial Narrow"/>
        </w:rPr>
        <w:t>bank</w:t>
      </w:r>
      <w:r w:rsidRPr="006E4A37">
        <w:rPr>
          <w:rFonts w:ascii="Arial Narrow" w:hAnsi="Arial Narrow"/>
        </w:rPr>
        <w:t>.</w:t>
      </w:r>
    </w:p>
    <w:p w14:paraId="313EE8EF" w14:textId="5409E1F6" w:rsidR="003F7F98" w:rsidRPr="006E4A37" w:rsidRDefault="003F7F98" w:rsidP="006E4A37">
      <w:pPr>
        <w:pStyle w:val="Titre3"/>
        <w:spacing w:line="360" w:lineRule="auto"/>
        <w:rPr>
          <w:rFonts w:ascii="Arial Narrow" w:hAnsi="Arial Narrow" w:cs="Arial"/>
          <w:bCs w:val="0"/>
        </w:rPr>
      </w:pPr>
      <w:bookmarkStart w:id="278" w:name="_Toc530307818"/>
      <w:bookmarkStart w:id="279" w:name="_Toc97557102"/>
      <w:r w:rsidRPr="006E4A37">
        <w:rPr>
          <w:rFonts w:ascii="Arial Narrow" w:hAnsi="Arial Narrow"/>
          <w:bCs w:val="0"/>
        </w:rPr>
        <w:lastRenderedPageBreak/>
        <w:t>Article</w:t>
      </w:r>
      <w:r w:rsidR="00981ADB" w:rsidRPr="006E4A37">
        <w:rPr>
          <w:rFonts w:ascii="Arial Narrow" w:hAnsi="Arial Narrow"/>
          <w:bCs w:val="0"/>
        </w:rPr>
        <w:t> </w:t>
      </w:r>
      <w:r w:rsidR="009A11CD" w:rsidRPr="006E4A37">
        <w:rPr>
          <w:rFonts w:ascii="Arial Narrow" w:hAnsi="Arial Narrow"/>
          <w:bCs w:val="0"/>
        </w:rPr>
        <w:t>31-</w:t>
      </w:r>
      <w:r w:rsidRPr="006E4A37">
        <w:rPr>
          <w:rFonts w:ascii="Arial Narrow" w:hAnsi="Arial Narrow"/>
          <w:bCs w:val="0"/>
        </w:rPr>
        <w:t xml:space="preserve"> Guarantees and bonds</w:t>
      </w:r>
      <w:bookmarkEnd w:id="278"/>
      <w:bookmarkEnd w:id="279"/>
    </w:p>
    <w:p w14:paraId="557AD36B" w14:textId="1CDF5B7A" w:rsidR="003F7F98" w:rsidRPr="006E4A37" w:rsidRDefault="003F7F98" w:rsidP="006E4A37">
      <w:pPr>
        <w:spacing w:after="120" w:line="360" w:lineRule="auto"/>
        <w:jc w:val="both"/>
        <w:rPr>
          <w:rFonts w:ascii="Arial Narrow" w:hAnsi="Arial Narrow" w:cs="Arial"/>
          <w:szCs w:val="22"/>
        </w:rPr>
      </w:pPr>
      <w:r w:rsidRPr="006E4A37">
        <w:rPr>
          <w:rFonts w:ascii="Arial Narrow" w:hAnsi="Arial Narrow"/>
          <w:szCs w:val="22"/>
        </w:rPr>
        <w:t xml:space="preserve">The contractor </w:t>
      </w:r>
      <w:r w:rsidR="008373C3" w:rsidRPr="006E4A37">
        <w:rPr>
          <w:rFonts w:ascii="Arial Narrow" w:hAnsi="Arial Narrow"/>
          <w:szCs w:val="22"/>
        </w:rPr>
        <w:t>must</w:t>
      </w:r>
      <w:r w:rsidRPr="006E4A37">
        <w:rPr>
          <w:rFonts w:ascii="Arial Narrow" w:hAnsi="Arial Narrow"/>
          <w:szCs w:val="22"/>
        </w:rPr>
        <w:t xml:space="preserve"> provide guarantees </w:t>
      </w:r>
      <w:r w:rsidR="008373C3" w:rsidRPr="006E4A37">
        <w:rPr>
          <w:rFonts w:ascii="Arial Narrow" w:hAnsi="Arial Narrow"/>
          <w:szCs w:val="22"/>
        </w:rPr>
        <w:t>from</w:t>
      </w:r>
      <w:r w:rsidRPr="006E4A37">
        <w:rPr>
          <w:rFonts w:ascii="Arial Narrow" w:hAnsi="Arial Narrow"/>
          <w:szCs w:val="22"/>
        </w:rPr>
        <w:t xml:space="preserve"> financial institutions approved by the Minister </w:t>
      </w:r>
      <w:r w:rsidR="00A44EEB" w:rsidRPr="006E4A37">
        <w:rPr>
          <w:rFonts w:ascii="Arial Narrow" w:hAnsi="Arial Narrow"/>
          <w:szCs w:val="22"/>
        </w:rPr>
        <w:t xml:space="preserve">in charge </w:t>
      </w:r>
      <w:r w:rsidRPr="006E4A37">
        <w:rPr>
          <w:rFonts w:ascii="Arial Narrow" w:hAnsi="Arial Narrow"/>
          <w:szCs w:val="22"/>
        </w:rPr>
        <w:t xml:space="preserve">of Finance or </w:t>
      </w:r>
      <w:r w:rsidR="008373C3" w:rsidRPr="006E4A37">
        <w:rPr>
          <w:rFonts w:ascii="Arial Narrow" w:hAnsi="Arial Narrow"/>
          <w:szCs w:val="22"/>
        </w:rPr>
        <w:t>that have</w:t>
      </w:r>
      <w:r w:rsidRPr="006E4A37">
        <w:rPr>
          <w:rFonts w:ascii="Arial Narrow" w:hAnsi="Arial Narrow"/>
          <w:szCs w:val="22"/>
        </w:rPr>
        <w:t xml:space="preserve"> local correspondent</w:t>
      </w:r>
      <w:r w:rsidR="008373C3" w:rsidRPr="006E4A37">
        <w:rPr>
          <w:rFonts w:ascii="Arial Narrow" w:hAnsi="Arial Narrow"/>
          <w:szCs w:val="22"/>
        </w:rPr>
        <w:t>s approved by the said Minister</w:t>
      </w:r>
      <w:r w:rsidRPr="006E4A37">
        <w:rPr>
          <w:rFonts w:ascii="Arial Narrow" w:hAnsi="Arial Narrow"/>
          <w:szCs w:val="22"/>
        </w:rPr>
        <w:t xml:space="preserve">. </w:t>
      </w:r>
    </w:p>
    <w:p w14:paraId="76A819F1" w14:textId="3BF7D07C" w:rsidR="003F7F98" w:rsidRPr="006E4A37" w:rsidRDefault="003F7F98" w:rsidP="006E4A37">
      <w:pPr>
        <w:spacing w:after="120" w:line="360" w:lineRule="auto"/>
        <w:jc w:val="both"/>
        <w:rPr>
          <w:rFonts w:ascii="Arial Narrow" w:hAnsi="Arial Narrow" w:cs="Arial"/>
          <w:color w:val="FF0000"/>
          <w:szCs w:val="22"/>
        </w:rPr>
      </w:pPr>
      <w:r w:rsidRPr="006E4A37">
        <w:rPr>
          <w:rFonts w:ascii="Arial Narrow" w:hAnsi="Arial Narrow"/>
          <w:szCs w:val="22"/>
        </w:rPr>
        <w:t xml:space="preserve">The </w:t>
      </w:r>
      <w:r w:rsidR="008373C3" w:rsidRPr="006E4A37">
        <w:rPr>
          <w:rFonts w:ascii="Arial Narrow" w:hAnsi="Arial Narrow"/>
          <w:szCs w:val="22"/>
        </w:rPr>
        <w:t xml:space="preserve">guarantees described </w:t>
      </w:r>
      <w:r w:rsidR="0013220F" w:rsidRPr="006E4A37">
        <w:rPr>
          <w:rFonts w:ascii="Arial Narrow" w:hAnsi="Arial Narrow"/>
          <w:szCs w:val="22"/>
        </w:rPr>
        <w:t xml:space="preserve">below in favour of the </w:t>
      </w:r>
      <w:r w:rsidR="009860DF">
        <w:rPr>
          <w:rFonts w:ascii="Arial Narrow" w:hAnsi="Arial Narrow"/>
          <w:szCs w:val="22"/>
        </w:rPr>
        <w:t>Project Owner</w:t>
      </w:r>
      <w:r w:rsidR="0013220F" w:rsidRPr="006E4A37">
        <w:rPr>
          <w:rFonts w:ascii="Arial Narrow" w:hAnsi="Arial Narrow"/>
          <w:szCs w:val="22"/>
        </w:rPr>
        <w:t xml:space="preserve"> or </w:t>
      </w:r>
      <w:r w:rsidR="009860DF">
        <w:rPr>
          <w:rFonts w:ascii="Arial Narrow" w:hAnsi="Arial Narrow"/>
          <w:szCs w:val="22"/>
        </w:rPr>
        <w:t>Delegated</w:t>
      </w:r>
      <w:r w:rsidR="0013220F" w:rsidRPr="006E4A37">
        <w:rPr>
          <w:rFonts w:ascii="Arial Narrow" w:hAnsi="Arial Narrow"/>
          <w:szCs w:val="22"/>
        </w:rPr>
        <w:t xml:space="preserve"> </w:t>
      </w:r>
      <w:r w:rsidR="009860DF">
        <w:rPr>
          <w:rFonts w:ascii="Arial Narrow" w:hAnsi="Arial Narrow"/>
          <w:szCs w:val="22"/>
        </w:rPr>
        <w:t>Project Owner</w:t>
      </w:r>
      <w:r w:rsidR="0013220F" w:rsidRPr="006E4A37">
        <w:rPr>
          <w:rFonts w:ascii="Arial Narrow" w:hAnsi="Arial Narrow"/>
          <w:szCs w:val="22"/>
        </w:rPr>
        <w:t xml:space="preserve"> shall be required within the deadlines, for the amount and according to and under the model indicated below:</w:t>
      </w:r>
    </w:p>
    <w:p w14:paraId="29F8245E" w14:textId="0D6E756C" w:rsidR="003F7F98" w:rsidRPr="006E4A37" w:rsidRDefault="005D1B76" w:rsidP="006E4A37">
      <w:pPr>
        <w:widowControl w:val="0"/>
        <w:autoSpaceDE w:val="0"/>
        <w:spacing w:after="120" w:line="360" w:lineRule="auto"/>
        <w:jc w:val="both"/>
        <w:rPr>
          <w:rFonts w:ascii="Arial Narrow" w:hAnsi="Arial Narrow" w:cs="Arial"/>
          <w:b/>
          <w:i/>
          <w:iCs/>
          <w:sz w:val="22"/>
          <w:szCs w:val="22"/>
        </w:rPr>
      </w:pPr>
      <w:r w:rsidRPr="006E4A37">
        <w:rPr>
          <w:rFonts w:ascii="Arial Narrow" w:hAnsi="Arial Narrow"/>
          <w:b/>
          <w:i/>
          <w:iCs/>
          <w:sz w:val="22"/>
          <w:szCs w:val="22"/>
        </w:rPr>
        <w:t>31</w:t>
      </w:r>
      <w:r w:rsidR="003F7F98" w:rsidRPr="006E4A37">
        <w:rPr>
          <w:rFonts w:ascii="Arial Narrow" w:hAnsi="Arial Narrow"/>
          <w:b/>
          <w:i/>
          <w:iCs/>
          <w:sz w:val="22"/>
          <w:szCs w:val="22"/>
        </w:rPr>
        <w:t>.1 Final Bond</w:t>
      </w:r>
    </w:p>
    <w:p w14:paraId="2F9800B1" w14:textId="66B9A13E" w:rsidR="003F7F98" w:rsidRPr="006E4A37" w:rsidRDefault="003F7F98" w:rsidP="006E4A37">
      <w:pPr>
        <w:pStyle w:val="Paragraphedeliste"/>
        <w:widowControl w:val="0"/>
        <w:numPr>
          <w:ilvl w:val="0"/>
          <w:numId w:val="11"/>
        </w:numPr>
        <w:autoSpaceDE w:val="0"/>
        <w:spacing w:after="120" w:line="360" w:lineRule="auto"/>
        <w:jc w:val="both"/>
        <w:rPr>
          <w:rFonts w:ascii="Arial Narrow" w:hAnsi="Arial Narrow" w:cs="Arial"/>
        </w:rPr>
      </w:pPr>
      <w:r w:rsidRPr="006E4A37">
        <w:rPr>
          <w:rFonts w:ascii="Arial Narrow" w:hAnsi="Arial Narrow"/>
        </w:rPr>
        <w:t xml:space="preserve">It shall be </w:t>
      </w:r>
      <w:r w:rsidR="0013220F" w:rsidRPr="006E4A37">
        <w:rPr>
          <w:rFonts w:ascii="Arial Narrow" w:hAnsi="Arial Narrow"/>
        </w:rPr>
        <w:t>constituted</w:t>
      </w:r>
      <w:r w:rsidRPr="006E4A37">
        <w:rPr>
          <w:rFonts w:ascii="Arial Narrow" w:hAnsi="Arial Narrow"/>
        </w:rPr>
        <w:t xml:space="preserve"> </w:t>
      </w:r>
      <w:r w:rsidR="002F5A01">
        <w:rPr>
          <w:rFonts w:ascii="Arial Narrow" w:hAnsi="Arial Narrow"/>
        </w:rPr>
        <w:t xml:space="preserve">by the contract holder </w:t>
      </w:r>
      <w:r w:rsidRPr="006E4A37">
        <w:rPr>
          <w:rFonts w:ascii="Arial Narrow" w:hAnsi="Arial Narrow"/>
        </w:rPr>
        <w:t xml:space="preserve">and sent to the Contract </w:t>
      </w:r>
      <w:r w:rsidR="007F57D8" w:rsidRPr="006E4A37">
        <w:rPr>
          <w:rFonts w:ascii="Arial Narrow" w:hAnsi="Arial Narrow"/>
        </w:rPr>
        <w:t>Manager</w:t>
      </w:r>
      <w:r w:rsidRPr="006E4A37">
        <w:rPr>
          <w:rFonts w:ascii="Arial Narrow" w:hAnsi="Arial Narrow"/>
        </w:rPr>
        <w:t xml:space="preserve"> within a maximum of twenty (20) calendar days from the date of notification of the contract and</w:t>
      </w:r>
      <w:r w:rsidR="007F57D8" w:rsidRPr="006E4A37">
        <w:rPr>
          <w:rFonts w:ascii="Arial Narrow" w:hAnsi="Arial Narrow"/>
        </w:rPr>
        <w:t>,</w:t>
      </w:r>
      <w:r w:rsidRPr="006E4A37">
        <w:rPr>
          <w:rFonts w:ascii="Arial Narrow" w:hAnsi="Arial Narrow"/>
        </w:rPr>
        <w:t xml:space="preserve"> in any case</w:t>
      </w:r>
      <w:r w:rsidR="007F57D8" w:rsidRPr="006E4A37">
        <w:rPr>
          <w:rFonts w:ascii="Arial Narrow" w:hAnsi="Arial Narrow"/>
        </w:rPr>
        <w:t>,</w:t>
      </w:r>
      <w:r w:rsidRPr="006E4A37">
        <w:rPr>
          <w:rFonts w:ascii="Arial Narrow" w:hAnsi="Arial Narrow"/>
        </w:rPr>
        <w:t xml:space="preserve"> before the first payment.</w:t>
      </w:r>
    </w:p>
    <w:p w14:paraId="755F5845" w14:textId="0A72EE3B" w:rsidR="003F7F98" w:rsidRPr="006E4A37" w:rsidRDefault="003F7F98" w:rsidP="006E4A37">
      <w:pPr>
        <w:pStyle w:val="Paragraphedeliste"/>
        <w:widowControl w:val="0"/>
        <w:numPr>
          <w:ilvl w:val="0"/>
          <w:numId w:val="11"/>
        </w:numPr>
        <w:autoSpaceDE w:val="0"/>
        <w:spacing w:after="120" w:line="360" w:lineRule="auto"/>
        <w:jc w:val="both"/>
        <w:rPr>
          <w:rFonts w:ascii="Arial Narrow" w:hAnsi="Arial Narrow" w:cs="Arial"/>
        </w:rPr>
      </w:pPr>
      <w:r w:rsidRPr="006E4A37">
        <w:rPr>
          <w:rFonts w:ascii="Arial Narrow" w:hAnsi="Arial Narrow"/>
        </w:rPr>
        <w:t>The amount is set at</w:t>
      </w:r>
      <w:r w:rsidR="00981ADB" w:rsidRPr="006E4A37">
        <w:rPr>
          <w:rFonts w:ascii="Arial Narrow" w:hAnsi="Arial Narrow"/>
        </w:rPr>
        <w:t>:</w:t>
      </w:r>
      <w:r w:rsidRPr="006E4A37">
        <w:rPr>
          <w:rFonts w:ascii="Arial Narrow" w:hAnsi="Arial Narrow"/>
        </w:rPr>
        <w:t xml:space="preserve"> </w:t>
      </w:r>
      <w:r w:rsidRPr="006E4A37">
        <w:rPr>
          <w:rFonts w:ascii="Arial Narrow" w:hAnsi="Arial Narrow"/>
          <w:sz w:val="18"/>
          <w:szCs w:val="18"/>
          <w:u w:val="single"/>
        </w:rPr>
        <w:t>__________________</w:t>
      </w:r>
      <w:r w:rsidRPr="006E4A37">
        <w:rPr>
          <w:rFonts w:ascii="Arial Narrow" w:hAnsi="Arial Narrow"/>
          <w:i/>
          <w:iCs/>
          <w:sz w:val="18"/>
          <w:szCs w:val="18"/>
        </w:rPr>
        <w:t xml:space="preserve"> [To be specified. </w:t>
      </w:r>
      <w:r w:rsidRPr="006E4A37">
        <w:rPr>
          <w:rFonts w:ascii="Arial Narrow" w:hAnsi="Arial Narrow"/>
          <w:i/>
          <w:iCs/>
        </w:rPr>
        <w:t xml:space="preserve">It is between 2 and 5% </w:t>
      </w:r>
      <w:r w:rsidR="005D1B76" w:rsidRPr="006E4A37">
        <w:rPr>
          <w:rFonts w:ascii="Arial Narrow" w:hAnsi="Arial Narrow"/>
          <w:i/>
          <w:iCs/>
        </w:rPr>
        <w:t xml:space="preserve">of the </w:t>
      </w:r>
      <w:r w:rsidR="005D1B76" w:rsidRPr="006E4A37">
        <w:rPr>
          <w:rFonts w:ascii="Arial Narrow" w:hAnsi="Arial Narrow" w:cs="Arial"/>
          <w:i/>
          <w:sz w:val="24"/>
          <w:szCs w:val="24"/>
        </w:rPr>
        <w:t xml:space="preserve">amount of the contract including VAT, increased, where applicable, by the amount of any </w:t>
      </w:r>
      <w:r w:rsidR="00355F7C">
        <w:rPr>
          <w:rFonts w:ascii="Arial Narrow" w:hAnsi="Arial Narrow" w:cs="Arial"/>
          <w:i/>
          <w:sz w:val="24"/>
          <w:szCs w:val="24"/>
        </w:rPr>
        <w:t>amendments</w:t>
      </w:r>
      <w:r w:rsidRPr="006E4A37">
        <w:rPr>
          <w:rFonts w:ascii="Arial Narrow" w:hAnsi="Arial Narrow"/>
        </w:rPr>
        <w:t>].</w:t>
      </w:r>
    </w:p>
    <w:p w14:paraId="65CA4454" w14:textId="696086C0" w:rsidR="003F7F98" w:rsidRPr="006E4A37" w:rsidRDefault="003F7F98" w:rsidP="006E4A37">
      <w:pPr>
        <w:pStyle w:val="Paragraphedeliste"/>
        <w:numPr>
          <w:ilvl w:val="0"/>
          <w:numId w:val="11"/>
        </w:numPr>
        <w:spacing w:after="120" w:line="360" w:lineRule="auto"/>
        <w:jc w:val="both"/>
        <w:rPr>
          <w:rFonts w:ascii="Arial Narrow" w:hAnsi="Arial Narrow" w:cs="Arial"/>
        </w:rPr>
      </w:pPr>
      <w:r w:rsidRPr="006E4A37">
        <w:rPr>
          <w:rFonts w:ascii="Arial Narrow" w:hAnsi="Arial Narrow"/>
        </w:rPr>
        <w:t xml:space="preserve">The </w:t>
      </w:r>
      <w:r w:rsidR="00425827" w:rsidRPr="006E4A37">
        <w:rPr>
          <w:rFonts w:ascii="Arial Narrow" w:hAnsi="Arial Narrow"/>
        </w:rPr>
        <w:t>guarantee</w:t>
      </w:r>
      <w:r w:rsidRPr="006E4A37">
        <w:rPr>
          <w:rFonts w:ascii="Arial Narrow" w:hAnsi="Arial Narrow"/>
        </w:rPr>
        <w:t xml:space="preserve"> shall be </w:t>
      </w:r>
      <w:r w:rsidR="00B82266" w:rsidRPr="006E4A37">
        <w:rPr>
          <w:rFonts w:ascii="Arial Narrow" w:hAnsi="Arial Narrow"/>
        </w:rPr>
        <w:t>expressed</w:t>
      </w:r>
      <w:r w:rsidRPr="006E4A37">
        <w:rPr>
          <w:rFonts w:ascii="Arial Narrow" w:hAnsi="Arial Narrow"/>
        </w:rPr>
        <w:t xml:space="preserve"> in the </w:t>
      </w:r>
      <w:proofErr w:type="gramStart"/>
      <w:r w:rsidRPr="006E4A37">
        <w:rPr>
          <w:rFonts w:ascii="Arial Narrow" w:hAnsi="Arial Narrow"/>
        </w:rPr>
        <w:t>currenc</w:t>
      </w:r>
      <w:r w:rsidR="002F5A01">
        <w:rPr>
          <w:rFonts w:ascii="Arial Narrow" w:hAnsi="Arial Narrow"/>
        </w:rPr>
        <w:t>y(</w:t>
      </w:r>
      <w:proofErr w:type="spellStart"/>
      <w:proofErr w:type="gramEnd"/>
      <w:r w:rsidRPr="006E4A37">
        <w:rPr>
          <w:rFonts w:ascii="Arial Narrow" w:hAnsi="Arial Narrow"/>
        </w:rPr>
        <w:t>ies</w:t>
      </w:r>
      <w:proofErr w:type="spellEnd"/>
      <w:r w:rsidR="002F5A01">
        <w:rPr>
          <w:rFonts w:ascii="Arial Narrow" w:hAnsi="Arial Narrow"/>
        </w:rPr>
        <w:t>)</w:t>
      </w:r>
      <w:r w:rsidRPr="006E4A37">
        <w:rPr>
          <w:rFonts w:ascii="Arial Narrow" w:hAnsi="Arial Narrow"/>
        </w:rPr>
        <w:t xml:space="preserve"> of the Contract, or in a freely convertible currency satisfactory to the </w:t>
      </w:r>
      <w:r w:rsidR="009860DF">
        <w:rPr>
          <w:rFonts w:ascii="Arial Narrow" w:hAnsi="Arial Narrow"/>
        </w:rPr>
        <w:t>Project Owner</w:t>
      </w:r>
      <w:r w:rsidRPr="006E4A37">
        <w:rPr>
          <w:rFonts w:ascii="Arial Narrow" w:hAnsi="Arial Narrow"/>
        </w:rPr>
        <w:t xml:space="preserve"> or </w:t>
      </w:r>
      <w:r w:rsidR="009860DF">
        <w:rPr>
          <w:rFonts w:ascii="Arial Narrow" w:hAnsi="Arial Narrow"/>
        </w:rPr>
        <w:t>Dele</w:t>
      </w:r>
      <w:r w:rsidR="00963741" w:rsidRPr="00963741">
        <w:rPr>
          <w:rFonts w:ascii="Times New Roman" w:eastAsia="Times New Roman" w:hAnsi="Times New Roman"/>
          <w:iCs/>
          <w:noProof/>
          <w:sz w:val="28"/>
          <w:szCs w:val="26"/>
          <w:lang w:val="fr-FR" w:eastAsia="fr-FR"/>
        </w:rPr>
        <w:drawing>
          <wp:anchor distT="0" distB="0" distL="114300" distR="114300" simplePos="0" relativeHeight="251827200" behindDoc="1" locked="0" layoutInCell="1" allowOverlap="1" wp14:anchorId="371E6E42" wp14:editId="2578B325">
            <wp:simplePos x="0" y="0"/>
            <wp:positionH relativeFrom="column">
              <wp:posOffset>0</wp:posOffset>
            </wp:positionH>
            <wp:positionV relativeFrom="paragraph">
              <wp:posOffset>240030</wp:posOffset>
            </wp:positionV>
            <wp:extent cx="2628900" cy="1924050"/>
            <wp:effectExtent l="0" t="0" r="0" b="0"/>
            <wp:wrapNone/>
            <wp:docPr id="8614059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9860DF">
        <w:rPr>
          <w:rFonts w:ascii="Arial Narrow" w:hAnsi="Arial Narrow"/>
        </w:rPr>
        <w:t>gated</w:t>
      </w:r>
      <w:r w:rsidRPr="006E4A37">
        <w:rPr>
          <w:rFonts w:ascii="Arial Narrow" w:hAnsi="Arial Narrow"/>
        </w:rPr>
        <w:t xml:space="preserve"> </w:t>
      </w:r>
      <w:r w:rsidR="009860DF">
        <w:rPr>
          <w:rFonts w:ascii="Arial Narrow" w:hAnsi="Arial Narrow"/>
        </w:rPr>
        <w:t>Project Owner</w:t>
      </w:r>
      <w:r w:rsidR="002F5A01">
        <w:rPr>
          <w:rFonts w:ascii="Arial Narrow" w:hAnsi="Arial Narrow"/>
        </w:rPr>
        <w:t xml:space="preserve">, </w:t>
      </w:r>
      <w:r w:rsidRPr="006E4A37">
        <w:rPr>
          <w:rFonts w:ascii="Arial Narrow" w:hAnsi="Arial Narrow"/>
        </w:rPr>
        <w:t xml:space="preserve">and shall follow one of the models provided in the </w:t>
      </w:r>
      <w:r w:rsidR="00425827" w:rsidRPr="006E4A37">
        <w:rPr>
          <w:rFonts w:ascii="Arial Narrow" w:hAnsi="Arial Narrow"/>
        </w:rPr>
        <w:t>Tender File</w:t>
      </w:r>
      <w:r w:rsidRPr="006E4A37">
        <w:rPr>
          <w:rFonts w:ascii="Arial Narrow" w:hAnsi="Arial Narrow"/>
        </w:rPr>
        <w:t xml:space="preserve">, as specified by the </w:t>
      </w:r>
      <w:r w:rsidR="009860DF">
        <w:rPr>
          <w:rFonts w:ascii="Arial Narrow" w:hAnsi="Arial Narrow"/>
        </w:rPr>
        <w:t>Project Owner</w:t>
      </w:r>
      <w:r w:rsidRPr="006E4A37">
        <w:rPr>
          <w:rFonts w:ascii="Arial Narrow" w:hAnsi="Arial Narrow"/>
        </w:rPr>
        <w:t xml:space="preserve"> or </w:t>
      </w:r>
      <w:r w:rsidR="009860DF">
        <w:rPr>
          <w:rFonts w:ascii="Arial Narrow" w:hAnsi="Arial Narrow"/>
        </w:rPr>
        <w:t>Delegated</w:t>
      </w:r>
      <w:r w:rsidRPr="006E4A37">
        <w:rPr>
          <w:rFonts w:ascii="Arial Narrow" w:hAnsi="Arial Narrow"/>
        </w:rPr>
        <w:t xml:space="preserve"> </w:t>
      </w:r>
      <w:r w:rsidR="009860DF">
        <w:rPr>
          <w:rFonts w:ascii="Arial Narrow" w:hAnsi="Arial Narrow"/>
        </w:rPr>
        <w:t>Project Owner</w:t>
      </w:r>
      <w:r w:rsidRPr="006E4A37">
        <w:rPr>
          <w:rFonts w:ascii="Arial Narrow" w:hAnsi="Arial Narrow"/>
        </w:rPr>
        <w:t xml:space="preserve"> in the S</w:t>
      </w:r>
      <w:r w:rsidR="00425827" w:rsidRPr="006E4A37">
        <w:rPr>
          <w:rFonts w:ascii="Arial Narrow" w:hAnsi="Arial Narrow"/>
        </w:rPr>
        <w:t>AC</w:t>
      </w:r>
      <w:r w:rsidRPr="006E4A37">
        <w:rPr>
          <w:rFonts w:ascii="Arial Narrow" w:hAnsi="Arial Narrow"/>
        </w:rPr>
        <w:t xml:space="preserve">, or any other document satisfactory to the </w:t>
      </w:r>
      <w:r w:rsidR="009860DF">
        <w:rPr>
          <w:rFonts w:ascii="Arial Narrow" w:hAnsi="Arial Narrow"/>
        </w:rPr>
        <w:t>Project Owner</w:t>
      </w:r>
      <w:r w:rsidRPr="006E4A37">
        <w:rPr>
          <w:rFonts w:ascii="Arial Narrow" w:hAnsi="Arial Narrow"/>
        </w:rPr>
        <w:t xml:space="preserve"> or </w:t>
      </w:r>
      <w:r w:rsidR="009860DF">
        <w:rPr>
          <w:rFonts w:ascii="Arial Narrow" w:hAnsi="Arial Narrow"/>
        </w:rPr>
        <w:t>Delegated</w:t>
      </w:r>
      <w:r w:rsidRPr="006E4A37">
        <w:rPr>
          <w:rFonts w:ascii="Arial Narrow" w:hAnsi="Arial Narrow"/>
        </w:rPr>
        <w:t xml:space="preserve"> </w:t>
      </w:r>
      <w:r w:rsidR="009860DF">
        <w:rPr>
          <w:rFonts w:ascii="Arial Narrow" w:hAnsi="Arial Narrow"/>
        </w:rPr>
        <w:t>Project Owner</w:t>
      </w:r>
      <w:r w:rsidRPr="006E4A37">
        <w:rPr>
          <w:rFonts w:ascii="Arial Narrow" w:hAnsi="Arial Narrow"/>
        </w:rPr>
        <w:t>.</w:t>
      </w:r>
      <w:r w:rsidR="00B0421E" w:rsidRPr="006E4A37">
        <w:rPr>
          <w:rFonts w:ascii="Arial Narrow" w:hAnsi="Arial Narrow"/>
        </w:rPr>
        <w:t xml:space="preserve"> </w:t>
      </w:r>
    </w:p>
    <w:p w14:paraId="1BAC2EB3" w14:textId="157BB373" w:rsidR="003F7F98" w:rsidRPr="006E4A37" w:rsidRDefault="003F7F98" w:rsidP="006E4A37">
      <w:pPr>
        <w:pStyle w:val="Paragraphedeliste"/>
        <w:widowControl w:val="0"/>
        <w:numPr>
          <w:ilvl w:val="0"/>
          <w:numId w:val="11"/>
        </w:numPr>
        <w:autoSpaceDE w:val="0"/>
        <w:spacing w:after="120" w:line="360" w:lineRule="auto"/>
        <w:jc w:val="both"/>
        <w:rPr>
          <w:rFonts w:ascii="Arial Narrow" w:hAnsi="Arial Narrow" w:cs="Arial"/>
        </w:rPr>
      </w:pPr>
      <w:r w:rsidRPr="006E4A37">
        <w:rPr>
          <w:rFonts w:ascii="Arial Narrow" w:hAnsi="Arial Narrow"/>
        </w:rPr>
        <w:t xml:space="preserve">The </w:t>
      </w:r>
      <w:r w:rsidR="00425827" w:rsidRPr="006E4A37">
        <w:rPr>
          <w:rFonts w:ascii="Arial Narrow" w:hAnsi="Arial Narrow"/>
        </w:rPr>
        <w:t xml:space="preserve">substitution </w:t>
      </w:r>
      <w:r w:rsidRPr="006E4A37">
        <w:rPr>
          <w:rFonts w:ascii="Arial Narrow" w:hAnsi="Arial Narrow"/>
        </w:rPr>
        <w:t xml:space="preserve">methods of the </w:t>
      </w:r>
      <w:r w:rsidR="00C4592F" w:rsidRPr="006E4A37">
        <w:rPr>
          <w:rFonts w:ascii="Arial Narrow" w:hAnsi="Arial Narrow"/>
        </w:rPr>
        <w:t>security</w:t>
      </w:r>
      <w:r w:rsidRPr="006E4A37">
        <w:rPr>
          <w:rFonts w:ascii="Arial Narrow" w:hAnsi="Arial Narrow"/>
        </w:rPr>
        <w:t xml:space="preserve"> are provided for in Article</w:t>
      </w:r>
      <w:r w:rsidR="00981ADB" w:rsidRPr="006E4A37">
        <w:rPr>
          <w:rFonts w:ascii="Arial Narrow" w:hAnsi="Arial Narrow"/>
        </w:rPr>
        <w:t> </w:t>
      </w:r>
      <w:r w:rsidRPr="006E4A37">
        <w:rPr>
          <w:rFonts w:ascii="Arial Narrow" w:hAnsi="Arial Narrow"/>
        </w:rPr>
        <w:t>140 of the Public Contract</w:t>
      </w:r>
      <w:r w:rsidR="00425827" w:rsidRPr="006E4A37">
        <w:rPr>
          <w:rFonts w:ascii="Arial Narrow" w:hAnsi="Arial Narrow"/>
        </w:rPr>
        <w:t>s</w:t>
      </w:r>
      <w:r w:rsidRPr="006E4A37">
        <w:rPr>
          <w:rFonts w:ascii="Arial Narrow" w:hAnsi="Arial Narrow"/>
        </w:rPr>
        <w:t xml:space="preserve"> Code.</w:t>
      </w:r>
    </w:p>
    <w:p w14:paraId="378836E2" w14:textId="553D3570" w:rsidR="003F7F98" w:rsidRPr="003606B7" w:rsidRDefault="00E25B4E" w:rsidP="006E4A37">
      <w:pPr>
        <w:pStyle w:val="Paragraphedeliste"/>
        <w:widowControl w:val="0"/>
        <w:numPr>
          <w:ilvl w:val="0"/>
          <w:numId w:val="11"/>
        </w:numPr>
        <w:autoSpaceDE w:val="0"/>
        <w:spacing w:after="120" w:line="360" w:lineRule="auto"/>
        <w:jc w:val="both"/>
        <w:rPr>
          <w:rFonts w:ascii="Arial Narrow" w:hAnsi="Arial Narrow" w:cs="Arial"/>
        </w:rPr>
      </w:pPr>
      <w:r w:rsidRPr="006E4A37">
        <w:rPr>
          <w:rFonts w:ascii="Arial Narrow" w:hAnsi="Arial Narrow" w:cs="Arial"/>
          <w:sz w:val="24"/>
          <w:szCs w:val="24"/>
        </w:rPr>
        <w:t xml:space="preserve">The final bond will be returned consecutively by the </w:t>
      </w:r>
      <w:r w:rsidR="009860DF">
        <w:rPr>
          <w:rFonts w:ascii="Arial Narrow" w:hAnsi="Arial Narrow" w:cs="Arial"/>
          <w:sz w:val="24"/>
          <w:szCs w:val="24"/>
        </w:rPr>
        <w:t>Project Owner</w:t>
      </w:r>
      <w:r w:rsidRPr="006E4A37">
        <w:rPr>
          <w:rFonts w:ascii="Arial Narrow" w:hAnsi="Arial Narrow" w:cs="Arial"/>
          <w:sz w:val="24"/>
          <w:szCs w:val="24"/>
        </w:rPr>
        <w:t xml:space="preserve"> or the </w:t>
      </w:r>
      <w:r w:rsidR="009860DF">
        <w:rPr>
          <w:rFonts w:ascii="Arial Narrow" w:hAnsi="Arial Narrow" w:cs="Arial"/>
          <w:sz w:val="24"/>
          <w:szCs w:val="24"/>
        </w:rPr>
        <w:t>Delegated</w:t>
      </w:r>
      <w:r w:rsidRPr="006E4A37">
        <w:rPr>
          <w:rFonts w:ascii="Arial Narrow" w:hAnsi="Arial Narrow" w:cs="Arial"/>
          <w:sz w:val="24"/>
          <w:szCs w:val="24"/>
        </w:rPr>
        <w:t xml:space="preserve"> </w:t>
      </w:r>
      <w:r w:rsidR="009860DF">
        <w:rPr>
          <w:rFonts w:ascii="Arial Narrow" w:hAnsi="Arial Narrow" w:cs="Arial"/>
          <w:sz w:val="24"/>
          <w:szCs w:val="24"/>
        </w:rPr>
        <w:t>Project Owner</w:t>
      </w:r>
      <w:r w:rsidRPr="006E4A37">
        <w:rPr>
          <w:rFonts w:ascii="Arial Narrow" w:hAnsi="Arial Narrow" w:cs="Arial"/>
          <w:sz w:val="24"/>
          <w:szCs w:val="24"/>
        </w:rPr>
        <w:t xml:space="preserve"> within a period of one month following the date of provisional acceptance of the works, following a release </w:t>
      </w:r>
      <w:r w:rsidR="002F5A01">
        <w:rPr>
          <w:rFonts w:ascii="Arial Narrow" w:hAnsi="Arial Narrow" w:cs="Arial"/>
          <w:sz w:val="24"/>
          <w:szCs w:val="24"/>
        </w:rPr>
        <w:t xml:space="preserve">order </w:t>
      </w:r>
      <w:r w:rsidRPr="006E4A37">
        <w:rPr>
          <w:rFonts w:ascii="Arial Narrow" w:hAnsi="Arial Narrow" w:cs="Arial"/>
          <w:sz w:val="24"/>
          <w:szCs w:val="24"/>
        </w:rPr>
        <w:t xml:space="preserve">issued by the </w:t>
      </w:r>
      <w:r w:rsidR="009860DF">
        <w:rPr>
          <w:rFonts w:ascii="Arial Narrow" w:hAnsi="Arial Narrow" w:cs="Arial"/>
          <w:sz w:val="24"/>
          <w:szCs w:val="24"/>
        </w:rPr>
        <w:t>Project Owner</w:t>
      </w:r>
      <w:r w:rsidRPr="006E4A37">
        <w:rPr>
          <w:rFonts w:ascii="Arial Narrow" w:hAnsi="Arial Narrow" w:cs="Arial"/>
          <w:sz w:val="24"/>
          <w:szCs w:val="24"/>
        </w:rPr>
        <w:t xml:space="preserve"> or the </w:t>
      </w:r>
      <w:r w:rsidR="009860DF">
        <w:rPr>
          <w:rFonts w:ascii="Arial Narrow" w:hAnsi="Arial Narrow" w:cs="Arial"/>
          <w:sz w:val="24"/>
          <w:szCs w:val="24"/>
        </w:rPr>
        <w:t>Delegated</w:t>
      </w:r>
      <w:r w:rsidRPr="006E4A37">
        <w:rPr>
          <w:rFonts w:ascii="Arial Narrow" w:hAnsi="Arial Narrow" w:cs="Arial"/>
          <w:sz w:val="24"/>
          <w:szCs w:val="24"/>
        </w:rPr>
        <w:t xml:space="preserve"> </w:t>
      </w:r>
      <w:r w:rsidR="009860DF">
        <w:rPr>
          <w:rFonts w:ascii="Arial Narrow" w:hAnsi="Arial Narrow" w:cs="Arial"/>
          <w:sz w:val="24"/>
          <w:szCs w:val="24"/>
        </w:rPr>
        <w:t>Project Owner</w:t>
      </w:r>
      <w:r w:rsidRPr="006E4A37">
        <w:rPr>
          <w:rFonts w:ascii="Arial Narrow" w:hAnsi="Arial Narrow" w:cs="Arial"/>
          <w:sz w:val="24"/>
          <w:szCs w:val="24"/>
        </w:rPr>
        <w:t xml:space="preserve"> at the request of the</w:t>
      </w:r>
      <w:r w:rsidR="002F5A01">
        <w:rPr>
          <w:rFonts w:ascii="Arial Narrow" w:hAnsi="Arial Narrow" w:cs="Arial"/>
          <w:sz w:val="24"/>
          <w:szCs w:val="24"/>
        </w:rPr>
        <w:t xml:space="preserve"> </w:t>
      </w:r>
      <w:r w:rsidRPr="006E4A37">
        <w:rPr>
          <w:rFonts w:ascii="Arial Narrow" w:hAnsi="Arial Narrow" w:cs="Arial"/>
          <w:sz w:val="24"/>
          <w:szCs w:val="24"/>
        </w:rPr>
        <w:t>contractor</w:t>
      </w:r>
      <w:r w:rsidR="003F7F98" w:rsidRPr="006E4A37">
        <w:rPr>
          <w:rFonts w:ascii="Arial Narrow" w:hAnsi="Arial Narrow"/>
        </w:rPr>
        <w:t xml:space="preserve">. </w:t>
      </w:r>
    </w:p>
    <w:p w14:paraId="45D53555" w14:textId="78759EFF" w:rsidR="003606B7" w:rsidRPr="003606B7" w:rsidRDefault="003606B7" w:rsidP="006E4A37">
      <w:pPr>
        <w:pStyle w:val="Paragraphedeliste"/>
        <w:widowControl w:val="0"/>
        <w:numPr>
          <w:ilvl w:val="0"/>
          <w:numId w:val="11"/>
        </w:numPr>
        <w:autoSpaceDE w:val="0"/>
        <w:spacing w:after="120" w:line="360" w:lineRule="auto"/>
        <w:jc w:val="both"/>
        <w:rPr>
          <w:rFonts w:ascii="Arial Narrow" w:hAnsi="Arial Narrow" w:cs="Arial"/>
        </w:rPr>
      </w:pPr>
      <w:r w:rsidRPr="003606B7">
        <w:rPr>
          <w:rFonts w:ascii="Arial" w:hAnsi="Arial" w:cs="Arial"/>
        </w:rPr>
        <w:t xml:space="preserve">Small- and medium-size enterprises with national share capital and managed by nationals, as well as civil society organizations may, in lieu of security, provide a certified cheque, bank cheque, a legal mortgage or a bond issued by a banking institution or financial </w:t>
      </w:r>
      <w:r>
        <w:rPr>
          <w:rFonts w:ascii="Arial" w:hAnsi="Arial" w:cs="Arial"/>
        </w:rPr>
        <w:t>body</w:t>
      </w:r>
      <w:r w:rsidRPr="003606B7">
        <w:rPr>
          <w:rFonts w:ascii="Arial" w:hAnsi="Arial" w:cs="Arial"/>
        </w:rPr>
        <w:t xml:space="preserve"> authorized in accordance with the instruments in force</w:t>
      </w:r>
    </w:p>
    <w:p w14:paraId="7FAE5C3B" w14:textId="57F3FA46" w:rsidR="003F7F98" w:rsidRPr="006E4A37" w:rsidRDefault="00CE270A" w:rsidP="006E4A37">
      <w:pPr>
        <w:widowControl w:val="0"/>
        <w:autoSpaceDE w:val="0"/>
        <w:spacing w:after="120" w:line="360" w:lineRule="auto"/>
        <w:jc w:val="both"/>
        <w:rPr>
          <w:rFonts w:ascii="Arial Narrow" w:hAnsi="Arial Narrow" w:cs="Arial"/>
          <w:b/>
          <w:i/>
          <w:iCs/>
          <w:szCs w:val="22"/>
        </w:rPr>
      </w:pPr>
      <w:r w:rsidRPr="006E4A37">
        <w:rPr>
          <w:rFonts w:ascii="Arial Narrow" w:hAnsi="Arial Narrow"/>
          <w:b/>
          <w:i/>
          <w:iCs/>
          <w:szCs w:val="22"/>
        </w:rPr>
        <w:t>31</w:t>
      </w:r>
      <w:r w:rsidR="003F7F98" w:rsidRPr="006E4A37">
        <w:rPr>
          <w:rFonts w:ascii="Arial Narrow" w:hAnsi="Arial Narrow"/>
          <w:b/>
          <w:i/>
          <w:iCs/>
          <w:szCs w:val="22"/>
        </w:rPr>
        <w:t>.2 Start-up advance bond</w:t>
      </w:r>
    </w:p>
    <w:p w14:paraId="5F15455C" w14:textId="5F1592D4" w:rsidR="003F7F98" w:rsidRPr="006E4A37" w:rsidRDefault="003F7F98" w:rsidP="006E4A37">
      <w:pPr>
        <w:widowControl w:val="0"/>
        <w:autoSpaceDE w:val="0"/>
        <w:spacing w:after="120" w:line="360" w:lineRule="auto"/>
        <w:jc w:val="both"/>
        <w:rPr>
          <w:rFonts w:ascii="Arial Narrow" w:hAnsi="Arial Narrow" w:cs="Arial"/>
          <w:sz w:val="20"/>
          <w:szCs w:val="18"/>
        </w:rPr>
      </w:pPr>
      <w:r w:rsidRPr="006E4A37">
        <w:rPr>
          <w:rFonts w:ascii="Arial Narrow" w:hAnsi="Arial Narrow"/>
          <w:i/>
          <w:sz w:val="20"/>
          <w:szCs w:val="18"/>
        </w:rPr>
        <w:t>[Specify, if applicable, the rates (maximum 20% of the amount inclu</w:t>
      </w:r>
      <w:r w:rsidR="00EB0EB7" w:rsidRPr="006E4A37">
        <w:rPr>
          <w:rFonts w:ascii="Arial Narrow" w:hAnsi="Arial Narrow"/>
          <w:i/>
          <w:sz w:val="20"/>
          <w:szCs w:val="18"/>
        </w:rPr>
        <w:t>sive of all</w:t>
      </w:r>
      <w:r w:rsidRPr="006E4A37">
        <w:rPr>
          <w:rFonts w:ascii="Arial Narrow" w:hAnsi="Arial Narrow"/>
          <w:i/>
          <w:sz w:val="20"/>
          <w:szCs w:val="18"/>
        </w:rPr>
        <w:t xml:space="preserve"> tax</w:t>
      </w:r>
      <w:r w:rsidR="00EB0EB7" w:rsidRPr="006E4A37">
        <w:rPr>
          <w:rFonts w:ascii="Arial Narrow" w:hAnsi="Arial Narrow"/>
          <w:i/>
          <w:sz w:val="20"/>
          <w:szCs w:val="18"/>
        </w:rPr>
        <w:t>es</w:t>
      </w:r>
      <w:r w:rsidRPr="006E4A37">
        <w:rPr>
          <w:rFonts w:ascii="Arial Narrow" w:hAnsi="Arial Narrow"/>
          <w:i/>
          <w:sz w:val="20"/>
          <w:szCs w:val="18"/>
        </w:rPr>
        <w:t xml:space="preserve"> of the contract guaranteed at 100% by a bank under Cameroonian law or a first</w:t>
      </w:r>
      <w:r w:rsidR="00EB0EB7" w:rsidRPr="006E4A37">
        <w:rPr>
          <w:rFonts w:ascii="Arial Narrow" w:hAnsi="Arial Narrow"/>
          <w:i/>
          <w:sz w:val="20"/>
          <w:szCs w:val="18"/>
        </w:rPr>
        <w:t>-</w:t>
      </w:r>
      <w:r w:rsidR="00935325" w:rsidRPr="006E4A37">
        <w:rPr>
          <w:rFonts w:ascii="Arial Narrow" w:hAnsi="Arial Narrow"/>
          <w:i/>
          <w:sz w:val="20"/>
          <w:szCs w:val="18"/>
        </w:rPr>
        <w:t>rate</w:t>
      </w:r>
      <w:r w:rsidRPr="006E4A37">
        <w:rPr>
          <w:rFonts w:ascii="Arial Narrow" w:hAnsi="Arial Narrow"/>
          <w:i/>
          <w:sz w:val="20"/>
          <w:szCs w:val="18"/>
        </w:rPr>
        <w:t xml:space="preserve"> approved financial institution in accordance with the regulations in force) and the modalities </w:t>
      </w:r>
      <w:r w:rsidR="00FD78B1">
        <w:rPr>
          <w:rFonts w:ascii="Arial Narrow" w:hAnsi="Arial Narrow"/>
          <w:i/>
          <w:sz w:val="20"/>
          <w:szCs w:val="18"/>
        </w:rPr>
        <w:t>to refund</w:t>
      </w:r>
      <w:r w:rsidRPr="006E4A37">
        <w:rPr>
          <w:rFonts w:ascii="Arial Narrow" w:hAnsi="Arial Narrow"/>
          <w:i/>
          <w:sz w:val="20"/>
          <w:szCs w:val="18"/>
        </w:rPr>
        <w:t xml:space="preserve"> the guarantee.]</w:t>
      </w:r>
    </w:p>
    <w:p w14:paraId="4E12B310" w14:textId="1461DD3D" w:rsidR="003F7F98" w:rsidRPr="006E4A37" w:rsidRDefault="00CE270A" w:rsidP="006E4A37">
      <w:pPr>
        <w:widowControl w:val="0"/>
        <w:autoSpaceDE w:val="0"/>
        <w:spacing w:after="120" w:line="360" w:lineRule="auto"/>
        <w:jc w:val="both"/>
        <w:rPr>
          <w:rFonts w:ascii="Arial Narrow" w:hAnsi="Arial Narrow" w:cs="Arial"/>
          <w:b/>
          <w:i/>
          <w:iCs/>
          <w:szCs w:val="22"/>
        </w:rPr>
      </w:pPr>
      <w:r w:rsidRPr="006E4A37">
        <w:rPr>
          <w:rFonts w:ascii="Arial Narrow" w:hAnsi="Arial Narrow"/>
          <w:b/>
          <w:i/>
          <w:iCs/>
          <w:szCs w:val="22"/>
        </w:rPr>
        <w:t>31</w:t>
      </w:r>
      <w:r w:rsidR="003F7F98" w:rsidRPr="006E4A37">
        <w:rPr>
          <w:rFonts w:ascii="Arial Narrow" w:hAnsi="Arial Narrow"/>
          <w:b/>
          <w:i/>
          <w:iCs/>
          <w:szCs w:val="22"/>
        </w:rPr>
        <w:t xml:space="preserve">.3 Performance bond </w:t>
      </w:r>
      <w:r w:rsidR="003F7F98" w:rsidRPr="006E4A37">
        <w:rPr>
          <w:rFonts w:ascii="Arial Narrow" w:hAnsi="Arial Narrow"/>
          <w:i/>
          <w:iCs/>
          <w:szCs w:val="22"/>
        </w:rPr>
        <w:t xml:space="preserve">(in </w:t>
      </w:r>
      <w:r w:rsidR="00EB0EB7" w:rsidRPr="006E4A37">
        <w:rPr>
          <w:rFonts w:ascii="Arial Narrow" w:hAnsi="Arial Narrow"/>
          <w:i/>
          <w:iCs/>
          <w:szCs w:val="22"/>
        </w:rPr>
        <w:t xml:space="preserve">replacement </w:t>
      </w:r>
      <w:r w:rsidR="003F7F98" w:rsidRPr="006E4A37">
        <w:rPr>
          <w:rFonts w:ascii="Arial Narrow" w:hAnsi="Arial Narrow"/>
          <w:i/>
          <w:iCs/>
          <w:szCs w:val="22"/>
        </w:rPr>
        <w:t>of retention</w:t>
      </w:r>
      <w:r w:rsidR="00EB0EB7" w:rsidRPr="006E4A37">
        <w:rPr>
          <w:rFonts w:ascii="Arial Narrow" w:hAnsi="Arial Narrow"/>
          <w:i/>
          <w:iCs/>
          <w:szCs w:val="22"/>
        </w:rPr>
        <w:t xml:space="preserve"> bond</w:t>
      </w:r>
      <w:r w:rsidR="003F7F98" w:rsidRPr="006E4A37">
        <w:rPr>
          <w:rFonts w:ascii="Arial Narrow" w:hAnsi="Arial Narrow"/>
          <w:i/>
          <w:iCs/>
          <w:szCs w:val="22"/>
        </w:rPr>
        <w:t>)</w:t>
      </w:r>
    </w:p>
    <w:p w14:paraId="3E6C4215" w14:textId="1A25B006" w:rsidR="003F7F98" w:rsidRPr="006E4A37" w:rsidRDefault="003F7F98" w:rsidP="006E4A37">
      <w:pPr>
        <w:widowControl w:val="0"/>
        <w:tabs>
          <w:tab w:val="left" w:pos="5180"/>
        </w:tabs>
        <w:autoSpaceDE w:val="0"/>
        <w:spacing w:after="120" w:line="360" w:lineRule="auto"/>
        <w:jc w:val="both"/>
        <w:rPr>
          <w:rFonts w:ascii="Arial Narrow" w:hAnsi="Arial Narrow" w:cs="Arial"/>
          <w:i/>
          <w:iCs/>
          <w:szCs w:val="22"/>
        </w:rPr>
      </w:pPr>
      <w:r w:rsidRPr="006E4A37">
        <w:rPr>
          <w:rFonts w:ascii="Arial Narrow" w:hAnsi="Arial Narrow"/>
        </w:rPr>
        <w:t>[</w:t>
      </w:r>
      <w:r w:rsidRPr="006E4A37">
        <w:rPr>
          <w:rFonts w:ascii="Arial Narrow" w:hAnsi="Arial Narrow"/>
          <w:i/>
          <w:iCs/>
        </w:rPr>
        <w:t xml:space="preserve">Where the contract </w:t>
      </w:r>
      <w:r w:rsidR="008700DA" w:rsidRPr="006E4A37">
        <w:rPr>
          <w:rFonts w:ascii="Arial Narrow" w:hAnsi="Arial Narrow"/>
          <w:i/>
          <w:iCs/>
        </w:rPr>
        <w:t>has</w:t>
      </w:r>
      <w:r w:rsidRPr="006E4A37">
        <w:rPr>
          <w:rFonts w:ascii="Arial Narrow" w:hAnsi="Arial Narrow"/>
          <w:i/>
          <w:iCs/>
        </w:rPr>
        <w:t xml:space="preserve"> a guarantee or maintenance period, the retention </w:t>
      </w:r>
      <w:r w:rsidR="00C6683C" w:rsidRPr="006E4A37">
        <w:rPr>
          <w:rFonts w:ascii="Arial Narrow" w:hAnsi="Arial Narrow"/>
          <w:i/>
          <w:iCs/>
        </w:rPr>
        <w:t>bond</w:t>
      </w:r>
      <w:r w:rsidR="0015777A" w:rsidRPr="006E4A37">
        <w:rPr>
          <w:rFonts w:ascii="Arial Narrow" w:hAnsi="Arial Narrow"/>
          <w:i/>
          <w:iCs/>
        </w:rPr>
        <w:t xml:space="preserve"> </w:t>
      </w:r>
      <w:r w:rsidRPr="006E4A37">
        <w:rPr>
          <w:rFonts w:ascii="Arial Narrow" w:hAnsi="Arial Narrow"/>
          <w:i/>
          <w:iCs/>
        </w:rPr>
        <w:t xml:space="preserve">shall be set at [10%maximum] of the amount of the contract </w:t>
      </w:r>
      <w:r w:rsidR="00C6683C" w:rsidRPr="006E4A37">
        <w:rPr>
          <w:rFonts w:ascii="Arial Narrow" w:hAnsi="Arial Narrow"/>
          <w:i/>
          <w:iCs/>
        </w:rPr>
        <w:t>inclusive of all taxes (</w:t>
      </w:r>
      <w:r w:rsidR="004C6137" w:rsidRPr="006E4A37">
        <w:rPr>
          <w:rFonts w:ascii="Arial Narrow" w:hAnsi="Arial Narrow"/>
          <w:i/>
          <w:iCs/>
        </w:rPr>
        <w:t>IAT</w:t>
      </w:r>
      <w:r w:rsidR="00C6683C" w:rsidRPr="006E4A37">
        <w:rPr>
          <w:rFonts w:ascii="Arial Narrow" w:hAnsi="Arial Narrow"/>
          <w:i/>
          <w:iCs/>
        </w:rPr>
        <w:t>)</w:t>
      </w:r>
      <w:r w:rsidRPr="006E4A37">
        <w:rPr>
          <w:rFonts w:ascii="Arial Narrow" w:hAnsi="Arial Narrow"/>
          <w:i/>
          <w:iCs/>
        </w:rPr>
        <w:t xml:space="preserve">, </w:t>
      </w:r>
      <w:r w:rsidR="008700DA" w:rsidRPr="006E4A37">
        <w:rPr>
          <w:rFonts w:ascii="Arial Narrow" w:hAnsi="Arial Narrow"/>
          <w:i/>
          <w:iCs/>
        </w:rPr>
        <w:t>increased, as appropriate, by</w:t>
      </w:r>
      <w:r w:rsidRPr="006E4A37">
        <w:rPr>
          <w:rFonts w:ascii="Arial Narrow" w:hAnsi="Arial Narrow"/>
          <w:i/>
          <w:iCs/>
        </w:rPr>
        <w:t xml:space="preserve"> the amount of </w:t>
      </w:r>
      <w:r w:rsidR="008700DA" w:rsidRPr="006E4A37">
        <w:rPr>
          <w:rFonts w:ascii="Arial Narrow" w:hAnsi="Arial Narrow"/>
          <w:i/>
          <w:iCs/>
        </w:rPr>
        <w:t xml:space="preserve">the contract </w:t>
      </w:r>
      <w:r w:rsidR="00C6683C" w:rsidRPr="006E4A37">
        <w:rPr>
          <w:rFonts w:ascii="Arial Narrow" w:hAnsi="Arial Narrow"/>
          <w:i/>
          <w:iCs/>
        </w:rPr>
        <w:t>amen</w:t>
      </w:r>
      <w:r w:rsidR="008700DA" w:rsidRPr="006E4A37">
        <w:rPr>
          <w:rFonts w:ascii="Arial Narrow" w:hAnsi="Arial Narrow"/>
          <w:i/>
          <w:iCs/>
        </w:rPr>
        <w:t>d</w:t>
      </w:r>
      <w:r w:rsidR="00C6683C" w:rsidRPr="006E4A37">
        <w:rPr>
          <w:rFonts w:ascii="Arial Narrow" w:hAnsi="Arial Narrow"/>
          <w:i/>
          <w:iCs/>
        </w:rPr>
        <w:t>men</w:t>
      </w:r>
      <w:r w:rsidR="008700DA" w:rsidRPr="006E4A37">
        <w:rPr>
          <w:rFonts w:ascii="Arial Narrow" w:hAnsi="Arial Narrow"/>
          <w:i/>
          <w:iCs/>
        </w:rPr>
        <w:t>t</w:t>
      </w:r>
      <w:r w:rsidR="00C6683C" w:rsidRPr="006E4A37">
        <w:rPr>
          <w:rFonts w:ascii="Arial Narrow" w:hAnsi="Arial Narrow"/>
          <w:i/>
          <w:iCs/>
        </w:rPr>
        <w:t>s</w:t>
      </w:r>
      <w:r w:rsidRPr="006E4A37">
        <w:rPr>
          <w:rFonts w:ascii="Arial Narrow" w:hAnsi="Arial Narrow"/>
          <w:i/>
          <w:iCs/>
        </w:rPr>
        <w:t>].</w:t>
      </w:r>
    </w:p>
    <w:p w14:paraId="5A2FEE3A" w14:textId="0C749B84" w:rsidR="003F7F98" w:rsidRPr="006E4A37" w:rsidRDefault="003F7F98" w:rsidP="006E4A37">
      <w:pPr>
        <w:widowControl w:val="0"/>
        <w:autoSpaceDE w:val="0"/>
        <w:spacing w:after="120" w:line="360" w:lineRule="auto"/>
        <w:jc w:val="both"/>
        <w:rPr>
          <w:rFonts w:ascii="Arial Narrow" w:hAnsi="Arial Narrow" w:cs="Arial"/>
          <w:szCs w:val="22"/>
        </w:rPr>
      </w:pPr>
      <w:r w:rsidRPr="006E4A37">
        <w:rPr>
          <w:rFonts w:ascii="Arial Narrow" w:hAnsi="Arial Narrow"/>
          <w:szCs w:val="22"/>
        </w:rPr>
        <w:t xml:space="preserve">The </w:t>
      </w:r>
      <w:r w:rsidR="003640BE" w:rsidRPr="006E4A37">
        <w:rPr>
          <w:rFonts w:ascii="Arial Narrow" w:hAnsi="Arial Narrow"/>
          <w:szCs w:val="22"/>
        </w:rPr>
        <w:t>retention bond shall be released</w:t>
      </w:r>
      <w:r w:rsidRPr="006E4A37">
        <w:rPr>
          <w:rFonts w:ascii="Arial Narrow" w:hAnsi="Arial Narrow"/>
          <w:szCs w:val="22"/>
        </w:rPr>
        <w:t xml:space="preserve"> or the performance bond </w:t>
      </w:r>
      <w:r w:rsidR="003640BE" w:rsidRPr="006E4A37">
        <w:rPr>
          <w:rFonts w:ascii="Arial Narrow" w:hAnsi="Arial Narrow"/>
          <w:szCs w:val="22"/>
        </w:rPr>
        <w:t>refunded</w:t>
      </w:r>
      <w:r w:rsidRPr="006E4A37">
        <w:rPr>
          <w:rFonts w:ascii="Arial Narrow" w:hAnsi="Arial Narrow"/>
          <w:szCs w:val="22"/>
        </w:rPr>
        <w:t xml:space="preserve"> </w:t>
      </w:r>
      <w:r w:rsidR="00C13D12" w:rsidRPr="006E4A37">
        <w:rPr>
          <w:rFonts w:ascii="Arial Narrow" w:hAnsi="Arial Narrow"/>
          <w:szCs w:val="22"/>
        </w:rPr>
        <w:t>with effect</w:t>
      </w:r>
      <w:r w:rsidRPr="006E4A37">
        <w:rPr>
          <w:rFonts w:ascii="Arial Narrow" w:hAnsi="Arial Narrow"/>
          <w:szCs w:val="22"/>
        </w:rPr>
        <w:t xml:space="preserve"> </w:t>
      </w:r>
      <w:r w:rsidR="003640BE" w:rsidRPr="006E4A37">
        <w:rPr>
          <w:rFonts w:ascii="Arial Narrow" w:hAnsi="Arial Narrow"/>
          <w:szCs w:val="22"/>
        </w:rPr>
        <w:t>from</w:t>
      </w:r>
      <w:r w:rsidR="00C13D12" w:rsidRPr="006E4A37">
        <w:rPr>
          <w:rFonts w:ascii="Arial Narrow" w:hAnsi="Arial Narrow"/>
          <w:szCs w:val="22"/>
        </w:rPr>
        <w:t xml:space="preserve"> the</w:t>
      </w:r>
      <w:r w:rsidRPr="006E4A37">
        <w:rPr>
          <w:rFonts w:ascii="Arial Narrow" w:hAnsi="Arial Narrow"/>
          <w:szCs w:val="22"/>
        </w:rPr>
        <w:t xml:space="preserve"> final acceptance of the works </w:t>
      </w:r>
      <w:r w:rsidR="00C13D12" w:rsidRPr="006E4A37">
        <w:rPr>
          <w:rFonts w:ascii="Arial Narrow" w:hAnsi="Arial Narrow"/>
          <w:szCs w:val="22"/>
        </w:rPr>
        <w:t xml:space="preserve">after a release order issued </w:t>
      </w:r>
      <w:r w:rsidRPr="006E4A37">
        <w:rPr>
          <w:rFonts w:ascii="Arial Narrow" w:hAnsi="Arial Narrow"/>
          <w:szCs w:val="22"/>
        </w:rPr>
        <w:t xml:space="preserve">by the </w:t>
      </w:r>
      <w:r w:rsidR="009860DF">
        <w:rPr>
          <w:rFonts w:ascii="Arial Narrow" w:hAnsi="Arial Narrow"/>
          <w:szCs w:val="22"/>
        </w:rPr>
        <w:t>Project Owner</w:t>
      </w:r>
      <w:r w:rsidRPr="006E4A37">
        <w:rPr>
          <w:rFonts w:ascii="Arial Narrow" w:hAnsi="Arial Narrow"/>
          <w:szCs w:val="22"/>
        </w:rPr>
        <w:t xml:space="preserve"> or </w:t>
      </w:r>
      <w:r w:rsidR="009860DF">
        <w:rPr>
          <w:rFonts w:ascii="Arial Narrow" w:hAnsi="Arial Narrow"/>
          <w:szCs w:val="22"/>
        </w:rPr>
        <w:t>Delegated</w:t>
      </w:r>
      <w:r w:rsidRPr="006E4A37">
        <w:rPr>
          <w:rFonts w:ascii="Arial Narrow" w:hAnsi="Arial Narrow"/>
          <w:szCs w:val="22"/>
        </w:rPr>
        <w:t xml:space="preserve"> </w:t>
      </w:r>
      <w:r w:rsidR="009860DF">
        <w:rPr>
          <w:rFonts w:ascii="Arial Narrow" w:hAnsi="Arial Narrow"/>
          <w:szCs w:val="22"/>
        </w:rPr>
        <w:t>Project Owner</w:t>
      </w:r>
      <w:r w:rsidRPr="006E4A37">
        <w:rPr>
          <w:rFonts w:ascii="Arial Narrow" w:hAnsi="Arial Narrow"/>
          <w:szCs w:val="22"/>
        </w:rPr>
        <w:t xml:space="preserve"> after the </w:t>
      </w:r>
      <w:r w:rsidR="00C13D12" w:rsidRPr="006E4A37">
        <w:rPr>
          <w:rFonts w:ascii="Arial Narrow" w:hAnsi="Arial Narrow"/>
          <w:szCs w:val="22"/>
        </w:rPr>
        <w:t xml:space="preserve">expiry of the </w:t>
      </w:r>
      <w:r w:rsidRPr="006E4A37">
        <w:rPr>
          <w:rFonts w:ascii="Arial Narrow" w:hAnsi="Arial Narrow"/>
          <w:szCs w:val="22"/>
        </w:rPr>
        <w:lastRenderedPageBreak/>
        <w:t>guarantee period.</w:t>
      </w:r>
    </w:p>
    <w:p w14:paraId="7BD315A9" w14:textId="1BFDC1E8" w:rsidR="003F7F98" w:rsidRPr="006E4A37" w:rsidRDefault="00C13D12" w:rsidP="006E4A37">
      <w:pPr>
        <w:widowControl w:val="0"/>
        <w:autoSpaceDE w:val="0"/>
        <w:spacing w:after="120" w:line="360" w:lineRule="auto"/>
        <w:jc w:val="both"/>
        <w:rPr>
          <w:rFonts w:ascii="Arial Narrow" w:hAnsi="Arial Narrow" w:cs="Arial"/>
          <w:szCs w:val="22"/>
        </w:rPr>
      </w:pPr>
      <w:r w:rsidRPr="006E4A37">
        <w:rPr>
          <w:rFonts w:ascii="Arial Narrow" w:hAnsi="Arial Narrow"/>
          <w:szCs w:val="22"/>
        </w:rPr>
        <w:t>Upon expiry</w:t>
      </w:r>
      <w:r w:rsidR="003F7F98" w:rsidRPr="006E4A37">
        <w:rPr>
          <w:rFonts w:ascii="Arial Narrow" w:hAnsi="Arial Narrow"/>
          <w:szCs w:val="22"/>
        </w:rPr>
        <w:t xml:space="preserve"> of 30 </w:t>
      </w:r>
      <w:r w:rsidRPr="006E4A37">
        <w:rPr>
          <w:rFonts w:ascii="Arial Narrow" w:hAnsi="Arial Narrow"/>
          <w:szCs w:val="22"/>
        </w:rPr>
        <w:t xml:space="preserve">(thirty) </w:t>
      </w:r>
      <w:r w:rsidR="003F7F98" w:rsidRPr="006E4A37">
        <w:rPr>
          <w:rFonts w:ascii="Arial Narrow" w:hAnsi="Arial Narrow"/>
          <w:szCs w:val="22"/>
        </w:rPr>
        <w:t xml:space="preserve">calendar days, the bonds </w:t>
      </w:r>
      <w:r w:rsidRPr="006E4A37">
        <w:rPr>
          <w:rFonts w:ascii="Arial Narrow" w:hAnsi="Arial Narrow"/>
          <w:szCs w:val="22"/>
        </w:rPr>
        <w:t xml:space="preserve">shall </w:t>
      </w:r>
      <w:r w:rsidR="003F7F98" w:rsidRPr="006E4A37">
        <w:rPr>
          <w:rFonts w:ascii="Arial Narrow" w:hAnsi="Arial Narrow"/>
          <w:szCs w:val="22"/>
        </w:rPr>
        <w:t xml:space="preserve">cease to have </w:t>
      </w:r>
      <w:r w:rsidRPr="006E4A37">
        <w:rPr>
          <w:rFonts w:ascii="Arial Narrow" w:hAnsi="Arial Narrow"/>
          <w:szCs w:val="22"/>
        </w:rPr>
        <w:t xml:space="preserve">any </w:t>
      </w:r>
      <w:r w:rsidR="003F7F98" w:rsidRPr="006E4A37">
        <w:rPr>
          <w:rFonts w:ascii="Arial Narrow" w:hAnsi="Arial Narrow"/>
          <w:szCs w:val="22"/>
        </w:rPr>
        <w:t xml:space="preserve">effect; the competent body </w:t>
      </w:r>
      <w:r w:rsidR="0093264B" w:rsidRPr="006E4A37">
        <w:rPr>
          <w:rFonts w:ascii="Arial Narrow" w:hAnsi="Arial Narrow"/>
          <w:szCs w:val="22"/>
        </w:rPr>
        <w:t>shall be bound</w:t>
      </w:r>
      <w:r w:rsidR="003F7F98" w:rsidRPr="006E4A37">
        <w:rPr>
          <w:rFonts w:ascii="Arial Narrow" w:hAnsi="Arial Narrow"/>
          <w:szCs w:val="22"/>
        </w:rPr>
        <w:t xml:space="preserve"> to re</w:t>
      </w:r>
      <w:r w:rsidR="0093264B" w:rsidRPr="006E4A37">
        <w:rPr>
          <w:rFonts w:ascii="Arial Narrow" w:hAnsi="Arial Narrow"/>
          <w:szCs w:val="22"/>
        </w:rPr>
        <w:t>fund</w:t>
      </w:r>
      <w:r w:rsidR="003F7F98" w:rsidRPr="006E4A37">
        <w:rPr>
          <w:rFonts w:ascii="Arial Narrow" w:hAnsi="Arial Narrow"/>
          <w:szCs w:val="22"/>
        </w:rPr>
        <w:t xml:space="preserve"> the bonds or release the retention or performance bond </w:t>
      </w:r>
      <w:r w:rsidR="0093264B" w:rsidRPr="006E4A37">
        <w:rPr>
          <w:rFonts w:ascii="Arial Narrow" w:hAnsi="Arial Narrow"/>
          <w:szCs w:val="22"/>
        </w:rPr>
        <w:t xml:space="preserve">upon simple </w:t>
      </w:r>
      <w:r w:rsidR="003F7F98" w:rsidRPr="006E4A37">
        <w:rPr>
          <w:rFonts w:ascii="Arial Narrow" w:hAnsi="Arial Narrow"/>
          <w:szCs w:val="22"/>
        </w:rPr>
        <w:t>request of the administration’s contract</w:t>
      </w:r>
      <w:r w:rsidR="0093264B" w:rsidRPr="006E4A37">
        <w:rPr>
          <w:rFonts w:ascii="Arial Narrow" w:hAnsi="Arial Narrow"/>
          <w:szCs w:val="22"/>
        </w:rPr>
        <w:t>ing partner</w:t>
      </w:r>
      <w:r w:rsidR="003F7F98" w:rsidRPr="006E4A37">
        <w:rPr>
          <w:rFonts w:ascii="Arial Narrow" w:hAnsi="Arial Narrow"/>
          <w:szCs w:val="22"/>
        </w:rPr>
        <w:t xml:space="preserve">; unless the </w:t>
      </w:r>
      <w:r w:rsidR="009860DF">
        <w:rPr>
          <w:rFonts w:ascii="Arial Narrow" w:hAnsi="Arial Narrow"/>
          <w:szCs w:val="22"/>
        </w:rPr>
        <w:t>Project Owner</w:t>
      </w:r>
      <w:r w:rsidR="003F7F98" w:rsidRPr="006E4A37">
        <w:rPr>
          <w:rFonts w:ascii="Arial Narrow" w:hAnsi="Arial Narrow"/>
          <w:szCs w:val="22"/>
        </w:rPr>
        <w:t xml:space="preserve"> or </w:t>
      </w:r>
      <w:r w:rsidR="009860DF">
        <w:rPr>
          <w:rFonts w:ascii="Arial Narrow" w:hAnsi="Arial Narrow"/>
          <w:szCs w:val="22"/>
        </w:rPr>
        <w:t>Delegated</w:t>
      </w:r>
      <w:r w:rsidR="003F7F98" w:rsidRPr="006E4A37">
        <w:rPr>
          <w:rFonts w:ascii="Arial Narrow" w:hAnsi="Arial Narrow"/>
          <w:szCs w:val="22"/>
        </w:rPr>
        <w:t xml:space="preserve"> </w:t>
      </w:r>
      <w:r w:rsidR="009860DF">
        <w:rPr>
          <w:rFonts w:ascii="Arial Narrow" w:hAnsi="Arial Narrow"/>
          <w:szCs w:val="22"/>
        </w:rPr>
        <w:t>Project Owner</w:t>
      </w:r>
      <w:r w:rsidR="003F7F98" w:rsidRPr="006E4A37">
        <w:rPr>
          <w:rFonts w:ascii="Arial Narrow" w:hAnsi="Arial Narrow"/>
          <w:szCs w:val="22"/>
        </w:rPr>
        <w:t xml:space="preserve"> has duly notified the contract</w:t>
      </w:r>
      <w:r w:rsidR="0079607F" w:rsidRPr="006E4A37">
        <w:rPr>
          <w:rFonts w:ascii="Arial Narrow" w:hAnsi="Arial Narrow"/>
          <w:szCs w:val="22"/>
        </w:rPr>
        <w:t>ing partne</w:t>
      </w:r>
      <w:r w:rsidR="003F7F98" w:rsidRPr="006E4A37">
        <w:rPr>
          <w:rFonts w:ascii="Arial Narrow" w:hAnsi="Arial Narrow"/>
          <w:szCs w:val="22"/>
        </w:rPr>
        <w:t xml:space="preserve">r’s guarantor that he has not </w:t>
      </w:r>
      <w:r w:rsidR="0093264B" w:rsidRPr="006E4A37">
        <w:rPr>
          <w:rFonts w:ascii="Arial Narrow" w:hAnsi="Arial Narrow"/>
          <w:szCs w:val="22"/>
        </w:rPr>
        <w:t xml:space="preserve">fulfilled </w:t>
      </w:r>
      <w:r w:rsidR="003F7F98" w:rsidRPr="006E4A37">
        <w:rPr>
          <w:rFonts w:ascii="Arial Narrow" w:hAnsi="Arial Narrow"/>
          <w:szCs w:val="22"/>
        </w:rPr>
        <w:t>all his obligations.</w:t>
      </w:r>
    </w:p>
    <w:p w14:paraId="6BF2F87E" w14:textId="7269FCB0" w:rsidR="003F7F98" w:rsidRPr="006E4A37" w:rsidRDefault="003F7F98" w:rsidP="006E4A37">
      <w:pPr>
        <w:widowControl w:val="0"/>
        <w:autoSpaceDE w:val="0"/>
        <w:spacing w:after="120" w:line="360" w:lineRule="auto"/>
        <w:jc w:val="both"/>
        <w:rPr>
          <w:rFonts w:ascii="Arial Narrow" w:hAnsi="Arial Narrow" w:cs="Arial"/>
          <w:szCs w:val="22"/>
        </w:rPr>
      </w:pPr>
      <w:r w:rsidRPr="006E4A37">
        <w:rPr>
          <w:rFonts w:ascii="Arial Narrow" w:hAnsi="Arial Narrow"/>
          <w:szCs w:val="22"/>
        </w:rPr>
        <w:t xml:space="preserve">In this case, the </w:t>
      </w:r>
      <w:r w:rsidR="0079607F" w:rsidRPr="006E4A37">
        <w:rPr>
          <w:rFonts w:ascii="Arial Narrow" w:hAnsi="Arial Narrow"/>
          <w:szCs w:val="22"/>
        </w:rPr>
        <w:t xml:space="preserve">bond commitment may cease to have effect </w:t>
      </w:r>
      <w:r w:rsidRPr="006E4A37">
        <w:rPr>
          <w:rFonts w:ascii="Arial Narrow" w:hAnsi="Arial Narrow"/>
          <w:szCs w:val="22"/>
        </w:rPr>
        <w:t xml:space="preserve">only </w:t>
      </w:r>
      <w:r w:rsidR="0079607F" w:rsidRPr="006E4A37">
        <w:rPr>
          <w:rFonts w:ascii="Arial Narrow" w:hAnsi="Arial Narrow"/>
          <w:szCs w:val="22"/>
        </w:rPr>
        <w:t>following</w:t>
      </w:r>
      <w:r w:rsidRPr="006E4A37">
        <w:rPr>
          <w:rFonts w:ascii="Arial Narrow" w:hAnsi="Arial Narrow"/>
          <w:szCs w:val="22"/>
        </w:rPr>
        <w:t xml:space="preserve"> a release </w:t>
      </w:r>
      <w:r w:rsidR="0079607F" w:rsidRPr="006E4A37">
        <w:rPr>
          <w:rFonts w:ascii="Arial Narrow" w:hAnsi="Arial Narrow"/>
          <w:szCs w:val="22"/>
        </w:rPr>
        <w:t xml:space="preserve">order </w:t>
      </w:r>
      <w:r w:rsidRPr="006E4A37">
        <w:rPr>
          <w:rFonts w:ascii="Arial Narrow" w:hAnsi="Arial Narrow"/>
          <w:szCs w:val="22"/>
        </w:rPr>
        <w:t xml:space="preserve">issued by the </w:t>
      </w:r>
      <w:r w:rsidR="009860DF">
        <w:rPr>
          <w:rFonts w:ascii="Arial Narrow" w:hAnsi="Arial Narrow"/>
          <w:szCs w:val="22"/>
        </w:rPr>
        <w:t>Project Owner</w:t>
      </w:r>
      <w:r w:rsidRPr="006E4A37">
        <w:rPr>
          <w:rFonts w:ascii="Arial Narrow" w:hAnsi="Arial Narrow"/>
          <w:szCs w:val="22"/>
        </w:rPr>
        <w:t xml:space="preserve"> or </w:t>
      </w:r>
      <w:r w:rsidR="009860DF">
        <w:rPr>
          <w:rFonts w:ascii="Arial Narrow" w:hAnsi="Arial Narrow"/>
          <w:szCs w:val="22"/>
        </w:rPr>
        <w:t>Delegated</w:t>
      </w:r>
      <w:r w:rsidRPr="006E4A37">
        <w:rPr>
          <w:rFonts w:ascii="Arial Narrow" w:hAnsi="Arial Narrow"/>
          <w:szCs w:val="22"/>
        </w:rPr>
        <w:t xml:space="preserve"> </w:t>
      </w:r>
      <w:r w:rsidR="009860DF">
        <w:rPr>
          <w:rFonts w:ascii="Arial Narrow" w:hAnsi="Arial Narrow"/>
          <w:szCs w:val="22"/>
        </w:rPr>
        <w:t>Project Owner</w:t>
      </w:r>
    </w:p>
    <w:p w14:paraId="50DC0C6C" w14:textId="77777777" w:rsidR="00E156CB" w:rsidRPr="006E4A37" w:rsidRDefault="00E156CB" w:rsidP="006E4A37">
      <w:pPr>
        <w:widowControl w:val="0"/>
        <w:autoSpaceDE w:val="0"/>
        <w:spacing w:after="120" w:line="360" w:lineRule="auto"/>
        <w:jc w:val="both"/>
        <w:rPr>
          <w:rFonts w:ascii="Arial Narrow" w:hAnsi="Arial Narrow" w:cs="Arial"/>
          <w:szCs w:val="22"/>
        </w:rPr>
      </w:pPr>
    </w:p>
    <w:p w14:paraId="6333DC9A" w14:textId="5BF2974B" w:rsidR="003F7F98" w:rsidRPr="006E4A37" w:rsidRDefault="003F7F98" w:rsidP="006E4A37">
      <w:pPr>
        <w:pStyle w:val="Titre3"/>
        <w:spacing w:line="360" w:lineRule="auto"/>
        <w:rPr>
          <w:rFonts w:ascii="Arial Narrow" w:hAnsi="Arial Narrow" w:cs="Arial"/>
          <w:bCs w:val="0"/>
        </w:rPr>
      </w:pPr>
      <w:bookmarkStart w:id="280" w:name="_Toc530307819"/>
      <w:bookmarkStart w:id="281" w:name="_Toc97557103"/>
      <w:r w:rsidRPr="006E4A37">
        <w:rPr>
          <w:rFonts w:ascii="Arial Narrow" w:hAnsi="Arial Narrow"/>
          <w:bCs w:val="0"/>
        </w:rPr>
        <w:t>Article</w:t>
      </w:r>
      <w:r w:rsidR="00981ADB" w:rsidRPr="006E4A37">
        <w:rPr>
          <w:rFonts w:ascii="Arial Narrow" w:hAnsi="Arial Narrow"/>
          <w:bCs w:val="0"/>
        </w:rPr>
        <w:t> </w:t>
      </w:r>
      <w:r w:rsidR="008F7D01" w:rsidRPr="006E4A37">
        <w:rPr>
          <w:rFonts w:ascii="Arial Narrow" w:hAnsi="Arial Narrow"/>
          <w:bCs w:val="0"/>
        </w:rPr>
        <w:t>32</w:t>
      </w:r>
      <w:r w:rsidR="004741BC" w:rsidRPr="006E4A37">
        <w:rPr>
          <w:rFonts w:ascii="Arial Narrow" w:hAnsi="Arial Narrow"/>
          <w:bCs w:val="0"/>
        </w:rPr>
        <w:t>-</w:t>
      </w:r>
      <w:r w:rsidRPr="006E4A37">
        <w:rPr>
          <w:rFonts w:ascii="Arial Narrow" w:hAnsi="Arial Narrow"/>
          <w:bCs w:val="0"/>
        </w:rPr>
        <w:t xml:space="preserve"> Price </w:t>
      </w:r>
      <w:r w:rsidR="00B82266" w:rsidRPr="006E4A37">
        <w:rPr>
          <w:rFonts w:ascii="Arial Narrow" w:hAnsi="Arial Narrow"/>
          <w:bCs w:val="0"/>
        </w:rPr>
        <w:t>v</w:t>
      </w:r>
      <w:r w:rsidRPr="006E4A37">
        <w:rPr>
          <w:rFonts w:ascii="Arial Narrow" w:hAnsi="Arial Narrow"/>
          <w:bCs w:val="0"/>
        </w:rPr>
        <w:t xml:space="preserve">ariation </w:t>
      </w:r>
      <w:bookmarkEnd w:id="280"/>
      <w:bookmarkEnd w:id="281"/>
    </w:p>
    <w:p w14:paraId="57A2F043" w14:textId="6381ECE0" w:rsidR="003F7F98" w:rsidRPr="006E4A37" w:rsidRDefault="00CD49D0" w:rsidP="006E4A37">
      <w:pPr>
        <w:widowControl w:val="0"/>
        <w:autoSpaceDE w:val="0"/>
        <w:spacing w:after="120" w:line="360" w:lineRule="auto"/>
        <w:jc w:val="both"/>
        <w:rPr>
          <w:rFonts w:ascii="Arial Narrow" w:hAnsi="Arial Narrow" w:cs="Arial"/>
          <w:sz w:val="28"/>
        </w:rPr>
      </w:pPr>
      <w:r w:rsidRPr="006E4A37">
        <w:rPr>
          <w:rFonts w:ascii="Arial Narrow" w:hAnsi="Arial Narrow"/>
        </w:rPr>
        <w:t>32</w:t>
      </w:r>
      <w:r w:rsidR="003F7F98" w:rsidRPr="006E4A37">
        <w:rPr>
          <w:rFonts w:ascii="Arial Narrow" w:hAnsi="Arial Narrow"/>
        </w:rPr>
        <w:t>.1</w:t>
      </w:r>
      <w:r w:rsidR="003F7F98" w:rsidRPr="006E4A37">
        <w:rPr>
          <w:rFonts w:ascii="Arial Narrow" w:hAnsi="Arial Narrow"/>
          <w:szCs w:val="22"/>
        </w:rPr>
        <w:t xml:space="preserve"> The prices are firm or revisable [</w:t>
      </w:r>
      <w:r w:rsidR="003F7F98" w:rsidRPr="006E4A37">
        <w:rPr>
          <w:rFonts w:ascii="Arial Narrow" w:hAnsi="Arial Narrow"/>
          <w:i/>
          <w:iCs/>
          <w:szCs w:val="22"/>
        </w:rPr>
        <w:t xml:space="preserve">choose one of the two options to be specified in accordance with the </w:t>
      </w:r>
      <w:r w:rsidR="00DB11AF">
        <w:rPr>
          <w:rFonts w:ascii="Arial Narrow" w:hAnsi="Arial Narrow"/>
          <w:i/>
          <w:iCs/>
          <w:szCs w:val="22"/>
        </w:rPr>
        <w:t xml:space="preserve">modalities of the </w:t>
      </w:r>
      <w:r w:rsidR="003F7F98" w:rsidRPr="006E4A37">
        <w:rPr>
          <w:rFonts w:ascii="Arial Narrow" w:hAnsi="Arial Narrow"/>
          <w:i/>
          <w:iCs/>
          <w:szCs w:val="22"/>
        </w:rPr>
        <w:t>Code].</w:t>
      </w:r>
    </w:p>
    <w:p w14:paraId="20E81EE5" w14:textId="4FC9C9FA" w:rsidR="003F7F98" w:rsidRPr="006E4A37" w:rsidRDefault="00DB11AF" w:rsidP="006E4A37">
      <w:pPr>
        <w:widowControl w:val="0"/>
        <w:autoSpaceDE w:val="0"/>
        <w:spacing w:after="120" w:line="360" w:lineRule="auto"/>
        <w:jc w:val="both"/>
        <w:rPr>
          <w:rFonts w:ascii="Arial Narrow" w:hAnsi="Arial Narrow" w:cs="Arial"/>
          <w:sz w:val="28"/>
        </w:rPr>
      </w:pPr>
      <w:r>
        <w:rPr>
          <w:rFonts w:ascii="Arial Narrow" w:hAnsi="Arial Narrow"/>
          <w:szCs w:val="22"/>
        </w:rPr>
        <w:t xml:space="preserve">Down </w:t>
      </w:r>
      <w:r w:rsidR="003F7F98" w:rsidRPr="006E4A37">
        <w:rPr>
          <w:rFonts w:ascii="Arial Narrow" w:hAnsi="Arial Narrow"/>
          <w:szCs w:val="22"/>
        </w:rPr>
        <w:t>payments</w:t>
      </w:r>
      <w:r w:rsidR="00CD49D0" w:rsidRPr="006E4A37">
        <w:rPr>
          <w:rFonts w:ascii="Arial Narrow" w:hAnsi="Arial Narrow"/>
          <w:szCs w:val="22"/>
        </w:rPr>
        <w:t xml:space="preserve"> </w:t>
      </w:r>
      <w:r w:rsidR="003F7F98" w:rsidRPr="006E4A37">
        <w:rPr>
          <w:rFonts w:ascii="Arial Narrow" w:hAnsi="Arial Narrow"/>
          <w:szCs w:val="22"/>
        </w:rPr>
        <w:t xml:space="preserve">made to the contractor </w:t>
      </w:r>
      <w:r>
        <w:rPr>
          <w:rFonts w:ascii="Arial Narrow" w:hAnsi="Arial Narrow"/>
          <w:szCs w:val="22"/>
        </w:rPr>
        <w:t xml:space="preserve">as advances </w:t>
      </w:r>
      <w:r w:rsidR="003F7F98" w:rsidRPr="006E4A37">
        <w:rPr>
          <w:rFonts w:ascii="Arial Narrow" w:hAnsi="Arial Narrow"/>
          <w:szCs w:val="22"/>
        </w:rPr>
        <w:t>are not revis</w:t>
      </w:r>
      <w:r>
        <w:rPr>
          <w:rFonts w:ascii="Arial Narrow" w:hAnsi="Arial Narrow"/>
          <w:szCs w:val="22"/>
        </w:rPr>
        <w:t>able</w:t>
      </w:r>
      <w:r w:rsidR="003F7F98" w:rsidRPr="006E4A37">
        <w:rPr>
          <w:rFonts w:ascii="Arial Narrow" w:hAnsi="Arial Narrow"/>
          <w:szCs w:val="22"/>
        </w:rPr>
        <w:t>.</w:t>
      </w:r>
    </w:p>
    <w:p w14:paraId="03F607E5" w14:textId="1609E48B" w:rsidR="003F7F98" w:rsidRPr="006E4A37" w:rsidRDefault="00CD49D0" w:rsidP="006E4A37">
      <w:pPr>
        <w:widowControl w:val="0"/>
        <w:autoSpaceDE w:val="0"/>
        <w:spacing w:after="120" w:line="360" w:lineRule="auto"/>
        <w:jc w:val="both"/>
        <w:rPr>
          <w:rFonts w:ascii="Arial Narrow" w:hAnsi="Arial Narrow" w:cs="Arial"/>
        </w:rPr>
      </w:pPr>
      <w:r w:rsidRPr="006E4A37">
        <w:rPr>
          <w:rFonts w:ascii="Arial Narrow" w:hAnsi="Arial Narrow"/>
        </w:rPr>
        <w:t>32</w:t>
      </w:r>
      <w:r w:rsidR="003F7F98" w:rsidRPr="006E4A37">
        <w:rPr>
          <w:rFonts w:ascii="Arial Narrow" w:hAnsi="Arial Narrow"/>
        </w:rPr>
        <w:t xml:space="preserve">.2 Price </w:t>
      </w:r>
      <w:r w:rsidR="00651CF7" w:rsidRPr="006E4A37">
        <w:rPr>
          <w:rFonts w:ascii="Arial Narrow" w:hAnsi="Arial Narrow"/>
        </w:rPr>
        <w:t>updating</w:t>
      </w:r>
      <w:r w:rsidR="003F7F98" w:rsidRPr="006E4A37">
        <w:rPr>
          <w:rFonts w:ascii="Arial Narrow" w:hAnsi="Arial Narrow"/>
        </w:rPr>
        <w:t xml:space="preserve"> </w:t>
      </w:r>
      <w:r w:rsidR="00651CF7" w:rsidRPr="006E4A37">
        <w:rPr>
          <w:rFonts w:ascii="Arial Narrow" w:hAnsi="Arial Narrow"/>
        </w:rPr>
        <w:t>conditions</w:t>
      </w:r>
      <w:r w:rsidR="00626EC9" w:rsidRPr="006E4A37">
        <w:rPr>
          <w:rFonts w:ascii="Arial Narrow" w:hAnsi="Arial Narrow"/>
        </w:rPr>
        <w:t xml:space="preserve"> </w:t>
      </w:r>
      <w:r w:rsidR="003F7F98" w:rsidRPr="006E4A37">
        <w:rPr>
          <w:rFonts w:ascii="Arial Narrow" w:hAnsi="Arial Narrow"/>
        </w:rPr>
        <w:t xml:space="preserve">(if applicable). </w:t>
      </w:r>
    </w:p>
    <w:p w14:paraId="1099815C" w14:textId="246CD606" w:rsidR="003F7F98" w:rsidRPr="006E4A37" w:rsidRDefault="003F7F98" w:rsidP="006E4A37">
      <w:pPr>
        <w:widowControl w:val="0"/>
        <w:autoSpaceDE w:val="0"/>
        <w:spacing w:after="120" w:line="360" w:lineRule="auto"/>
        <w:jc w:val="both"/>
        <w:rPr>
          <w:rFonts w:ascii="Arial Narrow" w:hAnsi="Arial Narrow" w:cs="Arial"/>
          <w:szCs w:val="22"/>
        </w:rPr>
      </w:pPr>
      <w:r w:rsidRPr="006E4A37">
        <w:rPr>
          <w:rFonts w:ascii="Arial Narrow" w:hAnsi="Arial Narrow"/>
          <w:szCs w:val="22"/>
        </w:rPr>
        <w:t xml:space="preserve">The </w:t>
      </w:r>
      <w:r w:rsidR="00651CF7" w:rsidRPr="006E4A37">
        <w:rPr>
          <w:rFonts w:ascii="Arial Narrow" w:hAnsi="Arial Narrow"/>
          <w:szCs w:val="22"/>
        </w:rPr>
        <w:t>conditions</w:t>
      </w:r>
      <w:r w:rsidRPr="006E4A37">
        <w:rPr>
          <w:rFonts w:ascii="Arial Narrow" w:hAnsi="Arial Narrow"/>
          <w:szCs w:val="22"/>
        </w:rPr>
        <w:t xml:space="preserve"> for updating or revising price</w:t>
      </w:r>
      <w:r w:rsidR="00963741" w:rsidRPr="00963741">
        <w:rPr>
          <w:iCs/>
          <w:noProof/>
          <w:sz w:val="28"/>
          <w:szCs w:val="26"/>
          <w:lang w:val="fr-FR"/>
        </w:rPr>
        <w:drawing>
          <wp:anchor distT="0" distB="0" distL="114300" distR="114300" simplePos="0" relativeHeight="251829248" behindDoc="1" locked="0" layoutInCell="1" allowOverlap="1" wp14:anchorId="7E5B691C" wp14:editId="13DC5B93">
            <wp:simplePos x="0" y="0"/>
            <wp:positionH relativeFrom="column">
              <wp:posOffset>0</wp:posOffset>
            </wp:positionH>
            <wp:positionV relativeFrom="paragraph">
              <wp:posOffset>-635</wp:posOffset>
            </wp:positionV>
            <wp:extent cx="2628900" cy="1924050"/>
            <wp:effectExtent l="0" t="0" r="0" b="0"/>
            <wp:wrapNone/>
            <wp:docPr id="8614059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6E4A37">
        <w:rPr>
          <w:rFonts w:ascii="Arial Narrow" w:hAnsi="Arial Narrow"/>
          <w:szCs w:val="22"/>
        </w:rPr>
        <w:t>s are those provided for in the Public Contracts Code.</w:t>
      </w:r>
    </w:p>
    <w:p w14:paraId="6C045D7E" w14:textId="1A7228A4" w:rsidR="003F7F98" w:rsidRPr="006E4A37" w:rsidRDefault="003F7F98" w:rsidP="006E4A37">
      <w:pPr>
        <w:widowControl w:val="0"/>
        <w:autoSpaceDE w:val="0"/>
        <w:spacing w:after="120" w:line="360" w:lineRule="auto"/>
        <w:jc w:val="both"/>
        <w:rPr>
          <w:rFonts w:ascii="Arial Narrow" w:hAnsi="Arial Narrow" w:cs="Arial"/>
          <w:i/>
          <w:iCs/>
          <w:szCs w:val="22"/>
        </w:rPr>
      </w:pPr>
      <w:r w:rsidRPr="006E4A37">
        <w:rPr>
          <w:rFonts w:ascii="Arial Narrow" w:hAnsi="Arial Narrow"/>
          <w:i/>
          <w:iCs/>
          <w:szCs w:val="22"/>
        </w:rPr>
        <w:t>[</w:t>
      </w:r>
      <w:r w:rsidR="00626EC9" w:rsidRPr="006E4A37">
        <w:rPr>
          <w:rFonts w:ascii="Arial Narrow" w:hAnsi="Arial Narrow"/>
          <w:i/>
          <w:iCs/>
          <w:szCs w:val="22"/>
        </w:rPr>
        <w:t xml:space="preserve">Price </w:t>
      </w:r>
      <w:r w:rsidRPr="006E4A37">
        <w:rPr>
          <w:rFonts w:ascii="Arial Narrow" w:hAnsi="Arial Narrow"/>
          <w:i/>
          <w:iCs/>
          <w:szCs w:val="22"/>
        </w:rPr>
        <w:t>revision or updat</w:t>
      </w:r>
      <w:r w:rsidR="00DB11AF">
        <w:rPr>
          <w:rFonts w:ascii="Arial Narrow" w:hAnsi="Arial Narrow"/>
          <w:i/>
          <w:iCs/>
          <w:szCs w:val="22"/>
        </w:rPr>
        <w:t>ing</w:t>
      </w:r>
      <w:r w:rsidRPr="006E4A37">
        <w:rPr>
          <w:rFonts w:ascii="Arial Narrow" w:hAnsi="Arial Narrow"/>
          <w:i/>
          <w:iCs/>
          <w:szCs w:val="22"/>
        </w:rPr>
        <w:t xml:space="preserve"> </w:t>
      </w:r>
      <w:r w:rsidR="00626EC9" w:rsidRPr="006E4A37">
        <w:rPr>
          <w:rFonts w:ascii="Arial Narrow" w:hAnsi="Arial Narrow"/>
          <w:i/>
          <w:iCs/>
          <w:szCs w:val="22"/>
        </w:rPr>
        <w:t>pursuant to</w:t>
      </w:r>
      <w:r w:rsidRPr="006E4A37">
        <w:rPr>
          <w:rFonts w:ascii="Arial Narrow" w:hAnsi="Arial Narrow"/>
          <w:i/>
          <w:iCs/>
          <w:szCs w:val="22"/>
        </w:rPr>
        <w:t xml:space="preserve"> the contractual clauses </w:t>
      </w:r>
      <w:r w:rsidR="00626EC9" w:rsidRPr="006E4A37">
        <w:rPr>
          <w:rFonts w:ascii="Arial Narrow" w:hAnsi="Arial Narrow"/>
          <w:i/>
          <w:iCs/>
          <w:szCs w:val="22"/>
        </w:rPr>
        <w:t>shall</w:t>
      </w:r>
      <w:r w:rsidRPr="006E4A37">
        <w:rPr>
          <w:rFonts w:ascii="Arial Narrow" w:hAnsi="Arial Narrow"/>
          <w:i/>
          <w:iCs/>
          <w:szCs w:val="22"/>
        </w:rPr>
        <w:t xml:space="preserve"> not give rise to the </w:t>
      </w:r>
      <w:r w:rsidR="00626EC9" w:rsidRPr="006E4A37">
        <w:rPr>
          <w:rFonts w:ascii="Arial Narrow" w:hAnsi="Arial Narrow"/>
          <w:i/>
          <w:iCs/>
          <w:szCs w:val="22"/>
        </w:rPr>
        <w:t>signing</w:t>
      </w:r>
      <w:r w:rsidRPr="006E4A37">
        <w:rPr>
          <w:rFonts w:ascii="Arial Narrow" w:hAnsi="Arial Narrow"/>
          <w:i/>
          <w:iCs/>
          <w:szCs w:val="22"/>
        </w:rPr>
        <w:t xml:space="preserve"> of</w:t>
      </w:r>
      <w:r w:rsidR="0015777A" w:rsidRPr="006E4A37">
        <w:rPr>
          <w:rFonts w:ascii="Arial Narrow" w:hAnsi="Arial Narrow"/>
          <w:i/>
          <w:iCs/>
          <w:szCs w:val="22"/>
        </w:rPr>
        <w:t xml:space="preserve"> a</w:t>
      </w:r>
      <w:r w:rsidR="00626EC9" w:rsidRPr="006E4A37">
        <w:rPr>
          <w:rFonts w:ascii="Arial Narrow" w:hAnsi="Arial Narrow"/>
          <w:i/>
          <w:iCs/>
          <w:szCs w:val="22"/>
        </w:rPr>
        <w:t xml:space="preserve"> contract amendment</w:t>
      </w:r>
      <w:r w:rsidRPr="006E4A37">
        <w:rPr>
          <w:rFonts w:ascii="Arial Narrow" w:hAnsi="Arial Narrow"/>
          <w:i/>
          <w:iCs/>
          <w:szCs w:val="22"/>
        </w:rPr>
        <w:t>].</w:t>
      </w:r>
    </w:p>
    <w:p w14:paraId="7E839804" w14:textId="3750E79D" w:rsidR="003F7F98" w:rsidRPr="006E4A37" w:rsidRDefault="003F7F98" w:rsidP="006E4A37">
      <w:pPr>
        <w:pStyle w:val="Titre3"/>
        <w:spacing w:line="360" w:lineRule="auto"/>
        <w:rPr>
          <w:rFonts w:ascii="Arial Narrow" w:hAnsi="Arial Narrow" w:cs="Arial"/>
          <w:bCs w:val="0"/>
        </w:rPr>
      </w:pPr>
      <w:bookmarkStart w:id="282" w:name="_Toc530307820"/>
      <w:bookmarkStart w:id="283" w:name="_Toc97557104"/>
      <w:r w:rsidRPr="006E4A37">
        <w:rPr>
          <w:rFonts w:ascii="Arial Narrow" w:hAnsi="Arial Narrow"/>
          <w:bCs w:val="0"/>
        </w:rPr>
        <w:t>Article</w:t>
      </w:r>
      <w:r w:rsidR="00981ADB" w:rsidRPr="006E4A37">
        <w:rPr>
          <w:rFonts w:ascii="Arial Narrow" w:hAnsi="Arial Narrow"/>
          <w:bCs w:val="0"/>
        </w:rPr>
        <w:t> </w:t>
      </w:r>
      <w:r w:rsidR="004E3D1A" w:rsidRPr="006E4A37">
        <w:rPr>
          <w:rFonts w:ascii="Arial Narrow" w:hAnsi="Arial Narrow"/>
          <w:bCs w:val="0"/>
        </w:rPr>
        <w:t>33-</w:t>
      </w:r>
      <w:r w:rsidRPr="006E4A37">
        <w:rPr>
          <w:rFonts w:ascii="Arial Narrow" w:hAnsi="Arial Narrow"/>
          <w:bCs w:val="0"/>
        </w:rPr>
        <w:t xml:space="preserve"> Price revision formula</w:t>
      </w:r>
      <w:r w:rsidR="00B82266" w:rsidRPr="006E4A37">
        <w:rPr>
          <w:rFonts w:ascii="Arial Narrow" w:hAnsi="Arial Narrow"/>
          <w:bCs w:val="0"/>
        </w:rPr>
        <w:t>e</w:t>
      </w:r>
      <w:r w:rsidRPr="006E4A37">
        <w:rPr>
          <w:rFonts w:ascii="Arial Narrow" w:hAnsi="Arial Narrow"/>
          <w:bCs w:val="0"/>
        </w:rPr>
        <w:t xml:space="preserve"> </w:t>
      </w:r>
      <w:bookmarkEnd w:id="282"/>
      <w:bookmarkEnd w:id="283"/>
    </w:p>
    <w:p w14:paraId="196BCB5D" w14:textId="3D6570C9" w:rsidR="003F7F98" w:rsidRPr="006E4A37" w:rsidRDefault="003F7F98" w:rsidP="006E4A37">
      <w:pPr>
        <w:widowControl w:val="0"/>
        <w:autoSpaceDE w:val="0"/>
        <w:spacing w:after="120" w:line="360" w:lineRule="auto"/>
        <w:jc w:val="both"/>
        <w:rPr>
          <w:rFonts w:ascii="Arial Narrow" w:hAnsi="Arial Narrow" w:cs="Arial"/>
          <w:sz w:val="20"/>
          <w:szCs w:val="18"/>
        </w:rPr>
      </w:pPr>
      <w:r w:rsidRPr="006E4A37">
        <w:rPr>
          <w:rFonts w:ascii="Arial Narrow" w:hAnsi="Arial Narrow"/>
          <w:szCs w:val="22"/>
        </w:rPr>
        <w:t xml:space="preserve">The prices in the unit price schedule are revisable by applying the following formula: </w:t>
      </w:r>
      <w:r w:rsidR="00A75A2C">
        <w:rPr>
          <w:rFonts w:ascii="Arial Narrow" w:hAnsi="Arial Narrow"/>
          <w:szCs w:val="22"/>
        </w:rPr>
        <w:t>[</w:t>
      </w:r>
      <w:r w:rsidR="00342CDA">
        <w:rPr>
          <w:rFonts w:ascii="Arial Narrow" w:hAnsi="Arial Narrow"/>
          <w:szCs w:val="22"/>
        </w:rPr>
        <w:t>To be specified</w:t>
      </w:r>
      <w:r w:rsidR="00A75A2C">
        <w:rPr>
          <w:rFonts w:ascii="Arial Narrow" w:hAnsi="Arial Narrow"/>
          <w:szCs w:val="22"/>
        </w:rPr>
        <w:t>]</w:t>
      </w:r>
      <w:r w:rsidR="00342CDA">
        <w:rPr>
          <w:rFonts w:ascii="Arial Narrow" w:hAnsi="Arial Narrow"/>
          <w:szCs w:val="22"/>
        </w:rPr>
        <w:t xml:space="preserve"> </w:t>
      </w:r>
      <w:r w:rsidRPr="006E4A37">
        <w:rPr>
          <w:rFonts w:ascii="Arial Narrow" w:hAnsi="Arial Narrow"/>
          <w:i/>
        </w:rPr>
        <w:t>[</w:t>
      </w:r>
      <w:r w:rsidR="00342CDA">
        <w:rPr>
          <w:rFonts w:ascii="Arial Narrow" w:hAnsi="Arial Narrow"/>
          <w:i/>
        </w:rPr>
        <w:t xml:space="preserve">if yes, </w:t>
      </w:r>
      <w:r w:rsidRPr="006E4A37">
        <w:rPr>
          <w:rFonts w:ascii="Arial Narrow" w:hAnsi="Arial Narrow"/>
          <w:i/>
        </w:rPr>
        <w:t>Insert the formula and define the parameters and ind</w:t>
      </w:r>
      <w:r w:rsidR="007148CD" w:rsidRPr="006E4A37">
        <w:rPr>
          <w:rFonts w:ascii="Arial Narrow" w:hAnsi="Arial Narrow"/>
          <w:i/>
        </w:rPr>
        <w:t>ex</w:t>
      </w:r>
      <w:r w:rsidRPr="006E4A37">
        <w:rPr>
          <w:rFonts w:ascii="Arial Narrow" w:hAnsi="Arial Narrow"/>
          <w:i/>
        </w:rPr>
        <w:t>es to be applied if applicable].</w:t>
      </w:r>
    </w:p>
    <w:p w14:paraId="6A8552D5" w14:textId="6EA85DB3" w:rsidR="003F7F98" w:rsidRPr="00342CDA" w:rsidRDefault="003F7F98" w:rsidP="006E4A37">
      <w:pPr>
        <w:widowControl w:val="0"/>
        <w:autoSpaceDE w:val="0"/>
        <w:spacing w:after="120" w:line="360" w:lineRule="auto"/>
        <w:jc w:val="both"/>
        <w:rPr>
          <w:rFonts w:ascii="Arial Narrow" w:hAnsi="Arial Narrow" w:cs="Arial"/>
          <w:sz w:val="28"/>
        </w:rPr>
      </w:pPr>
      <w:r w:rsidRPr="006E4A37">
        <w:rPr>
          <w:rFonts w:ascii="Arial Narrow" w:hAnsi="Arial Narrow"/>
          <w:szCs w:val="22"/>
        </w:rPr>
        <w:t xml:space="preserve">For each of the parameters, the index </w:t>
      </w:r>
      <w:r w:rsidR="007148CD" w:rsidRPr="006E4A37">
        <w:rPr>
          <w:rFonts w:ascii="Arial Narrow" w:hAnsi="Arial Narrow"/>
          <w:szCs w:val="22"/>
        </w:rPr>
        <w:t>“</w:t>
      </w:r>
      <w:r w:rsidRPr="006E4A37">
        <w:rPr>
          <w:rFonts w:ascii="Arial Narrow" w:hAnsi="Arial Narrow"/>
          <w:szCs w:val="22"/>
        </w:rPr>
        <w:t>0</w:t>
      </w:r>
      <w:r w:rsidR="007148CD" w:rsidRPr="006E4A37">
        <w:rPr>
          <w:rFonts w:ascii="Arial Narrow" w:hAnsi="Arial Narrow"/>
          <w:szCs w:val="22"/>
        </w:rPr>
        <w:t>”</w:t>
      </w:r>
      <w:r w:rsidRPr="006E4A37">
        <w:rPr>
          <w:rFonts w:ascii="Arial Narrow" w:hAnsi="Arial Narrow"/>
          <w:szCs w:val="22"/>
        </w:rPr>
        <w:t xml:space="preserve"> indicates the ‘bas</w:t>
      </w:r>
      <w:r w:rsidR="00342CDA">
        <w:rPr>
          <w:rFonts w:ascii="Arial Narrow" w:hAnsi="Arial Narrow"/>
          <w:szCs w:val="22"/>
        </w:rPr>
        <w:t>ic</w:t>
      </w:r>
      <w:r w:rsidRPr="006E4A37">
        <w:rPr>
          <w:rFonts w:ascii="Arial Narrow" w:hAnsi="Arial Narrow"/>
          <w:szCs w:val="22"/>
        </w:rPr>
        <w:t xml:space="preserve"> value’ at the date of the month preceding the month of the opening of the bids</w:t>
      </w:r>
      <w:r w:rsidR="00342CDA">
        <w:rPr>
          <w:rFonts w:ascii="Arial Narrow" w:hAnsi="Arial Narrow"/>
          <w:szCs w:val="22"/>
        </w:rPr>
        <w:t xml:space="preserve">. </w:t>
      </w:r>
      <w:r w:rsidRPr="006E4A37">
        <w:rPr>
          <w:rFonts w:ascii="Arial Narrow" w:hAnsi="Arial Narrow"/>
          <w:i/>
          <w:iCs/>
        </w:rPr>
        <w:t>[To comply with the Public Contracts Code].</w:t>
      </w:r>
    </w:p>
    <w:p w14:paraId="17C7ACBE" w14:textId="2F066EC1" w:rsidR="003F7F98" w:rsidRPr="006E4A37" w:rsidRDefault="003F7F98" w:rsidP="006E4A37">
      <w:pPr>
        <w:pStyle w:val="Titre3"/>
        <w:spacing w:line="360" w:lineRule="auto"/>
        <w:rPr>
          <w:rFonts w:ascii="Arial Narrow" w:hAnsi="Arial Narrow" w:cs="Arial"/>
          <w:bCs w:val="0"/>
        </w:rPr>
      </w:pPr>
      <w:bookmarkStart w:id="284" w:name="_Toc530307821"/>
      <w:bookmarkStart w:id="285" w:name="_Toc97557105"/>
      <w:r w:rsidRPr="006E4A37">
        <w:rPr>
          <w:rFonts w:ascii="Arial Narrow" w:hAnsi="Arial Narrow"/>
          <w:bCs w:val="0"/>
        </w:rPr>
        <w:t>Article</w:t>
      </w:r>
      <w:r w:rsidR="00981ADB" w:rsidRPr="006E4A37">
        <w:rPr>
          <w:rFonts w:ascii="Arial Narrow" w:hAnsi="Arial Narrow"/>
          <w:bCs w:val="0"/>
        </w:rPr>
        <w:t> </w:t>
      </w:r>
      <w:r w:rsidR="008F7D01" w:rsidRPr="006E4A37">
        <w:rPr>
          <w:rFonts w:ascii="Arial Narrow" w:hAnsi="Arial Narrow"/>
          <w:bCs w:val="0"/>
        </w:rPr>
        <w:t>34-</w:t>
      </w:r>
      <w:r w:rsidRPr="006E4A37">
        <w:rPr>
          <w:rFonts w:ascii="Arial Narrow" w:hAnsi="Arial Narrow"/>
          <w:bCs w:val="0"/>
        </w:rPr>
        <w:t xml:space="preserve"> Price </w:t>
      </w:r>
      <w:r w:rsidR="00E277CB" w:rsidRPr="006E4A37">
        <w:rPr>
          <w:rFonts w:ascii="Arial Narrow" w:hAnsi="Arial Narrow"/>
          <w:bCs w:val="0"/>
        </w:rPr>
        <w:t>updating</w:t>
      </w:r>
      <w:r w:rsidRPr="006E4A37">
        <w:rPr>
          <w:rFonts w:ascii="Arial Narrow" w:hAnsi="Arial Narrow"/>
          <w:bCs w:val="0"/>
        </w:rPr>
        <w:t xml:space="preserve"> formulae </w:t>
      </w:r>
      <w:bookmarkEnd w:id="284"/>
      <w:bookmarkEnd w:id="285"/>
    </w:p>
    <w:p w14:paraId="1604BCD9" w14:textId="728A927C" w:rsidR="00E277CB" w:rsidRPr="006E4A37" w:rsidRDefault="00E277CB" w:rsidP="006E4A37">
      <w:pPr>
        <w:widowControl w:val="0"/>
        <w:autoSpaceDE w:val="0"/>
        <w:spacing w:after="120" w:line="360" w:lineRule="auto"/>
        <w:jc w:val="both"/>
        <w:rPr>
          <w:rFonts w:ascii="Arial Narrow" w:hAnsi="Arial Narrow" w:cs="Arial"/>
          <w:sz w:val="20"/>
          <w:szCs w:val="18"/>
        </w:rPr>
      </w:pPr>
      <w:r w:rsidRPr="006E4A37">
        <w:rPr>
          <w:rFonts w:ascii="Arial Narrow" w:hAnsi="Arial Narrow"/>
          <w:szCs w:val="22"/>
        </w:rPr>
        <w:t>The prices in the unit price schedule are revisable by applying the following formula:</w:t>
      </w:r>
      <w:r w:rsidR="00A75A2C">
        <w:rPr>
          <w:rFonts w:ascii="Arial Narrow" w:hAnsi="Arial Narrow"/>
          <w:szCs w:val="22"/>
        </w:rPr>
        <w:t xml:space="preserve"> </w:t>
      </w:r>
      <w:proofErr w:type="gramStart"/>
      <w:r w:rsidR="00A75A2C">
        <w:rPr>
          <w:rFonts w:ascii="Arial Narrow" w:hAnsi="Arial Narrow"/>
          <w:szCs w:val="22"/>
        </w:rPr>
        <w:t>[</w:t>
      </w:r>
      <w:r w:rsidR="00A75A2C">
        <w:rPr>
          <w:rFonts w:ascii="Arial Narrow" w:hAnsi="Arial Narrow"/>
          <w:i/>
        </w:rPr>
        <w:t xml:space="preserve"> </w:t>
      </w:r>
      <w:r w:rsidRPr="006E4A37">
        <w:rPr>
          <w:rFonts w:ascii="Arial Narrow" w:hAnsi="Arial Narrow"/>
          <w:i/>
        </w:rPr>
        <w:t>Insert</w:t>
      </w:r>
      <w:proofErr w:type="gramEnd"/>
      <w:r w:rsidRPr="006E4A37">
        <w:rPr>
          <w:rFonts w:ascii="Arial Narrow" w:hAnsi="Arial Narrow"/>
          <w:i/>
        </w:rPr>
        <w:t xml:space="preserve"> as the case may be, the formula and define the parameters and indexes to be applied if applicable].</w:t>
      </w:r>
    </w:p>
    <w:p w14:paraId="016750C5" w14:textId="77EF582F" w:rsidR="003F7F98" w:rsidRPr="006E4A37" w:rsidRDefault="003F7F98" w:rsidP="006E4A37">
      <w:pPr>
        <w:widowControl w:val="0"/>
        <w:autoSpaceDE w:val="0"/>
        <w:spacing w:after="120" w:line="360" w:lineRule="auto"/>
        <w:jc w:val="both"/>
        <w:rPr>
          <w:rFonts w:ascii="Arial Narrow" w:hAnsi="Arial Narrow" w:cs="Arial"/>
        </w:rPr>
      </w:pPr>
      <w:r w:rsidRPr="006E4A37">
        <w:rPr>
          <w:rFonts w:ascii="Arial Narrow" w:hAnsi="Arial Narrow"/>
        </w:rPr>
        <w:t>The ind</w:t>
      </w:r>
      <w:r w:rsidR="00E277CB" w:rsidRPr="006E4A37">
        <w:rPr>
          <w:rFonts w:ascii="Arial Narrow" w:hAnsi="Arial Narrow"/>
        </w:rPr>
        <w:t>exes</w:t>
      </w:r>
      <w:r w:rsidRPr="006E4A37">
        <w:rPr>
          <w:rFonts w:ascii="Arial Narrow" w:hAnsi="Arial Narrow"/>
        </w:rPr>
        <w:t xml:space="preserve"> are, where applicable, those defined for the price revision formulae.</w:t>
      </w:r>
    </w:p>
    <w:p w14:paraId="73923795" w14:textId="153396D8" w:rsidR="003F7F98" w:rsidRPr="006E4A37" w:rsidRDefault="003F7F98" w:rsidP="006E4A37">
      <w:pPr>
        <w:pStyle w:val="Titre3"/>
        <w:spacing w:line="360" w:lineRule="auto"/>
        <w:rPr>
          <w:rFonts w:ascii="Arial Narrow" w:hAnsi="Arial Narrow" w:cs="Arial"/>
          <w:bCs w:val="0"/>
        </w:rPr>
      </w:pPr>
      <w:bookmarkStart w:id="286" w:name="_Toc530307822"/>
      <w:bookmarkStart w:id="287" w:name="_Toc97557106"/>
      <w:r w:rsidRPr="006E4A37">
        <w:rPr>
          <w:rFonts w:ascii="Arial Narrow" w:hAnsi="Arial Narrow"/>
          <w:bCs w:val="0"/>
        </w:rPr>
        <w:t>Article</w:t>
      </w:r>
      <w:r w:rsidR="00981ADB" w:rsidRPr="006E4A37">
        <w:rPr>
          <w:rFonts w:ascii="Arial Narrow" w:hAnsi="Arial Narrow"/>
          <w:bCs w:val="0"/>
        </w:rPr>
        <w:t> </w:t>
      </w:r>
      <w:r w:rsidR="009F75DC" w:rsidRPr="006E4A37">
        <w:rPr>
          <w:rFonts w:ascii="Arial Narrow" w:hAnsi="Arial Narrow"/>
          <w:bCs w:val="0"/>
        </w:rPr>
        <w:t>35-</w:t>
      </w:r>
      <w:r w:rsidRPr="006E4A37">
        <w:rPr>
          <w:rFonts w:ascii="Arial Narrow" w:hAnsi="Arial Narrow"/>
          <w:bCs w:val="0"/>
        </w:rPr>
        <w:t xml:space="preserve"> </w:t>
      </w:r>
      <w:r w:rsidR="000308BA" w:rsidRPr="006E4A37">
        <w:rPr>
          <w:rFonts w:ascii="Arial Narrow" w:hAnsi="Arial Narrow"/>
          <w:bCs w:val="0"/>
        </w:rPr>
        <w:t xml:space="preserve">Works executed under </w:t>
      </w:r>
      <w:r w:rsidR="005241AE" w:rsidRPr="006E4A37">
        <w:rPr>
          <w:rFonts w:ascii="Arial Narrow" w:hAnsi="Arial Narrow"/>
          <w:bCs w:val="0"/>
        </w:rPr>
        <w:t>S</w:t>
      </w:r>
      <w:r w:rsidR="000308BA" w:rsidRPr="006E4A37">
        <w:rPr>
          <w:rFonts w:ascii="Arial Narrow" w:hAnsi="Arial Narrow"/>
          <w:bCs w:val="0"/>
        </w:rPr>
        <w:t>tate supervision</w:t>
      </w:r>
      <w:bookmarkEnd w:id="286"/>
      <w:bookmarkEnd w:id="287"/>
    </w:p>
    <w:p w14:paraId="4B6B3ACD" w14:textId="166F6E9C" w:rsidR="003F7F98" w:rsidRPr="006E4A37" w:rsidRDefault="00F31515" w:rsidP="006E4A37">
      <w:pPr>
        <w:widowControl w:val="0"/>
        <w:autoSpaceDE w:val="0"/>
        <w:spacing w:after="120" w:line="360" w:lineRule="auto"/>
        <w:jc w:val="both"/>
        <w:rPr>
          <w:rFonts w:ascii="Arial Narrow" w:hAnsi="Arial Narrow" w:cs="Arial"/>
        </w:rPr>
      </w:pPr>
      <w:r w:rsidRPr="006E4A37">
        <w:rPr>
          <w:rFonts w:ascii="Arial Narrow" w:hAnsi="Arial Narrow"/>
          <w:sz w:val="22"/>
          <w:szCs w:val="22"/>
        </w:rPr>
        <w:t>35</w:t>
      </w:r>
      <w:r w:rsidR="003F7F98" w:rsidRPr="006E4A37">
        <w:rPr>
          <w:rFonts w:ascii="Arial Narrow" w:hAnsi="Arial Narrow"/>
          <w:sz w:val="22"/>
          <w:szCs w:val="22"/>
        </w:rPr>
        <w:t xml:space="preserve">.1 </w:t>
      </w:r>
      <w:r w:rsidR="003F7F98" w:rsidRPr="006E4A37">
        <w:rPr>
          <w:rFonts w:ascii="Arial Narrow" w:hAnsi="Arial Narrow"/>
        </w:rPr>
        <w:t xml:space="preserve">The contractor </w:t>
      </w:r>
      <w:r w:rsidR="00D52C8C" w:rsidRPr="006E4A37">
        <w:rPr>
          <w:rFonts w:ascii="Arial Narrow" w:hAnsi="Arial Narrow"/>
        </w:rPr>
        <w:t xml:space="preserve">shall be bound to make </w:t>
      </w:r>
      <w:r w:rsidR="003F7F98" w:rsidRPr="006E4A37">
        <w:rPr>
          <w:rFonts w:ascii="Arial Narrow" w:hAnsi="Arial Narrow"/>
        </w:rPr>
        <w:t xml:space="preserve">available to the </w:t>
      </w:r>
      <w:r w:rsidR="009860DF">
        <w:rPr>
          <w:rFonts w:ascii="Arial Narrow" w:hAnsi="Arial Narrow"/>
        </w:rPr>
        <w:t>Project Owner</w:t>
      </w:r>
      <w:r w:rsidR="003F7F98" w:rsidRPr="006E4A37">
        <w:rPr>
          <w:rFonts w:ascii="Arial Narrow" w:hAnsi="Arial Narrow"/>
        </w:rPr>
        <w:t xml:space="preserve"> or </w:t>
      </w:r>
      <w:r w:rsidR="009860DF">
        <w:rPr>
          <w:rFonts w:ascii="Arial Narrow" w:hAnsi="Arial Narrow"/>
        </w:rPr>
        <w:t>Delegated</w:t>
      </w:r>
      <w:r w:rsidR="003F7F98" w:rsidRPr="006E4A37">
        <w:rPr>
          <w:rFonts w:ascii="Arial Narrow" w:hAnsi="Arial Narrow"/>
        </w:rPr>
        <w:t xml:space="preserve"> </w:t>
      </w:r>
      <w:r w:rsidR="009860DF">
        <w:rPr>
          <w:rFonts w:ascii="Arial Narrow" w:hAnsi="Arial Narrow"/>
        </w:rPr>
        <w:t>Project Owner</w:t>
      </w:r>
      <w:r w:rsidR="003F7F98" w:rsidRPr="006E4A37">
        <w:rPr>
          <w:rFonts w:ascii="Arial Narrow" w:hAnsi="Arial Narrow"/>
        </w:rPr>
        <w:t xml:space="preserve">, the labour, materials, tools and all the necessary means that may be required to carry out </w:t>
      </w:r>
      <w:r w:rsidR="00C33FCE" w:rsidRPr="006E4A37">
        <w:rPr>
          <w:rFonts w:ascii="Arial Narrow" w:hAnsi="Arial Narrow"/>
        </w:rPr>
        <w:t>some</w:t>
      </w:r>
      <w:r w:rsidR="003F7F98" w:rsidRPr="006E4A37">
        <w:rPr>
          <w:rFonts w:ascii="Arial Narrow" w:hAnsi="Arial Narrow"/>
        </w:rPr>
        <w:t xml:space="preserve"> work</w:t>
      </w:r>
      <w:r w:rsidR="00C33FCE" w:rsidRPr="006E4A37">
        <w:rPr>
          <w:rFonts w:ascii="Arial Narrow" w:hAnsi="Arial Narrow"/>
        </w:rPr>
        <w:t xml:space="preserve">s </w:t>
      </w:r>
      <w:r w:rsidR="00995B76">
        <w:rPr>
          <w:rFonts w:ascii="Arial Narrow" w:hAnsi="Arial Narrow"/>
        </w:rPr>
        <w:t>under State supervision</w:t>
      </w:r>
      <w:r w:rsidR="003F7F98" w:rsidRPr="006E4A37">
        <w:rPr>
          <w:rFonts w:ascii="Arial Narrow" w:hAnsi="Arial Narrow"/>
        </w:rPr>
        <w:t xml:space="preserve">, provided that the request is made at least eight (8) days in advance and that it is related </w:t>
      </w:r>
      <w:r w:rsidRPr="006E4A37">
        <w:rPr>
          <w:rFonts w:ascii="Arial Narrow" w:hAnsi="Arial Narrow"/>
        </w:rPr>
        <w:t xml:space="preserve">to the </w:t>
      </w:r>
      <w:r w:rsidRPr="006E4A37">
        <w:rPr>
          <w:rFonts w:ascii="Arial Narrow" w:hAnsi="Arial Narrow"/>
        </w:rPr>
        <w:lastRenderedPageBreak/>
        <w:t xml:space="preserve">subject of the contract. </w:t>
      </w:r>
    </w:p>
    <w:p w14:paraId="6BBBB099" w14:textId="1E30D7DD" w:rsidR="003F7F98" w:rsidRPr="006E4A37" w:rsidRDefault="003F7F98" w:rsidP="006E4A37">
      <w:pPr>
        <w:widowControl w:val="0"/>
        <w:autoSpaceDE w:val="0"/>
        <w:spacing w:after="120" w:line="360" w:lineRule="auto"/>
        <w:jc w:val="both"/>
        <w:rPr>
          <w:rFonts w:ascii="Arial Narrow" w:hAnsi="Arial Narrow" w:cs="Arial"/>
        </w:rPr>
      </w:pPr>
      <w:r w:rsidRPr="006E4A37">
        <w:rPr>
          <w:rFonts w:ascii="Arial Narrow" w:hAnsi="Arial Narrow"/>
        </w:rPr>
        <w:t xml:space="preserve">The amount of the </w:t>
      </w:r>
      <w:r w:rsidR="000308BA" w:rsidRPr="006E4A37">
        <w:rPr>
          <w:rFonts w:ascii="Arial Narrow" w:hAnsi="Arial Narrow"/>
        </w:rPr>
        <w:t>work</w:t>
      </w:r>
      <w:r w:rsidR="009C2AD1" w:rsidRPr="006E4A37">
        <w:rPr>
          <w:rFonts w:ascii="Arial Narrow" w:hAnsi="Arial Narrow"/>
        </w:rPr>
        <w:t>s</w:t>
      </w:r>
      <w:r w:rsidR="000308BA" w:rsidRPr="006E4A37">
        <w:rPr>
          <w:rFonts w:ascii="Arial Narrow" w:hAnsi="Arial Narrow"/>
        </w:rPr>
        <w:t xml:space="preserve"> executed under</w:t>
      </w:r>
      <w:r w:rsidR="00EC2363" w:rsidRPr="006E4A37">
        <w:rPr>
          <w:rFonts w:ascii="Arial Narrow" w:hAnsi="Arial Narrow"/>
        </w:rPr>
        <w:t xml:space="preserve"> S</w:t>
      </w:r>
      <w:r w:rsidR="000308BA" w:rsidRPr="006E4A37">
        <w:rPr>
          <w:rFonts w:ascii="Arial Narrow" w:hAnsi="Arial Narrow"/>
        </w:rPr>
        <w:t>tate supervision</w:t>
      </w:r>
      <w:r w:rsidRPr="006E4A37">
        <w:rPr>
          <w:rFonts w:ascii="Arial Narrow" w:hAnsi="Arial Narrow"/>
        </w:rPr>
        <w:t xml:space="preserve"> referred to in paragraph</w:t>
      </w:r>
      <w:r w:rsidR="00981ADB" w:rsidRPr="006E4A37">
        <w:rPr>
          <w:rFonts w:ascii="Arial Narrow" w:hAnsi="Arial Narrow"/>
        </w:rPr>
        <w:t> </w:t>
      </w:r>
      <w:r w:rsidRPr="006E4A37">
        <w:rPr>
          <w:rFonts w:ascii="Arial Narrow" w:hAnsi="Arial Narrow"/>
        </w:rPr>
        <w:t xml:space="preserve">1 above </w:t>
      </w:r>
      <w:r w:rsidR="00EC2363" w:rsidRPr="006E4A37">
        <w:rPr>
          <w:rFonts w:ascii="Arial Narrow" w:hAnsi="Arial Narrow"/>
        </w:rPr>
        <w:t>shall</w:t>
      </w:r>
      <w:r w:rsidRPr="006E4A37">
        <w:rPr>
          <w:rFonts w:ascii="Arial Narrow" w:hAnsi="Arial Narrow"/>
        </w:rPr>
        <w:t xml:space="preserve"> not exceed </w:t>
      </w:r>
      <w:r w:rsidR="004B5723" w:rsidRPr="006E4A37">
        <w:rPr>
          <w:rFonts w:ascii="Arial Narrow" w:hAnsi="Arial Narrow"/>
        </w:rPr>
        <w:t xml:space="preserve">2% </w:t>
      </w:r>
      <w:r w:rsidR="00EC2363" w:rsidRPr="006E4A37">
        <w:rPr>
          <w:rFonts w:ascii="Arial Narrow" w:hAnsi="Arial Narrow"/>
        </w:rPr>
        <w:t>(</w:t>
      </w:r>
      <w:r w:rsidRPr="006E4A37">
        <w:rPr>
          <w:rFonts w:ascii="Arial Narrow" w:hAnsi="Arial Narrow"/>
        </w:rPr>
        <w:t>two percent</w:t>
      </w:r>
      <w:r w:rsidR="00EC2363" w:rsidRPr="006E4A37">
        <w:rPr>
          <w:rFonts w:ascii="Arial Narrow" w:hAnsi="Arial Narrow"/>
        </w:rPr>
        <w:t>)</w:t>
      </w:r>
      <w:r w:rsidRPr="006E4A37">
        <w:rPr>
          <w:rFonts w:ascii="Arial Narrow" w:hAnsi="Arial Narrow"/>
        </w:rPr>
        <w:t xml:space="preserve"> of the contract</w:t>
      </w:r>
      <w:r w:rsidR="004B5723" w:rsidRPr="006E4A37">
        <w:rPr>
          <w:rFonts w:ascii="Arial Narrow" w:hAnsi="Arial Narrow"/>
        </w:rPr>
        <w:t xml:space="preserve"> amount</w:t>
      </w:r>
      <w:r w:rsidRPr="006E4A37">
        <w:rPr>
          <w:rFonts w:ascii="Arial Narrow" w:hAnsi="Arial Narrow"/>
        </w:rPr>
        <w:t>, inclu</w:t>
      </w:r>
      <w:r w:rsidR="004B5723" w:rsidRPr="006E4A37">
        <w:rPr>
          <w:rFonts w:ascii="Arial Narrow" w:hAnsi="Arial Narrow"/>
        </w:rPr>
        <w:t xml:space="preserve">sive of </w:t>
      </w:r>
      <w:r w:rsidRPr="006E4A37">
        <w:rPr>
          <w:rFonts w:ascii="Arial Narrow" w:hAnsi="Arial Narrow"/>
        </w:rPr>
        <w:t>all taxes.</w:t>
      </w:r>
    </w:p>
    <w:p w14:paraId="1A72CD87" w14:textId="484B8F77" w:rsidR="003F7F98" w:rsidRPr="006E4A37" w:rsidRDefault="00F31515" w:rsidP="006E4A37">
      <w:pPr>
        <w:widowControl w:val="0"/>
        <w:autoSpaceDE w:val="0"/>
        <w:spacing w:after="120" w:line="360" w:lineRule="auto"/>
        <w:jc w:val="both"/>
        <w:rPr>
          <w:rFonts w:ascii="Arial Narrow" w:hAnsi="Arial Narrow"/>
          <w:i/>
        </w:rPr>
      </w:pPr>
      <w:r w:rsidRPr="006E4A37">
        <w:rPr>
          <w:rFonts w:ascii="Arial Narrow" w:hAnsi="Arial Narrow"/>
        </w:rPr>
        <w:t>35</w:t>
      </w:r>
      <w:r w:rsidR="003F7F98" w:rsidRPr="006E4A37">
        <w:rPr>
          <w:rFonts w:ascii="Arial Narrow" w:hAnsi="Arial Narrow"/>
        </w:rPr>
        <w:t>.2 In the event of duly established default by the Administration’s contract</w:t>
      </w:r>
      <w:r w:rsidR="004B5723" w:rsidRPr="006E4A37">
        <w:rPr>
          <w:rFonts w:ascii="Arial Narrow" w:hAnsi="Arial Narrow"/>
        </w:rPr>
        <w:t>ing partner</w:t>
      </w:r>
      <w:r w:rsidR="003F7F98" w:rsidRPr="006E4A37">
        <w:rPr>
          <w:rFonts w:ascii="Arial Narrow" w:hAnsi="Arial Narrow"/>
        </w:rPr>
        <w:t xml:space="preserve">, the </w:t>
      </w:r>
      <w:r w:rsidR="009860DF">
        <w:rPr>
          <w:rFonts w:ascii="Arial Narrow" w:hAnsi="Arial Narrow"/>
        </w:rPr>
        <w:t>Project Owner</w:t>
      </w:r>
      <w:r w:rsidR="003F7F98" w:rsidRPr="006E4A37">
        <w:rPr>
          <w:rFonts w:ascii="Arial Narrow" w:hAnsi="Arial Narrow"/>
        </w:rPr>
        <w:t xml:space="preserve"> or </w:t>
      </w:r>
      <w:r w:rsidR="009860DF">
        <w:rPr>
          <w:rFonts w:ascii="Arial Narrow" w:hAnsi="Arial Narrow"/>
        </w:rPr>
        <w:t>Delegated</w:t>
      </w:r>
      <w:r w:rsidR="003F7F98" w:rsidRPr="006E4A37">
        <w:rPr>
          <w:rFonts w:ascii="Arial Narrow" w:hAnsi="Arial Narrow"/>
        </w:rPr>
        <w:t xml:space="preserve"> </w:t>
      </w:r>
      <w:r w:rsidR="009860DF">
        <w:rPr>
          <w:rFonts w:ascii="Arial Narrow" w:hAnsi="Arial Narrow"/>
        </w:rPr>
        <w:t>Project Owner</w:t>
      </w:r>
      <w:r w:rsidR="003F7F98" w:rsidRPr="006E4A37">
        <w:rPr>
          <w:rFonts w:ascii="Arial Narrow" w:hAnsi="Arial Narrow"/>
        </w:rPr>
        <w:t xml:space="preserve"> may, failing to terminate the contract, and after the </w:t>
      </w:r>
      <w:r w:rsidR="004B5723" w:rsidRPr="006E4A37">
        <w:rPr>
          <w:rFonts w:ascii="Arial Narrow" w:hAnsi="Arial Narrow"/>
        </w:rPr>
        <w:t>written</w:t>
      </w:r>
      <w:r w:rsidR="003F7F98" w:rsidRPr="006E4A37">
        <w:rPr>
          <w:rFonts w:ascii="Arial Narrow" w:hAnsi="Arial Narrow"/>
        </w:rPr>
        <w:t xml:space="preserve"> authorisation of the </w:t>
      </w:r>
      <w:r w:rsidR="004B5723" w:rsidRPr="006E4A37">
        <w:rPr>
          <w:rFonts w:ascii="Arial Narrow" w:hAnsi="Arial Narrow"/>
        </w:rPr>
        <w:t xml:space="preserve">Authority in charge of </w:t>
      </w:r>
      <w:r w:rsidR="003F7F98" w:rsidRPr="006E4A37">
        <w:rPr>
          <w:rFonts w:ascii="Arial Narrow" w:hAnsi="Arial Narrow"/>
        </w:rPr>
        <w:t>Public Contracts, prescribe total or partial</w:t>
      </w:r>
      <w:r w:rsidR="004B5723" w:rsidRPr="006E4A37">
        <w:rPr>
          <w:rFonts w:ascii="Arial Narrow" w:hAnsi="Arial Narrow"/>
        </w:rPr>
        <w:t xml:space="preserve"> supervision</w:t>
      </w:r>
      <w:r w:rsidR="003F7F98" w:rsidRPr="006E4A37">
        <w:rPr>
          <w:rFonts w:ascii="Arial Narrow" w:hAnsi="Arial Narrow"/>
        </w:rPr>
        <w:t xml:space="preserve"> at the </w:t>
      </w:r>
      <w:r w:rsidR="003064B1" w:rsidRPr="006E4A37">
        <w:rPr>
          <w:rFonts w:ascii="Arial Narrow" w:hAnsi="Arial Narrow"/>
        </w:rPr>
        <w:t>cost</w:t>
      </w:r>
      <w:r w:rsidR="003F7F98" w:rsidRPr="006E4A37">
        <w:rPr>
          <w:rFonts w:ascii="Arial Narrow" w:hAnsi="Arial Narrow"/>
        </w:rPr>
        <w:t xml:space="preserve"> and risk</w:t>
      </w:r>
      <w:r w:rsidR="003064B1" w:rsidRPr="006E4A37">
        <w:rPr>
          <w:rFonts w:ascii="Arial Narrow" w:hAnsi="Arial Narrow"/>
        </w:rPr>
        <w:t>s</w:t>
      </w:r>
      <w:r w:rsidR="003F7F98" w:rsidRPr="006E4A37">
        <w:rPr>
          <w:rFonts w:ascii="Arial Narrow" w:hAnsi="Arial Narrow"/>
        </w:rPr>
        <w:t xml:space="preserve"> of the said contract</w:t>
      </w:r>
      <w:r w:rsidR="003064B1" w:rsidRPr="006E4A37">
        <w:rPr>
          <w:rFonts w:ascii="Arial Narrow" w:hAnsi="Arial Narrow"/>
        </w:rPr>
        <w:t>ing partner</w:t>
      </w:r>
      <w:r w:rsidR="003F7F98" w:rsidRPr="006E4A37">
        <w:rPr>
          <w:rFonts w:ascii="Arial Narrow" w:hAnsi="Arial Narrow"/>
        </w:rPr>
        <w:t>.</w:t>
      </w:r>
      <w:r w:rsidR="003F7F98" w:rsidRPr="006E4A37">
        <w:rPr>
          <w:rFonts w:ascii="Arial Narrow" w:hAnsi="Arial Narrow"/>
          <w:sz w:val="22"/>
          <w:szCs w:val="22"/>
        </w:rPr>
        <w:t xml:space="preserve"> </w:t>
      </w:r>
      <w:r w:rsidR="003F7F98" w:rsidRPr="006E4A37">
        <w:rPr>
          <w:rFonts w:ascii="Arial Narrow" w:hAnsi="Arial Narrow"/>
          <w:i/>
        </w:rPr>
        <w:t xml:space="preserve">[Refer to the </w:t>
      </w:r>
      <w:r w:rsidR="003064B1" w:rsidRPr="006E4A37">
        <w:rPr>
          <w:rFonts w:ascii="Arial Narrow" w:hAnsi="Arial Narrow"/>
          <w:i/>
        </w:rPr>
        <w:t>separate instrument</w:t>
      </w:r>
      <w:r w:rsidR="003F7F98" w:rsidRPr="006E4A37">
        <w:rPr>
          <w:rFonts w:ascii="Arial Narrow" w:hAnsi="Arial Narrow"/>
          <w:i/>
        </w:rPr>
        <w:t xml:space="preserve"> of the</w:t>
      </w:r>
      <w:r w:rsidR="003064B1" w:rsidRPr="006E4A37">
        <w:rPr>
          <w:rFonts w:ascii="Arial Narrow" w:hAnsi="Arial Narrow"/>
          <w:i/>
        </w:rPr>
        <w:t xml:space="preserve"> </w:t>
      </w:r>
      <w:r w:rsidR="003F7F98" w:rsidRPr="006E4A37">
        <w:rPr>
          <w:rFonts w:ascii="Arial Narrow" w:hAnsi="Arial Narrow"/>
          <w:i/>
        </w:rPr>
        <w:t xml:space="preserve">Authority </w:t>
      </w:r>
      <w:r w:rsidR="003064B1" w:rsidRPr="006E4A37">
        <w:rPr>
          <w:rFonts w:ascii="Arial Narrow" w:hAnsi="Arial Narrow"/>
          <w:i/>
        </w:rPr>
        <w:t>in charge of public contracts laying down</w:t>
      </w:r>
      <w:r w:rsidR="003F7F98" w:rsidRPr="006E4A37">
        <w:rPr>
          <w:rFonts w:ascii="Arial Narrow" w:hAnsi="Arial Narrow"/>
          <w:i/>
        </w:rPr>
        <w:t xml:space="preserve"> the conditions for </w:t>
      </w:r>
      <w:r w:rsidR="00F06C55" w:rsidRPr="006E4A37">
        <w:rPr>
          <w:rFonts w:ascii="Arial Narrow" w:hAnsi="Arial Narrow"/>
          <w:i/>
        </w:rPr>
        <w:t>executing</w:t>
      </w:r>
      <w:r w:rsidR="003F7F98" w:rsidRPr="006E4A37">
        <w:rPr>
          <w:rFonts w:ascii="Arial Narrow" w:hAnsi="Arial Narrow"/>
          <w:i/>
        </w:rPr>
        <w:t xml:space="preserve"> </w:t>
      </w:r>
      <w:r w:rsidR="000308BA" w:rsidRPr="006E4A37">
        <w:rPr>
          <w:rFonts w:ascii="Arial Narrow" w:hAnsi="Arial Narrow"/>
          <w:i/>
        </w:rPr>
        <w:t xml:space="preserve">works under </w:t>
      </w:r>
      <w:r w:rsidR="003064B1" w:rsidRPr="006E4A37">
        <w:rPr>
          <w:rFonts w:ascii="Arial Narrow" w:hAnsi="Arial Narrow"/>
          <w:i/>
        </w:rPr>
        <w:t>S</w:t>
      </w:r>
      <w:r w:rsidR="000308BA" w:rsidRPr="006E4A37">
        <w:rPr>
          <w:rFonts w:ascii="Arial Narrow" w:hAnsi="Arial Narrow"/>
          <w:i/>
        </w:rPr>
        <w:t>tate supervision</w:t>
      </w:r>
      <w:r w:rsidR="003F7F98" w:rsidRPr="006E4A37">
        <w:rPr>
          <w:rFonts w:ascii="Arial Narrow" w:hAnsi="Arial Narrow"/>
          <w:i/>
        </w:rPr>
        <w:t>.]</w:t>
      </w:r>
      <w:r w:rsidR="00747B17" w:rsidRPr="006E4A37">
        <w:rPr>
          <w:rFonts w:ascii="Arial Narrow" w:hAnsi="Arial Narrow"/>
          <w:i/>
        </w:rPr>
        <w:t xml:space="preserve"> </w:t>
      </w:r>
    </w:p>
    <w:p w14:paraId="11DA900F" w14:textId="0AB620C7" w:rsidR="001C1D94" w:rsidRPr="006E4A37" w:rsidRDefault="001C1D94" w:rsidP="006E4A37">
      <w:pPr>
        <w:spacing w:line="360" w:lineRule="auto"/>
        <w:jc w:val="both"/>
        <w:rPr>
          <w:rFonts w:ascii="Arial Narrow" w:hAnsi="Arial Narrow" w:cs="Arial"/>
        </w:rPr>
      </w:pPr>
      <w:r w:rsidRPr="006E4A37">
        <w:rPr>
          <w:rFonts w:ascii="Arial Narrow" w:hAnsi="Arial Narrow" w:cs="Arial"/>
        </w:rPr>
        <w:t>35.3 Works executed under State supervision shall be remunerated on the basis of the State supervision unit prices provided for in the contr</w:t>
      </w:r>
      <w:r w:rsidR="00963741" w:rsidRPr="00963741">
        <w:rPr>
          <w:iCs/>
          <w:noProof/>
          <w:sz w:val="28"/>
          <w:szCs w:val="26"/>
          <w:lang w:val="fr-FR"/>
        </w:rPr>
        <w:drawing>
          <wp:anchor distT="0" distB="0" distL="114300" distR="114300" simplePos="0" relativeHeight="251831296" behindDoc="1" locked="0" layoutInCell="1" allowOverlap="1" wp14:anchorId="08143356" wp14:editId="0A0210D5">
            <wp:simplePos x="0" y="0"/>
            <wp:positionH relativeFrom="column">
              <wp:posOffset>0</wp:posOffset>
            </wp:positionH>
            <wp:positionV relativeFrom="paragraph">
              <wp:posOffset>261620</wp:posOffset>
            </wp:positionV>
            <wp:extent cx="2628900" cy="1924050"/>
            <wp:effectExtent l="0" t="0" r="0" b="0"/>
            <wp:wrapNone/>
            <wp:docPr id="8614059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6E4A37">
        <w:rPr>
          <w:rFonts w:ascii="Arial Narrow" w:hAnsi="Arial Narrow" w:cs="Arial"/>
        </w:rPr>
        <w:t>act, or, failing that, salaries, allowances, social security charges, sums spent on supplies and equipment, increased under the conditions laid down in the specific instrument of the Authority in charge of Public Contracts defining the conditions for executing works under State supervision to cover overhe</w:t>
      </w:r>
      <w:r w:rsidR="00C056FC" w:rsidRPr="006E4A37">
        <w:rPr>
          <w:rFonts w:ascii="Arial Narrow" w:hAnsi="Arial Narrow" w:cs="Arial"/>
        </w:rPr>
        <w:t>ads, taxes, duties and profits.</w:t>
      </w:r>
    </w:p>
    <w:p w14:paraId="414375E8" w14:textId="2F8487F4" w:rsidR="003F7F98" w:rsidRPr="00DD7FB5" w:rsidRDefault="00197A01" w:rsidP="006E4A37">
      <w:pPr>
        <w:pStyle w:val="Titre3"/>
        <w:spacing w:line="360" w:lineRule="auto"/>
        <w:rPr>
          <w:rFonts w:ascii="Arial Narrow" w:hAnsi="Arial Narrow" w:cs="Arial"/>
          <w:bCs w:val="0"/>
        </w:rPr>
      </w:pPr>
      <w:r>
        <w:rPr>
          <w:rFonts w:ascii="Arial Narrow" w:hAnsi="Arial Narrow"/>
          <w:bCs w:val="0"/>
        </w:rPr>
        <w:t xml:space="preserve"> Article </w:t>
      </w:r>
      <w:proofErr w:type="gramStart"/>
      <w:r>
        <w:rPr>
          <w:rFonts w:ascii="Arial Narrow" w:hAnsi="Arial Narrow"/>
          <w:bCs w:val="0"/>
        </w:rPr>
        <w:t>36 :</w:t>
      </w:r>
      <w:proofErr w:type="gramEnd"/>
      <w:r>
        <w:rPr>
          <w:rFonts w:ascii="Arial Narrow" w:hAnsi="Arial Narrow"/>
          <w:bCs w:val="0"/>
        </w:rPr>
        <w:t xml:space="preserve"> Valuing</w:t>
      </w:r>
      <w:r w:rsidR="00995B76" w:rsidRPr="00DD7FB5">
        <w:rPr>
          <w:rFonts w:ascii="Arial Narrow" w:hAnsi="Arial Narrow"/>
          <w:bCs w:val="0"/>
        </w:rPr>
        <w:t xml:space="preserve"> the supplies</w:t>
      </w:r>
    </w:p>
    <w:p w14:paraId="6F1B68C0" w14:textId="0CE1714A" w:rsidR="00132C98" w:rsidRPr="006E4A37" w:rsidRDefault="000268FE" w:rsidP="006E4A37">
      <w:pPr>
        <w:widowControl w:val="0"/>
        <w:autoSpaceDE w:val="0"/>
        <w:spacing w:after="120" w:line="360" w:lineRule="auto"/>
        <w:jc w:val="both"/>
        <w:rPr>
          <w:rFonts w:ascii="Arial Narrow" w:hAnsi="Arial Narrow"/>
          <w:i/>
          <w:iCs/>
          <w:sz w:val="22"/>
          <w:szCs w:val="22"/>
        </w:rPr>
      </w:pPr>
      <w:r w:rsidRPr="006E4A37">
        <w:rPr>
          <w:rFonts w:ascii="Arial Narrow" w:hAnsi="Arial Narrow"/>
        </w:rPr>
        <w:t>36</w:t>
      </w:r>
      <w:r w:rsidR="003F7F98" w:rsidRPr="006E4A37">
        <w:rPr>
          <w:rFonts w:ascii="Arial Narrow" w:hAnsi="Arial Narrow"/>
        </w:rPr>
        <w:t>.1</w:t>
      </w:r>
      <w:r w:rsidR="003F7F98" w:rsidRPr="006E4A37">
        <w:rPr>
          <w:rFonts w:ascii="Arial Narrow" w:hAnsi="Arial Narrow"/>
          <w:sz w:val="18"/>
          <w:szCs w:val="18"/>
        </w:rPr>
        <w:t xml:space="preserve"> </w:t>
      </w:r>
      <w:r w:rsidR="000B48D3" w:rsidRPr="006E4A37">
        <w:rPr>
          <w:rFonts w:ascii="Arial Narrow" w:hAnsi="Arial Narrow"/>
          <w:sz w:val="18"/>
          <w:szCs w:val="18"/>
        </w:rPr>
        <w:t>P</w:t>
      </w:r>
      <w:r w:rsidR="003F7F98" w:rsidRPr="006E4A37">
        <w:rPr>
          <w:rFonts w:ascii="Arial Narrow" w:hAnsi="Arial Narrow"/>
        </w:rPr>
        <w:t>ayments</w:t>
      </w:r>
      <w:r w:rsidR="000B48D3" w:rsidRPr="006E4A37">
        <w:rPr>
          <w:rFonts w:ascii="Arial Narrow" w:hAnsi="Arial Narrow"/>
        </w:rPr>
        <w:t xml:space="preserve"> on account</w:t>
      </w:r>
      <w:r w:rsidR="003F7F98" w:rsidRPr="006E4A37">
        <w:rPr>
          <w:rFonts w:ascii="Arial Narrow" w:hAnsi="Arial Narrow"/>
        </w:rPr>
        <w:t xml:space="preserve"> for </w:t>
      </w:r>
      <w:r w:rsidR="00CC4ECC" w:rsidRPr="006E4A37">
        <w:rPr>
          <w:rFonts w:ascii="Arial Narrow" w:hAnsi="Arial Narrow"/>
        </w:rPr>
        <w:t>supplies</w:t>
      </w:r>
      <w:r w:rsidR="003F7F98" w:rsidRPr="006E4A37">
        <w:rPr>
          <w:rFonts w:ascii="Arial Narrow" w:hAnsi="Arial Narrow"/>
        </w:rPr>
        <w:t xml:space="preserve"> may be made in respect of expenditure incurred for the execution of works, supplies or services subject of a contract.</w:t>
      </w:r>
      <w:r w:rsidR="003F7F98" w:rsidRPr="006E4A37">
        <w:rPr>
          <w:rFonts w:ascii="Arial Narrow" w:hAnsi="Arial Narrow"/>
          <w:i/>
          <w:iCs/>
          <w:sz w:val="22"/>
          <w:szCs w:val="22"/>
        </w:rPr>
        <w:t xml:space="preserve"> </w:t>
      </w:r>
    </w:p>
    <w:p w14:paraId="540F1228" w14:textId="4FFE1597" w:rsidR="003F7F98" w:rsidRPr="006E4A37" w:rsidRDefault="003F7F98" w:rsidP="006E4A37">
      <w:pPr>
        <w:widowControl w:val="0"/>
        <w:autoSpaceDE w:val="0"/>
        <w:spacing w:after="120" w:line="360" w:lineRule="auto"/>
        <w:jc w:val="both"/>
        <w:rPr>
          <w:rFonts w:ascii="Arial Narrow" w:hAnsi="Arial Narrow" w:cs="Arial"/>
          <w:sz w:val="22"/>
          <w:szCs w:val="22"/>
        </w:rPr>
      </w:pPr>
      <w:r w:rsidRPr="006E4A37">
        <w:rPr>
          <w:rFonts w:ascii="Arial Narrow" w:hAnsi="Arial Narrow"/>
          <w:i/>
          <w:iCs/>
          <w:sz w:val="22"/>
          <w:szCs w:val="22"/>
        </w:rPr>
        <w:t xml:space="preserve">The terms </w:t>
      </w:r>
      <w:r w:rsidR="00AF52EE">
        <w:rPr>
          <w:rFonts w:ascii="Arial Narrow" w:hAnsi="Arial Narrow"/>
          <w:i/>
          <w:iCs/>
          <w:sz w:val="22"/>
          <w:szCs w:val="22"/>
        </w:rPr>
        <w:t xml:space="preserve">for the </w:t>
      </w:r>
      <w:r w:rsidRPr="006E4A37">
        <w:rPr>
          <w:rFonts w:ascii="Arial Narrow" w:hAnsi="Arial Narrow"/>
          <w:i/>
          <w:iCs/>
          <w:sz w:val="22"/>
          <w:szCs w:val="22"/>
        </w:rPr>
        <w:t>payment of these advances are laid down in the Public Contracts Code.</w:t>
      </w:r>
    </w:p>
    <w:p w14:paraId="6138704E" w14:textId="77A7E504" w:rsidR="003F7F98" w:rsidRPr="006E4A37" w:rsidRDefault="000268FE" w:rsidP="006E4A37">
      <w:pPr>
        <w:widowControl w:val="0"/>
        <w:autoSpaceDE w:val="0"/>
        <w:spacing w:after="120" w:line="360" w:lineRule="auto"/>
        <w:jc w:val="both"/>
        <w:rPr>
          <w:rFonts w:ascii="Arial Narrow" w:hAnsi="Arial Narrow" w:cs="Arial"/>
          <w:sz w:val="22"/>
          <w:szCs w:val="22"/>
        </w:rPr>
      </w:pPr>
      <w:r w:rsidRPr="006E4A37">
        <w:rPr>
          <w:rFonts w:ascii="Arial Narrow" w:hAnsi="Arial Narrow"/>
          <w:sz w:val="22"/>
          <w:szCs w:val="22"/>
        </w:rPr>
        <w:t>36</w:t>
      </w:r>
      <w:r w:rsidR="003F7F98" w:rsidRPr="006E4A37">
        <w:rPr>
          <w:rFonts w:ascii="Arial Narrow" w:hAnsi="Arial Narrow"/>
          <w:sz w:val="22"/>
          <w:szCs w:val="22"/>
        </w:rPr>
        <w:t xml:space="preserve">.2 A deposit is not required for payments </w:t>
      </w:r>
      <w:r w:rsidR="00AF52EE">
        <w:rPr>
          <w:rFonts w:ascii="Arial Narrow" w:hAnsi="Arial Narrow"/>
          <w:sz w:val="22"/>
          <w:szCs w:val="22"/>
        </w:rPr>
        <w:t xml:space="preserve">on accounts </w:t>
      </w:r>
      <w:r w:rsidR="00CC4ECC" w:rsidRPr="006E4A37">
        <w:rPr>
          <w:rFonts w:ascii="Arial Narrow" w:hAnsi="Arial Narrow"/>
          <w:sz w:val="22"/>
          <w:szCs w:val="22"/>
        </w:rPr>
        <w:t>for</w:t>
      </w:r>
      <w:r w:rsidR="003F7F98" w:rsidRPr="006E4A37">
        <w:rPr>
          <w:rFonts w:ascii="Arial Narrow" w:hAnsi="Arial Narrow"/>
          <w:sz w:val="22"/>
          <w:szCs w:val="22"/>
        </w:rPr>
        <w:t xml:space="preserve"> supplies.</w:t>
      </w:r>
    </w:p>
    <w:p w14:paraId="4D395021" w14:textId="23F3FF6C" w:rsidR="003F7F98" w:rsidRPr="006E4A37" w:rsidRDefault="000268FE" w:rsidP="006E4A37">
      <w:pPr>
        <w:widowControl w:val="0"/>
        <w:autoSpaceDE w:val="0"/>
        <w:spacing w:after="120" w:line="360" w:lineRule="auto"/>
        <w:jc w:val="both"/>
        <w:rPr>
          <w:rFonts w:ascii="Arial Narrow" w:hAnsi="Arial Narrow" w:cs="Arial"/>
          <w:sz w:val="22"/>
          <w:szCs w:val="22"/>
        </w:rPr>
      </w:pPr>
      <w:r w:rsidRPr="006E4A37">
        <w:rPr>
          <w:rFonts w:ascii="Arial Narrow" w:hAnsi="Arial Narrow"/>
          <w:sz w:val="22"/>
          <w:szCs w:val="22"/>
        </w:rPr>
        <w:t>36</w:t>
      </w:r>
      <w:r w:rsidR="003F7F98" w:rsidRPr="006E4A37">
        <w:rPr>
          <w:rFonts w:ascii="Arial Narrow" w:hAnsi="Arial Narrow"/>
          <w:sz w:val="22"/>
          <w:szCs w:val="22"/>
        </w:rPr>
        <w:t>.3 In</w:t>
      </w:r>
      <w:r w:rsidR="00CC4ECC" w:rsidRPr="006E4A37">
        <w:rPr>
          <w:rFonts w:ascii="Arial Narrow" w:hAnsi="Arial Narrow"/>
          <w:sz w:val="22"/>
          <w:szCs w:val="22"/>
        </w:rPr>
        <w:t xml:space="preserve"> any </w:t>
      </w:r>
      <w:r w:rsidR="003F7F98" w:rsidRPr="006E4A37">
        <w:rPr>
          <w:rFonts w:ascii="Arial Narrow" w:hAnsi="Arial Narrow"/>
          <w:sz w:val="22"/>
          <w:szCs w:val="22"/>
        </w:rPr>
        <w:t>case, the administration’s contract</w:t>
      </w:r>
      <w:r w:rsidR="00CC4ECC" w:rsidRPr="006E4A37">
        <w:rPr>
          <w:rFonts w:ascii="Arial Narrow" w:hAnsi="Arial Narrow"/>
          <w:sz w:val="22"/>
          <w:szCs w:val="22"/>
        </w:rPr>
        <w:t>ing</w:t>
      </w:r>
      <w:r w:rsidR="003F7F98" w:rsidRPr="006E4A37">
        <w:rPr>
          <w:rFonts w:ascii="Arial Narrow" w:hAnsi="Arial Narrow"/>
          <w:sz w:val="22"/>
          <w:szCs w:val="22"/>
        </w:rPr>
        <w:t xml:space="preserve"> </w:t>
      </w:r>
      <w:r w:rsidR="00CC4ECC" w:rsidRPr="006E4A37">
        <w:rPr>
          <w:rFonts w:ascii="Arial Narrow" w:hAnsi="Arial Narrow"/>
          <w:sz w:val="22"/>
          <w:szCs w:val="22"/>
        </w:rPr>
        <w:t xml:space="preserve">partner </w:t>
      </w:r>
      <w:r w:rsidR="003F7F98" w:rsidRPr="006E4A37">
        <w:rPr>
          <w:rFonts w:ascii="Arial Narrow" w:hAnsi="Arial Narrow"/>
          <w:sz w:val="22"/>
          <w:szCs w:val="22"/>
        </w:rPr>
        <w:t>shall be responsible for the safekeeping of the materials which have given rise to an advance for suppl</w:t>
      </w:r>
      <w:r w:rsidR="00CC4ECC" w:rsidRPr="006E4A37">
        <w:rPr>
          <w:rFonts w:ascii="Arial Narrow" w:hAnsi="Arial Narrow"/>
          <w:sz w:val="22"/>
          <w:szCs w:val="22"/>
        </w:rPr>
        <w:t>ies</w:t>
      </w:r>
      <w:r w:rsidR="003F7F98" w:rsidRPr="006E4A37">
        <w:rPr>
          <w:rFonts w:ascii="Arial Narrow" w:hAnsi="Arial Narrow"/>
          <w:sz w:val="22"/>
          <w:szCs w:val="22"/>
        </w:rPr>
        <w:t xml:space="preserve"> u</w:t>
      </w:r>
      <w:r w:rsidR="002C0B04">
        <w:rPr>
          <w:rFonts w:ascii="Arial Narrow" w:hAnsi="Arial Narrow"/>
          <w:sz w:val="22"/>
          <w:szCs w:val="22"/>
        </w:rPr>
        <w:t xml:space="preserve">p to </w:t>
      </w:r>
      <w:r w:rsidR="003F7F98" w:rsidRPr="006E4A37">
        <w:rPr>
          <w:rFonts w:ascii="Arial Narrow" w:hAnsi="Arial Narrow"/>
          <w:sz w:val="22"/>
          <w:szCs w:val="22"/>
        </w:rPr>
        <w:t xml:space="preserve">the </w:t>
      </w:r>
      <w:r w:rsidR="00CC4ECC" w:rsidRPr="006E4A37">
        <w:rPr>
          <w:rFonts w:ascii="Arial Narrow" w:hAnsi="Arial Narrow"/>
          <w:sz w:val="22"/>
          <w:szCs w:val="22"/>
        </w:rPr>
        <w:t xml:space="preserve">acceptance of </w:t>
      </w:r>
      <w:r w:rsidR="003F7F98" w:rsidRPr="006E4A37">
        <w:rPr>
          <w:rFonts w:ascii="Arial Narrow" w:hAnsi="Arial Narrow"/>
          <w:sz w:val="22"/>
          <w:szCs w:val="22"/>
        </w:rPr>
        <w:t>work</w:t>
      </w:r>
      <w:r w:rsidR="00CC4ECC" w:rsidRPr="006E4A37">
        <w:rPr>
          <w:rFonts w:ascii="Arial Narrow" w:hAnsi="Arial Narrow"/>
          <w:sz w:val="22"/>
          <w:szCs w:val="22"/>
        </w:rPr>
        <w:t>s</w:t>
      </w:r>
      <w:r w:rsidR="003F7F98" w:rsidRPr="006E4A37">
        <w:rPr>
          <w:rFonts w:ascii="Arial Narrow" w:hAnsi="Arial Narrow"/>
          <w:sz w:val="22"/>
          <w:szCs w:val="22"/>
        </w:rPr>
        <w:t>.</w:t>
      </w:r>
    </w:p>
    <w:p w14:paraId="2AC3DC21" w14:textId="42E21237" w:rsidR="003F7F98" w:rsidRPr="006E4A37" w:rsidRDefault="003F7F98" w:rsidP="006E4A37">
      <w:pPr>
        <w:pStyle w:val="Titre3"/>
        <w:spacing w:line="360" w:lineRule="auto"/>
        <w:rPr>
          <w:rFonts w:ascii="Arial Narrow" w:hAnsi="Arial Narrow" w:cs="Arial"/>
          <w:bCs w:val="0"/>
        </w:rPr>
      </w:pPr>
      <w:bookmarkStart w:id="288" w:name="_Toc530307824"/>
      <w:bookmarkStart w:id="289" w:name="_Toc97557108"/>
      <w:r w:rsidRPr="006E4A37">
        <w:rPr>
          <w:rFonts w:ascii="Arial Narrow" w:hAnsi="Arial Narrow"/>
          <w:bCs w:val="0"/>
        </w:rPr>
        <w:t>Article</w:t>
      </w:r>
      <w:r w:rsidR="00981ADB" w:rsidRPr="006E4A37">
        <w:rPr>
          <w:rFonts w:ascii="Arial Narrow" w:hAnsi="Arial Narrow"/>
          <w:bCs w:val="0"/>
        </w:rPr>
        <w:t> </w:t>
      </w:r>
      <w:r w:rsidR="00041DB6" w:rsidRPr="006E4A37">
        <w:rPr>
          <w:rFonts w:ascii="Arial Narrow" w:hAnsi="Arial Narrow"/>
          <w:bCs w:val="0"/>
        </w:rPr>
        <w:t>37-</w:t>
      </w:r>
      <w:r w:rsidRPr="006E4A37">
        <w:rPr>
          <w:rFonts w:ascii="Arial Narrow" w:hAnsi="Arial Narrow"/>
          <w:bCs w:val="0"/>
        </w:rPr>
        <w:t xml:space="preserve"> Advances </w:t>
      </w:r>
      <w:bookmarkEnd w:id="288"/>
      <w:bookmarkEnd w:id="289"/>
    </w:p>
    <w:p w14:paraId="36E0A52C" w14:textId="40A237E0" w:rsidR="003F7F98" w:rsidRPr="006E4A37" w:rsidRDefault="003F7F98" w:rsidP="006E4A37">
      <w:pPr>
        <w:widowControl w:val="0"/>
        <w:autoSpaceDE w:val="0"/>
        <w:spacing w:after="120" w:line="360" w:lineRule="auto"/>
        <w:jc w:val="both"/>
        <w:rPr>
          <w:rFonts w:ascii="Arial Narrow" w:hAnsi="Arial Narrow" w:cs="Arial"/>
          <w:sz w:val="18"/>
          <w:szCs w:val="18"/>
        </w:rPr>
      </w:pPr>
      <w:r w:rsidRPr="006E4A37">
        <w:rPr>
          <w:rFonts w:ascii="Arial Narrow" w:hAnsi="Arial Narrow"/>
        </w:rPr>
        <w:t>3</w:t>
      </w:r>
      <w:r w:rsidR="003C3FDC" w:rsidRPr="006E4A37">
        <w:rPr>
          <w:rFonts w:ascii="Arial Narrow" w:hAnsi="Arial Narrow"/>
        </w:rPr>
        <w:t>7</w:t>
      </w:r>
      <w:r w:rsidRPr="006E4A37">
        <w:rPr>
          <w:rFonts w:ascii="Arial Narrow" w:hAnsi="Arial Narrow"/>
        </w:rPr>
        <w:t xml:space="preserve">.1 The </w:t>
      </w:r>
      <w:r w:rsidR="009860DF">
        <w:rPr>
          <w:rFonts w:ascii="Arial Narrow" w:hAnsi="Arial Narrow"/>
        </w:rPr>
        <w:t>Project Owner</w:t>
      </w:r>
      <w:r w:rsidRPr="006E4A37">
        <w:rPr>
          <w:rFonts w:ascii="Arial Narrow" w:hAnsi="Arial Narrow"/>
        </w:rPr>
        <w:t xml:space="preserve"> or </w:t>
      </w:r>
      <w:r w:rsidR="009860DF">
        <w:rPr>
          <w:rFonts w:ascii="Arial Narrow" w:hAnsi="Arial Narrow"/>
        </w:rPr>
        <w:t>Delegated</w:t>
      </w:r>
      <w:r w:rsidRPr="006E4A37">
        <w:rPr>
          <w:rFonts w:ascii="Arial Narrow" w:hAnsi="Arial Narrow"/>
        </w:rPr>
        <w:t xml:space="preserve"> </w:t>
      </w:r>
      <w:r w:rsidR="009860DF">
        <w:rPr>
          <w:rFonts w:ascii="Arial Narrow" w:hAnsi="Arial Narrow"/>
        </w:rPr>
        <w:t>Project Owner</w:t>
      </w:r>
      <w:r w:rsidRPr="006E4A37">
        <w:rPr>
          <w:rFonts w:ascii="Arial Narrow" w:hAnsi="Arial Narrow"/>
        </w:rPr>
        <w:t xml:space="preserve"> [</w:t>
      </w:r>
      <w:r w:rsidRPr="006E4A37">
        <w:rPr>
          <w:rFonts w:ascii="Arial Narrow" w:hAnsi="Arial Narrow"/>
          <w:i/>
          <w:iCs/>
        </w:rPr>
        <w:t>will or will not</w:t>
      </w:r>
      <w:r w:rsidRPr="006E4A37">
        <w:rPr>
          <w:rFonts w:ascii="Arial Narrow" w:hAnsi="Arial Narrow"/>
        </w:rPr>
        <w:t>] grant a start-</w:t>
      </w:r>
      <w:r w:rsidR="0081163D" w:rsidRPr="006E4A37">
        <w:rPr>
          <w:rFonts w:ascii="Arial Narrow" w:hAnsi="Arial Narrow"/>
        </w:rPr>
        <w:t>off</w:t>
      </w:r>
      <w:r w:rsidRPr="006E4A37">
        <w:rPr>
          <w:rFonts w:ascii="Arial Narrow" w:hAnsi="Arial Narrow"/>
        </w:rPr>
        <w:t xml:space="preserve"> advance </w:t>
      </w:r>
      <w:r w:rsidRPr="006E4A37">
        <w:rPr>
          <w:rFonts w:ascii="Arial Narrow" w:hAnsi="Arial Narrow"/>
          <w:i/>
        </w:rPr>
        <w:t xml:space="preserve">[not exceeding 20% of the contract amount </w:t>
      </w:r>
      <w:r w:rsidR="00274D33" w:rsidRPr="006E4A37">
        <w:rPr>
          <w:rFonts w:ascii="Arial Narrow" w:hAnsi="Arial Narrow"/>
          <w:i/>
        </w:rPr>
        <w:t>inclusive of all taxes (IAT)</w:t>
      </w:r>
      <w:r w:rsidRPr="006E4A37">
        <w:rPr>
          <w:rFonts w:ascii="Arial Narrow" w:hAnsi="Arial Narrow"/>
          <w:i/>
        </w:rPr>
        <w:t>].</w:t>
      </w:r>
    </w:p>
    <w:p w14:paraId="632D51E3" w14:textId="6D35E6A3" w:rsidR="003F7F98" w:rsidRPr="006E4A37" w:rsidRDefault="003C3FDC" w:rsidP="006E4A37">
      <w:pPr>
        <w:widowControl w:val="0"/>
        <w:autoSpaceDE w:val="0"/>
        <w:spacing w:after="120" w:line="360" w:lineRule="auto"/>
        <w:jc w:val="both"/>
        <w:rPr>
          <w:rFonts w:ascii="Arial Narrow" w:hAnsi="Arial Narrow" w:cs="Arial"/>
          <w:i/>
          <w:iCs/>
        </w:rPr>
      </w:pPr>
      <w:r w:rsidRPr="006E4A37">
        <w:rPr>
          <w:rFonts w:ascii="Arial Narrow" w:hAnsi="Arial Narrow"/>
        </w:rPr>
        <w:t>37</w:t>
      </w:r>
      <w:r w:rsidR="003F7F98" w:rsidRPr="006E4A37">
        <w:rPr>
          <w:rFonts w:ascii="Arial Narrow" w:hAnsi="Arial Narrow"/>
        </w:rPr>
        <w:t xml:space="preserve">.2 </w:t>
      </w:r>
      <w:r w:rsidR="006053BB" w:rsidRPr="006E4A37">
        <w:rPr>
          <w:rFonts w:ascii="Arial Narrow" w:hAnsi="Arial Narrow" w:cs="Arial"/>
        </w:rPr>
        <w:t>The start-up advance can be obtained by the administration's contract</w:t>
      </w:r>
      <w:r w:rsidR="001D7529">
        <w:rPr>
          <w:rFonts w:ascii="Arial Narrow" w:hAnsi="Arial Narrow" w:cs="Arial"/>
        </w:rPr>
        <w:t>ing partner</w:t>
      </w:r>
      <w:r w:rsidR="006053BB" w:rsidRPr="006E4A37">
        <w:rPr>
          <w:rFonts w:ascii="Arial Narrow" w:hAnsi="Arial Narrow" w:cs="Arial"/>
        </w:rPr>
        <w:t xml:space="preserve"> on simple request addressed to the </w:t>
      </w:r>
      <w:r w:rsidR="009860DF">
        <w:rPr>
          <w:rFonts w:ascii="Arial Narrow" w:hAnsi="Arial Narrow" w:cs="Arial"/>
        </w:rPr>
        <w:t>Project Owner</w:t>
      </w:r>
      <w:r w:rsidR="006053BB" w:rsidRPr="006E4A37">
        <w:rPr>
          <w:rFonts w:ascii="Arial Narrow" w:hAnsi="Arial Narrow" w:cs="Arial"/>
        </w:rPr>
        <w:t xml:space="preserve"> or the </w:t>
      </w:r>
      <w:r w:rsidR="009860DF">
        <w:rPr>
          <w:rFonts w:ascii="Arial Narrow" w:hAnsi="Arial Narrow" w:cs="Arial"/>
        </w:rPr>
        <w:t>Delegated</w:t>
      </w:r>
      <w:r w:rsidR="006053BB" w:rsidRPr="006E4A37">
        <w:rPr>
          <w:rFonts w:ascii="Arial Narrow" w:hAnsi="Arial Narrow" w:cs="Arial"/>
        </w:rPr>
        <w:t xml:space="preserve"> </w:t>
      </w:r>
      <w:r w:rsidR="009860DF">
        <w:rPr>
          <w:rFonts w:ascii="Arial Narrow" w:hAnsi="Arial Narrow" w:cs="Arial"/>
        </w:rPr>
        <w:t>Project Owner</w:t>
      </w:r>
      <w:r w:rsidR="006053BB" w:rsidRPr="006E4A37">
        <w:rPr>
          <w:rFonts w:ascii="Arial Narrow" w:hAnsi="Arial Narrow" w:cs="Arial"/>
        </w:rPr>
        <w:t xml:space="preserve"> without justification. This advance starts to be reimbursed by deducting a percentage: [To be specified] from each payment on account once the total amount of work reaches 40% of the contract amount. The payment on account for the start-up advance shall take place after the deposits due have been put in place, in accordance with the provisions of the Public Contracts Code</w:t>
      </w:r>
      <w:r w:rsidR="003F7F98" w:rsidRPr="006E4A37">
        <w:rPr>
          <w:rFonts w:ascii="Arial Narrow" w:hAnsi="Arial Narrow"/>
        </w:rPr>
        <w:t>.</w:t>
      </w:r>
      <w:r w:rsidR="003F7F98" w:rsidRPr="006E4A37">
        <w:rPr>
          <w:rFonts w:ascii="Arial Narrow" w:hAnsi="Arial Narrow"/>
          <w:i/>
          <w:iCs/>
        </w:rPr>
        <w:t xml:space="preserve"> </w:t>
      </w:r>
    </w:p>
    <w:p w14:paraId="5CAB678D" w14:textId="6A855BD4" w:rsidR="003F7F98" w:rsidRPr="006E4A37" w:rsidRDefault="003C3FDC" w:rsidP="006E4A37">
      <w:pPr>
        <w:widowControl w:val="0"/>
        <w:autoSpaceDE w:val="0"/>
        <w:spacing w:after="120" w:line="360" w:lineRule="auto"/>
        <w:jc w:val="both"/>
        <w:rPr>
          <w:rFonts w:ascii="Arial Narrow" w:hAnsi="Arial Narrow" w:cs="Arial"/>
        </w:rPr>
      </w:pPr>
      <w:r w:rsidRPr="006E4A37">
        <w:rPr>
          <w:rFonts w:ascii="Arial Narrow" w:hAnsi="Arial Narrow"/>
        </w:rPr>
        <w:t>37</w:t>
      </w:r>
      <w:r w:rsidR="003F7F98" w:rsidRPr="006E4A37">
        <w:rPr>
          <w:rFonts w:ascii="Arial Narrow" w:hAnsi="Arial Narrow"/>
        </w:rPr>
        <w:t xml:space="preserve">.3 The </w:t>
      </w:r>
      <w:r w:rsidR="0013670B" w:rsidRPr="006E4A37">
        <w:rPr>
          <w:rFonts w:ascii="Arial Narrow" w:hAnsi="Arial Narrow"/>
        </w:rPr>
        <w:t xml:space="preserve">total </w:t>
      </w:r>
      <w:r w:rsidR="003F7F98" w:rsidRPr="006E4A37">
        <w:rPr>
          <w:rFonts w:ascii="Arial Narrow" w:hAnsi="Arial Narrow"/>
        </w:rPr>
        <w:t xml:space="preserve">advance must be </w:t>
      </w:r>
      <w:r w:rsidR="0013670B" w:rsidRPr="006E4A37">
        <w:rPr>
          <w:rFonts w:ascii="Arial Narrow" w:hAnsi="Arial Narrow"/>
        </w:rPr>
        <w:t xml:space="preserve">completely reimbursed not later than </w:t>
      </w:r>
      <w:r w:rsidR="003F7F98" w:rsidRPr="006E4A37">
        <w:rPr>
          <w:rFonts w:ascii="Arial Narrow" w:hAnsi="Arial Narrow"/>
        </w:rPr>
        <w:t xml:space="preserve">when the value of the </w:t>
      </w:r>
      <w:r w:rsidR="0013670B" w:rsidRPr="006E4A37">
        <w:rPr>
          <w:rFonts w:ascii="Arial Narrow" w:hAnsi="Arial Narrow"/>
        </w:rPr>
        <w:t xml:space="preserve">basic price of the </w:t>
      </w:r>
      <w:r w:rsidR="003F7F98" w:rsidRPr="006E4A37">
        <w:rPr>
          <w:rFonts w:ascii="Arial Narrow" w:hAnsi="Arial Narrow"/>
        </w:rPr>
        <w:t xml:space="preserve">services </w:t>
      </w:r>
      <w:r w:rsidR="0013670B" w:rsidRPr="006E4A37">
        <w:rPr>
          <w:rFonts w:ascii="Arial Narrow" w:hAnsi="Arial Narrow"/>
        </w:rPr>
        <w:t>executed shall have reached</w:t>
      </w:r>
      <w:r w:rsidR="003F7F98" w:rsidRPr="006E4A37">
        <w:rPr>
          <w:rFonts w:ascii="Arial Narrow" w:hAnsi="Arial Narrow"/>
        </w:rPr>
        <w:t xml:space="preserve"> eighty per cent (80%) of the</w:t>
      </w:r>
      <w:r w:rsidR="00943837" w:rsidRPr="006E4A37">
        <w:rPr>
          <w:rFonts w:ascii="Arial Narrow" w:hAnsi="Arial Narrow"/>
        </w:rPr>
        <w:t xml:space="preserve"> contract price</w:t>
      </w:r>
      <w:r w:rsidR="003F7F98" w:rsidRPr="006E4A37">
        <w:rPr>
          <w:rFonts w:ascii="Arial Narrow" w:hAnsi="Arial Narrow"/>
        </w:rPr>
        <w:t>.</w:t>
      </w:r>
    </w:p>
    <w:p w14:paraId="607EE735" w14:textId="5DAF8217" w:rsidR="00E84CC9" w:rsidRPr="006E4A37" w:rsidRDefault="00E84CC9" w:rsidP="006E4A37">
      <w:pPr>
        <w:spacing w:line="360" w:lineRule="auto"/>
        <w:jc w:val="both"/>
        <w:rPr>
          <w:rFonts w:ascii="Arial Narrow" w:hAnsi="Arial Narrow" w:cs="Arial"/>
        </w:rPr>
      </w:pPr>
      <w:r w:rsidRPr="006E4A37">
        <w:rPr>
          <w:rFonts w:ascii="Arial Narrow" w:hAnsi="Arial Narrow" w:cs="Arial"/>
        </w:rPr>
        <w:lastRenderedPageBreak/>
        <w:t xml:space="preserve">37.4 As the advances are reimbursed, the </w:t>
      </w:r>
      <w:r w:rsidR="009860DF">
        <w:rPr>
          <w:rFonts w:ascii="Arial Narrow" w:hAnsi="Arial Narrow" w:cs="Arial"/>
        </w:rPr>
        <w:t>Project Owner</w:t>
      </w:r>
      <w:r w:rsidRPr="006E4A37">
        <w:rPr>
          <w:rFonts w:ascii="Arial Narrow" w:hAnsi="Arial Narrow" w:cs="Arial"/>
        </w:rPr>
        <w:t xml:space="preserve"> or the </w:t>
      </w:r>
      <w:r w:rsidR="009860DF">
        <w:rPr>
          <w:rFonts w:ascii="Arial Narrow" w:hAnsi="Arial Narrow" w:cs="Arial"/>
        </w:rPr>
        <w:t>Delegated</w:t>
      </w:r>
      <w:r w:rsidRPr="006E4A37">
        <w:rPr>
          <w:rFonts w:ascii="Arial Narrow" w:hAnsi="Arial Narrow" w:cs="Arial"/>
        </w:rPr>
        <w:t xml:space="preserve"> </w:t>
      </w:r>
      <w:r w:rsidR="009860DF">
        <w:rPr>
          <w:rFonts w:ascii="Arial Narrow" w:hAnsi="Arial Narrow" w:cs="Arial"/>
        </w:rPr>
        <w:t>Project Owner</w:t>
      </w:r>
      <w:r w:rsidRPr="006E4A37">
        <w:rPr>
          <w:rFonts w:ascii="Arial Narrow" w:hAnsi="Arial Narrow" w:cs="Arial"/>
        </w:rPr>
        <w:t xml:space="preserve"> shall release the corresponding part of the guarantee, at the express request of the administration’s contract</w:t>
      </w:r>
      <w:r w:rsidR="001D7529">
        <w:rPr>
          <w:rFonts w:ascii="Arial Narrow" w:hAnsi="Arial Narrow" w:cs="Arial"/>
        </w:rPr>
        <w:t>ing partner</w:t>
      </w:r>
      <w:r w:rsidRPr="006E4A37">
        <w:rPr>
          <w:rFonts w:ascii="Arial Narrow" w:hAnsi="Arial Narrow" w:cs="Arial"/>
        </w:rPr>
        <w:t>.</w:t>
      </w:r>
    </w:p>
    <w:p w14:paraId="29CF33E6" w14:textId="1DF25AE0" w:rsidR="003F7F98" w:rsidRPr="006E4A37" w:rsidRDefault="00E84CC9" w:rsidP="006E4A37">
      <w:pPr>
        <w:widowControl w:val="0"/>
        <w:autoSpaceDE w:val="0"/>
        <w:spacing w:after="120" w:line="360" w:lineRule="auto"/>
        <w:jc w:val="both"/>
        <w:rPr>
          <w:rFonts w:ascii="Arial Narrow" w:hAnsi="Arial Narrow" w:cs="Arial"/>
        </w:rPr>
      </w:pPr>
      <w:r w:rsidRPr="006E4A37">
        <w:rPr>
          <w:rFonts w:ascii="Arial Narrow" w:hAnsi="Arial Narrow" w:cs="Arial"/>
        </w:rPr>
        <w:t>37.5. The administration’s contract</w:t>
      </w:r>
      <w:r w:rsidR="001D7529">
        <w:rPr>
          <w:rFonts w:ascii="Arial Narrow" w:hAnsi="Arial Narrow" w:cs="Arial"/>
        </w:rPr>
        <w:t>ing partne</w:t>
      </w:r>
      <w:r w:rsidRPr="006E4A37">
        <w:rPr>
          <w:rFonts w:ascii="Arial Narrow" w:hAnsi="Arial Narrow" w:cs="Arial"/>
        </w:rPr>
        <w:t xml:space="preserve">r shall use the start-up advance exclusively for the purchase of </w:t>
      </w:r>
      <w:r w:rsidR="001D7529">
        <w:rPr>
          <w:rFonts w:ascii="Arial Narrow" w:hAnsi="Arial Narrow" w:cs="Arial"/>
        </w:rPr>
        <w:t>m</w:t>
      </w:r>
      <w:r w:rsidRPr="006E4A37">
        <w:rPr>
          <w:rFonts w:ascii="Arial Narrow" w:hAnsi="Arial Narrow" w:cs="Arial"/>
        </w:rPr>
        <w:t xml:space="preserve">aterials, equipment, materials and mobilisation expenses specially required for the execution of the Contract specified in </w:t>
      </w:r>
      <w:r w:rsidR="001D7529">
        <w:rPr>
          <w:rFonts w:ascii="Arial Narrow" w:hAnsi="Arial Narrow" w:cs="Arial"/>
        </w:rPr>
        <w:t>his</w:t>
      </w:r>
      <w:r w:rsidRPr="006E4A37">
        <w:rPr>
          <w:rFonts w:ascii="Arial Narrow" w:hAnsi="Arial Narrow" w:cs="Arial"/>
        </w:rPr>
        <w:t xml:space="preserve"> application</w:t>
      </w:r>
      <w:r w:rsidR="003F7F98" w:rsidRPr="006E4A37">
        <w:rPr>
          <w:rFonts w:ascii="Arial Narrow" w:hAnsi="Arial Narrow"/>
        </w:rPr>
        <w:t>.</w:t>
      </w:r>
    </w:p>
    <w:p w14:paraId="0D06C092" w14:textId="2BB088D2" w:rsidR="003F7F98" w:rsidRPr="006E4A37" w:rsidRDefault="003F7F98" w:rsidP="006E4A37">
      <w:pPr>
        <w:pStyle w:val="Titre3"/>
        <w:spacing w:line="360" w:lineRule="auto"/>
        <w:jc w:val="both"/>
        <w:rPr>
          <w:rFonts w:ascii="Arial Narrow" w:hAnsi="Arial Narrow" w:cs="Arial"/>
          <w:bCs w:val="0"/>
        </w:rPr>
      </w:pPr>
      <w:bookmarkStart w:id="290" w:name="_Toc530307825"/>
      <w:bookmarkStart w:id="291" w:name="_Toc97557109"/>
      <w:r w:rsidRPr="006E4A37">
        <w:rPr>
          <w:rFonts w:ascii="Arial Narrow" w:hAnsi="Arial Narrow"/>
          <w:bCs w:val="0"/>
        </w:rPr>
        <w:t>Article</w:t>
      </w:r>
      <w:r w:rsidR="00981ADB" w:rsidRPr="006E4A37">
        <w:rPr>
          <w:rFonts w:ascii="Arial Narrow" w:hAnsi="Arial Narrow"/>
          <w:bCs w:val="0"/>
        </w:rPr>
        <w:t> </w:t>
      </w:r>
      <w:r w:rsidR="00833BBD" w:rsidRPr="006E4A37">
        <w:rPr>
          <w:rFonts w:ascii="Arial Narrow" w:hAnsi="Arial Narrow"/>
          <w:bCs w:val="0"/>
        </w:rPr>
        <w:t>38-</w:t>
      </w:r>
      <w:r w:rsidRPr="006E4A37">
        <w:rPr>
          <w:rFonts w:ascii="Arial Narrow" w:hAnsi="Arial Narrow"/>
          <w:bCs w:val="0"/>
        </w:rPr>
        <w:t xml:space="preserve"> </w:t>
      </w:r>
      <w:r w:rsidR="00DC135D" w:rsidRPr="006E4A37">
        <w:rPr>
          <w:rFonts w:ascii="Arial Narrow" w:hAnsi="Arial Narrow"/>
          <w:bCs w:val="0"/>
        </w:rPr>
        <w:t>Payment</w:t>
      </w:r>
      <w:r w:rsidRPr="006E4A37">
        <w:rPr>
          <w:rFonts w:ascii="Arial Narrow" w:hAnsi="Arial Narrow"/>
          <w:bCs w:val="0"/>
        </w:rPr>
        <w:t xml:space="preserve"> of works</w:t>
      </w:r>
      <w:bookmarkEnd w:id="290"/>
      <w:bookmarkEnd w:id="291"/>
    </w:p>
    <w:p w14:paraId="5716557D" w14:textId="3C5A4B41" w:rsidR="003F7F98" w:rsidRPr="006E4A37" w:rsidRDefault="00655C2A" w:rsidP="006E4A37">
      <w:pPr>
        <w:widowControl w:val="0"/>
        <w:autoSpaceDE w:val="0"/>
        <w:spacing w:after="120" w:line="360" w:lineRule="auto"/>
        <w:jc w:val="both"/>
        <w:rPr>
          <w:rFonts w:ascii="Arial Narrow" w:hAnsi="Arial Narrow" w:cs="Arial"/>
          <w:b/>
        </w:rPr>
      </w:pPr>
      <w:r w:rsidRPr="006E4A37">
        <w:rPr>
          <w:rFonts w:ascii="Arial Narrow" w:hAnsi="Arial Narrow"/>
          <w:b/>
        </w:rPr>
        <w:t>38</w:t>
      </w:r>
      <w:r w:rsidR="003F7F98" w:rsidRPr="006E4A37">
        <w:rPr>
          <w:rFonts w:ascii="Arial Narrow" w:hAnsi="Arial Narrow"/>
          <w:b/>
        </w:rPr>
        <w:t xml:space="preserve">.1 </w:t>
      </w:r>
      <w:r w:rsidR="00070210" w:rsidRPr="006E4A37">
        <w:rPr>
          <w:rFonts w:ascii="Arial Narrow" w:hAnsi="Arial Narrow"/>
          <w:b/>
        </w:rPr>
        <w:t>Ascertainment</w:t>
      </w:r>
      <w:r w:rsidR="003F7F98" w:rsidRPr="006E4A37">
        <w:rPr>
          <w:rFonts w:ascii="Arial Narrow" w:hAnsi="Arial Narrow"/>
          <w:b/>
        </w:rPr>
        <w:t xml:space="preserve"> of work</w:t>
      </w:r>
      <w:r w:rsidR="00070210" w:rsidRPr="006E4A37">
        <w:rPr>
          <w:rFonts w:ascii="Arial Narrow" w:hAnsi="Arial Narrow"/>
          <w:b/>
        </w:rPr>
        <w:t>s executed</w:t>
      </w:r>
    </w:p>
    <w:p w14:paraId="0EDA7BF2" w14:textId="6B8A6DC9" w:rsidR="003F7F98" w:rsidRPr="006E4A37" w:rsidRDefault="003F7F98" w:rsidP="006E4A37">
      <w:pPr>
        <w:widowControl w:val="0"/>
        <w:autoSpaceDE w:val="0"/>
        <w:spacing w:after="120" w:line="360" w:lineRule="auto"/>
        <w:jc w:val="both"/>
        <w:rPr>
          <w:rFonts w:ascii="Arial Narrow" w:hAnsi="Arial Narrow" w:cs="Arial"/>
          <w:iCs/>
        </w:rPr>
      </w:pPr>
      <w:r w:rsidRPr="006E4A37">
        <w:rPr>
          <w:rFonts w:ascii="Arial Narrow" w:hAnsi="Arial Narrow"/>
          <w:i/>
          <w:sz w:val="22"/>
          <w:szCs w:val="22"/>
        </w:rPr>
        <w:t>Before the end of each month,</w:t>
      </w:r>
      <w:r w:rsidRPr="006E4A37">
        <w:rPr>
          <w:rFonts w:ascii="Arial Narrow" w:hAnsi="Arial Narrow"/>
          <w:sz w:val="22"/>
          <w:szCs w:val="22"/>
        </w:rPr>
        <w:t xml:space="preserve"> the admini</w:t>
      </w:r>
      <w:r w:rsidR="00963741" w:rsidRPr="00963741">
        <w:rPr>
          <w:iCs/>
          <w:noProof/>
          <w:sz w:val="28"/>
          <w:szCs w:val="26"/>
          <w:lang w:val="fr-FR"/>
        </w:rPr>
        <w:drawing>
          <wp:anchor distT="0" distB="0" distL="114300" distR="114300" simplePos="0" relativeHeight="251833344" behindDoc="1" locked="0" layoutInCell="1" allowOverlap="1" wp14:anchorId="38A2B946" wp14:editId="55AA72A4">
            <wp:simplePos x="0" y="0"/>
            <wp:positionH relativeFrom="column">
              <wp:posOffset>0</wp:posOffset>
            </wp:positionH>
            <wp:positionV relativeFrom="paragraph">
              <wp:posOffset>0</wp:posOffset>
            </wp:positionV>
            <wp:extent cx="2628900" cy="1924050"/>
            <wp:effectExtent l="0" t="0" r="0" b="0"/>
            <wp:wrapNone/>
            <wp:docPr id="8614059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6E4A37">
        <w:rPr>
          <w:rFonts w:ascii="Arial Narrow" w:hAnsi="Arial Narrow"/>
          <w:sz w:val="22"/>
          <w:szCs w:val="22"/>
        </w:rPr>
        <w:t>stration’s contract</w:t>
      </w:r>
      <w:r w:rsidR="00070210" w:rsidRPr="006E4A37">
        <w:rPr>
          <w:rFonts w:ascii="Arial Narrow" w:hAnsi="Arial Narrow"/>
          <w:sz w:val="22"/>
          <w:szCs w:val="22"/>
        </w:rPr>
        <w:t>ing partner</w:t>
      </w:r>
      <w:r w:rsidRPr="006E4A37">
        <w:rPr>
          <w:rFonts w:ascii="Arial Narrow" w:hAnsi="Arial Narrow"/>
          <w:sz w:val="22"/>
          <w:szCs w:val="22"/>
        </w:rPr>
        <w:t xml:space="preserve"> and the Engineer</w:t>
      </w:r>
      <w:r w:rsidRPr="006E4A37">
        <w:rPr>
          <w:rFonts w:ascii="Arial Narrow" w:hAnsi="Arial Narrow"/>
          <w:i/>
          <w:sz w:val="22"/>
          <w:szCs w:val="22"/>
        </w:rPr>
        <w:t xml:space="preserve"> [or the </w:t>
      </w:r>
      <w:r w:rsidR="00070210" w:rsidRPr="006E4A37">
        <w:rPr>
          <w:rFonts w:ascii="Arial Narrow" w:hAnsi="Arial Narrow"/>
          <w:i/>
          <w:sz w:val="22"/>
          <w:szCs w:val="22"/>
        </w:rPr>
        <w:t>P</w:t>
      </w:r>
      <w:r w:rsidRPr="006E4A37">
        <w:rPr>
          <w:rFonts w:ascii="Arial Narrow" w:hAnsi="Arial Narrow"/>
          <w:i/>
          <w:sz w:val="22"/>
          <w:szCs w:val="22"/>
        </w:rPr>
        <w:t xml:space="preserve">roject </w:t>
      </w:r>
      <w:r w:rsidR="00070210" w:rsidRPr="006E4A37">
        <w:rPr>
          <w:rFonts w:ascii="Arial Narrow" w:hAnsi="Arial Narrow"/>
          <w:i/>
          <w:sz w:val="22"/>
          <w:szCs w:val="22"/>
        </w:rPr>
        <w:t>M</w:t>
      </w:r>
      <w:r w:rsidRPr="006E4A37">
        <w:rPr>
          <w:rFonts w:ascii="Arial Narrow" w:hAnsi="Arial Narrow"/>
          <w:i/>
          <w:sz w:val="22"/>
          <w:szCs w:val="22"/>
        </w:rPr>
        <w:t xml:space="preserve">anager, if applicable] </w:t>
      </w:r>
      <w:r w:rsidRPr="006E4A37">
        <w:rPr>
          <w:rFonts w:ascii="Arial Narrow" w:hAnsi="Arial Narrow"/>
          <w:iCs/>
          <w:sz w:val="22"/>
          <w:szCs w:val="22"/>
        </w:rPr>
        <w:t>shall joint</w:t>
      </w:r>
      <w:r w:rsidR="00070210" w:rsidRPr="006E4A37">
        <w:rPr>
          <w:rFonts w:ascii="Arial Narrow" w:hAnsi="Arial Narrow"/>
          <w:iCs/>
          <w:sz w:val="22"/>
          <w:szCs w:val="22"/>
        </w:rPr>
        <w:t xml:space="preserve">ly establish a job cost sheet </w:t>
      </w:r>
      <w:r w:rsidRPr="006E4A37">
        <w:rPr>
          <w:rFonts w:ascii="Arial Narrow" w:hAnsi="Arial Narrow"/>
          <w:iCs/>
          <w:sz w:val="22"/>
          <w:szCs w:val="22"/>
        </w:rPr>
        <w:t xml:space="preserve">summarising and </w:t>
      </w:r>
      <w:r w:rsidR="00693403" w:rsidRPr="006E4A37">
        <w:rPr>
          <w:rFonts w:ascii="Arial Narrow" w:hAnsi="Arial Narrow"/>
          <w:iCs/>
          <w:sz w:val="22"/>
          <w:szCs w:val="22"/>
        </w:rPr>
        <w:t>fix</w:t>
      </w:r>
      <w:r w:rsidR="001D7529">
        <w:rPr>
          <w:rFonts w:ascii="Arial Narrow" w:hAnsi="Arial Narrow"/>
          <w:iCs/>
          <w:sz w:val="22"/>
          <w:szCs w:val="22"/>
        </w:rPr>
        <w:t>ing</w:t>
      </w:r>
      <w:r w:rsidRPr="006E4A37">
        <w:rPr>
          <w:rFonts w:ascii="Arial Narrow" w:hAnsi="Arial Narrow"/>
          <w:iCs/>
          <w:sz w:val="22"/>
          <w:szCs w:val="22"/>
        </w:rPr>
        <w:t xml:space="preserve"> the quantities </w:t>
      </w:r>
      <w:r w:rsidR="00070210" w:rsidRPr="006E4A37">
        <w:rPr>
          <w:rFonts w:ascii="Arial Narrow" w:hAnsi="Arial Narrow"/>
          <w:iCs/>
          <w:sz w:val="22"/>
          <w:szCs w:val="22"/>
        </w:rPr>
        <w:t>realised</w:t>
      </w:r>
      <w:r w:rsidRPr="006E4A37">
        <w:rPr>
          <w:rFonts w:ascii="Arial Narrow" w:hAnsi="Arial Narrow"/>
          <w:iCs/>
          <w:sz w:val="22"/>
          <w:szCs w:val="22"/>
        </w:rPr>
        <w:t xml:space="preserve"> and recorded for each item in the </w:t>
      </w:r>
      <w:r w:rsidR="00693403" w:rsidRPr="006E4A37">
        <w:rPr>
          <w:rFonts w:ascii="Arial Narrow" w:hAnsi="Arial Narrow"/>
          <w:iCs/>
          <w:sz w:val="22"/>
          <w:szCs w:val="22"/>
        </w:rPr>
        <w:t>list</w:t>
      </w:r>
      <w:r w:rsidRPr="006E4A37">
        <w:rPr>
          <w:rFonts w:ascii="Arial Narrow" w:hAnsi="Arial Narrow"/>
          <w:iCs/>
          <w:sz w:val="22"/>
          <w:szCs w:val="22"/>
        </w:rPr>
        <w:t xml:space="preserve"> during the month and </w:t>
      </w:r>
      <w:r w:rsidR="00693403" w:rsidRPr="006E4A37">
        <w:rPr>
          <w:rFonts w:ascii="Arial Narrow" w:hAnsi="Arial Narrow"/>
          <w:iCs/>
          <w:sz w:val="22"/>
          <w:szCs w:val="22"/>
        </w:rPr>
        <w:t xml:space="preserve">that may give entitlement to </w:t>
      </w:r>
      <w:r w:rsidRPr="006E4A37">
        <w:rPr>
          <w:rFonts w:ascii="Arial Narrow" w:hAnsi="Arial Narrow"/>
          <w:iCs/>
          <w:sz w:val="22"/>
          <w:szCs w:val="22"/>
        </w:rPr>
        <w:t>payment.</w:t>
      </w:r>
    </w:p>
    <w:p w14:paraId="6ED1BD17" w14:textId="63F43A4B" w:rsidR="003F7F98" w:rsidRPr="006E4A37" w:rsidRDefault="00655C2A" w:rsidP="006E4A37">
      <w:pPr>
        <w:widowControl w:val="0"/>
        <w:autoSpaceDE w:val="0"/>
        <w:spacing w:after="120" w:line="360" w:lineRule="auto"/>
        <w:jc w:val="both"/>
        <w:rPr>
          <w:rFonts w:ascii="Arial Narrow" w:hAnsi="Arial Narrow" w:cs="Arial"/>
        </w:rPr>
      </w:pPr>
      <w:r w:rsidRPr="006E4A37">
        <w:rPr>
          <w:rFonts w:ascii="Arial Narrow" w:hAnsi="Arial Narrow"/>
          <w:iCs/>
        </w:rPr>
        <w:t>38</w:t>
      </w:r>
      <w:r w:rsidR="003F7F98" w:rsidRPr="006E4A37">
        <w:rPr>
          <w:rFonts w:ascii="Arial Narrow" w:hAnsi="Arial Narrow"/>
          <w:iCs/>
        </w:rPr>
        <w:t xml:space="preserve">.2 </w:t>
      </w:r>
      <w:r w:rsidR="003F7F98" w:rsidRPr="006E4A37">
        <w:rPr>
          <w:rFonts w:ascii="Arial Narrow" w:hAnsi="Arial Narrow"/>
          <w:b/>
          <w:bCs/>
          <w:iCs/>
        </w:rPr>
        <w:t xml:space="preserve">Provisional </w:t>
      </w:r>
      <w:r w:rsidR="001D7529">
        <w:rPr>
          <w:rFonts w:ascii="Arial Narrow" w:hAnsi="Arial Narrow"/>
          <w:b/>
          <w:bCs/>
          <w:iCs/>
        </w:rPr>
        <w:t>detailed</w:t>
      </w:r>
      <w:r w:rsidR="002D1E6B" w:rsidRPr="006E4A37">
        <w:rPr>
          <w:rFonts w:ascii="Arial Narrow" w:hAnsi="Arial Narrow"/>
          <w:b/>
          <w:bCs/>
          <w:iCs/>
        </w:rPr>
        <w:t xml:space="preserve"> </w:t>
      </w:r>
      <w:r w:rsidR="0009782D" w:rsidRPr="006E4A37">
        <w:rPr>
          <w:rFonts w:ascii="Arial Narrow" w:hAnsi="Arial Narrow"/>
          <w:b/>
          <w:bCs/>
          <w:iCs/>
        </w:rPr>
        <w:t>account</w:t>
      </w:r>
      <w:r w:rsidR="001D7529">
        <w:rPr>
          <w:rFonts w:ascii="Arial Narrow" w:hAnsi="Arial Narrow"/>
          <w:b/>
          <w:bCs/>
          <w:iCs/>
        </w:rPr>
        <w:t>s</w:t>
      </w:r>
      <w:r w:rsidR="003F7F98" w:rsidRPr="006E4A37">
        <w:rPr>
          <w:rFonts w:ascii="Arial Narrow" w:hAnsi="Arial Narrow"/>
          <w:i/>
          <w:iCs/>
        </w:rPr>
        <w:t xml:space="preserve"> </w:t>
      </w:r>
    </w:p>
    <w:p w14:paraId="7F5014D0" w14:textId="5A4F391C" w:rsidR="003F7F98" w:rsidRPr="006E4A37" w:rsidRDefault="003F7F98" w:rsidP="006E4A37">
      <w:pPr>
        <w:widowControl w:val="0"/>
        <w:autoSpaceDE w:val="0"/>
        <w:spacing w:after="120" w:line="360" w:lineRule="auto"/>
        <w:jc w:val="both"/>
        <w:rPr>
          <w:rFonts w:ascii="Arial Narrow" w:hAnsi="Arial Narrow" w:cs="Arial"/>
          <w:i/>
          <w:iCs/>
          <w:sz w:val="22"/>
          <w:szCs w:val="22"/>
        </w:rPr>
      </w:pPr>
      <w:r w:rsidRPr="006E4A37">
        <w:rPr>
          <w:rFonts w:ascii="Arial Narrow" w:hAnsi="Arial Narrow"/>
          <w:i/>
        </w:rPr>
        <w:t xml:space="preserve">Provisional </w:t>
      </w:r>
      <w:r w:rsidR="002D1E6B" w:rsidRPr="006E4A37">
        <w:rPr>
          <w:rFonts w:ascii="Arial Narrow" w:hAnsi="Arial Narrow"/>
          <w:i/>
        </w:rPr>
        <w:t>detailed accounts</w:t>
      </w:r>
      <w:r w:rsidRPr="006E4A37">
        <w:rPr>
          <w:rFonts w:ascii="Arial Narrow" w:hAnsi="Arial Narrow"/>
          <w:i/>
        </w:rPr>
        <w:t xml:space="preserve"> must be prepared in seven copies at a frequency of:</w:t>
      </w:r>
      <w:r w:rsidRPr="006E4A37">
        <w:rPr>
          <w:rFonts w:ascii="Arial Narrow" w:hAnsi="Arial Narrow"/>
        </w:rPr>
        <w:t xml:space="preserve"> [</w:t>
      </w:r>
      <w:r w:rsidRPr="006E4A37">
        <w:rPr>
          <w:rFonts w:ascii="Arial Narrow" w:hAnsi="Arial Narrow"/>
          <w:i/>
          <w:iCs/>
        </w:rPr>
        <w:t>To be specified between one (1) and three (3) months</w:t>
      </w:r>
      <w:r w:rsidRPr="006E4A37">
        <w:rPr>
          <w:rFonts w:ascii="Arial Narrow" w:hAnsi="Arial Narrow"/>
        </w:rPr>
        <w:t>].</w:t>
      </w:r>
      <w:r w:rsidRPr="006E4A37">
        <w:rPr>
          <w:rFonts w:ascii="Arial Narrow" w:hAnsi="Arial Narrow"/>
          <w:i/>
          <w:iCs/>
          <w:sz w:val="22"/>
          <w:szCs w:val="22"/>
        </w:rPr>
        <w:t xml:space="preserve"> </w:t>
      </w:r>
    </w:p>
    <w:p w14:paraId="3E3B5A56" w14:textId="652E82B7" w:rsidR="003F7F98" w:rsidRPr="006E4A37" w:rsidRDefault="003F7F98" w:rsidP="006E4A37">
      <w:pPr>
        <w:widowControl w:val="0"/>
        <w:autoSpaceDE w:val="0"/>
        <w:spacing w:after="120" w:line="360" w:lineRule="auto"/>
        <w:jc w:val="both"/>
        <w:rPr>
          <w:rFonts w:ascii="Arial Narrow" w:hAnsi="Arial Narrow" w:cs="Arial"/>
          <w:sz w:val="18"/>
          <w:szCs w:val="18"/>
        </w:rPr>
      </w:pPr>
      <w:r w:rsidRPr="006E4A37">
        <w:rPr>
          <w:rFonts w:ascii="Arial Narrow" w:hAnsi="Arial Narrow"/>
        </w:rPr>
        <w:t xml:space="preserve">The Project Manager </w:t>
      </w:r>
      <w:r w:rsidR="005F1BD0" w:rsidRPr="006E4A37">
        <w:rPr>
          <w:rFonts w:ascii="Arial Narrow" w:hAnsi="Arial Narrow"/>
        </w:rPr>
        <w:t xml:space="preserve">or the Engineer </w:t>
      </w:r>
      <w:r w:rsidRPr="006E4A37">
        <w:rPr>
          <w:rFonts w:ascii="Arial Narrow" w:hAnsi="Arial Narrow"/>
        </w:rPr>
        <w:t xml:space="preserve">has a period of: </w:t>
      </w:r>
      <w:r w:rsidRPr="006E4A37">
        <w:rPr>
          <w:rFonts w:ascii="Arial Narrow" w:hAnsi="Arial Narrow"/>
          <w:i/>
        </w:rPr>
        <w:t>[</w:t>
      </w:r>
      <w:r w:rsidRPr="006E4A37">
        <w:rPr>
          <w:rFonts w:ascii="Arial Narrow" w:hAnsi="Arial Narrow"/>
        </w:rPr>
        <w:t xml:space="preserve">To be specified </w:t>
      </w:r>
      <w:r w:rsidRPr="006E4A37">
        <w:rPr>
          <w:rFonts w:ascii="Arial Narrow" w:hAnsi="Arial Narrow"/>
          <w:i/>
        </w:rPr>
        <w:t xml:space="preserve">(a period of zero (0) to seven (7) days) to transmit to the </w:t>
      </w:r>
      <w:r w:rsidR="00F440EE" w:rsidRPr="006E4A37">
        <w:rPr>
          <w:rFonts w:ascii="Arial Narrow" w:hAnsi="Arial Narrow"/>
          <w:i/>
        </w:rPr>
        <w:t>Contract Manager</w:t>
      </w:r>
      <w:r w:rsidRPr="006E4A37">
        <w:rPr>
          <w:rFonts w:ascii="Arial Narrow" w:hAnsi="Arial Narrow"/>
          <w:i/>
        </w:rPr>
        <w:t xml:space="preserve">, the draft </w:t>
      </w:r>
      <w:r w:rsidR="005F1BD0" w:rsidRPr="006E4A37">
        <w:rPr>
          <w:rFonts w:ascii="Arial Narrow" w:hAnsi="Arial Narrow"/>
          <w:i/>
        </w:rPr>
        <w:t xml:space="preserve">detailed </w:t>
      </w:r>
      <w:r w:rsidRPr="006E4A37">
        <w:rPr>
          <w:rFonts w:ascii="Arial Narrow" w:hAnsi="Arial Narrow"/>
          <w:i/>
        </w:rPr>
        <w:t>account that he has approved.</w:t>
      </w:r>
      <w:r w:rsidRPr="006E4A37">
        <w:rPr>
          <w:rFonts w:ascii="Arial Narrow" w:hAnsi="Arial Narrow"/>
          <w:i/>
          <w:iCs/>
        </w:rPr>
        <w:t xml:space="preserve"> </w:t>
      </w:r>
    </w:p>
    <w:p w14:paraId="060568F1" w14:textId="67E73AA9" w:rsidR="003F7F98" w:rsidRPr="006E4A37" w:rsidRDefault="003F7F98" w:rsidP="006E4A37">
      <w:pPr>
        <w:widowControl w:val="0"/>
        <w:autoSpaceDE w:val="0"/>
        <w:spacing w:after="120" w:line="360" w:lineRule="auto"/>
        <w:jc w:val="both"/>
        <w:rPr>
          <w:rFonts w:ascii="Arial Narrow" w:hAnsi="Arial Narrow" w:cs="Arial"/>
          <w:i/>
          <w:iCs/>
        </w:rPr>
      </w:pPr>
      <w:r w:rsidRPr="006E4A37">
        <w:rPr>
          <w:rFonts w:ascii="Arial Narrow" w:hAnsi="Arial Narrow"/>
        </w:rPr>
        <w:t>The</w:t>
      </w:r>
      <w:r w:rsidR="005F1BD0" w:rsidRPr="006E4A37">
        <w:rPr>
          <w:rFonts w:ascii="Arial Narrow" w:hAnsi="Arial Narrow"/>
        </w:rPr>
        <w:t xml:space="preserve"> Contract Manager</w:t>
      </w:r>
      <w:r w:rsidRPr="006E4A37">
        <w:rPr>
          <w:rFonts w:ascii="Arial Narrow" w:hAnsi="Arial Narrow"/>
        </w:rPr>
        <w:t xml:space="preserve"> </w:t>
      </w:r>
      <w:r w:rsidR="005F1BD0" w:rsidRPr="006E4A37">
        <w:rPr>
          <w:rFonts w:ascii="Arial Narrow" w:hAnsi="Arial Narrow"/>
        </w:rPr>
        <w:t xml:space="preserve">on his part </w:t>
      </w:r>
      <w:r w:rsidRPr="006E4A37">
        <w:rPr>
          <w:rFonts w:ascii="Arial Narrow" w:hAnsi="Arial Narrow"/>
        </w:rPr>
        <w:t>has a period of: [</w:t>
      </w:r>
      <w:r w:rsidRPr="006E4A37">
        <w:rPr>
          <w:rFonts w:ascii="Arial Narrow" w:hAnsi="Arial Narrow"/>
          <w:i/>
          <w:iCs/>
        </w:rPr>
        <w:t xml:space="preserve">To be specified (from zero (0) to twenty-one (21) days) </w:t>
      </w:r>
      <w:r w:rsidRPr="006E4A37">
        <w:rPr>
          <w:rFonts w:ascii="Arial Narrow" w:hAnsi="Arial Narrow"/>
        </w:rPr>
        <w:t>to proceed with the liquidation and its transmission to the accounting officer in charge of payment with a copy to the body in charge of external control.</w:t>
      </w:r>
    </w:p>
    <w:p w14:paraId="189794E8" w14:textId="0D7F296E" w:rsidR="003F7F98" w:rsidRPr="006E4A37" w:rsidRDefault="003F7F98" w:rsidP="006E4A37">
      <w:pPr>
        <w:widowControl w:val="0"/>
        <w:autoSpaceDE w:val="0"/>
        <w:spacing w:after="120" w:line="360" w:lineRule="auto"/>
        <w:jc w:val="both"/>
        <w:rPr>
          <w:rFonts w:ascii="Arial Narrow" w:hAnsi="Arial Narrow" w:cs="Arial"/>
          <w:i/>
          <w:iCs/>
        </w:rPr>
      </w:pPr>
      <w:r w:rsidRPr="006E4A37">
        <w:rPr>
          <w:rFonts w:ascii="Arial Narrow" w:hAnsi="Arial Narrow"/>
          <w:i/>
          <w:iCs/>
        </w:rPr>
        <w:t xml:space="preserve">Copies of the provisional </w:t>
      </w:r>
      <w:r w:rsidR="005F1BD0" w:rsidRPr="006E4A37">
        <w:rPr>
          <w:rFonts w:ascii="Arial Narrow" w:hAnsi="Arial Narrow"/>
          <w:i/>
          <w:iCs/>
        </w:rPr>
        <w:t xml:space="preserve">detailed </w:t>
      </w:r>
      <w:r w:rsidRPr="006E4A37">
        <w:rPr>
          <w:rFonts w:ascii="Arial Narrow" w:hAnsi="Arial Narrow"/>
          <w:i/>
          <w:iCs/>
        </w:rPr>
        <w:t xml:space="preserve">accounts must be sent to the Ministry in charge of Public Contracts and to the body </w:t>
      </w:r>
      <w:r w:rsidR="005F1BD0" w:rsidRPr="006E4A37">
        <w:rPr>
          <w:rFonts w:ascii="Arial Narrow" w:hAnsi="Arial Narrow"/>
          <w:i/>
          <w:iCs/>
        </w:rPr>
        <w:t>in charge of the</w:t>
      </w:r>
      <w:r w:rsidRPr="006E4A37">
        <w:rPr>
          <w:rFonts w:ascii="Arial Narrow" w:hAnsi="Arial Narrow"/>
          <w:i/>
          <w:iCs/>
        </w:rPr>
        <w:t xml:space="preserve"> regulati</w:t>
      </w:r>
      <w:r w:rsidR="005F1BD0" w:rsidRPr="006E4A37">
        <w:rPr>
          <w:rFonts w:ascii="Arial Narrow" w:hAnsi="Arial Narrow"/>
          <w:i/>
          <w:iCs/>
        </w:rPr>
        <w:t>on of</w:t>
      </w:r>
      <w:r w:rsidRPr="006E4A37">
        <w:rPr>
          <w:rFonts w:ascii="Arial Narrow" w:hAnsi="Arial Narrow"/>
          <w:i/>
          <w:iCs/>
        </w:rPr>
        <w:t xml:space="preserve"> Public Contracts.</w:t>
      </w:r>
    </w:p>
    <w:p w14:paraId="0A385A55" w14:textId="46CD56EA" w:rsidR="003F7F98" w:rsidRPr="006E4A37" w:rsidRDefault="003F7F98" w:rsidP="006E4A37">
      <w:pPr>
        <w:widowControl w:val="0"/>
        <w:autoSpaceDE w:val="0"/>
        <w:spacing w:after="120" w:line="360" w:lineRule="auto"/>
        <w:jc w:val="both"/>
        <w:rPr>
          <w:rFonts w:ascii="Arial Narrow" w:hAnsi="Arial Narrow" w:cs="Arial"/>
          <w:i/>
          <w:iCs/>
        </w:rPr>
      </w:pPr>
      <w:r w:rsidRPr="006E4A37">
        <w:rPr>
          <w:rFonts w:ascii="Arial Narrow" w:hAnsi="Arial Narrow"/>
          <w:i/>
          <w:iCs/>
        </w:rPr>
        <w:t xml:space="preserve">The maximum period allowed to the </w:t>
      </w:r>
      <w:r w:rsidR="00B0420D" w:rsidRPr="006E4A37">
        <w:rPr>
          <w:rFonts w:ascii="Arial Narrow" w:hAnsi="Arial Narrow"/>
          <w:i/>
          <w:iCs/>
        </w:rPr>
        <w:t>relevant</w:t>
      </w:r>
      <w:r w:rsidRPr="006E4A37">
        <w:rPr>
          <w:rFonts w:ascii="Arial Narrow" w:hAnsi="Arial Narrow"/>
          <w:i/>
          <w:iCs/>
        </w:rPr>
        <w:t xml:space="preserve"> accounting officer for the payment of the advance payments is ninety (90) days from the date of receipt of the</w:t>
      </w:r>
      <w:r w:rsidR="0089745C" w:rsidRPr="006E4A37">
        <w:rPr>
          <w:rFonts w:ascii="Arial Narrow" w:hAnsi="Arial Narrow"/>
          <w:i/>
          <w:iCs/>
        </w:rPr>
        <w:t xml:space="preserve"> detailed </w:t>
      </w:r>
      <w:r w:rsidRPr="006E4A37">
        <w:rPr>
          <w:rFonts w:ascii="Arial Narrow" w:hAnsi="Arial Narrow"/>
          <w:i/>
          <w:iCs/>
        </w:rPr>
        <w:t>account</w:t>
      </w:r>
      <w:r w:rsidR="0015777A" w:rsidRPr="006E4A37">
        <w:rPr>
          <w:rFonts w:ascii="Arial Narrow" w:hAnsi="Arial Narrow"/>
          <w:i/>
          <w:iCs/>
        </w:rPr>
        <w:t xml:space="preserve">s </w:t>
      </w:r>
      <w:r w:rsidRPr="006E4A37">
        <w:rPr>
          <w:rFonts w:ascii="Arial Narrow" w:hAnsi="Arial Narrow"/>
          <w:i/>
          <w:iCs/>
        </w:rPr>
        <w:t xml:space="preserve">transmitted by the Contract </w:t>
      </w:r>
      <w:r w:rsidR="0089745C" w:rsidRPr="006E4A37">
        <w:rPr>
          <w:rFonts w:ascii="Arial Narrow" w:hAnsi="Arial Narrow"/>
          <w:i/>
          <w:iCs/>
        </w:rPr>
        <w:t>Manager</w:t>
      </w:r>
      <w:r w:rsidRPr="006E4A37">
        <w:rPr>
          <w:rFonts w:ascii="Arial Narrow" w:hAnsi="Arial Narrow"/>
          <w:i/>
          <w:iCs/>
        </w:rPr>
        <w:t>.</w:t>
      </w:r>
    </w:p>
    <w:p w14:paraId="2EEE1E63" w14:textId="6C9233D0" w:rsidR="003F7F98" w:rsidRPr="006E4A37" w:rsidRDefault="003F7F98" w:rsidP="006E4A37">
      <w:pPr>
        <w:widowControl w:val="0"/>
        <w:autoSpaceDE w:val="0"/>
        <w:spacing w:after="120" w:line="360" w:lineRule="auto"/>
        <w:jc w:val="both"/>
        <w:rPr>
          <w:rFonts w:ascii="Arial Narrow" w:hAnsi="Arial Narrow" w:cs="Arial"/>
        </w:rPr>
      </w:pPr>
      <w:r w:rsidRPr="006E4A37">
        <w:rPr>
          <w:rFonts w:ascii="Arial Narrow" w:hAnsi="Arial Narrow"/>
          <w:sz w:val="22"/>
          <w:szCs w:val="22"/>
        </w:rPr>
        <w:t xml:space="preserve">The amount of the </w:t>
      </w:r>
      <w:r w:rsidR="008A6F77">
        <w:rPr>
          <w:rFonts w:ascii="Arial Narrow" w:hAnsi="Arial Narrow"/>
          <w:sz w:val="22"/>
          <w:szCs w:val="22"/>
        </w:rPr>
        <w:t xml:space="preserve">down </w:t>
      </w:r>
      <w:r w:rsidRPr="006E4A37">
        <w:rPr>
          <w:rFonts w:ascii="Arial Narrow" w:hAnsi="Arial Narrow"/>
          <w:sz w:val="22"/>
          <w:szCs w:val="22"/>
        </w:rPr>
        <w:t>payment to be paid to the administration’s contract</w:t>
      </w:r>
      <w:r w:rsidR="00B52130" w:rsidRPr="006E4A37">
        <w:rPr>
          <w:rFonts w:ascii="Arial Narrow" w:hAnsi="Arial Narrow"/>
          <w:sz w:val="22"/>
          <w:szCs w:val="22"/>
        </w:rPr>
        <w:t>ing partner</w:t>
      </w:r>
      <w:r w:rsidRPr="006E4A37">
        <w:rPr>
          <w:rFonts w:ascii="Arial Narrow" w:hAnsi="Arial Narrow"/>
          <w:sz w:val="22"/>
          <w:szCs w:val="22"/>
        </w:rPr>
        <w:t>, exclusive of VAT, shall be mandated as follows:</w:t>
      </w:r>
    </w:p>
    <w:p w14:paraId="00107597" w14:textId="0F4A03D1" w:rsidR="003F7F98" w:rsidRPr="006E4A37" w:rsidRDefault="00B52130" w:rsidP="006E4A37">
      <w:pPr>
        <w:widowControl w:val="0"/>
        <w:numPr>
          <w:ilvl w:val="0"/>
          <w:numId w:val="8"/>
        </w:numPr>
        <w:autoSpaceDE w:val="0"/>
        <w:spacing w:after="120" w:line="360" w:lineRule="auto"/>
        <w:ind w:left="567" w:hanging="283"/>
        <w:jc w:val="both"/>
        <w:rPr>
          <w:rFonts w:ascii="Arial Narrow" w:hAnsi="Arial Narrow" w:cs="Arial"/>
        </w:rPr>
      </w:pPr>
      <w:r w:rsidRPr="006E4A37">
        <w:rPr>
          <w:rFonts w:ascii="Arial Narrow" w:hAnsi="Arial Narrow"/>
        </w:rPr>
        <w:t xml:space="preserve">Exclusive of </w:t>
      </w:r>
      <w:r w:rsidR="003F7F98" w:rsidRPr="006E4A37">
        <w:rPr>
          <w:rFonts w:ascii="Arial Narrow" w:hAnsi="Arial Narrow"/>
        </w:rPr>
        <w:t>VAT- AIR or TSR] paid directly into the account of the administration’s contract</w:t>
      </w:r>
      <w:r w:rsidRPr="006E4A37">
        <w:rPr>
          <w:rFonts w:ascii="Arial Narrow" w:hAnsi="Arial Narrow"/>
        </w:rPr>
        <w:t>ing partner</w:t>
      </w:r>
      <w:r w:rsidR="003F7F98" w:rsidRPr="006E4A37">
        <w:rPr>
          <w:rFonts w:ascii="Arial Narrow" w:hAnsi="Arial Narrow"/>
        </w:rPr>
        <w:t>;</w:t>
      </w:r>
    </w:p>
    <w:p w14:paraId="127BC91F" w14:textId="09521DEC" w:rsidR="003F7F98" w:rsidRPr="006E4A37" w:rsidRDefault="003F7F98" w:rsidP="006E4A37">
      <w:pPr>
        <w:widowControl w:val="0"/>
        <w:numPr>
          <w:ilvl w:val="0"/>
          <w:numId w:val="8"/>
        </w:numPr>
        <w:autoSpaceDE w:val="0"/>
        <w:spacing w:after="120" w:line="360" w:lineRule="auto"/>
        <w:ind w:left="567" w:hanging="283"/>
        <w:jc w:val="both"/>
        <w:rPr>
          <w:rFonts w:ascii="Arial Narrow" w:hAnsi="Arial Narrow" w:cs="Arial"/>
        </w:rPr>
      </w:pPr>
      <w:r w:rsidRPr="006E4A37">
        <w:rPr>
          <w:rFonts w:ascii="Arial Narrow" w:hAnsi="Arial Narrow"/>
          <w:i/>
          <w:iCs/>
        </w:rPr>
        <w:t>VAT at the rate</w:t>
      </w:r>
      <w:r w:rsidR="00215774" w:rsidRPr="006E4A37">
        <w:rPr>
          <w:rFonts w:ascii="Arial Narrow" w:hAnsi="Arial Narrow"/>
          <w:i/>
          <w:iCs/>
        </w:rPr>
        <w:t xml:space="preserve"> in force</w:t>
      </w:r>
      <w:r w:rsidRPr="006E4A37">
        <w:rPr>
          <w:rFonts w:ascii="Arial Narrow" w:hAnsi="Arial Narrow"/>
          <w:i/>
          <w:iCs/>
        </w:rPr>
        <w:t>;</w:t>
      </w:r>
    </w:p>
    <w:p w14:paraId="31DF64A2" w14:textId="1AE33185" w:rsidR="003F7F98" w:rsidRPr="006E4A37" w:rsidRDefault="003F7F98" w:rsidP="006E4A37">
      <w:pPr>
        <w:widowControl w:val="0"/>
        <w:numPr>
          <w:ilvl w:val="0"/>
          <w:numId w:val="8"/>
        </w:numPr>
        <w:autoSpaceDE w:val="0"/>
        <w:spacing w:after="120" w:line="360" w:lineRule="auto"/>
        <w:ind w:left="567" w:hanging="283"/>
        <w:jc w:val="both"/>
        <w:rPr>
          <w:rFonts w:ascii="Arial Narrow" w:hAnsi="Arial Narrow" w:cs="Arial"/>
        </w:rPr>
      </w:pPr>
      <w:r w:rsidRPr="006E4A37">
        <w:rPr>
          <w:rFonts w:ascii="Arial Narrow" w:hAnsi="Arial Narrow"/>
          <w:i/>
          <w:iCs/>
        </w:rPr>
        <w:t xml:space="preserve">[AIR or TSR] paid to the Treasury </w:t>
      </w:r>
      <w:r w:rsidR="00B52130" w:rsidRPr="006E4A37">
        <w:rPr>
          <w:rFonts w:ascii="Arial Narrow" w:hAnsi="Arial Narrow"/>
          <w:i/>
          <w:iCs/>
        </w:rPr>
        <w:t>for</w:t>
      </w:r>
      <w:r w:rsidRPr="006E4A37">
        <w:rPr>
          <w:rFonts w:ascii="Arial Narrow" w:hAnsi="Arial Narrow"/>
          <w:i/>
          <w:iCs/>
        </w:rPr>
        <w:t xml:space="preserve"> </w:t>
      </w:r>
      <w:r w:rsidR="00B52130" w:rsidRPr="006E4A37">
        <w:rPr>
          <w:rFonts w:ascii="Arial Narrow" w:hAnsi="Arial Narrow"/>
          <w:i/>
          <w:iCs/>
        </w:rPr>
        <w:t>A</w:t>
      </w:r>
      <w:r w:rsidRPr="006E4A37">
        <w:rPr>
          <w:rFonts w:ascii="Arial Narrow" w:hAnsi="Arial Narrow"/>
          <w:i/>
          <w:iCs/>
        </w:rPr>
        <w:t>IR or TSR owed by the contractor;</w:t>
      </w:r>
    </w:p>
    <w:p w14:paraId="2AC69D9F" w14:textId="7277123D" w:rsidR="003F7F98" w:rsidRPr="006E4A37" w:rsidRDefault="00F45BB6" w:rsidP="006E4A37">
      <w:pPr>
        <w:widowControl w:val="0"/>
        <w:autoSpaceDE w:val="0"/>
        <w:spacing w:after="120" w:line="360" w:lineRule="auto"/>
        <w:jc w:val="both"/>
        <w:rPr>
          <w:rFonts w:ascii="Arial Narrow" w:hAnsi="Arial Narrow" w:cs="Arial"/>
          <w:b/>
          <w:iCs/>
          <w:sz w:val="22"/>
          <w:szCs w:val="22"/>
        </w:rPr>
      </w:pPr>
      <w:r w:rsidRPr="006E4A37">
        <w:rPr>
          <w:rFonts w:ascii="Arial Narrow" w:hAnsi="Arial Narrow"/>
          <w:b/>
          <w:iCs/>
          <w:sz w:val="22"/>
          <w:szCs w:val="22"/>
        </w:rPr>
        <w:t>38</w:t>
      </w:r>
      <w:r w:rsidR="003F7F98" w:rsidRPr="006E4A37">
        <w:rPr>
          <w:rFonts w:ascii="Arial Narrow" w:hAnsi="Arial Narrow"/>
          <w:b/>
          <w:iCs/>
          <w:sz w:val="22"/>
          <w:szCs w:val="22"/>
        </w:rPr>
        <w:t xml:space="preserve">.3 </w:t>
      </w:r>
      <w:r w:rsidR="003F7F98" w:rsidRPr="006E4A37">
        <w:rPr>
          <w:rFonts w:ascii="Arial Narrow" w:hAnsi="Arial Narrow"/>
          <w:b/>
        </w:rPr>
        <w:t xml:space="preserve">Final </w:t>
      </w:r>
      <w:r w:rsidR="00B52130" w:rsidRPr="006E4A37">
        <w:rPr>
          <w:rFonts w:ascii="Arial Narrow" w:hAnsi="Arial Narrow"/>
          <w:b/>
        </w:rPr>
        <w:t xml:space="preserve">detailed </w:t>
      </w:r>
      <w:r w:rsidRPr="006E4A37">
        <w:rPr>
          <w:rFonts w:ascii="Arial Narrow" w:hAnsi="Arial Narrow"/>
          <w:b/>
        </w:rPr>
        <w:t>account</w:t>
      </w:r>
    </w:p>
    <w:p w14:paraId="2099B58E" w14:textId="100DD4C0" w:rsidR="003F7F98" w:rsidRPr="006E4A37" w:rsidRDefault="003F7F98" w:rsidP="006E4A37">
      <w:pPr>
        <w:widowControl w:val="0"/>
        <w:autoSpaceDE w:val="0"/>
        <w:spacing w:after="120" w:line="360" w:lineRule="auto"/>
        <w:jc w:val="both"/>
        <w:rPr>
          <w:rFonts w:ascii="Arial Narrow" w:hAnsi="Arial Narrow" w:cs="Arial"/>
          <w:sz w:val="20"/>
          <w:szCs w:val="18"/>
        </w:rPr>
      </w:pPr>
      <w:r w:rsidRPr="006E4A37">
        <w:rPr>
          <w:rFonts w:ascii="Arial Narrow" w:hAnsi="Arial Narrow"/>
          <w:i/>
          <w:iCs/>
          <w:sz w:val="20"/>
          <w:szCs w:val="18"/>
        </w:rPr>
        <w:t>[Indicate the period available to the administration's contract</w:t>
      </w:r>
      <w:r w:rsidR="00D01EFA" w:rsidRPr="006E4A37">
        <w:rPr>
          <w:rFonts w:ascii="Arial Narrow" w:hAnsi="Arial Narrow"/>
          <w:i/>
          <w:iCs/>
          <w:sz w:val="20"/>
          <w:szCs w:val="18"/>
        </w:rPr>
        <w:t>ing partner</w:t>
      </w:r>
      <w:r w:rsidRPr="006E4A37">
        <w:rPr>
          <w:rFonts w:ascii="Arial Narrow" w:hAnsi="Arial Narrow"/>
          <w:i/>
          <w:iCs/>
          <w:sz w:val="20"/>
          <w:szCs w:val="18"/>
        </w:rPr>
        <w:t xml:space="preserve"> to </w:t>
      </w:r>
      <w:r w:rsidR="00D01EFA" w:rsidRPr="006E4A37">
        <w:rPr>
          <w:rFonts w:ascii="Arial Narrow" w:hAnsi="Arial Narrow"/>
          <w:i/>
          <w:iCs/>
          <w:sz w:val="20"/>
          <w:szCs w:val="18"/>
        </w:rPr>
        <w:t xml:space="preserve">forward </w:t>
      </w:r>
      <w:r w:rsidRPr="006E4A37">
        <w:rPr>
          <w:rFonts w:ascii="Arial Narrow" w:hAnsi="Arial Narrow"/>
          <w:i/>
          <w:iCs/>
          <w:sz w:val="20"/>
          <w:szCs w:val="18"/>
        </w:rPr>
        <w:t xml:space="preserve">the </w:t>
      </w:r>
      <w:r w:rsidR="00D01EFA" w:rsidRPr="006E4A37">
        <w:rPr>
          <w:rFonts w:ascii="Arial Narrow" w:hAnsi="Arial Narrow"/>
          <w:i/>
          <w:iCs/>
          <w:sz w:val="20"/>
          <w:szCs w:val="18"/>
        </w:rPr>
        <w:t>draft</w:t>
      </w:r>
      <w:r w:rsidRPr="006E4A37">
        <w:rPr>
          <w:rFonts w:ascii="Arial Narrow" w:hAnsi="Arial Narrow"/>
          <w:i/>
          <w:iCs/>
          <w:sz w:val="20"/>
          <w:szCs w:val="18"/>
        </w:rPr>
        <w:t xml:space="preserve"> to the Project Manager</w:t>
      </w:r>
      <w:r w:rsidR="008A6F77">
        <w:rPr>
          <w:rFonts w:ascii="Arial Narrow" w:hAnsi="Arial Narrow"/>
          <w:i/>
          <w:iCs/>
          <w:sz w:val="20"/>
          <w:szCs w:val="18"/>
        </w:rPr>
        <w:t xml:space="preserve"> or the Engineer</w:t>
      </w:r>
      <w:r w:rsidRPr="006E4A37">
        <w:rPr>
          <w:rFonts w:ascii="Arial Narrow" w:hAnsi="Arial Narrow"/>
          <w:i/>
          <w:iCs/>
          <w:sz w:val="20"/>
          <w:szCs w:val="18"/>
        </w:rPr>
        <w:t>, after the date of provisional acceptance of the works (maximum 1 month)</w:t>
      </w:r>
      <w:r w:rsidR="00D01EFA" w:rsidRPr="006E4A37">
        <w:rPr>
          <w:rFonts w:ascii="Arial Narrow" w:hAnsi="Arial Narrow"/>
          <w:i/>
          <w:sz w:val="28"/>
        </w:rPr>
        <w:t>]</w:t>
      </w:r>
    </w:p>
    <w:p w14:paraId="43D6C56E" w14:textId="24EC2526" w:rsidR="003F7F98" w:rsidRPr="006E4A37" w:rsidRDefault="003F7F98" w:rsidP="006E4A37">
      <w:pPr>
        <w:widowControl w:val="0"/>
        <w:autoSpaceDE w:val="0"/>
        <w:spacing w:after="120" w:line="360" w:lineRule="auto"/>
        <w:jc w:val="both"/>
        <w:rPr>
          <w:rFonts w:ascii="Arial Narrow" w:hAnsi="Arial Narrow" w:cs="Arial"/>
          <w:iCs/>
        </w:rPr>
      </w:pPr>
      <w:r w:rsidRPr="006E4A37">
        <w:rPr>
          <w:rFonts w:ascii="Arial Narrow" w:hAnsi="Arial Narrow"/>
        </w:rPr>
        <w:t>After completion of the work</w:t>
      </w:r>
      <w:r w:rsidR="005B6C94" w:rsidRPr="006E4A37">
        <w:rPr>
          <w:rFonts w:ascii="Arial Narrow" w:hAnsi="Arial Narrow"/>
        </w:rPr>
        <w:t>s</w:t>
      </w:r>
      <w:r w:rsidRPr="006E4A37">
        <w:rPr>
          <w:rFonts w:ascii="Arial Narrow" w:hAnsi="Arial Narrow"/>
        </w:rPr>
        <w:t xml:space="preserve"> and within a maximum of [T</w:t>
      </w:r>
      <w:r w:rsidRPr="006E4A37">
        <w:rPr>
          <w:rFonts w:ascii="Arial Narrow" w:hAnsi="Arial Narrow"/>
          <w:i/>
          <w:iCs/>
        </w:rPr>
        <w:t>o be specified]</w:t>
      </w:r>
      <w:r w:rsidRPr="006E4A37">
        <w:rPr>
          <w:rFonts w:ascii="Arial Narrow" w:hAnsi="Arial Narrow"/>
        </w:rPr>
        <w:t xml:space="preserve"> days after the date of provisional </w:t>
      </w:r>
      <w:r w:rsidRPr="006E4A37">
        <w:rPr>
          <w:rFonts w:ascii="Arial Narrow" w:hAnsi="Arial Narrow"/>
        </w:rPr>
        <w:lastRenderedPageBreak/>
        <w:t xml:space="preserve">acceptance, the contractor shall </w:t>
      </w:r>
      <w:r w:rsidR="005B6C94" w:rsidRPr="006E4A37">
        <w:rPr>
          <w:rFonts w:ascii="Arial Narrow" w:hAnsi="Arial Narrow"/>
        </w:rPr>
        <w:t>prepare</w:t>
      </w:r>
      <w:r w:rsidRPr="006E4A37">
        <w:rPr>
          <w:rFonts w:ascii="Arial Narrow" w:hAnsi="Arial Narrow"/>
        </w:rPr>
        <w:t xml:space="preserve">, on the basis of </w:t>
      </w:r>
      <w:r w:rsidR="005B6C94" w:rsidRPr="006E4A37">
        <w:rPr>
          <w:rFonts w:ascii="Arial Narrow" w:hAnsi="Arial Narrow"/>
        </w:rPr>
        <w:t>joint</w:t>
      </w:r>
      <w:r w:rsidRPr="006E4A37">
        <w:rPr>
          <w:rFonts w:ascii="Arial Narrow" w:hAnsi="Arial Narrow"/>
        </w:rPr>
        <w:t xml:space="preserve"> </w:t>
      </w:r>
      <w:r w:rsidR="008A6F77">
        <w:rPr>
          <w:rFonts w:ascii="Arial Narrow" w:hAnsi="Arial Narrow"/>
        </w:rPr>
        <w:t>statements</w:t>
      </w:r>
      <w:r w:rsidRPr="006E4A37">
        <w:rPr>
          <w:rFonts w:ascii="Arial Narrow" w:hAnsi="Arial Narrow"/>
        </w:rPr>
        <w:t xml:space="preserve"> the dra</w:t>
      </w:r>
      <w:r w:rsidR="0015777A" w:rsidRPr="006E4A37">
        <w:rPr>
          <w:rFonts w:ascii="Arial Narrow" w:hAnsi="Arial Narrow"/>
        </w:rPr>
        <w:t>f</w:t>
      </w:r>
      <w:r w:rsidRPr="006E4A37">
        <w:rPr>
          <w:rFonts w:ascii="Arial Narrow" w:hAnsi="Arial Narrow"/>
        </w:rPr>
        <w:t xml:space="preserve">t final </w:t>
      </w:r>
      <w:r w:rsidR="005B6C94" w:rsidRPr="006E4A37">
        <w:rPr>
          <w:rFonts w:ascii="Arial Narrow" w:hAnsi="Arial Narrow"/>
        </w:rPr>
        <w:t xml:space="preserve">detailed </w:t>
      </w:r>
      <w:r w:rsidRPr="006E4A37">
        <w:rPr>
          <w:rFonts w:ascii="Arial Narrow" w:hAnsi="Arial Narrow"/>
        </w:rPr>
        <w:t>account of the work</w:t>
      </w:r>
      <w:r w:rsidR="005B6C94" w:rsidRPr="006E4A37">
        <w:rPr>
          <w:rFonts w:ascii="Arial Narrow" w:hAnsi="Arial Narrow"/>
        </w:rPr>
        <w:t>s</w:t>
      </w:r>
      <w:r w:rsidRPr="006E4A37">
        <w:rPr>
          <w:rFonts w:ascii="Arial Narrow" w:hAnsi="Arial Narrow"/>
        </w:rPr>
        <w:t xml:space="preserve"> actually carried out, which shall summarise the total amount of the sums to which he may be entitled as a result of the </w:t>
      </w:r>
      <w:r w:rsidR="005B6C94" w:rsidRPr="006E4A37">
        <w:rPr>
          <w:rFonts w:ascii="Arial Narrow" w:hAnsi="Arial Narrow"/>
        </w:rPr>
        <w:t>execution</w:t>
      </w:r>
      <w:r w:rsidRPr="006E4A37">
        <w:rPr>
          <w:rFonts w:ascii="Arial Narrow" w:hAnsi="Arial Narrow"/>
        </w:rPr>
        <w:t xml:space="preserve"> of the contract </w:t>
      </w:r>
      <w:r w:rsidR="008A6F77">
        <w:rPr>
          <w:rFonts w:ascii="Arial Narrow" w:hAnsi="Arial Narrow"/>
        </w:rPr>
        <w:t>in full</w:t>
      </w:r>
      <w:r w:rsidR="0015777A" w:rsidRPr="006E4A37">
        <w:rPr>
          <w:rFonts w:ascii="Arial Narrow" w:hAnsi="Arial Narrow"/>
          <w:iCs/>
        </w:rPr>
        <w:t xml:space="preserve">. </w:t>
      </w:r>
    </w:p>
    <w:p w14:paraId="2160D352" w14:textId="636EB794" w:rsidR="003F7F98" w:rsidRPr="006E4A37" w:rsidRDefault="003F7F98" w:rsidP="006E4A37">
      <w:pPr>
        <w:widowControl w:val="0"/>
        <w:autoSpaceDE w:val="0"/>
        <w:spacing w:after="120" w:line="360" w:lineRule="auto"/>
        <w:jc w:val="both"/>
        <w:rPr>
          <w:rFonts w:ascii="Arial Narrow" w:hAnsi="Arial Narrow" w:cs="Arial"/>
          <w:iCs/>
        </w:rPr>
      </w:pPr>
      <w:r w:rsidRPr="006E4A37">
        <w:rPr>
          <w:rFonts w:ascii="Arial Narrow" w:hAnsi="Arial Narrow"/>
          <w:iCs/>
        </w:rPr>
        <w:t xml:space="preserve">This </w:t>
      </w:r>
      <w:r w:rsidR="005B6C94" w:rsidRPr="006E4A37">
        <w:rPr>
          <w:rFonts w:ascii="Arial Narrow" w:hAnsi="Arial Narrow"/>
          <w:iCs/>
        </w:rPr>
        <w:t xml:space="preserve">draft </w:t>
      </w:r>
      <w:r w:rsidRPr="006E4A37">
        <w:rPr>
          <w:rFonts w:ascii="Arial Narrow" w:hAnsi="Arial Narrow"/>
          <w:iCs/>
        </w:rPr>
        <w:t xml:space="preserve">final </w:t>
      </w:r>
      <w:r w:rsidR="005B6C94" w:rsidRPr="006E4A37">
        <w:rPr>
          <w:rFonts w:ascii="Arial Narrow" w:hAnsi="Arial Narrow"/>
          <w:iCs/>
        </w:rPr>
        <w:t xml:space="preserve">detailed </w:t>
      </w:r>
      <w:r w:rsidRPr="006E4A37">
        <w:rPr>
          <w:rFonts w:ascii="Arial Narrow" w:hAnsi="Arial Narrow"/>
          <w:iCs/>
        </w:rPr>
        <w:t xml:space="preserve">account, once </w:t>
      </w:r>
      <w:r w:rsidR="008A6F77">
        <w:rPr>
          <w:rFonts w:ascii="Arial Narrow" w:hAnsi="Arial Narrow"/>
          <w:iCs/>
        </w:rPr>
        <w:t>rectified</w:t>
      </w:r>
      <w:r w:rsidRPr="006E4A37">
        <w:rPr>
          <w:rFonts w:ascii="Arial Narrow" w:hAnsi="Arial Narrow"/>
          <w:iCs/>
        </w:rPr>
        <w:t xml:space="preserve"> by the Project </w:t>
      </w:r>
      <w:r w:rsidR="005B6C94" w:rsidRPr="006E4A37">
        <w:rPr>
          <w:rFonts w:ascii="Arial Narrow" w:hAnsi="Arial Narrow"/>
          <w:iCs/>
        </w:rPr>
        <w:t>Manager</w:t>
      </w:r>
      <w:r w:rsidRPr="006E4A37">
        <w:rPr>
          <w:rFonts w:ascii="Arial Narrow" w:hAnsi="Arial Narrow"/>
          <w:iCs/>
        </w:rPr>
        <w:t xml:space="preserve"> </w:t>
      </w:r>
      <w:r w:rsidR="008A6F77">
        <w:rPr>
          <w:rFonts w:ascii="Arial Narrow" w:hAnsi="Arial Narrow"/>
          <w:iCs/>
        </w:rPr>
        <w:t>or the Engineer</w:t>
      </w:r>
      <w:r w:rsidR="00062913">
        <w:rPr>
          <w:rFonts w:ascii="Arial Narrow" w:hAnsi="Arial Narrow"/>
          <w:iCs/>
        </w:rPr>
        <w:t xml:space="preserve"> and accepted by the Contract Manager </w:t>
      </w:r>
      <w:r w:rsidRPr="006E4A37">
        <w:rPr>
          <w:rFonts w:ascii="Arial Narrow" w:hAnsi="Arial Narrow"/>
          <w:iCs/>
        </w:rPr>
        <w:t xml:space="preserve">becomes final. It is used to </w:t>
      </w:r>
      <w:r w:rsidR="005B6C94" w:rsidRPr="006E4A37">
        <w:rPr>
          <w:rFonts w:ascii="Arial Narrow" w:hAnsi="Arial Narrow"/>
          <w:iCs/>
        </w:rPr>
        <w:t>prepare</w:t>
      </w:r>
      <w:r w:rsidRPr="006E4A37">
        <w:rPr>
          <w:rFonts w:ascii="Arial Narrow" w:hAnsi="Arial Narrow"/>
          <w:iCs/>
        </w:rPr>
        <w:t xml:space="preserve"> the </w:t>
      </w:r>
      <w:r w:rsidR="00062913">
        <w:rPr>
          <w:rFonts w:ascii="Arial Narrow" w:hAnsi="Arial Narrow"/>
          <w:iCs/>
        </w:rPr>
        <w:t>down</w:t>
      </w:r>
      <w:r w:rsidRPr="006E4A37">
        <w:rPr>
          <w:rFonts w:ascii="Arial Narrow" w:hAnsi="Arial Narrow"/>
          <w:iCs/>
        </w:rPr>
        <w:t xml:space="preserve"> payment for the balance of the contract, </w:t>
      </w:r>
      <w:r w:rsidR="005B6C94" w:rsidRPr="006E4A37">
        <w:rPr>
          <w:rFonts w:ascii="Arial Narrow" w:hAnsi="Arial Narrow"/>
          <w:iCs/>
        </w:rPr>
        <w:t>established</w:t>
      </w:r>
      <w:r w:rsidRPr="006E4A37">
        <w:rPr>
          <w:rFonts w:ascii="Arial Narrow" w:hAnsi="Arial Narrow"/>
          <w:iCs/>
        </w:rPr>
        <w:t xml:space="preserve"> under the same conditions as those defined for </w:t>
      </w:r>
      <w:r w:rsidR="005B6C94" w:rsidRPr="006E4A37">
        <w:rPr>
          <w:rFonts w:ascii="Arial Narrow" w:hAnsi="Arial Narrow"/>
          <w:iCs/>
        </w:rPr>
        <w:t>preparing</w:t>
      </w:r>
      <w:r w:rsidRPr="006E4A37">
        <w:rPr>
          <w:rFonts w:ascii="Arial Narrow" w:hAnsi="Arial Narrow"/>
          <w:iCs/>
        </w:rPr>
        <w:t xml:space="preserve"> the monthly </w:t>
      </w:r>
      <w:r w:rsidR="00062913">
        <w:rPr>
          <w:rFonts w:ascii="Arial Narrow" w:hAnsi="Arial Narrow"/>
          <w:iCs/>
        </w:rPr>
        <w:t xml:space="preserve">detailed </w:t>
      </w:r>
      <w:r w:rsidR="005B6C94" w:rsidRPr="006E4A37">
        <w:rPr>
          <w:rFonts w:ascii="Arial Narrow" w:hAnsi="Arial Narrow"/>
          <w:iCs/>
        </w:rPr>
        <w:t>account</w:t>
      </w:r>
      <w:r w:rsidR="00062913">
        <w:rPr>
          <w:rFonts w:ascii="Arial Narrow" w:hAnsi="Arial Narrow"/>
          <w:iCs/>
        </w:rPr>
        <w:t>s</w:t>
      </w:r>
      <w:r w:rsidRPr="006E4A37">
        <w:rPr>
          <w:rFonts w:ascii="Arial Narrow" w:hAnsi="Arial Narrow"/>
          <w:iCs/>
        </w:rPr>
        <w:t>.</w:t>
      </w:r>
    </w:p>
    <w:p w14:paraId="1A97B9C6" w14:textId="0DE5CDBC" w:rsidR="003F7F98" w:rsidRPr="006E4A37" w:rsidRDefault="00DD7FB5" w:rsidP="006E4A37">
      <w:pPr>
        <w:widowControl w:val="0"/>
        <w:autoSpaceDE w:val="0"/>
        <w:spacing w:after="120" w:line="360" w:lineRule="auto"/>
        <w:jc w:val="both"/>
        <w:rPr>
          <w:rFonts w:ascii="Arial Narrow" w:hAnsi="Arial Narrow" w:cs="Arial"/>
          <w:sz w:val="18"/>
          <w:szCs w:val="18"/>
        </w:rPr>
      </w:pPr>
      <w:r>
        <w:rPr>
          <w:rFonts w:ascii="Arial Narrow" w:hAnsi="Arial Narrow"/>
          <w:sz w:val="22"/>
          <w:szCs w:val="22"/>
        </w:rPr>
        <w:t xml:space="preserve"> </w:t>
      </w:r>
      <w:r w:rsidR="00556450" w:rsidRPr="006E4A37">
        <w:rPr>
          <w:rFonts w:ascii="Arial Narrow" w:hAnsi="Arial Narrow"/>
          <w:sz w:val="22"/>
          <w:szCs w:val="22"/>
        </w:rPr>
        <w:t>38</w:t>
      </w:r>
      <w:r w:rsidR="003F7F98" w:rsidRPr="006E4A37">
        <w:rPr>
          <w:rFonts w:ascii="Arial Narrow" w:hAnsi="Arial Narrow"/>
          <w:sz w:val="22"/>
          <w:szCs w:val="22"/>
        </w:rPr>
        <w:t>.3.</w:t>
      </w:r>
      <w:r w:rsidR="0088047B">
        <w:rPr>
          <w:rFonts w:ascii="Arial Narrow" w:hAnsi="Arial Narrow"/>
          <w:sz w:val="22"/>
          <w:szCs w:val="22"/>
        </w:rPr>
        <w:t>1</w:t>
      </w:r>
      <w:r w:rsidR="003F7F98" w:rsidRPr="006E4A37">
        <w:rPr>
          <w:rFonts w:ascii="Arial Narrow" w:hAnsi="Arial Narrow"/>
          <w:sz w:val="22"/>
          <w:szCs w:val="22"/>
        </w:rPr>
        <w:t xml:space="preserve"> </w:t>
      </w:r>
      <w:r w:rsidR="003F7F98" w:rsidRPr="006E4A37">
        <w:rPr>
          <w:rFonts w:ascii="Arial Narrow" w:hAnsi="Arial Narrow"/>
          <w:i/>
        </w:rPr>
        <w:t xml:space="preserve">[indicate the </w:t>
      </w:r>
      <w:r w:rsidR="00062913" w:rsidRPr="006E4A37">
        <w:rPr>
          <w:rFonts w:ascii="Arial Narrow" w:hAnsi="Arial Narrow"/>
          <w:i/>
        </w:rPr>
        <w:t>period</w:t>
      </w:r>
      <w:r w:rsidR="003F7F98" w:rsidRPr="006E4A37">
        <w:rPr>
          <w:rFonts w:ascii="Arial Narrow" w:hAnsi="Arial Narrow"/>
          <w:i/>
        </w:rPr>
        <w:t xml:space="preserve"> available to the</w:t>
      </w:r>
      <w:r w:rsidR="00BB46AB" w:rsidRPr="006E4A37">
        <w:rPr>
          <w:rFonts w:ascii="Arial Narrow" w:hAnsi="Arial Narrow"/>
          <w:i/>
        </w:rPr>
        <w:t xml:space="preserve"> Contract Manager </w:t>
      </w:r>
      <w:r w:rsidR="003F7F98" w:rsidRPr="006E4A37">
        <w:rPr>
          <w:rFonts w:ascii="Arial Narrow" w:hAnsi="Arial Narrow"/>
          <w:i/>
        </w:rPr>
        <w:t xml:space="preserve">to notify </w:t>
      </w:r>
      <w:r w:rsidR="00BB46AB" w:rsidRPr="006E4A37">
        <w:rPr>
          <w:rFonts w:ascii="Arial Narrow" w:hAnsi="Arial Narrow"/>
          <w:i/>
        </w:rPr>
        <w:t xml:space="preserve">to Project </w:t>
      </w:r>
      <w:r w:rsidR="00062913">
        <w:rPr>
          <w:rFonts w:ascii="Arial Narrow" w:hAnsi="Arial Narrow"/>
          <w:i/>
        </w:rPr>
        <w:t>M</w:t>
      </w:r>
      <w:r w:rsidR="00BB46AB" w:rsidRPr="006E4A37">
        <w:rPr>
          <w:rFonts w:ascii="Arial Narrow" w:hAnsi="Arial Narrow"/>
          <w:i/>
        </w:rPr>
        <w:t xml:space="preserve">anager </w:t>
      </w:r>
      <w:r w:rsidR="003F7F98" w:rsidRPr="006E4A37">
        <w:rPr>
          <w:rFonts w:ascii="Arial Narrow" w:hAnsi="Arial Narrow"/>
          <w:i/>
        </w:rPr>
        <w:t xml:space="preserve">the corrected and accepted </w:t>
      </w:r>
      <w:r w:rsidR="00BB46AB" w:rsidRPr="006E4A37">
        <w:rPr>
          <w:rFonts w:ascii="Arial Narrow" w:hAnsi="Arial Narrow"/>
          <w:i/>
        </w:rPr>
        <w:t>draft</w:t>
      </w:r>
      <w:r w:rsidR="003F7F98" w:rsidRPr="006E4A37">
        <w:rPr>
          <w:rFonts w:ascii="Arial Narrow" w:hAnsi="Arial Narrow"/>
          <w:i/>
        </w:rPr>
        <w:t xml:space="preserve"> (maximum 1 month)].</w:t>
      </w:r>
      <w:r w:rsidR="00963741" w:rsidRPr="00963741">
        <w:rPr>
          <w:iCs/>
          <w:noProof/>
          <w:sz w:val="28"/>
          <w:szCs w:val="26"/>
          <w:lang w:val="fr-FR"/>
        </w:rPr>
        <w:t xml:space="preserve"> </w:t>
      </w:r>
      <w:r w:rsidR="00963741" w:rsidRPr="00963741">
        <w:rPr>
          <w:iCs/>
          <w:noProof/>
          <w:sz w:val="28"/>
          <w:szCs w:val="26"/>
          <w:lang w:val="fr-FR"/>
        </w:rPr>
        <w:drawing>
          <wp:anchor distT="0" distB="0" distL="114300" distR="114300" simplePos="0" relativeHeight="251835392" behindDoc="1" locked="0" layoutInCell="1" allowOverlap="1" wp14:anchorId="3092826C" wp14:editId="7FA23C07">
            <wp:simplePos x="0" y="0"/>
            <wp:positionH relativeFrom="column">
              <wp:posOffset>0</wp:posOffset>
            </wp:positionH>
            <wp:positionV relativeFrom="paragraph">
              <wp:posOffset>261620</wp:posOffset>
            </wp:positionV>
            <wp:extent cx="2628900" cy="1924050"/>
            <wp:effectExtent l="0" t="0" r="0" b="0"/>
            <wp:wrapNone/>
            <wp:docPr id="86140592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49BE9142" w14:textId="51DB804E" w:rsidR="003F7F98" w:rsidRPr="006E4A37" w:rsidRDefault="00556450" w:rsidP="006E4A37">
      <w:pPr>
        <w:widowControl w:val="0"/>
        <w:autoSpaceDE w:val="0"/>
        <w:spacing w:after="120" w:line="360" w:lineRule="auto"/>
        <w:jc w:val="both"/>
        <w:rPr>
          <w:rFonts w:ascii="Arial Narrow" w:hAnsi="Arial Narrow" w:cs="Arial"/>
          <w:i/>
          <w:iCs/>
          <w:sz w:val="22"/>
          <w:szCs w:val="22"/>
        </w:rPr>
      </w:pPr>
      <w:r w:rsidRPr="006E4A37">
        <w:rPr>
          <w:rFonts w:ascii="Arial Narrow" w:hAnsi="Arial Narrow"/>
        </w:rPr>
        <w:t>38</w:t>
      </w:r>
      <w:r w:rsidR="003F7F98" w:rsidRPr="006E4A37">
        <w:rPr>
          <w:rFonts w:ascii="Arial Narrow" w:hAnsi="Arial Narrow"/>
        </w:rPr>
        <w:t>.3.</w:t>
      </w:r>
      <w:r w:rsidR="0088047B">
        <w:rPr>
          <w:rFonts w:ascii="Arial Narrow" w:hAnsi="Arial Narrow"/>
        </w:rPr>
        <w:t>2</w:t>
      </w:r>
      <w:r w:rsidR="003F7F98" w:rsidRPr="006E4A37">
        <w:rPr>
          <w:rFonts w:ascii="Arial Narrow" w:hAnsi="Arial Narrow"/>
        </w:rPr>
        <w:t xml:space="preserve"> The administration’s contract</w:t>
      </w:r>
      <w:r w:rsidR="009E4F01" w:rsidRPr="006E4A37">
        <w:rPr>
          <w:rFonts w:ascii="Arial Narrow" w:hAnsi="Arial Narrow"/>
        </w:rPr>
        <w:t>ing partner</w:t>
      </w:r>
      <w:r w:rsidR="003F7F98" w:rsidRPr="006E4A37">
        <w:rPr>
          <w:rFonts w:ascii="Arial Narrow" w:hAnsi="Arial Narrow"/>
        </w:rPr>
        <w:t xml:space="preserve"> must, within a maximum </w:t>
      </w:r>
      <w:r w:rsidR="009E4F01" w:rsidRPr="006E4A37">
        <w:rPr>
          <w:rFonts w:ascii="Arial Narrow" w:hAnsi="Arial Narrow"/>
        </w:rPr>
        <w:t xml:space="preserve">period </w:t>
      </w:r>
      <w:r w:rsidR="003F7F98" w:rsidRPr="006E4A37">
        <w:rPr>
          <w:rFonts w:ascii="Arial Narrow" w:hAnsi="Arial Narrow"/>
        </w:rPr>
        <w:t xml:space="preserve">of one month </w:t>
      </w:r>
      <w:r w:rsidR="009E4F01" w:rsidRPr="006E4A37">
        <w:rPr>
          <w:rFonts w:ascii="Arial Narrow" w:hAnsi="Arial Narrow"/>
        </w:rPr>
        <w:t xml:space="preserve">following </w:t>
      </w:r>
      <w:r w:rsidR="003F7F98" w:rsidRPr="006E4A37">
        <w:rPr>
          <w:rFonts w:ascii="Arial Narrow" w:hAnsi="Arial Narrow"/>
        </w:rPr>
        <w:t xml:space="preserve">the date of this notification, return the final </w:t>
      </w:r>
      <w:r w:rsidR="009E4F01" w:rsidRPr="006E4A37">
        <w:rPr>
          <w:rFonts w:ascii="Arial Narrow" w:hAnsi="Arial Narrow"/>
        </w:rPr>
        <w:t xml:space="preserve">detailed </w:t>
      </w:r>
      <w:r w:rsidR="003F7F98" w:rsidRPr="006E4A37">
        <w:rPr>
          <w:rFonts w:ascii="Arial Narrow" w:hAnsi="Arial Narrow"/>
        </w:rPr>
        <w:t>account signed without or with reservations, or make known the reasons for refusing to sign.</w:t>
      </w:r>
      <w:r w:rsidR="0089225F" w:rsidRPr="006E4A37">
        <w:rPr>
          <w:rFonts w:ascii="Arial Narrow" w:hAnsi="Arial Narrow"/>
        </w:rPr>
        <w:t xml:space="preserve"> </w:t>
      </w:r>
    </w:p>
    <w:p w14:paraId="2ED770E3" w14:textId="5372DAEE" w:rsidR="003F7F98" w:rsidRPr="006E4A37" w:rsidRDefault="003F7F98" w:rsidP="006E4A37">
      <w:pPr>
        <w:widowControl w:val="0"/>
        <w:autoSpaceDE w:val="0"/>
        <w:spacing w:after="120" w:line="360" w:lineRule="auto"/>
        <w:jc w:val="both"/>
        <w:rPr>
          <w:rFonts w:ascii="Arial Narrow" w:hAnsi="Arial Narrow" w:cs="Arial"/>
          <w:i/>
          <w:iCs/>
          <w:sz w:val="22"/>
          <w:szCs w:val="22"/>
        </w:rPr>
      </w:pPr>
      <w:r w:rsidRPr="006E4A37">
        <w:rPr>
          <w:rFonts w:ascii="Arial Narrow" w:hAnsi="Arial Narrow"/>
          <w:i/>
          <w:iCs/>
          <w:sz w:val="22"/>
          <w:szCs w:val="22"/>
        </w:rPr>
        <w:t>If the contractor signs with reservation</w:t>
      </w:r>
      <w:r w:rsidR="0015777A" w:rsidRPr="006E4A37">
        <w:rPr>
          <w:rFonts w:ascii="Arial Narrow" w:hAnsi="Arial Narrow"/>
          <w:i/>
          <w:iCs/>
          <w:sz w:val="22"/>
          <w:szCs w:val="22"/>
        </w:rPr>
        <w:t xml:space="preserve">s </w:t>
      </w:r>
      <w:r w:rsidRPr="006E4A37">
        <w:rPr>
          <w:rFonts w:ascii="Arial Narrow" w:hAnsi="Arial Narrow"/>
          <w:i/>
          <w:iCs/>
          <w:sz w:val="22"/>
          <w:szCs w:val="22"/>
        </w:rPr>
        <w:t xml:space="preserve">or does not sign the final </w:t>
      </w:r>
      <w:r w:rsidR="009E4F01" w:rsidRPr="006E4A37">
        <w:rPr>
          <w:rFonts w:ascii="Arial Narrow" w:hAnsi="Arial Narrow"/>
          <w:i/>
          <w:iCs/>
          <w:sz w:val="22"/>
          <w:szCs w:val="22"/>
        </w:rPr>
        <w:t xml:space="preserve">detailed </w:t>
      </w:r>
      <w:r w:rsidRPr="006E4A37">
        <w:rPr>
          <w:rFonts w:ascii="Arial Narrow" w:hAnsi="Arial Narrow"/>
          <w:i/>
          <w:iCs/>
          <w:sz w:val="22"/>
          <w:szCs w:val="22"/>
        </w:rPr>
        <w:t xml:space="preserve">account, the reasons for this refusal or reservation must be </w:t>
      </w:r>
      <w:r w:rsidR="00F4186C" w:rsidRPr="006E4A37">
        <w:rPr>
          <w:rFonts w:ascii="Arial Narrow" w:hAnsi="Arial Narrow"/>
          <w:i/>
          <w:iCs/>
          <w:sz w:val="22"/>
          <w:szCs w:val="22"/>
        </w:rPr>
        <w:t>expressed</w:t>
      </w:r>
      <w:r w:rsidRPr="006E4A37">
        <w:rPr>
          <w:rFonts w:ascii="Arial Narrow" w:hAnsi="Arial Narrow"/>
          <w:i/>
          <w:iCs/>
          <w:sz w:val="22"/>
          <w:szCs w:val="22"/>
        </w:rPr>
        <w:t xml:space="preserve"> by the contractor in a summary </w:t>
      </w:r>
      <w:r w:rsidR="00F4186C" w:rsidRPr="006E4A37">
        <w:rPr>
          <w:rFonts w:ascii="Arial Narrow" w:hAnsi="Arial Narrow"/>
          <w:i/>
          <w:iCs/>
          <w:sz w:val="22"/>
          <w:szCs w:val="22"/>
        </w:rPr>
        <w:t xml:space="preserve">document </w:t>
      </w:r>
      <w:r w:rsidRPr="006E4A37">
        <w:rPr>
          <w:rFonts w:ascii="Arial Narrow" w:hAnsi="Arial Narrow"/>
          <w:i/>
          <w:iCs/>
          <w:sz w:val="22"/>
          <w:szCs w:val="22"/>
        </w:rPr>
        <w:t>of all the claims for which he is claiming payment, accompanied by the necessary supporting documents, and sent to the Project</w:t>
      </w:r>
      <w:r w:rsidR="00F4186C" w:rsidRPr="006E4A37">
        <w:rPr>
          <w:rFonts w:ascii="Arial Narrow" w:hAnsi="Arial Narrow"/>
          <w:i/>
          <w:iCs/>
          <w:sz w:val="22"/>
          <w:szCs w:val="22"/>
        </w:rPr>
        <w:t xml:space="preserve"> Manage</w:t>
      </w:r>
      <w:r w:rsidRPr="006E4A37">
        <w:rPr>
          <w:rFonts w:ascii="Arial Narrow" w:hAnsi="Arial Narrow"/>
          <w:i/>
          <w:iCs/>
          <w:sz w:val="22"/>
          <w:szCs w:val="22"/>
        </w:rPr>
        <w:t xml:space="preserve">r within the same time limit as above, </w:t>
      </w:r>
      <w:r w:rsidR="00F4186C" w:rsidRPr="006E4A37">
        <w:rPr>
          <w:rFonts w:ascii="Arial Narrow" w:hAnsi="Arial Narrow"/>
          <w:i/>
          <w:iCs/>
          <w:sz w:val="22"/>
          <w:szCs w:val="22"/>
        </w:rPr>
        <w:t>under</w:t>
      </w:r>
      <w:r w:rsidRPr="006E4A37">
        <w:rPr>
          <w:rFonts w:ascii="Arial Narrow" w:hAnsi="Arial Narrow"/>
          <w:i/>
          <w:iCs/>
          <w:sz w:val="22"/>
          <w:szCs w:val="22"/>
        </w:rPr>
        <w:t xml:space="preserve"> pain of foreclosure.</w:t>
      </w:r>
    </w:p>
    <w:p w14:paraId="1A127B20" w14:textId="0A88E90C" w:rsidR="003F7F98" w:rsidRPr="006E4A37" w:rsidRDefault="003F7F98" w:rsidP="006E4A37">
      <w:pPr>
        <w:widowControl w:val="0"/>
        <w:autoSpaceDE w:val="0"/>
        <w:spacing w:after="120" w:line="360" w:lineRule="auto"/>
        <w:jc w:val="both"/>
        <w:rPr>
          <w:rFonts w:ascii="Arial Narrow" w:hAnsi="Arial Narrow" w:cs="Arial"/>
          <w:i/>
          <w:iCs/>
          <w:sz w:val="22"/>
          <w:szCs w:val="22"/>
        </w:rPr>
      </w:pPr>
      <w:r w:rsidRPr="006E4A37">
        <w:rPr>
          <w:rFonts w:ascii="Arial Narrow" w:hAnsi="Arial Narrow"/>
          <w:i/>
          <w:iCs/>
          <w:sz w:val="22"/>
          <w:szCs w:val="22"/>
        </w:rPr>
        <w:t>The dispute is then settled in accordance with the provisions of the Public Contracts Code in force</w:t>
      </w:r>
      <w:r w:rsidR="00901AC7" w:rsidRPr="006E4A37">
        <w:rPr>
          <w:rFonts w:ascii="Arial Narrow" w:hAnsi="Arial Narrow"/>
          <w:i/>
          <w:iCs/>
          <w:sz w:val="22"/>
          <w:szCs w:val="22"/>
        </w:rPr>
        <w:t xml:space="preserve"> and the </w:t>
      </w:r>
      <w:r w:rsidR="0088047B">
        <w:rPr>
          <w:rFonts w:ascii="Arial Narrow" w:hAnsi="Arial Narrow"/>
          <w:i/>
          <w:iCs/>
          <w:sz w:val="22"/>
          <w:szCs w:val="22"/>
        </w:rPr>
        <w:t>applicable</w:t>
      </w:r>
      <w:r w:rsidR="00901AC7" w:rsidRPr="006E4A37">
        <w:rPr>
          <w:rFonts w:ascii="Arial Narrow" w:hAnsi="Arial Narrow"/>
          <w:i/>
          <w:iCs/>
          <w:sz w:val="22"/>
          <w:szCs w:val="22"/>
        </w:rPr>
        <w:t xml:space="preserve"> GAC</w:t>
      </w:r>
      <w:r w:rsidRPr="006E4A37">
        <w:rPr>
          <w:rFonts w:ascii="Arial Narrow" w:hAnsi="Arial Narrow"/>
          <w:i/>
          <w:iCs/>
          <w:sz w:val="22"/>
          <w:szCs w:val="22"/>
        </w:rPr>
        <w:t>.</w:t>
      </w:r>
    </w:p>
    <w:p w14:paraId="520A391D" w14:textId="4D8E9587" w:rsidR="003F7F98" w:rsidRPr="006E4A37" w:rsidRDefault="00556450" w:rsidP="006E4A37">
      <w:pPr>
        <w:widowControl w:val="0"/>
        <w:autoSpaceDE w:val="0"/>
        <w:spacing w:after="120" w:line="360" w:lineRule="auto"/>
        <w:jc w:val="both"/>
        <w:rPr>
          <w:rFonts w:ascii="Arial Narrow" w:hAnsi="Arial Narrow" w:cs="Arial"/>
          <w:b/>
        </w:rPr>
      </w:pPr>
      <w:r w:rsidRPr="006E4A37">
        <w:rPr>
          <w:rFonts w:ascii="Arial Narrow" w:hAnsi="Arial Narrow"/>
          <w:b/>
          <w:bCs/>
        </w:rPr>
        <w:t>38</w:t>
      </w:r>
      <w:r w:rsidR="003F7F98" w:rsidRPr="006E4A37">
        <w:rPr>
          <w:rFonts w:ascii="Arial Narrow" w:hAnsi="Arial Narrow"/>
          <w:b/>
          <w:bCs/>
        </w:rPr>
        <w:t xml:space="preserve">.4 </w:t>
      </w:r>
      <w:r w:rsidR="003F7F98" w:rsidRPr="006E4A37">
        <w:rPr>
          <w:rFonts w:ascii="Arial Narrow" w:hAnsi="Arial Narrow"/>
          <w:b/>
        </w:rPr>
        <w:t xml:space="preserve">General and Final </w:t>
      </w:r>
      <w:r w:rsidR="00424AC4" w:rsidRPr="006E4A37">
        <w:rPr>
          <w:rFonts w:ascii="Arial Narrow" w:hAnsi="Arial Narrow"/>
          <w:b/>
        </w:rPr>
        <w:t>detailed account</w:t>
      </w:r>
      <w:r w:rsidR="003F7F98" w:rsidRPr="006E4A37">
        <w:rPr>
          <w:rFonts w:ascii="Arial Narrow" w:hAnsi="Arial Narrow"/>
          <w:b/>
        </w:rPr>
        <w:t xml:space="preserve"> </w:t>
      </w:r>
    </w:p>
    <w:p w14:paraId="6D3DFA1B" w14:textId="43A176D4" w:rsidR="003F7F98" w:rsidRPr="006E4A37" w:rsidRDefault="00556450" w:rsidP="006E4A37">
      <w:pPr>
        <w:widowControl w:val="0"/>
        <w:autoSpaceDE w:val="0"/>
        <w:spacing w:after="120" w:line="360" w:lineRule="auto"/>
        <w:jc w:val="both"/>
        <w:rPr>
          <w:rFonts w:ascii="Arial Narrow" w:hAnsi="Arial Narrow" w:cs="Arial"/>
          <w:sz w:val="22"/>
          <w:szCs w:val="22"/>
        </w:rPr>
      </w:pPr>
      <w:r w:rsidRPr="006E4A37">
        <w:rPr>
          <w:rFonts w:ascii="Arial Narrow" w:hAnsi="Arial Narrow"/>
          <w:b/>
          <w:sz w:val="22"/>
          <w:szCs w:val="22"/>
        </w:rPr>
        <w:t>38</w:t>
      </w:r>
      <w:r w:rsidR="003F7F98" w:rsidRPr="006E4A37">
        <w:rPr>
          <w:rFonts w:ascii="Arial Narrow" w:hAnsi="Arial Narrow"/>
          <w:b/>
          <w:sz w:val="22"/>
          <w:szCs w:val="22"/>
        </w:rPr>
        <w:t>.4.1</w:t>
      </w:r>
      <w:r w:rsidR="003F7F98" w:rsidRPr="006E4A37">
        <w:rPr>
          <w:rFonts w:ascii="Arial Narrow" w:hAnsi="Arial Narrow"/>
          <w:sz w:val="22"/>
          <w:szCs w:val="22"/>
        </w:rPr>
        <w:t xml:space="preserve"> </w:t>
      </w:r>
      <w:r w:rsidR="003F7F98" w:rsidRPr="006E4A37">
        <w:rPr>
          <w:rFonts w:ascii="Arial Narrow" w:hAnsi="Arial Narrow"/>
        </w:rPr>
        <w:t xml:space="preserve">[Indicate the period available to the </w:t>
      </w:r>
      <w:r w:rsidR="0043472A" w:rsidRPr="006E4A37">
        <w:rPr>
          <w:rFonts w:ascii="Arial Narrow" w:hAnsi="Arial Narrow"/>
        </w:rPr>
        <w:t>Contract Manager</w:t>
      </w:r>
      <w:r w:rsidR="003F7F98" w:rsidRPr="006E4A37">
        <w:rPr>
          <w:rFonts w:ascii="Arial Narrow" w:hAnsi="Arial Narrow"/>
        </w:rPr>
        <w:t xml:space="preserve"> or the Project Manager to </w:t>
      </w:r>
      <w:r w:rsidR="0043472A" w:rsidRPr="006E4A37">
        <w:rPr>
          <w:rFonts w:ascii="Arial Narrow" w:hAnsi="Arial Narrow"/>
        </w:rPr>
        <w:t>prepare</w:t>
      </w:r>
      <w:r w:rsidR="003F7F98" w:rsidRPr="006E4A37">
        <w:rPr>
          <w:rFonts w:ascii="Arial Narrow" w:hAnsi="Arial Narrow"/>
        </w:rPr>
        <w:t xml:space="preserve"> the general and final </w:t>
      </w:r>
      <w:r w:rsidR="0043472A" w:rsidRPr="006E4A37">
        <w:rPr>
          <w:rFonts w:ascii="Arial Narrow" w:hAnsi="Arial Narrow"/>
        </w:rPr>
        <w:t xml:space="preserve">detailed </w:t>
      </w:r>
      <w:r w:rsidR="003F7F98" w:rsidRPr="006E4A37">
        <w:rPr>
          <w:rFonts w:ascii="Arial Narrow" w:hAnsi="Arial Narrow"/>
        </w:rPr>
        <w:t>account to the administration’s contract</w:t>
      </w:r>
      <w:r w:rsidR="0043472A" w:rsidRPr="006E4A37">
        <w:rPr>
          <w:rFonts w:ascii="Arial Narrow" w:hAnsi="Arial Narrow"/>
        </w:rPr>
        <w:t>ing partner</w:t>
      </w:r>
      <w:r w:rsidR="003F7F98" w:rsidRPr="006E4A37">
        <w:rPr>
          <w:rFonts w:ascii="Arial Narrow" w:hAnsi="Arial Narrow"/>
        </w:rPr>
        <w:t xml:space="preserve"> after final acceptance (</w:t>
      </w:r>
      <w:r w:rsidR="003F7F98" w:rsidRPr="006E4A37">
        <w:rPr>
          <w:rFonts w:ascii="Arial Narrow" w:hAnsi="Arial Narrow"/>
          <w:i/>
          <w:iCs/>
        </w:rPr>
        <w:t>maximum 1 month)</w:t>
      </w:r>
    </w:p>
    <w:p w14:paraId="7DB0BF36" w14:textId="43A8201D" w:rsidR="003F7F98" w:rsidRPr="006E4A37" w:rsidRDefault="003F7F98" w:rsidP="006E4A37">
      <w:pPr>
        <w:widowControl w:val="0"/>
        <w:autoSpaceDE w:val="0"/>
        <w:spacing w:after="120" w:line="360" w:lineRule="auto"/>
        <w:jc w:val="both"/>
        <w:rPr>
          <w:rFonts w:ascii="Arial Narrow" w:hAnsi="Arial Narrow" w:cs="Arial"/>
        </w:rPr>
      </w:pPr>
      <w:r w:rsidRPr="006E4A37">
        <w:rPr>
          <w:rFonts w:ascii="Arial Narrow" w:hAnsi="Arial Narrow"/>
          <w:sz w:val="22"/>
          <w:szCs w:val="22"/>
        </w:rPr>
        <w:t xml:space="preserve">At the end of the guarantee period, which gives rise to the final acceptance of the works, the </w:t>
      </w:r>
      <w:r w:rsidR="0089253B" w:rsidRPr="006E4A37">
        <w:rPr>
          <w:rFonts w:ascii="Arial Narrow" w:hAnsi="Arial Narrow"/>
          <w:sz w:val="22"/>
          <w:szCs w:val="22"/>
        </w:rPr>
        <w:t>Contract Manager</w:t>
      </w:r>
      <w:r w:rsidRPr="006E4A37">
        <w:rPr>
          <w:rFonts w:ascii="Arial Narrow" w:hAnsi="Arial Narrow"/>
          <w:sz w:val="22"/>
          <w:szCs w:val="22"/>
        </w:rPr>
        <w:t xml:space="preserve"> </w:t>
      </w:r>
      <w:r w:rsidR="0089253B" w:rsidRPr="006E4A37">
        <w:rPr>
          <w:rFonts w:ascii="Arial Narrow" w:hAnsi="Arial Narrow"/>
          <w:sz w:val="22"/>
          <w:szCs w:val="22"/>
        </w:rPr>
        <w:t>shall prepare</w:t>
      </w:r>
      <w:r w:rsidRPr="006E4A37">
        <w:rPr>
          <w:rFonts w:ascii="Arial Narrow" w:hAnsi="Arial Narrow"/>
          <w:sz w:val="22"/>
          <w:szCs w:val="22"/>
        </w:rPr>
        <w:t xml:space="preserve"> the general and final </w:t>
      </w:r>
      <w:r w:rsidR="0089253B" w:rsidRPr="006E4A37">
        <w:rPr>
          <w:rFonts w:ascii="Arial Narrow" w:hAnsi="Arial Narrow"/>
          <w:sz w:val="22"/>
          <w:szCs w:val="22"/>
        </w:rPr>
        <w:t xml:space="preserve">detailed </w:t>
      </w:r>
      <w:r w:rsidRPr="006E4A37">
        <w:rPr>
          <w:rFonts w:ascii="Arial Narrow" w:hAnsi="Arial Narrow"/>
          <w:sz w:val="22"/>
          <w:szCs w:val="22"/>
        </w:rPr>
        <w:t xml:space="preserve">account of the contract and has it signed jointly by the contractor and the </w:t>
      </w:r>
      <w:r w:rsidR="009860DF">
        <w:rPr>
          <w:rFonts w:ascii="Arial Narrow" w:hAnsi="Arial Narrow"/>
          <w:sz w:val="22"/>
          <w:szCs w:val="22"/>
        </w:rPr>
        <w:t>Project Owner</w:t>
      </w:r>
      <w:r w:rsidRPr="006E4A37">
        <w:rPr>
          <w:rFonts w:ascii="Arial Narrow" w:hAnsi="Arial Narrow"/>
          <w:sz w:val="22"/>
          <w:szCs w:val="22"/>
        </w:rPr>
        <w:t xml:space="preserve"> or </w:t>
      </w:r>
      <w:r w:rsidR="009860DF">
        <w:rPr>
          <w:rFonts w:ascii="Arial Narrow" w:hAnsi="Arial Narrow"/>
          <w:sz w:val="22"/>
          <w:szCs w:val="22"/>
        </w:rPr>
        <w:t>Delegated</w:t>
      </w:r>
      <w:r w:rsidRPr="006E4A37">
        <w:rPr>
          <w:rFonts w:ascii="Arial Narrow" w:hAnsi="Arial Narrow"/>
          <w:sz w:val="22"/>
          <w:szCs w:val="22"/>
        </w:rPr>
        <w:t xml:space="preserve"> </w:t>
      </w:r>
      <w:r w:rsidR="009860DF">
        <w:rPr>
          <w:rFonts w:ascii="Arial Narrow" w:hAnsi="Arial Narrow"/>
          <w:sz w:val="22"/>
          <w:szCs w:val="22"/>
        </w:rPr>
        <w:t>Project Owner</w:t>
      </w:r>
      <w:r w:rsidRPr="006E4A37">
        <w:rPr>
          <w:rFonts w:ascii="Arial Narrow" w:hAnsi="Arial Narrow"/>
          <w:sz w:val="22"/>
          <w:szCs w:val="22"/>
        </w:rPr>
        <w:t xml:space="preserve">. This </w:t>
      </w:r>
      <w:r w:rsidR="0089253B" w:rsidRPr="006E4A37">
        <w:rPr>
          <w:rFonts w:ascii="Arial Narrow" w:hAnsi="Arial Narrow"/>
          <w:sz w:val="22"/>
          <w:szCs w:val="22"/>
        </w:rPr>
        <w:t>detailed account</w:t>
      </w:r>
      <w:r w:rsidRPr="006E4A37">
        <w:rPr>
          <w:rFonts w:ascii="Arial Narrow" w:hAnsi="Arial Narrow"/>
          <w:sz w:val="22"/>
          <w:szCs w:val="22"/>
        </w:rPr>
        <w:t xml:space="preserve"> includes:</w:t>
      </w:r>
    </w:p>
    <w:p w14:paraId="00A47FEB" w14:textId="7E2DF792" w:rsidR="003F7F98" w:rsidRPr="006E4A37" w:rsidRDefault="003F7F98" w:rsidP="006E4A37">
      <w:pPr>
        <w:widowControl w:val="0"/>
        <w:numPr>
          <w:ilvl w:val="0"/>
          <w:numId w:val="8"/>
        </w:numPr>
        <w:autoSpaceDE w:val="0"/>
        <w:spacing w:after="120" w:line="360" w:lineRule="auto"/>
        <w:ind w:left="567" w:hanging="283"/>
        <w:jc w:val="both"/>
        <w:rPr>
          <w:rFonts w:ascii="Arial Narrow" w:hAnsi="Arial Narrow" w:cs="Arial"/>
          <w:iCs/>
        </w:rPr>
      </w:pPr>
      <w:r w:rsidRPr="006E4A37">
        <w:rPr>
          <w:rFonts w:ascii="Arial Narrow" w:hAnsi="Arial Narrow"/>
          <w:iCs/>
        </w:rPr>
        <w:t xml:space="preserve">the final </w:t>
      </w:r>
      <w:r w:rsidR="0089253B" w:rsidRPr="006E4A37">
        <w:rPr>
          <w:rFonts w:ascii="Arial Narrow" w:hAnsi="Arial Narrow"/>
          <w:iCs/>
        </w:rPr>
        <w:t>detailed account</w:t>
      </w:r>
      <w:r w:rsidRPr="006E4A37">
        <w:rPr>
          <w:rFonts w:ascii="Arial Narrow" w:hAnsi="Arial Narrow"/>
          <w:iCs/>
        </w:rPr>
        <w:t>,</w:t>
      </w:r>
    </w:p>
    <w:p w14:paraId="41CC133E" w14:textId="77777777" w:rsidR="003F7F98" w:rsidRPr="006E4A37" w:rsidRDefault="003F7F98" w:rsidP="006E4A37">
      <w:pPr>
        <w:widowControl w:val="0"/>
        <w:numPr>
          <w:ilvl w:val="0"/>
          <w:numId w:val="8"/>
        </w:numPr>
        <w:autoSpaceDE w:val="0"/>
        <w:spacing w:after="120" w:line="360" w:lineRule="auto"/>
        <w:ind w:left="567" w:hanging="283"/>
        <w:jc w:val="both"/>
        <w:rPr>
          <w:rFonts w:ascii="Arial Narrow" w:hAnsi="Arial Narrow" w:cs="Arial"/>
          <w:iCs/>
        </w:rPr>
      </w:pPr>
      <w:r w:rsidRPr="006E4A37">
        <w:rPr>
          <w:rFonts w:ascii="Arial Narrow" w:hAnsi="Arial Narrow"/>
          <w:iCs/>
        </w:rPr>
        <w:t>the balance,</w:t>
      </w:r>
    </w:p>
    <w:p w14:paraId="4D0B0631" w14:textId="1D2D40C3" w:rsidR="003F7F98" w:rsidRPr="006E4A37" w:rsidRDefault="003F7F98" w:rsidP="006E4A37">
      <w:pPr>
        <w:widowControl w:val="0"/>
        <w:numPr>
          <w:ilvl w:val="0"/>
          <w:numId w:val="8"/>
        </w:numPr>
        <w:autoSpaceDE w:val="0"/>
        <w:spacing w:after="120" w:line="360" w:lineRule="auto"/>
        <w:ind w:left="567" w:hanging="283"/>
        <w:jc w:val="both"/>
        <w:rPr>
          <w:rFonts w:ascii="Arial Narrow" w:hAnsi="Arial Narrow" w:cs="Arial"/>
        </w:rPr>
      </w:pPr>
      <w:proofErr w:type="gramStart"/>
      <w:r w:rsidRPr="006E4A37">
        <w:rPr>
          <w:rFonts w:ascii="Arial Narrow" w:hAnsi="Arial Narrow"/>
        </w:rPr>
        <w:t>the</w:t>
      </w:r>
      <w:proofErr w:type="gramEnd"/>
      <w:r w:rsidRPr="006E4A37">
        <w:rPr>
          <w:rFonts w:ascii="Arial Narrow" w:hAnsi="Arial Narrow"/>
        </w:rPr>
        <w:t xml:space="preserve"> summary of monthly </w:t>
      </w:r>
      <w:r w:rsidR="009C66CE">
        <w:rPr>
          <w:rFonts w:ascii="Arial Narrow" w:hAnsi="Arial Narrow"/>
        </w:rPr>
        <w:t>down</w:t>
      </w:r>
      <w:r w:rsidR="0089253B" w:rsidRPr="006E4A37">
        <w:rPr>
          <w:rFonts w:ascii="Arial Narrow" w:hAnsi="Arial Narrow"/>
        </w:rPr>
        <w:t xml:space="preserve"> payments</w:t>
      </w:r>
      <w:r w:rsidRPr="006E4A37">
        <w:rPr>
          <w:rFonts w:ascii="Arial Narrow" w:hAnsi="Arial Narrow"/>
        </w:rPr>
        <w:t>.</w:t>
      </w:r>
    </w:p>
    <w:p w14:paraId="3AF974D8" w14:textId="1E1F4AC3" w:rsidR="003F7F98" w:rsidRPr="006E4A37" w:rsidRDefault="003F7F98" w:rsidP="006E4A37">
      <w:pPr>
        <w:widowControl w:val="0"/>
        <w:autoSpaceDE w:val="0"/>
        <w:spacing w:after="120" w:line="360" w:lineRule="auto"/>
        <w:jc w:val="both"/>
        <w:rPr>
          <w:rFonts w:ascii="Arial Narrow" w:hAnsi="Arial Narrow" w:cs="Arial"/>
          <w:b/>
          <w:sz w:val="22"/>
          <w:szCs w:val="22"/>
        </w:rPr>
      </w:pPr>
      <w:r w:rsidRPr="006E4A37">
        <w:rPr>
          <w:rFonts w:ascii="Arial Narrow" w:hAnsi="Arial Narrow"/>
          <w:b/>
          <w:sz w:val="22"/>
          <w:szCs w:val="22"/>
        </w:rPr>
        <w:t>The sign</w:t>
      </w:r>
      <w:r w:rsidR="0089253B" w:rsidRPr="006E4A37">
        <w:rPr>
          <w:rFonts w:ascii="Arial Narrow" w:hAnsi="Arial Narrow"/>
          <w:b/>
          <w:sz w:val="22"/>
          <w:szCs w:val="22"/>
        </w:rPr>
        <w:t>ing</w:t>
      </w:r>
      <w:r w:rsidRPr="006E4A37">
        <w:rPr>
          <w:rFonts w:ascii="Arial Narrow" w:hAnsi="Arial Narrow"/>
          <w:b/>
          <w:sz w:val="22"/>
          <w:szCs w:val="22"/>
        </w:rPr>
        <w:t xml:space="preserve"> of the general and final </w:t>
      </w:r>
      <w:r w:rsidR="0089253B" w:rsidRPr="006E4A37">
        <w:rPr>
          <w:rFonts w:ascii="Arial Narrow" w:hAnsi="Arial Narrow"/>
          <w:b/>
          <w:sz w:val="22"/>
          <w:szCs w:val="22"/>
        </w:rPr>
        <w:t xml:space="preserve">detailed </w:t>
      </w:r>
      <w:r w:rsidRPr="006E4A37">
        <w:rPr>
          <w:rFonts w:ascii="Arial Narrow" w:hAnsi="Arial Narrow"/>
          <w:b/>
          <w:sz w:val="22"/>
          <w:szCs w:val="22"/>
        </w:rPr>
        <w:t xml:space="preserve">account without reservation by the contractor binds the parties </w:t>
      </w:r>
      <w:r w:rsidR="0089253B" w:rsidRPr="006E4A37">
        <w:rPr>
          <w:rFonts w:ascii="Arial Narrow" w:hAnsi="Arial Narrow"/>
          <w:b/>
          <w:sz w:val="22"/>
          <w:szCs w:val="22"/>
        </w:rPr>
        <w:t xml:space="preserve">completely </w:t>
      </w:r>
      <w:r w:rsidRPr="006E4A37">
        <w:rPr>
          <w:rFonts w:ascii="Arial Narrow" w:hAnsi="Arial Narrow"/>
          <w:b/>
          <w:sz w:val="22"/>
          <w:szCs w:val="22"/>
        </w:rPr>
        <w:t>and puts an end to the contract</w:t>
      </w:r>
      <w:r w:rsidR="00A53CE8" w:rsidRPr="006E4A37">
        <w:rPr>
          <w:rFonts w:ascii="Arial Narrow" w:hAnsi="Arial Narrow"/>
          <w:b/>
          <w:sz w:val="22"/>
          <w:szCs w:val="22"/>
        </w:rPr>
        <w:t xml:space="preserve">, and releases the </w:t>
      </w:r>
      <w:r w:rsidR="009860DF">
        <w:rPr>
          <w:rFonts w:ascii="Arial Narrow" w:hAnsi="Arial Narrow"/>
          <w:b/>
          <w:sz w:val="22"/>
          <w:szCs w:val="22"/>
        </w:rPr>
        <w:t>Project Owner</w:t>
      </w:r>
      <w:r w:rsidR="00A53CE8" w:rsidRPr="006E4A37">
        <w:rPr>
          <w:rFonts w:ascii="Arial Narrow" w:hAnsi="Arial Narrow"/>
          <w:b/>
          <w:sz w:val="22"/>
          <w:szCs w:val="22"/>
        </w:rPr>
        <w:t xml:space="preserve"> and the </w:t>
      </w:r>
      <w:r w:rsidR="009860DF">
        <w:rPr>
          <w:rFonts w:ascii="Arial Narrow" w:hAnsi="Arial Narrow"/>
          <w:b/>
          <w:sz w:val="22"/>
          <w:szCs w:val="22"/>
        </w:rPr>
        <w:t>Delegated</w:t>
      </w:r>
      <w:r w:rsidR="00A53CE8" w:rsidRPr="006E4A37">
        <w:rPr>
          <w:rFonts w:ascii="Arial Narrow" w:hAnsi="Arial Narrow"/>
          <w:b/>
          <w:sz w:val="22"/>
          <w:szCs w:val="22"/>
        </w:rPr>
        <w:t xml:space="preserve"> </w:t>
      </w:r>
      <w:r w:rsidR="009860DF">
        <w:rPr>
          <w:rFonts w:ascii="Arial Narrow" w:hAnsi="Arial Narrow"/>
          <w:b/>
          <w:sz w:val="22"/>
          <w:szCs w:val="22"/>
        </w:rPr>
        <w:t>Project Owner</w:t>
      </w:r>
      <w:r w:rsidR="00A53CE8" w:rsidRPr="006E4A37">
        <w:rPr>
          <w:rFonts w:ascii="Arial Narrow" w:hAnsi="Arial Narrow"/>
          <w:b/>
          <w:sz w:val="22"/>
          <w:szCs w:val="22"/>
        </w:rPr>
        <w:t xml:space="preserve"> from any obligations</w:t>
      </w:r>
      <w:r w:rsidRPr="006E4A37">
        <w:rPr>
          <w:rFonts w:ascii="Arial Narrow" w:hAnsi="Arial Narrow"/>
          <w:b/>
          <w:sz w:val="22"/>
          <w:szCs w:val="22"/>
        </w:rPr>
        <w:t>, except as regards interest</w:t>
      </w:r>
      <w:r w:rsidR="0089253B" w:rsidRPr="006E4A37">
        <w:rPr>
          <w:rFonts w:ascii="Arial Narrow" w:hAnsi="Arial Narrow"/>
          <w:b/>
          <w:sz w:val="22"/>
          <w:szCs w:val="22"/>
        </w:rPr>
        <w:t>s on overdue payments</w:t>
      </w:r>
      <w:r w:rsidR="00FE5055" w:rsidRPr="006E4A37">
        <w:rPr>
          <w:rFonts w:ascii="Arial Narrow" w:hAnsi="Arial Narrow"/>
          <w:b/>
          <w:sz w:val="22"/>
          <w:szCs w:val="22"/>
        </w:rPr>
        <w:t>.</w:t>
      </w:r>
    </w:p>
    <w:p w14:paraId="0F0463A7" w14:textId="5A69D203" w:rsidR="003F7F98" w:rsidRPr="006E4A37" w:rsidRDefault="00775757" w:rsidP="006E4A37">
      <w:pPr>
        <w:widowControl w:val="0"/>
        <w:autoSpaceDE w:val="0"/>
        <w:spacing w:after="120" w:line="360" w:lineRule="auto"/>
        <w:jc w:val="both"/>
        <w:rPr>
          <w:rFonts w:ascii="Arial Narrow" w:hAnsi="Arial Narrow" w:cs="Arial"/>
          <w:i/>
          <w:iCs/>
          <w:sz w:val="18"/>
          <w:szCs w:val="18"/>
        </w:rPr>
      </w:pPr>
      <w:r w:rsidRPr="006E4A37">
        <w:rPr>
          <w:rFonts w:ascii="Arial Narrow" w:hAnsi="Arial Narrow"/>
          <w:b/>
          <w:sz w:val="22"/>
          <w:szCs w:val="22"/>
        </w:rPr>
        <w:t>35.8</w:t>
      </w:r>
      <w:r w:rsidR="003F7F98" w:rsidRPr="006E4A37">
        <w:rPr>
          <w:rFonts w:ascii="Arial Narrow" w:hAnsi="Arial Narrow"/>
          <w:b/>
          <w:sz w:val="22"/>
          <w:szCs w:val="22"/>
        </w:rPr>
        <w:t>.2</w:t>
      </w:r>
      <w:r w:rsidR="003F7F98" w:rsidRPr="006E4A37">
        <w:rPr>
          <w:rFonts w:ascii="Arial Narrow" w:hAnsi="Arial Narrow"/>
          <w:sz w:val="22"/>
          <w:szCs w:val="22"/>
        </w:rPr>
        <w:t xml:space="preserve"> </w:t>
      </w:r>
      <w:r w:rsidR="003F7F98" w:rsidRPr="006E4A37">
        <w:rPr>
          <w:rFonts w:ascii="Arial Narrow" w:hAnsi="Arial Narrow"/>
        </w:rPr>
        <w:t>[</w:t>
      </w:r>
      <w:r w:rsidR="003F7F98" w:rsidRPr="006E4A37">
        <w:rPr>
          <w:rFonts w:ascii="Arial Narrow" w:hAnsi="Arial Narrow"/>
          <w:i/>
          <w:iCs/>
        </w:rPr>
        <w:t xml:space="preserve">Indicate the period within which the contractor must return the signed general and final </w:t>
      </w:r>
      <w:r w:rsidR="0089253B" w:rsidRPr="006E4A37">
        <w:rPr>
          <w:rFonts w:ascii="Arial Narrow" w:hAnsi="Arial Narrow"/>
          <w:i/>
          <w:iCs/>
        </w:rPr>
        <w:t xml:space="preserve">detailed </w:t>
      </w:r>
      <w:r w:rsidR="003F7F98" w:rsidRPr="006E4A37">
        <w:rPr>
          <w:rFonts w:ascii="Arial Narrow" w:hAnsi="Arial Narrow"/>
          <w:i/>
          <w:iCs/>
        </w:rPr>
        <w:t>account (maximum 1 month)].</w:t>
      </w:r>
    </w:p>
    <w:p w14:paraId="366FC7B3" w14:textId="78910D3E" w:rsidR="003F7F98" w:rsidRPr="006E4A37" w:rsidRDefault="0050690B" w:rsidP="006E4A37">
      <w:pPr>
        <w:widowControl w:val="0"/>
        <w:autoSpaceDE w:val="0"/>
        <w:spacing w:after="120" w:line="360" w:lineRule="auto"/>
        <w:jc w:val="both"/>
        <w:rPr>
          <w:rFonts w:ascii="Arial Narrow" w:hAnsi="Arial Narrow" w:cs="Arial"/>
          <w:i/>
          <w:iCs/>
          <w:sz w:val="22"/>
          <w:szCs w:val="22"/>
        </w:rPr>
      </w:pPr>
      <w:r w:rsidRPr="006E4A37">
        <w:rPr>
          <w:rFonts w:ascii="Arial Narrow" w:hAnsi="Arial Narrow"/>
          <w:i/>
          <w:iCs/>
          <w:sz w:val="22"/>
          <w:szCs w:val="22"/>
        </w:rPr>
        <w:t xml:space="preserve">The transmission of the general and final detailed account to the paying body for payment is subject to MINMAP prior </w:t>
      </w:r>
      <w:r w:rsidRPr="006E4A37">
        <w:rPr>
          <w:rFonts w:ascii="Arial Narrow" w:hAnsi="Arial Narrow"/>
          <w:i/>
          <w:iCs/>
          <w:sz w:val="22"/>
          <w:szCs w:val="22"/>
        </w:rPr>
        <w:lastRenderedPageBreak/>
        <w:t>endorsement</w:t>
      </w:r>
      <w:r w:rsidR="003F7F98" w:rsidRPr="006E4A37">
        <w:rPr>
          <w:rFonts w:ascii="Arial Narrow" w:hAnsi="Arial Narrow"/>
          <w:i/>
          <w:iCs/>
          <w:sz w:val="22"/>
          <w:szCs w:val="22"/>
        </w:rPr>
        <w:t xml:space="preserve">. For this purpose, a copy of the corresponding </w:t>
      </w:r>
      <w:r w:rsidRPr="006E4A37">
        <w:rPr>
          <w:rFonts w:ascii="Arial Narrow" w:hAnsi="Arial Narrow"/>
          <w:i/>
          <w:iCs/>
          <w:sz w:val="22"/>
          <w:szCs w:val="22"/>
        </w:rPr>
        <w:t>job cost sheet</w:t>
      </w:r>
      <w:r w:rsidR="003F7F98" w:rsidRPr="006E4A37">
        <w:rPr>
          <w:rFonts w:ascii="Arial Narrow" w:hAnsi="Arial Narrow"/>
          <w:i/>
          <w:iCs/>
          <w:sz w:val="22"/>
          <w:szCs w:val="22"/>
        </w:rPr>
        <w:t xml:space="preserve"> and all the provisional </w:t>
      </w:r>
      <w:r w:rsidRPr="006E4A37">
        <w:rPr>
          <w:rFonts w:ascii="Arial Narrow" w:hAnsi="Arial Narrow"/>
          <w:i/>
          <w:iCs/>
          <w:sz w:val="22"/>
          <w:szCs w:val="22"/>
        </w:rPr>
        <w:t xml:space="preserve">detailed </w:t>
      </w:r>
      <w:r w:rsidR="003F7F98" w:rsidRPr="006E4A37">
        <w:rPr>
          <w:rFonts w:ascii="Arial Narrow" w:hAnsi="Arial Narrow"/>
          <w:i/>
          <w:iCs/>
          <w:sz w:val="22"/>
          <w:szCs w:val="22"/>
        </w:rPr>
        <w:t xml:space="preserve">accounts must be sent to him beforehand or </w:t>
      </w:r>
      <w:r w:rsidR="00020F3A" w:rsidRPr="006E4A37">
        <w:rPr>
          <w:rFonts w:ascii="Arial Narrow" w:hAnsi="Arial Narrow"/>
          <w:i/>
          <w:iCs/>
          <w:sz w:val="22"/>
          <w:szCs w:val="22"/>
        </w:rPr>
        <w:t>handed</w:t>
      </w:r>
      <w:r w:rsidR="003F7F98" w:rsidRPr="006E4A37">
        <w:rPr>
          <w:rFonts w:ascii="Arial Narrow" w:hAnsi="Arial Narrow"/>
          <w:i/>
          <w:iCs/>
          <w:sz w:val="22"/>
          <w:szCs w:val="22"/>
        </w:rPr>
        <w:t xml:space="preserve"> to his representative on the site, </w:t>
      </w:r>
      <w:r w:rsidR="00A53CE8" w:rsidRPr="006E4A37">
        <w:rPr>
          <w:rFonts w:ascii="Arial Narrow" w:hAnsi="Arial Narrow"/>
          <w:i/>
          <w:iCs/>
          <w:sz w:val="22"/>
          <w:szCs w:val="22"/>
        </w:rPr>
        <w:t>as appropriate</w:t>
      </w:r>
      <w:r w:rsidR="003F7F98" w:rsidRPr="006E4A37">
        <w:rPr>
          <w:rFonts w:ascii="Arial Narrow" w:hAnsi="Arial Narrow"/>
          <w:i/>
          <w:iCs/>
          <w:sz w:val="22"/>
          <w:szCs w:val="22"/>
        </w:rPr>
        <w:t>.</w:t>
      </w:r>
    </w:p>
    <w:p w14:paraId="794CE32F" w14:textId="543CA62B" w:rsidR="003F7F98" w:rsidRPr="006E4A37" w:rsidRDefault="003F7F98" w:rsidP="006E4A37">
      <w:pPr>
        <w:widowControl w:val="0"/>
        <w:autoSpaceDE w:val="0"/>
        <w:spacing w:after="120" w:line="360" w:lineRule="auto"/>
        <w:jc w:val="both"/>
        <w:rPr>
          <w:rFonts w:ascii="Arial Narrow" w:hAnsi="Arial Narrow" w:cs="Arial"/>
        </w:rPr>
      </w:pPr>
      <w:r w:rsidRPr="006E4A37">
        <w:rPr>
          <w:rFonts w:ascii="Arial Narrow" w:hAnsi="Arial Narrow"/>
        </w:rPr>
        <w:t xml:space="preserve">The deadlines and </w:t>
      </w:r>
      <w:r w:rsidR="00020F3A" w:rsidRPr="006E4A37">
        <w:rPr>
          <w:rFonts w:ascii="Arial Narrow" w:hAnsi="Arial Narrow"/>
        </w:rPr>
        <w:t>conditions</w:t>
      </w:r>
      <w:r w:rsidRPr="006E4A37">
        <w:rPr>
          <w:rFonts w:ascii="Arial Narrow" w:hAnsi="Arial Narrow"/>
        </w:rPr>
        <w:t xml:space="preserve"> for signing and handling disagreements are the same as for the final </w:t>
      </w:r>
      <w:r w:rsidR="00020F3A" w:rsidRPr="006E4A37">
        <w:rPr>
          <w:rFonts w:ascii="Arial Narrow" w:hAnsi="Arial Narrow"/>
        </w:rPr>
        <w:t xml:space="preserve">detailed </w:t>
      </w:r>
      <w:r w:rsidRPr="006E4A37">
        <w:rPr>
          <w:rFonts w:ascii="Arial Narrow" w:hAnsi="Arial Narrow"/>
        </w:rPr>
        <w:t>account.</w:t>
      </w:r>
    </w:p>
    <w:p w14:paraId="15B47504" w14:textId="2F797EF6" w:rsidR="003F7F98" w:rsidRPr="006E4A37" w:rsidRDefault="003F7F98" w:rsidP="006E4A37">
      <w:pPr>
        <w:pStyle w:val="Titre3"/>
        <w:spacing w:line="360" w:lineRule="auto"/>
        <w:rPr>
          <w:rFonts w:ascii="Arial Narrow" w:hAnsi="Arial Narrow" w:cs="Arial"/>
          <w:bCs w:val="0"/>
        </w:rPr>
      </w:pPr>
      <w:bookmarkStart w:id="292" w:name="_Toc530307826"/>
      <w:bookmarkStart w:id="293" w:name="_Toc97557110"/>
      <w:r w:rsidRPr="006E4A37">
        <w:rPr>
          <w:rFonts w:ascii="Arial Narrow" w:hAnsi="Arial Narrow"/>
          <w:bCs w:val="0"/>
        </w:rPr>
        <w:t>Article</w:t>
      </w:r>
      <w:r w:rsidR="00981ADB" w:rsidRPr="006E4A37">
        <w:rPr>
          <w:rFonts w:ascii="Arial Narrow" w:hAnsi="Arial Narrow"/>
          <w:bCs w:val="0"/>
        </w:rPr>
        <w:t> </w:t>
      </w:r>
      <w:r w:rsidR="00775757" w:rsidRPr="006E4A37">
        <w:rPr>
          <w:rFonts w:ascii="Arial Narrow" w:hAnsi="Arial Narrow"/>
          <w:bCs w:val="0"/>
        </w:rPr>
        <w:t>39-</w:t>
      </w:r>
      <w:r w:rsidRPr="006E4A37">
        <w:rPr>
          <w:rFonts w:ascii="Arial Narrow" w:hAnsi="Arial Narrow"/>
          <w:bCs w:val="0"/>
        </w:rPr>
        <w:t xml:space="preserve"> </w:t>
      </w:r>
      <w:r w:rsidR="001D5255" w:rsidRPr="006E4A37">
        <w:rPr>
          <w:rFonts w:ascii="Arial Narrow" w:hAnsi="Arial Narrow"/>
          <w:bCs w:val="0"/>
        </w:rPr>
        <w:t>I</w:t>
      </w:r>
      <w:r w:rsidRPr="006E4A37">
        <w:rPr>
          <w:rFonts w:ascii="Arial Narrow" w:hAnsi="Arial Narrow"/>
          <w:bCs w:val="0"/>
        </w:rPr>
        <w:t>nterest</w:t>
      </w:r>
      <w:r w:rsidR="00775757" w:rsidRPr="006E4A37">
        <w:rPr>
          <w:rFonts w:ascii="Arial Narrow" w:hAnsi="Arial Narrow"/>
          <w:bCs w:val="0"/>
        </w:rPr>
        <w:t>s</w:t>
      </w:r>
      <w:r w:rsidRPr="006E4A37">
        <w:rPr>
          <w:rFonts w:ascii="Arial Narrow" w:hAnsi="Arial Narrow"/>
          <w:bCs w:val="0"/>
        </w:rPr>
        <w:t xml:space="preserve"> </w:t>
      </w:r>
      <w:r w:rsidR="001D5255" w:rsidRPr="006E4A37">
        <w:rPr>
          <w:rFonts w:ascii="Arial Narrow" w:hAnsi="Arial Narrow"/>
          <w:bCs w:val="0"/>
        </w:rPr>
        <w:t>on overdue payments</w:t>
      </w:r>
      <w:bookmarkEnd w:id="292"/>
      <w:bookmarkEnd w:id="293"/>
    </w:p>
    <w:p w14:paraId="1EF4260D" w14:textId="26EDBDAC" w:rsidR="00775757" w:rsidRPr="006E4A37" w:rsidRDefault="00775757" w:rsidP="006E4A37">
      <w:pPr>
        <w:widowControl w:val="0"/>
        <w:autoSpaceDE w:val="0"/>
        <w:spacing w:after="120" w:line="360" w:lineRule="auto"/>
        <w:rPr>
          <w:rFonts w:ascii="Arial Narrow" w:hAnsi="Arial Narrow" w:cs="Arial"/>
        </w:rPr>
      </w:pPr>
      <w:r w:rsidRPr="006E4A37">
        <w:rPr>
          <w:rFonts w:ascii="Arial Narrow" w:hAnsi="Arial Narrow"/>
        </w:rPr>
        <w:t xml:space="preserve">The possible interests on overdue payments shall be paid by statement of sums due and </w:t>
      </w:r>
      <w:proofErr w:type="gramStart"/>
      <w:r w:rsidRPr="006E4A37">
        <w:rPr>
          <w:rFonts w:ascii="Arial Narrow" w:hAnsi="Arial Narrow"/>
        </w:rPr>
        <w:t>calculated  in</w:t>
      </w:r>
      <w:proofErr w:type="gramEnd"/>
      <w:r w:rsidRPr="006E4A37">
        <w:rPr>
          <w:rFonts w:ascii="Arial Narrow" w:hAnsi="Arial Narrow"/>
        </w:rPr>
        <w:t xml:space="preserve"> accordance with the provisions of Article 166 and 167 of Decree No.2018/366 of 20 June 2018 to institute the Public Contracts Code and using  the formula b</w:t>
      </w:r>
      <w:r w:rsidR="00963741" w:rsidRPr="00963741">
        <w:rPr>
          <w:iCs/>
          <w:noProof/>
          <w:sz w:val="28"/>
          <w:szCs w:val="26"/>
          <w:lang w:val="fr-FR"/>
        </w:rPr>
        <w:drawing>
          <wp:anchor distT="0" distB="0" distL="114300" distR="114300" simplePos="0" relativeHeight="251837440" behindDoc="1" locked="0" layoutInCell="1" allowOverlap="1" wp14:anchorId="09922F2D" wp14:editId="482893F5">
            <wp:simplePos x="0" y="0"/>
            <wp:positionH relativeFrom="column">
              <wp:posOffset>0</wp:posOffset>
            </wp:positionH>
            <wp:positionV relativeFrom="paragraph">
              <wp:posOffset>524510</wp:posOffset>
            </wp:positionV>
            <wp:extent cx="2628900" cy="1924050"/>
            <wp:effectExtent l="0" t="0" r="0" b="0"/>
            <wp:wrapNone/>
            <wp:docPr id="8614059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6E4A37">
        <w:rPr>
          <w:rFonts w:ascii="Arial Narrow" w:hAnsi="Arial Narrow"/>
        </w:rPr>
        <w:t xml:space="preserve">elow: </w:t>
      </w:r>
    </w:p>
    <w:p w14:paraId="1764721A" w14:textId="77777777" w:rsidR="00775757" w:rsidRPr="006E4A37" w:rsidRDefault="00775757" w:rsidP="006E4A37">
      <w:pPr>
        <w:pStyle w:val="PreformattedText"/>
        <w:spacing w:after="120" w:line="360" w:lineRule="auto"/>
        <w:jc w:val="both"/>
        <w:rPr>
          <w:rFonts w:ascii="Arial Narrow" w:hAnsi="Arial Narrow" w:cs="Arial"/>
          <w:sz w:val="24"/>
          <w:szCs w:val="24"/>
          <w:lang w:val="en-GB"/>
        </w:rPr>
      </w:pPr>
      <w:r w:rsidRPr="006E4A37">
        <w:rPr>
          <w:rFonts w:ascii="Arial Narrow" w:hAnsi="Arial Narrow" w:cs="Arial"/>
          <w:sz w:val="24"/>
          <w:szCs w:val="24"/>
          <w:lang w:val="en-GB"/>
        </w:rPr>
        <w:t xml:space="preserve">       L = M x (n/360) x (1) where:</w:t>
      </w:r>
    </w:p>
    <w:p w14:paraId="037A1DD3" w14:textId="77777777" w:rsidR="00775757" w:rsidRPr="006E4A37" w:rsidRDefault="00775757" w:rsidP="006E4A37">
      <w:pPr>
        <w:pStyle w:val="PreformattedText"/>
        <w:spacing w:after="120" w:line="360" w:lineRule="auto"/>
        <w:jc w:val="both"/>
        <w:rPr>
          <w:rFonts w:ascii="Arial Narrow" w:hAnsi="Arial Narrow" w:cs="Arial"/>
          <w:sz w:val="24"/>
          <w:szCs w:val="24"/>
          <w:lang w:val="en-GB"/>
        </w:rPr>
      </w:pPr>
      <w:r w:rsidRPr="006E4A37">
        <w:rPr>
          <w:rFonts w:ascii="Arial Narrow" w:hAnsi="Arial Narrow" w:cs="Arial"/>
          <w:sz w:val="24"/>
          <w:szCs w:val="24"/>
          <w:lang w:val="en-GB"/>
        </w:rPr>
        <w:t xml:space="preserve">       M = Amount, inclusive of taxes, owed to the holder; </w:t>
      </w:r>
    </w:p>
    <w:p w14:paraId="7ED6DAFA" w14:textId="77777777" w:rsidR="00775757" w:rsidRPr="006E4A37" w:rsidRDefault="00775757" w:rsidP="006E4A37">
      <w:pPr>
        <w:pStyle w:val="PreformattedText"/>
        <w:spacing w:after="120" w:line="360" w:lineRule="auto"/>
        <w:jc w:val="both"/>
        <w:rPr>
          <w:rFonts w:ascii="Arial Narrow" w:hAnsi="Arial Narrow" w:cs="Arial"/>
          <w:sz w:val="24"/>
          <w:szCs w:val="24"/>
          <w:lang w:val="en-GB"/>
        </w:rPr>
      </w:pPr>
      <w:r w:rsidRPr="006E4A37">
        <w:rPr>
          <w:rFonts w:ascii="Arial Narrow" w:hAnsi="Arial Narrow" w:cs="Arial"/>
          <w:sz w:val="24"/>
          <w:szCs w:val="24"/>
          <w:lang w:val="en-GB"/>
        </w:rPr>
        <w:t xml:space="preserve">       N = Number of calendar days of delay; </w:t>
      </w:r>
    </w:p>
    <w:p w14:paraId="540315BA" w14:textId="79C502A4" w:rsidR="00E156CB" w:rsidRPr="006E4A37" w:rsidRDefault="00775757" w:rsidP="006E4A37">
      <w:pPr>
        <w:pStyle w:val="PreformattedText"/>
        <w:spacing w:after="200" w:line="360" w:lineRule="auto"/>
        <w:ind w:left="567" w:hanging="567"/>
        <w:jc w:val="both"/>
        <w:rPr>
          <w:rFonts w:ascii="Arial Narrow" w:hAnsi="Arial Narrow" w:cs="Arial"/>
          <w:sz w:val="24"/>
          <w:szCs w:val="24"/>
          <w:lang w:val="en-GB"/>
        </w:rPr>
      </w:pPr>
      <w:r w:rsidRPr="006E4A37">
        <w:rPr>
          <w:rFonts w:ascii="Arial Narrow" w:hAnsi="Arial Narrow" w:cs="Arial"/>
          <w:sz w:val="24"/>
          <w:szCs w:val="24"/>
          <w:lang w:val="en-GB"/>
        </w:rPr>
        <w:t xml:space="preserve">       </w:t>
      </w:r>
      <w:proofErr w:type="spellStart"/>
      <w:r w:rsidRPr="006E4A37">
        <w:rPr>
          <w:rFonts w:ascii="Arial Narrow" w:hAnsi="Arial Narrow" w:cs="Arial"/>
          <w:sz w:val="24"/>
          <w:szCs w:val="24"/>
          <w:lang w:val="en-GB"/>
        </w:rPr>
        <w:t>i</w:t>
      </w:r>
      <w:proofErr w:type="spellEnd"/>
      <w:r w:rsidRPr="006E4A37">
        <w:rPr>
          <w:rFonts w:ascii="Arial Narrow" w:hAnsi="Arial Narrow" w:cs="Arial"/>
          <w:sz w:val="24"/>
          <w:szCs w:val="24"/>
          <w:lang w:val="en-GB"/>
        </w:rPr>
        <w:t xml:space="preserve"> = BEAC corporate lending rates increased by one (1) point or discount rate applied by the Bank issuing the currency involved, increased by at most one (1) point, as the case may be. </w:t>
      </w:r>
    </w:p>
    <w:p w14:paraId="16F700E8" w14:textId="6988B275" w:rsidR="003F7F98" w:rsidRPr="006E4A37" w:rsidRDefault="003F7F98" w:rsidP="006E4A37">
      <w:pPr>
        <w:pStyle w:val="Titre3"/>
        <w:spacing w:line="360" w:lineRule="auto"/>
        <w:rPr>
          <w:rFonts w:ascii="Arial Narrow" w:hAnsi="Arial Narrow" w:cs="Arial"/>
          <w:bCs w:val="0"/>
        </w:rPr>
      </w:pPr>
      <w:bookmarkStart w:id="294" w:name="_Toc530307827"/>
      <w:bookmarkStart w:id="295" w:name="_Toc97557111"/>
      <w:r w:rsidRPr="006E4A37">
        <w:rPr>
          <w:rFonts w:ascii="Arial Narrow" w:hAnsi="Arial Narrow"/>
          <w:bCs w:val="0"/>
        </w:rPr>
        <w:t>Article</w:t>
      </w:r>
      <w:r w:rsidR="00981ADB" w:rsidRPr="006E4A37">
        <w:rPr>
          <w:rFonts w:ascii="Arial Narrow" w:hAnsi="Arial Narrow"/>
          <w:bCs w:val="0"/>
        </w:rPr>
        <w:t> </w:t>
      </w:r>
      <w:r w:rsidR="00775757" w:rsidRPr="006E4A37">
        <w:rPr>
          <w:rFonts w:ascii="Arial Narrow" w:hAnsi="Arial Narrow"/>
          <w:bCs w:val="0"/>
        </w:rPr>
        <w:t>40-</w:t>
      </w:r>
      <w:r w:rsidRPr="006E4A37">
        <w:rPr>
          <w:rFonts w:ascii="Arial Narrow" w:hAnsi="Arial Narrow"/>
          <w:bCs w:val="0"/>
        </w:rPr>
        <w:t xml:space="preserve"> Penalties</w:t>
      </w:r>
      <w:bookmarkEnd w:id="294"/>
      <w:bookmarkEnd w:id="295"/>
    </w:p>
    <w:p w14:paraId="1CEA858C" w14:textId="110BC5AF" w:rsidR="003F7F98" w:rsidRPr="006E4A37" w:rsidRDefault="006B48EA" w:rsidP="006E4A37">
      <w:pPr>
        <w:widowControl w:val="0"/>
        <w:numPr>
          <w:ilvl w:val="0"/>
          <w:numId w:val="6"/>
        </w:numPr>
        <w:autoSpaceDE w:val="0"/>
        <w:spacing w:after="120" w:line="360" w:lineRule="auto"/>
        <w:ind w:left="0" w:firstLine="0"/>
        <w:jc w:val="both"/>
        <w:rPr>
          <w:rFonts w:ascii="Arial Narrow" w:hAnsi="Arial Narrow" w:cs="Arial"/>
          <w:b/>
          <w:u w:val="single"/>
        </w:rPr>
      </w:pPr>
      <w:r w:rsidRPr="006E4A37">
        <w:rPr>
          <w:rFonts w:ascii="Arial Narrow" w:hAnsi="Arial Narrow"/>
          <w:b/>
          <w:u w:val="single"/>
        </w:rPr>
        <w:t>P</w:t>
      </w:r>
      <w:r w:rsidR="003F7F98" w:rsidRPr="006E4A37">
        <w:rPr>
          <w:rFonts w:ascii="Arial Narrow" w:hAnsi="Arial Narrow"/>
          <w:b/>
          <w:u w:val="single"/>
        </w:rPr>
        <w:t>enalties</w:t>
      </w:r>
      <w:r w:rsidRPr="006E4A37">
        <w:rPr>
          <w:rFonts w:ascii="Arial Narrow" w:hAnsi="Arial Narrow"/>
          <w:b/>
          <w:u w:val="single"/>
        </w:rPr>
        <w:t xml:space="preserve"> for delay</w:t>
      </w:r>
    </w:p>
    <w:p w14:paraId="6C12075A" w14:textId="1C0AF37F" w:rsidR="003F7F98" w:rsidRPr="006E4A37" w:rsidRDefault="005E4341" w:rsidP="006E4A37">
      <w:pPr>
        <w:pStyle w:val="PreformattedText"/>
        <w:spacing w:after="200" w:line="360" w:lineRule="auto"/>
        <w:jc w:val="both"/>
        <w:rPr>
          <w:rFonts w:ascii="Arial Narrow" w:hAnsi="Arial Narrow" w:cs="Arial"/>
          <w:sz w:val="24"/>
          <w:szCs w:val="24"/>
          <w:lang w:val="en-GB"/>
        </w:rPr>
      </w:pPr>
      <w:r w:rsidRPr="006E4A37">
        <w:rPr>
          <w:rFonts w:ascii="Arial Narrow" w:hAnsi="Arial Narrow"/>
          <w:b/>
        </w:rPr>
        <w:t>40</w:t>
      </w:r>
      <w:r w:rsidR="003F7F98" w:rsidRPr="006E4A37">
        <w:rPr>
          <w:rFonts w:ascii="Arial Narrow" w:hAnsi="Arial Narrow"/>
          <w:b/>
        </w:rPr>
        <w:t>.1</w:t>
      </w:r>
      <w:r w:rsidR="003F7F98" w:rsidRPr="006E4A37">
        <w:rPr>
          <w:rFonts w:ascii="Arial Narrow" w:hAnsi="Arial Narrow"/>
        </w:rPr>
        <w:t xml:space="preserve"> </w:t>
      </w:r>
      <w:r w:rsidR="0022411F" w:rsidRPr="006E4A37">
        <w:rPr>
          <w:rFonts w:ascii="Arial Narrow" w:hAnsi="Arial Narrow" w:cs="Arial"/>
          <w:sz w:val="24"/>
          <w:szCs w:val="24"/>
          <w:lang w:val="en-GB"/>
        </w:rPr>
        <w:t>In case of overrun of the contractual deadline attributable to the contract holder, he shall be liable to a delay penalty, the amount of which shall be fixed as follows</w:t>
      </w:r>
      <w:r w:rsidR="003F7F98" w:rsidRPr="006E4A37">
        <w:rPr>
          <w:rFonts w:ascii="Arial Narrow" w:hAnsi="Arial Narrow"/>
        </w:rPr>
        <w:t>:</w:t>
      </w:r>
    </w:p>
    <w:p w14:paraId="0AB0EA14" w14:textId="636935D2" w:rsidR="003F7F98" w:rsidRPr="006E4A37" w:rsidRDefault="003F7F98" w:rsidP="006E4A37">
      <w:pPr>
        <w:widowControl w:val="0"/>
        <w:numPr>
          <w:ilvl w:val="0"/>
          <w:numId w:val="5"/>
        </w:numPr>
        <w:autoSpaceDE w:val="0"/>
        <w:spacing w:after="120" w:line="360" w:lineRule="auto"/>
        <w:ind w:left="0" w:firstLine="0"/>
        <w:jc w:val="both"/>
        <w:rPr>
          <w:rFonts w:ascii="Arial Narrow" w:hAnsi="Arial Narrow" w:cs="Arial"/>
          <w:spacing w:val="3"/>
          <w:sz w:val="22"/>
          <w:szCs w:val="22"/>
        </w:rPr>
      </w:pPr>
      <w:r w:rsidRPr="006E4A37">
        <w:rPr>
          <w:rFonts w:ascii="Arial Narrow" w:hAnsi="Arial Narrow"/>
          <w:sz w:val="22"/>
          <w:szCs w:val="22"/>
        </w:rPr>
        <w:t>One two</w:t>
      </w:r>
      <w:r w:rsidR="0015777A" w:rsidRPr="006E4A37">
        <w:rPr>
          <w:rFonts w:ascii="Arial Narrow" w:hAnsi="Arial Narrow"/>
          <w:sz w:val="22"/>
          <w:szCs w:val="22"/>
        </w:rPr>
        <w:t xml:space="preserve"> </w:t>
      </w:r>
      <w:r w:rsidRPr="006E4A37">
        <w:rPr>
          <w:rFonts w:ascii="Arial Narrow" w:hAnsi="Arial Narrow"/>
          <w:sz w:val="22"/>
          <w:szCs w:val="22"/>
        </w:rPr>
        <w:t>thousandth (1/2000</w:t>
      </w:r>
      <w:r w:rsidRPr="006E4A37">
        <w:rPr>
          <w:rFonts w:ascii="Arial Narrow" w:hAnsi="Arial Narrow"/>
          <w:sz w:val="22"/>
          <w:szCs w:val="22"/>
          <w:vertAlign w:val="superscript"/>
        </w:rPr>
        <w:t>th</w:t>
      </w:r>
      <w:r w:rsidRPr="006E4A37">
        <w:rPr>
          <w:rFonts w:ascii="Arial Narrow" w:hAnsi="Arial Narrow"/>
          <w:sz w:val="22"/>
          <w:szCs w:val="22"/>
        </w:rPr>
        <w:t xml:space="preserve">) of the </w:t>
      </w:r>
      <w:r w:rsidR="009374CD" w:rsidRPr="006E4A37">
        <w:rPr>
          <w:rFonts w:ascii="Arial Narrow" w:hAnsi="Arial Narrow"/>
          <w:sz w:val="22"/>
          <w:szCs w:val="22"/>
        </w:rPr>
        <w:t>initial contract price, all taxes i</w:t>
      </w:r>
      <w:r w:rsidRPr="006E4A37">
        <w:rPr>
          <w:rFonts w:ascii="Arial Narrow" w:hAnsi="Arial Narrow"/>
          <w:sz w:val="22"/>
          <w:szCs w:val="22"/>
        </w:rPr>
        <w:t xml:space="preserve">nclusive </w:t>
      </w:r>
      <w:r w:rsidR="009374CD" w:rsidRPr="006E4A37">
        <w:rPr>
          <w:rFonts w:ascii="Arial Narrow" w:hAnsi="Arial Narrow"/>
          <w:sz w:val="22"/>
          <w:szCs w:val="22"/>
        </w:rPr>
        <w:t>per</w:t>
      </w:r>
      <w:r w:rsidRPr="006E4A37">
        <w:rPr>
          <w:rFonts w:ascii="Arial Narrow" w:hAnsi="Arial Narrow"/>
          <w:sz w:val="22"/>
          <w:szCs w:val="22"/>
        </w:rPr>
        <w:t xml:space="preserve"> calendar day </w:t>
      </w:r>
      <w:r w:rsidR="009374CD" w:rsidRPr="006E4A37">
        <w:rPr>
          <w:rFonts w:ascii="Arial Narrow" w:hAnsi="Arial Narrow"/>
          <w:sz w:val="22"/>
          <w:szCs w:val="22"/>
        </w:rPr>
        <w:t xml:space="preserve">overrun </w:t>
      </w:r>
      <w:r w:rsidRPr="006E4A37">
        <w:rPr>
          <w:rFonts w:ascii="Arial Narrow" w:hAnsi="Arial Narrow"/>
          <w:sz w:val="22"/>
          <w:szCs w:val="22"/>
        </w:rPr>
        <w:t xml:space="preserve">from the first to the thirtieth day beyond the contractual </w:t>
      </w:r>
      <w:r w:rsidR="009374CD" w:rsidRPr="006E4A37">
        <w:rPr>
          <w:rFonts w:ascii="Arial Narrow" w:hAnsi="Arial Narrow"/>
          <w:sz w:val="22"/>
          <w:szCs w:val="22"/>
        </w:rPr>
        <w:t>time limit</w:t>
      </w:r>
      <w:r w:rsidRPr="006E4A37">
        <w:rPr>
          <w:rFonts w:ascii="Arial Narrow" w:hAnsi="Arial Narrow"/>
          <w:sz w:val="22"/>
          <w:szCs w:val="22"/>
        </w:rPr>
        <w:t xml:space="preserve"> set by the contract;</w:t>
      </w:r>
    </w:p>
    <w:p w14:paraId="4010C7C6" w14:textId="3B981ECB" w:rsidR="003F7F98" w:rsidRPr="006E4A37" w:rsidRDefault="003F7F98" w:rsidP="006E4A37">
      <w:pPr>
        <w:widowControl w:val="0"/>
        <w:numPr>
          <w:ilvl w:val="0"/>
          <w:numId w:val="5"/>
        </w:numPr>
        <w:autoSpaceDE w:val="0"/>
        <w:spacing w:after="120" w:line="360" w:lineRule="auto"/>
        <w:ind w:left="0" w:firstLine="0"/>
        <w:jc w:val="both"/>
        <w:rPr>
          <w:rFonts w:ascii="Arial Narrow" w:hAnsi="Arial Narrow" w:cs="Arial"/>
        </w:rPr>
      </w:pPr>
      <w:r w:rsidRPr="006E4A37">
        <w:rPr>
          <w:rFonts w:ascii="Arial Narrow" w:hAnsi="Arial Narrow"/>
          <w:sz w:val="22"/>
          <w:szCs w:val="22"/>
        </w:rPr>
        <w:t>One thousandth (1/1000</w:t>
      </w:r>
      <w:r w:rsidRPr="006E4A37">
        <w:rPr>
          <w:rFonts w:ascii="Arial Narrow" w:hAnsi="Arial Narrow"/>
          <w:sz w:val="22"/>
          <w:szCs w:val="22"/>
          <w:vertAlign w:val="superscript"/>
        </w:rPr>
        <w:t>th</w:t>
      </w:r>
      <w:r w:rsidRPr="006E4A37">
        <w:rPr>
          <w:rFonts w:ascii="Arial Narrow" w:hAnsi="Arial Narrow"/>
          <w:sz w:val="22"/>
          <w:szCs w:val="22"/>
        </w:rPr>
        <w:t xml:space="preserve">) of the </w:t>
      </w:r>
      <w:r w:rsidR="009374CD" w:rsidRPr="006E4A37">
        <w:rPr>
          <w:rFonts w:ascii="Arial Narrow" w:hAnsi="Arial Narrow"/>
          <w:sz w:val="22"/>
          <w:szCs w:val="22"/>
        </w:rPr>
        <w:t>initial</w:t>
      </w:r>
      <w:r w:rsidRPr="006E4A37">
        <w:rPr>
          <w:rFonts w:ascii="Arial Narrow" w:hAnsi="Arial Narrow"/>
          <w:sz w:val="22"/>
          <w:szCs w:val="22"/>
        </w:rPr>
        <w:t xml:space="preserve"> </w:t>
      </w:r>
      <w:r w:rsidR="009374CD" w:rsidRPr="006E4A37">
        <w:rPr>
          <w:rFonts w:ascii="Arial Narrow" w:hAnsi="Arial Narrow"/>
          <w:sz w:val="22"/>
          <w:szCs w:val="22"/>
        </w:rPr>
        <w:t xml:space="preserve">contract price, all taxes </w:t>
      </w:r>
      <w:r w:rsidRPr="006E4A37">
        <w:rPr>
          <w:rFonts w:ascii="Arial Narrow" w:hAnsi="Arial Narrow"/>
          <w:sz w:val="22"/>
          <w:szCs w:val="22"/>
        </w:rPr>
        <w:t xml:space="preserve">inclusive of tax per calendar day </w:t>
      </w:r>
      <w:r w:rsidR="009374CD" w:rsidRPr="006E4A37">
        <w:rPr>
          <w:rFonts w:ascii="Arial Narrow" w:hAnsi="Arial Narrow"/>
          <w:sz w:val="22"/>
          <w:szCs w:val="22"/>
        </w:rPr>
        <w:t>overrun</w:t>
      </w:r>
      <w:r w:rsidRPr="006E4A37">
        <w:rPr>
          <w:rFonts w:ascii="Arial Narrow" w:hAnsi="Arial Narrow"/>
          <w:sz w:val="22"/>
          <w:szCs w:val="22"/>
        </w:rPr>
        <w:t xml:space="preserve"> beyond the thirtieth day.</w:t>
      </w:r>
    </w:p>
    <w:p w14:paraId="5ECCCDD8" w14:textId="3E586623" w:rsidR="003F7F98" w:rsidRPr="006E4A37" w:rsidRDefault="00972D37" w:rsidP="006E4A37">
      <w:pPr>
        <w:widowControl w:val="0"/>
        <w:autoSpaceDE w:val="0"/>
        <w:spacing w:after="120" w:line="360" w:lineRule="auto"/>
        <w:jc w:val="both"/>
        <w:rPr>
          <w:rFonts w:ascii="Arial Narrow" w:hAnsi="Arial Narrow" w:cs="Arial"/>
        </w:rPr>
      </w:pPr>
      <w:r w:rsidRPr="006E4A37">
        <w:rPr>
          <w:rFonts w:ascii="Arial Narrow" w:hAnsi="Arial Narrow"/>
          <w:b/>
        </w:rPr>
        <w:t>40.2</w:t>
      </w:r>
      <w:r w:rsidR="009C4115" w:rsidRPr="006E4A37">
        <w:rPr>
          <w:rFonts w:ascii="Arial Narrow" w:hAnsi="Arial Narrow"/>
        </w:rPr>
        <w:t xml:space="preserve"> </w:t>
      </w:r>
      <w:r w:rsidR="003F7F98" w:rsidRPr="006E4A37">
        <w:rPr>
          <w:rFonts w:ascii="Arial Narrow" w:hAnsi="Arial Narrow"/>
        </w:rPr>
        <w:t>For conditional tranche</w:t>
      </w:r>
      <w:r w:rsidR="004C0161" w:rsidRPr="006E4A37">
        <w:rPr>
          <w:rFonts w:ascii="Arial Narrow" w:hAnsi="Arial Narrow"/>
        </w:rPr>
        <w:t xml:space="preserve"> contracts</w:t>
      </w:r>
      <w:r w:rsidR="003F7F98" w:rsidRPr="006E4A37">
        <w:rPr>
          <w:rFonts w:ascii="Arial Narrow" w:hAnsi="Arial Narrow"/>
        </w:rPr>
        <w:t>, the deadlines and amounts to be taken into account are those of the tranche</w:t>
      </w:r>
      <w:r w:rsidR="004C0161" w:rsidRPr="006E4A37">
        <w:rPr>
          <w:rFonts w:ascii="Arial Narrow" w:hAnsi="Arial Narrow"/>
        </w:rPr>
        <w:t xml:space="preserve"> considered</w:t>
      </w:r>
      <w:r w:rsidR="000848BC" w:rsidRPr="006E4A37">
        <w:rPr>
          <w:rFonts w:ascii="Arial Narrow" w:hAnsi="Arial Narrow"/>
        </w:rPr>
        <w:t>.</w:t>
      </w:r>
    </w:p>
    <w:p w14:paraId="7201CC47" w14:textId="457C4C06" w:rsidR="003F7F98" w:rsidRPr="006E4A37" w:rsidRDefault="00911DBE" w:rsidP="006E4A37">
      <w:pPr>
        <w:widowControl w:val="0"/>
        <w:numPr>
          <w:ilvl w:val="0"/>
          <w:numId w:val="6"/>
        </w:numPr>
        <w:autoSpaceDE w:val="0"/>
        <w:spacing w:after="120" w:line="360" w:lineRule="auto"/>
        <w:ind w:left="0" w:firstLine="0"/>
        <w:jc w:val="both"/>
        <w:rPr>
          <w:rFonts w:ascii="Arial Narrow" w:hAnsi="Arial Narrow" w:cs="Arial"/>
          <w:bCs/>
          <w:u w:val="single"/>
        </w:rPr>
      </w:pPr>
      <w:r w:rsidRPr="006E4A37">
        <w:rPr>
          <w:rFonts w:ascii="Arial Narrow" w:hAnsi="Arial Narrow"/>
          <w:b/>
          <w:u w:val="single"/>
        </w:rPr>
        <w:t>S</w:t>
      </w:r>
      <w:r w:rsidR="003F7F98" w:rsidRPr="006E4A37">
        <w:rPr>
          <w:rFonts w:ascii="Arial Narrow" w:hAnsi="Arial Narrow"/>
          <w:b/>
          <w:u w:val="single"/>
        </w:rPr>
        <w:t>pecific penalties [amount and method of calculation to be specified]</w:t>
      </w:r>
      <w:r w:rsidR="003F7F98" w:rsidRPr="006E4A37">
        <w:rPr>
          <w:rFonts w:ascii="Arial Narrow" w:hAnsi="Arial Narrow"/>
          <w:bCs/>
        </w:rPr>
        <w:t>.</w:t>
      </w:r>
    </w:p>
    <w:p w14:paraId="4A06C6D0" w14:textId="29E3DFB0" w:rsidR="003F7F98" w:rsidRPr="006E4A37" w:rsidRDefault="00DE109E" w:rsidP="006E4A37">
      <w:pPr>
        <w:widowControl w:val="0"/>
        <w:autoSpaceDE w:val="0"/>
        <w:spacing w:after="120" w:line="360" w:lineRule="auto"/>
        <w:jc w:val="both"/>
        <w:rPr>
          <w:rFonts w:ascii="Arial Narrow" w:hAnsi="Arial Narrow" w:cs="Arial"/>
        </w:rPr>
      </w:pPr>
      <w:r w:rsidRPr="006E4A37">
        <w:rPr>
          <w:rFonts w:ascii="Arial Narrow" w:hAnsi="Arial Narrow"/>
          <w:b/>
        </w:rPr>
        <w:t>40.3</w:t>
      </w:r>
      <w:r w:rsidR="003F7F98" w:rsidRPr="006E4A37">
        <w:rPr>
          <w:rFonts w:ascii="Arial Narrow" w:hAnsi="Arial Narrow"/>
        </w:rPr>
        <w:t xml:space="preserve"> I</w:t>
      </w:r>
      <w:r w:rsidR="00EF7FD4" w:rsidRPr="006E4A37">
        <w:rPr>
          <w:rFonts w:ascii="Arial Narrow" w:hAnsi="Arial Narrow"/>
        </w:rPr>
        <w:t xml:space="preserve">rrespective of </w:t>
      </w:r>
      <w:r w:rsidR="003F7F98" w:rsidRPr="006E4A37">
        <w:rPr>
          <w:rFonts w:ascii="Arial Narrow" w:hAnsi="Arial Narrow"/>
        </w:rPr>
        <w:t>penalties for contractual time limit</w:t>
      </w:r>
      <w:r w:rsidR="00EF7FD4" w:rsidRPr="006E4A37">
        <w:rPr>
          <w:rFonts w:ascii="Arial Narrow" w:hAnsi="Arial Narrow"/>
        </w:rPr>
        <w:t xml:space="preserve"> overrun</w:t>
      </w:r>
      <w:r w:rsidR="003F7F98" w:rsidRPr="006E4A37">
        <w:rPr>
          <w:rFonts w:ascii="Arial Narrow" w:hAnsi="Arial Narrow"/>
        </w:rPr>
        <w:t>, the Contractor shall be liable to the following specific penalties for non-compliance with the provisions of the contract, notably:</w:t>
      </w:r>
    </w:p>
    <w:p w14:paraId="0105FFB2" w14:textId="67ACCA69" w:rsidR="003F7F98" w:rsidRPr="006E4A37" w:rsidRDefault="003F7F98" w:rsidP="006E4A37">
      <w:pPr>
        <w:widowControl w:val="0"/>
        <w:numPr>
          <w:ilvl w:val="0"/>
          <w:numId w:val="8"/>
        </w:numPr>
        <w:autoSpaceDE w:val="0"/>
        <w:spacing w:after="120" w:line="360" w:lineRule="auto"/>
        <w:ind w:left="567" w:hanging="283"/>
        <w:jc w:val="both"/>
        <w:rPr>
          <w:rFonts w:ascii="Arial Narrow" w:hAnsi="Arial Narrow" w:cs="Arial"/>
          <w:iCs/>
        </w:rPr>
      </w:pPr>
      <w:r w:rsidRPr="006E4A37">
        <w:rPr>
          <w:rFonts w:ascii="Arial Narrow" w:hAnsi="Arial Narrow"/>
          <w:iCs/>
        </w:rPr>
        <w:t>Late submission of the final bond</w:t>
      </w:r>
      <w:r w:rsidR="00C52A32" w:rsidRPr="006E4A37">
        <w:rPr>
          <w:rFonts w:ascii="Arial Narrow" w:hAnsi="Arial Narrow"/>
        </w:rPr>
        <w:t xml:space="preserve"> (amount or modalities to be defined)</w:t>
      </w:r>
      <w:r w:rsidRPr="006E4A37">
        <w:rPr>
          <w:rFonts w:ascii="Arial Narrow" w:hAnsi="Arial Narrow"/>
          <w:iCs/>
        </w:rPr>
        <w:t>;</w:t>
      </w:r>
    </w:p>
    <w:p w14:paraId="5E2EF2E1" w14:textId="6186D541" w:rsidR="003F7F98" w:rsidRPr="006E4A37" w:rsidRDefault="003F7F98" w:rsidP="006E4A37">
      <w:pPr>
        <w:widowControl w:val="0"/>
        <w:numPr>
          <w:ilvl w:val="0"/>
          <w:numId w:val="8"/>
        </w:numPr>
        <w:autoSpaceDE w:val="0"/>
        <w:spacing w:after="120" w:line="360" w:lineRule="auto"/>
        <w:ind w:left="567" w:hanging="283"/>
        <w:jc w:val="both"/>
        <w:rPr>
          <w:rFonts w:ascii="Arial Narrow" w:hAnsi="Arial Narrow" w:cs="Arial"/>
        </w:rPr>
      </w:pPr>
      <w:r w:rsidRPr="006E4A37">
        <w:rPr>
          <w:rFonts w:ascii="Arial Narrow" w:hAnsi="Arial Narrow"/>
        </w:rPr>
        <w:t xml:space="preserve">Late submission </w:t>
      </w:r>
      <w:r w:rsidR="00C52A32" w:rsidRPr="006E4A37">
        <w:rPr>
          <w:rFonts w:ascii="Arial Narrow" w:hAnsi="Arial Narrow"/>
        </w:rPr>
        <w:t>of insurance (amount or modalities to be defined)</w:t>
      </w:r>
      <w:r w:rsidR="00C52A32" w:rsidRPr="006E4A37">
        <w:rPr>
          <w:rFonts w:ascii="Arial Narrow" w:hAnsi="Arial Narrow"/>
          <w:iCs/>
        </w:rPr>
        <w:t>;</w:t>
      </w:r>
    </w:p>
    <w:p w14:paraId="4A2889D1" w14:textId="11F49CAC" w:rsidR="003F7F98" w:rsidRPr="006E4A37" w:rsidRDefault="003F7F98" w:rsidP="006E4A37">
      <w:pPr>
        <w:widowControl w:val="0"/>
        <w:numPr>
          <w:ilvl w:val="0"/>
          <w:numId w:val="8"/>
        </w:numPr>
        <w:autoSpaceDE w:val="0"/>
        <w:spacing w:after="120" w:line="360" w:lineRule="auto"/>
        <w:ind w:left="567" w:hanging="283"/>
        <w:jc w:val="both"/>
        <w:rPr>
          <w:rFonts w:ascii="Arial Narrow" w:hAnsi="Arial Narrow" w:cs="Arial"/>
        </w:rPr>
      </w:pPr>
      <w:r w:rsidRPr="006E4A37">
        <w:rPr>
          <w:rFonts w:ascii="Arial Narrow" w:hAnsi="Arial Narrow"/>
        </w:rPr>
        <w:t>Late submission of the execution project provided that the delay i</w:t>
      </w:r>
      <w:r w:rsidR="007A0436" w:rsidRPr="006E4A37">
        <w:rPr>
          <w:rFonts w:ascii="Arial Narrow" w:hAnsi="Arial Narrow"/>
        </w:rPr>
        <w:t>s attributable</w:t>
      </w:r>
      <w:r w:rsidRPr="006E4A37">
        <w:rPr>
          <w:rFonts w:ascii="Arial Narrow" w:hAnsi="Arial Narrow"/>
        </w:rPr>
        <w:t xml:space="preserve"> to the administration’s contract</w:t>
      </w:r>
      <w:r w:rsidR="007A0436" w:rsidRPr="006E4A37">
        <w:rPr>
          <w:rFonts w:ascii="Arial Narrow" w:hAnsi="Arial Narrow"/>
        </w:rPr>
        <w:t>ing partner</w:t>
      </w:r>
      <w:r w:rsidR="00C52A32" w:rsidRPr="006E4A37">
        <w:rPr>
          <w:rFonts w:ascii="Arial Narrow" w:hAnsi="Arial Narrow"/>
        </w:rPr>
        <w:t xml:space="preserve"> (amount or modalities to be defined)</w:t>
      </w:r>
      <w:r w:rsidR="00C52A32" w:rsidRPr="006E4A37">
        <w:rPr>
          <w:rFonts w:ascii="Arial Narrow" w:hAnsi="Arial Narrow"/>
          <w:iCs/>
        </w:rPr>
        <w:t>;</w:t>
      </w:r>
    </w:p>
    <w:p w14:paraId="103BE155" w14:textId="4DA9B869" w:rsidR="003F7F98" w:rsidRPr="006E4A37" w:rsidRDefault="003F7F98" w:rsidP="006E4A37">
      <w:pPr>
        <w:widowControl w:val="0"/>
        <w:numPr>
          <w:ilvl w:val="0"/>
          <w:numId w:val="8"/>
        </w:numPr>
        <w:autoSpaceDE w:val="0"/>
        <w:spacing w:after="120" w:line="360" w:lineRule="auto"/>
        <w:ind w:left="567" w:hanging="283"/>
        <w:jc w:val="both"/>
        <w:rPr>
          <w:rFonts w:ascii="Arial Narrow" w:hAnsi="Arial Narrow" w:cs="Arial"/>
        </w:rPr>
      </w:pPr>
      <w:r w:rsidRPr="006E4A37">
        <w:rPr>
          <w:rFonts w:ascii="Arial Narrow" w:hAnsi="Arial Narrow"/>
        </w:rPr>
        <w:lastRenderedPageBreak/>
        <w:t>Others</w:t>
      </w:r>
      <w:r w:rsidR="007A0436" w:rsidRPr="006E4A37">
        <w:rPr>
          <w:rFonts w:ascii="Arial Narrow" w:hAnsi="Arial Narrow"/>
        </w:rPr>
        <w:t>,</w:t>
      </w:r>
      <w:r w:rsidRPr="006E4A37">
        <w:rPr>
          <w:rFonts w:ascii="Arial Narrow" w:hAnsi="Arial Narrow"/>
        </w:rPr>
        <w:t xml:space="preserve"> to be specified by the </w:t>
      </w:r>
      <w:r w:rsidR="009860DF">
        <w:rPr>
          <w:rFonts w:ascii="Arial Narrow" w:hAnsi="Arial Narrow"/>
        </w:rPr>
        <w:t>Project Owner</w:t>
      </w:r>
      <w:r w:rsidR="00C52A32" w:rsidRPr="006E4A37">
        <w:rPr>
          <w:rFonts w:ascii="Arial Narrow" w:hAnsi="Arial Narrow"/>
        </w:rPr>
        <w:t xml:space="preserve"> (amount or modalities to be defined)</w:t>
      </w:r>
      <w:r w:rsidRPr="006E4A37">
        <w:rPr>
          <w:rFonts w:ascii="Arial Narrow" w:hAnsi="Arial Narrow"/>
        </w:rPr>
        <w:t>.</w:t>
      </w:r>
    </w:p>
    <w:p w14:paraId="0F38154B" w14:textId="16BBE7AD" w:rsidR="003F7F98" w:rsidRPr="006E4A37" w:rsidRDefault="00E211BC" w:rsidP="006E4A37">
      <w:pPr>
        <w:widowControl w:val="0"/>
        <w:autoSpaceDE w:val="0"/>
        <w:spacing w:after="120" w:line="360" w:lineRule="auto"/>
        <w:jc w:val="both"/>
        <w:rPr>
          <w:rFonts w:ascii="Arial Narrow" w:hAnsi="Arial Narrow" w:cs="Arial"/>
        </w:rPr>
      </w:pPr>
      <w:r w:rsidRPr="006E4A37">
        <w:rPr>
          <w:rFonts w:ascii="Arial Narrow" w:hAnsi="Arial Narrow"/>
          <w:b/>
        </w:rPr>
        <w:t>40</w:t>
      </w:r>
      <w:r w:rsidR="003F7F98" w:rsidRPr="006E4A37">
        <w:rPr>
          <w:rFonts w:ascii="Arial Narrow" w:hAnsi="Arial Narrow"/>
          <w:b/>
        </w:rPr>
        <w:t xml:space="preserve">.4 </w:t>
      </w:r>
      <w:r w:rsidR="003F7F98" w:rsidRPr="006E4A37">
        <w:rPr>
          <w:rFonts w:ascii="Arial Narrow" w:hAnsi="Arial Narrow"/>
        </w:rPr>
        <w:t xml:space="preserve">In any </w:t>
      </w:r>
      <w:r w:rsidR="00762460" w:rsidRPr="006E4A37">
        <w:rPr>
          <w:rFonts w:ascii="Arial Narrow" w:hAnsi="Arial Narrow"/>
        </w:rPr>
        <w:t>case</w:t>
      </w:r>
      <w:r w:rsidR="003F7F98" w:rsidRPr="006E4A37">
        <w:rPr>
          <w:rFonts w:ascii="Arial Narrow" w:hAnsi="Arial Narrow"/>
        </w:rPr>
        <w:t xml:space="preserve">, the cumulative amount of the penalties </w:t>
      </w:r>
      <w:r w:rsidR="00762460" w:rsidRPr="006E4A37">
        <w:rPr>
          <w:rFonts w:ascii="Arial Narrow" w:hAnsi="Arial Narrow"/>
        </w:rPr>
        <w:t>shall</w:t>
      </w:r>
      <w:r w:rsidR="003F7F98" w:rsidRPr="006E4A37">
        <w:rPr>
          <w:rFonts w:ascii="Arial Narrow" w:hAnsi="Arial Narrow"/>
        </w:rPr>
        <w:t xml:space="preserve"> not exceed ten percent (10%) of the amount </w:t>
      </w:r>
      <w:r w:rsidR="00762460" w:rsidRPr="006E4A37">
        <w:rPr>
          <w:rFonts w:ascii="Arial Narrow" w:hAnsi="Arial Narrow"/>
        </w:rPr>
        <w:t xml:space="preserve">of the initial contract and its amendments, all </w:t>
      </w:r>
      <w:r w:rsidR="003F7F98" w:rsidRPr="006E4A37">
        <w:rPr>
          <w:rFonts w:ascii="Arial Narrow" w:hAnsi="Arial Narrow"/>
        </w:rPr>
        <w:t>tax</w:t>
      </w:r>
      <w:r w:rsidR="00762460" w:rsidRPr="006E4A37">
        <w:rPr>
          <w:rFonts w:ascii="Arial Narrow" w:hAnsi="Arial Narrow"/>
        </w:rPr>
        <w:t>es</w:t>
      </w:r>
      <w:r w:rsidR="003F7F98" w:rsidRPr="006E4A37">
        <w:rPr>
          <w:rFonts w:ascii="Arial Narrow" w:hAnsi="Arial Narrow"/>
        </w:rPr>
        <w:t xml:space="preserve"> </w:t>
      </w:r>
      <w:r w:rsidR="00762460" w:rsidRPr="006E4A37">
        <w:rPr>
          <w:rFonts w:ascii="Arial Narrow" w:hAnsi="Arial Narrow"/>
        </w:rPr>
        <w:t xml:space="preserve">inclusive, </w:t>
      </w:r>
      <w:r w:rsidR="00384EEF" w:rsidRPr="006E4A37">
        <w:rPr>
          <w:rFonts w:ascii="Arial Narrow" w:hAnsi="Arial Narrow"/>
        </w:rPr>
        <w:t>when need be</w:t>
      </w:r>
      <w:r w:rsidR="003F7F98" w:rsidRPr="006E4A37">
        <w:rPr>
          <w:rFonts w:ascii="Arial Narrow" w:hAnsi="Arial Narrow"/>
        </w:rPr>
        <w:t xml:space="preserve">, </w:t>
      </w:r>
      <w:r w:rsidR="00384EEF" w:rsidRPr="006E4A37">
        <w:rPr>
          <w:rFonts w:ascii="Arial Narrow" w:hAnsi="Arial Narrow"/>
        </w:rPr>
        <w:t>under risk</w:t>
      </w:r>
      <w:r w:rsidR="003F7F98" w:rsidRPr="006E4A37">
        <w:rPr>
          <w:rFonts w:ascii="Arial Narrow" w:hAnsi="Arial Narrow"/>
        </w:rPr>
        <w:t xml:space="preserve"> of termination.</w:t>
      </w:r>
    </w:p>
    <w:p w14:paraId="759585A8" w14:textId="68AC3F8B" w:rsidR="003F7F98" w:rsidRPr="006E4A37" w:rsidRDefault="00384EEF" w:rsidP="006E4A37">
      <w:pPr>
        <w:widowControl w:val="0"/>
        <w:autoSpaceDE w:val="0"/>
        <w:spacing w:after="120" w:line="360" w:lineRule="auto"/>
        <w:jc w:val="both"/>
        <w:rPr>
          <w:rFonts w:ascii="Arial Narrow" w:hAnsi="Arial Narrow" w:cs="Arial"/>
        </w:rPr>
      </w:pPr>
      <w:r w:rsidRPr="006E4A37">
        <w:rPr>
          <w:rFonts w:ascii="Arial Narrow" w:hAnsi="Arial Narrow"/>
        </w:rPr>
        <w:t xml:space="preserve">The </w:t>
      </w:r>
      <w:r w:rsidR="009860DF">
        <w:rPr>
          <w:rFonts w:ascii="Arial Narrow" w:hAnsi="Arial Narrow"/>
        </w:rPr>
        <w:t>Project Owner</w:t>
      </w:r>
      <w:r w:rsidRPr="006E4A37">
        <w:rPr>
          <w:rFonts w:ascii="Arial Narrow" w:hAnsi="Arial Narrow"/>
        </w:rPr>
        <w:t xml:space="preserve"> or </w:t>
      </w:r>
      <w:r w:rsidR="009860DF">
        <w:rPr>
          <w:rFonts w:ascii="Arial Narrow" w:hAnsi="Arial Narrow"/>
        </w:rPr>
        <w:t>Delegated</w:t>
      </w:r>
      <w:r w:rsidRPr="006E4A37">
        <w:rPr>
          <w:rFonts w:ascii="Arial Narrow" w:hAnsi="Arial Narrow"/>
        </w:rPr>
        <w:t xml:space="preserve"> </w:t>
      </w:r>
      <w:r w:rsidR="009860DF">
        <w:rPr>
          <w:rFonts w:ascii="Arial Narrow" w:hAnsi="Arial Narrow"/>
        </w:rPr>
        <w:t>Project Owner</w:t>
      </w:r>
      <w:r w:rsidRPr="006E4A37">
        <w:rPr>
          <w:rFonts w:ascii="Arial Narrow" w:hAnsi="Arial Narrow"/>
        </w:rPr>
        <w:t xml:space="preserve"> </w:t>
      </w:r>
      <w:r w:rsidR="00A15BB5" w:rsidRPr="006E4A37">
        <w:rPr>
          <w:rFonts w:ascii="Arial Narrow" w:hAnsi="Arial Narrow"/>
        </w:rPr>
        <w:t>shall decide the</w:t>
      </w:r>
      <w:r w:rsidR="003F7F98" w:rsidRPr="006E4A37">
        <w:rPr>
          <w:rFonts w:ascii="Arial Narrow" w:hAnsi="Arial Narrow"/>
        </w:rPr>
        <w:t xml:space="preserve"> </w:t>
      </w:r>
      <w:r w:rsidRPr="006E4A37">
        <w:rPr>
          <w:rFonts w:ascii="Arial Narrow" w:hAnsi="Arial Narrow"/>
        </w:rPr>
        <w:t>deferment</w:t>
      </w:r>
      <w:r w:rsidR="003F7F98" w:rsidRPr="006E4A37">
        <w:rPr>
          <w:rFonts w:ascii="Arial Narrow" w:hAnsi="Arial Narrow"/>
        </w:rPr>
        <w:t xml:space="preserve"> of penalties only after the</w:t>
      </w:r>
      <w:r w:rsidR="00A15BB5" w:rsidRPr="006E4A37">
        <w:rPr>
          <w:rFonts w:ascii="Arial Narrow" w:hAnsi="Arial Narrow"/>
        </w:rPr>
        <w:t xml:space="preserve"> </w:t>
      </w:r>
      <w:r w:rsidRPr="006E4A37">
        <w:rPr>
          <w:rFonts w:ascii="Arial Narrow" w:hAnsi="Arial Narrow"/>
        </w:rPr>
        <w:t>opinion</w:t>
      </w:r>
      <w:r w:rsidR="003F7F98" w:rsidRPr="006E4A37">
        <w:rPr>
          <w:rFonts w:ascii="Arial Narrow" w:hAnsi="Arial Narrow"/>
        </w:rPr>
        <w:t xml:space="preserve"> of the body </w:t>
      </w:r>
      <w:r w:rsidRPr="006E4A37">
        <w:rPr>
          <w:rFonts w:ascii="Arial Narrow" w:hAnsi="Arial Narrow"/>
        </w:rPr>
        <w:t>in charge of the regulation of public contracts</w:t>
      </w:r>
      <w:r w:rsidR="00A15BB5" w:rsidRPr="006E4A37">
        <w:rPr>
          <w:rFonts w:ascii="Arial Narrow" w:hAnsi="Arial Narrow"/>
        </w:rPr>
        <w:t>.</w:t>
      </w:r>
      <w:r w:rsidR="003F7F98" w:rsidRPr="006E4A37">
        <w:rPr>
          <w:rFonts w:ascii="Arial Narrow" w:hAnsi="Arial Narrow"/>
        </w:rPr>
        <w:t xml:space="preserve"> </w:t>
      </w:r>
    </w:p>
    <w:p w14:paraId="04356CB4" w14:textId="1FD76FCF" w:rsidR="003F7F98" w:rsidRPr="006E4A37" w:rsidRDefault="003F7F98" w:rsidP="006E4A37">
      <w:pPr>
        <w:pStyle w:val="Titre3"/>
        <w:spacing w:line="360" w:lineRule="auto"/>
        <w:jc w:val="both"/>
        <w:rPr>
          <w:rFonts w:ascii="Arial Narrow" w:hAnsi="Arial Narrow" w:cs="Arial"/>
          <w:bCs w:val="0"/>
        </w:rPr>
      </w:pPr>
      <w:bookmarkStart w:id="296" w:name="_Toc530307828"/>
      <w:bookmarkStart w:id="297" w:name="_Toc97557112"/>
      <w:r w:rsidRPr="006E4A37">
        <w:rPr>
          <w:rFonts w:ascii="Arial Narrow" w:hAnsi="Arial Narrow"/>
          <w:bCs w:val="0"/>
        </w:rPr>
        <w:t>Article</w:t>
      </w:r>
      <w:r w:rsidR="00981ADB" w:rsidRPr="006E4A37">
        <w:rPr>
          <w:rFonts w:ascii="Arial Narrow" w:hAnsi="Arial Narrow"/>
          <w:bCs w:val="0"/>
        </w:rPr>
        <w:t> </w:t>
      </w:r>
      <w:r w:rsidR="00E211BC" w:rsidRPr="006E4A37">
        <w:rPr>
          <w:rFonts w:ascii="Arial Narrow" w:hAnsi="Arial Narrow"/>
          <w:bCs w:val="0"/>
        </w:rPr>
        <w:t>41-</w:t>
      </w:r>
      <w:r w:rsidRPr="006E4A37">
        <w:rPr>
          <w:rFonts w:ascii="Arial Narrow" w:hAnsi="Arial Narrow"/>
          <w:bCs w:val="0"/>
        </w:rPr>
        <w:t xml:space="preserve"> </w:t>
      </w:r>
      <w:r w:rsidR="006C023E" w:rsidRPr="006E4A37">
        <w:rPr>
          <w:rFonts w:ascii="Arial Narrow" w:hAnsi="Arial Narrow"/>
          <w:bCs w:val="0"/>
        </w:rPr>
        <w:t>P</w:t>
      </w:r>
      <w:r w:rsidR="00A15BB5" w:rsidRPr="006E4A37">
        <w:rPr>
          <w:rFonts w:ascii="Arial Narrow" w:hAnsi="Arial Narrow"/>
          <w:bCs w:val="0"/>
        </w:rPr>
        <w:t xml:space="preserve">ayment in case of </w:t>
      </w:r>
      <w:r w:rsidR="006C023E" w:rsidRPr="006E4A37">
        <w:rPr>
          <w:rFonts w:ascii="Arial Narrow" w:hAnsi="Arial Narrow"/>
          <w:bCs w:val="0"/>
        </w:rPr>
        <w:t>a group of</w:t>
      </w:r>
      <w:r w:rsidR="00A15BB5" w:rsidRPr="006E4A37">
        <w:rPr>
          <w:rFonts w:ascii="Arial Narrow" w:hAnsi="Arial Narrow"/>
          <w:bCs w:val="0"/>
        </w:rPr>
        <w:t xml:space="preserve"> enterprises</w:t>
      </w:r>
      <w:r w:rsidRPr="006E4A37">
        <w:rPr>
          <w:rFonts w:ascii="Arial Narrow" w:hAnsi="Arial Narrow"/>
          <w:bCs w:val="0"/>
        </w:rPr>
        <w:t xml:space="preserve"> and subcontracting</w:t>
      </w:r>
      <w:bookmarkEnd w:id="296"/>
      <w:bookmarkEnd w:id="297"/>
    </w:p>
    <w:p w14:paraId="1097F3CF" w14:textId="1ADA8EBA" w:rsidR="003F7F98" w:rsidRPr="006E4A37" w:rsidRDefault="00A9030E" w:rsidP="006E4A37">
      <w:pPr>
        <w:widowControl w:val="0"/>
        <w:autoSpaceDE w:val="0"/>
        <w:spacing w:after="120" w:line="360" w:lineRule="auto"/>
        <w:jc w:val="both"/>
        <w:rPr>
          <w:rFonts w:ascii="Arial Narrow" w:hAnsi="Arial Narrow" w:cs="Arial"/>
          <w:sz w:val="22"/>
          <w:szCs w:val="22"/>
        </w:rPr>
      </w:pPr>
      <w:r w:rsidRPr="006E4A37">
        <w:rPr>
          <w:rFonts w:ascii="Arial Narrow" w:hAnsi="Arial Narrow"/>
          <w:szCs w:val="22"/>
        </w:rPr>
        <w:t>41</w:t>
      </w:r>
      <w:r w:rsidR="003F7F98" w:rsidRPr="006E4A37">
        <w:rPr>
          <w:rFonts w:ascii="Arial Narrow" w:hAnsi="Arial Narrow"/>
          <w:szCs w:val="22"/>
        </w:rPr>
        <w:t>.1.</w:t>
      </w:r>
      <w:r w:rsidR="003F7F98" w:rsidRPr="006E4A37">
        <w:rPr>
          <w:rFonts w:ascii="Arial Narrow" w:hAnsi="Arial Narrow"/>
          <w:sz w:val="22"/>
          <w:szCs w:val="22"/>
        </w:rPr>
        <w:t xml:space="preserve"> </w:t>
      </w:r>
      <w:r w:rsidR="003F7F98" w:rsidRPr="006E4A37">
        <w:rPr>
          <w:rFonts w:ascii="Arial Narrow" w:hAnsi="Arial Narrow"/>
          <w:szCs w:val="22"/>
        </w:rPr>
        <w:t xml:space="preserve">In case of </w:t>
      </w:r>
      <w:r w:rsidR="007D5445">
        <w:rPr>
          <w:rFonts w:ascii="Arial Narrow" w:hAnsi="Arial Narrow"/>
          <w:szCs w:val="22"/>
        </w:rPr>
        <w:t xml:space="preserve">several group </w:t>
      </w:r>
      <w:r w:rsidR="00E2069A" w:rsidRPr="006E4A37">
        <w:rPr>
          <w:rFonts w:ascii="Arial Narrow" w:hAnsi="Arial Narrow"/>
          <w:szCs w:val="22"/>
        </w:rPr>
        <w:t>of enterprises</w:t>
      </w:r>
      <w:r w:rsidR="003F7F98" w:rsidRPr="006E4A37">
        <w:rPr>
          <w:rFonts w:ascii="Arial Narrow" w:hAnsi="Arial Narrow"/>
          <w:szCs w:val="22"/>
        </w:rPr>
        <w:t xml:space="preserve">, payments shall be made into the account indicated in the tender either in the name of the </w:t>
      </w:r>
      <w:r w:rsidR="009C1B87" w:rsidRPr="006E4A37">
        <w:rPr>
          <w:rFonts w:ascii="Arial Narrow" w:hAnsi="Arial Narrow"/>
          <w:szCs w:val="22"/>
        </w:rPr>
        <w:t>group</w:t>
      </w:r>
      <w:r w:rsidR="003F7F98" w:rsidRPr="006E4A37">
        <w:rPr>
          <w:rFonts w:ascii="Arial Narrow" w:hAnsi="Arial Narrow"/>
          <w:szCs w:val="22"/>
        </w:rPr>
        <w:t xml:space="preserve"> or in the name of the authorised representative [</w:t>
      </w:r>
      <w:r w:rsidR="009C1B87" w:rsidRPr="006E4A37">
        <w:rPr>
          <w:rFonts w:ascii="Arial Narrow" w:hAnsi="Arial Narrow"/>
          <w:i/>
          <w:iCs/>
          <w:szCs w:val="22"/>
        </w:rPr>
        <w:t>T</w:t>
      </w:r>
      <w:r w:rsidR="003F7F98" w:rsidRPr="006E4A37">
        <w:rPr>
          <w:rFonts w:ascii="Arial Narrow" w:hAnsi="Arial Narrow"/>
          <w:i/>
          <w:iCs/>
          <w:szCs w:val="22"/>
        </w:rPr>
        <w:t xml:space="preserve">o be specified </w:t>
      </w:r>
      <w:r w:rsidR="0058521F" w:rsidRPr="006E4A37">
        <w:rPr>
          <w:rFonts w:ascii="Arial Narrow" w:hAnsi="Arial Narrow"/>
          <w:i/>
          <w:iCs/>
          <w:szCs w:val="22"/>
        </w:rPr>
        <w:t>as appropriate</w:t>
      </w:r>
      <w:r w:rsidR="003F7F98" w:rsidRPr="006E4A37">
        <w:rPr>
          <w:rFonts w:ascii="Arial Narrow" w:hAnsi="Arial Narrow"/>
          <w:szCs w:val="22"/>
        </w:rPr>
        <w:t>].</w:t>
      </w:r>
    </w:p>
    <w:p w14:paraId="30710B71" w14:textId="61CB9D62" w:rsidR="003F7F98" w:rsidRPr="006E4A37" w:rsidRDefault="003F7F98" w:rsidP="006E4A37">
      <w:pPr>
        <w:widowControl w:val="0"/>
        <w:autoSpaceDE w:val="0"/>
        <w:spacing w:after="120" w:line="360" w:lineRule="auto"/>
        <w:jc w:val="both"/>
        <w:rPr>
          <w:rFonts w:ascii="Arial Narrow" w:hAnsi="Arial Narrow" w:cs="Arial"/>
        </w:rPr>
      </w:pPr>
      <w:r w:rsidRPr="006E4A37">
        <w:rPr>
          <w:rFonts w:ascii="Arial Narrow" w:hAnsi="Arial Narrow"/>
          <w:szCs w:val="22"/>
        </w:rPr>
        <w:t xml:space="preserve">In the case of a joint </w:t>
      </w:r>
      <w:r w:rsidR="00663DCF" w:rsidRPr="006E4A37">
        <w:rPr>
          <w:rFonts w:ascii="Arial Narrow" w:hAnsi="Arial Narrow"/>
          <w:szCs w:val="22"/>
        </w:rPr>
        <w:t>group</w:t>
      </w:r>
      <w:r w:rsidR="00573091" w:rsidRPr="006E4A37">
        <w:rPr>
          <w:rFonts w:ascii="Arial Narrow" w:hAnsi="Arial Narrow"/>
          <w:szCs w:val="22"/>
        </w:rPr>
        <w:t>, payments sha</w:t>
      </w:r>
      <w:r w:rsidRPr="006E4A37">
        <w:rPr>
          <w:rFonts w:ascii="Arial Narrow" w:hAnsi="Arial Narrow"/>
          <w:szCs w:val="22"/>
        </w:rPr>
        <w:t xml:space="preserve">ll be </w:t>
      </w:r>
      <w:r w:rsidR="00663DCF" w:rsidRPr="006E4A37">
        <w:rPr>
          <w:rFonts w:ascii="Arial Narrow" w:hAnsi="Arial Narrow"/>
          <w:szCs w:val="22"/>
        </w:rPr>
        <w:t>done</w:t>
      </w:r>
      <w:r w:rsidRPr="006E4A37">
        <w:rPr>
          <w:rFonts w:ascii="Arial Narrow" w:hAnsi="Arial Narrow"/>
          <w:szCs w:val="22"/>
        </w:rPr>
        <w:t xml:space="preserve"> </w:t>
      </w:r>
      <w:r w:rsidR="00663DCF" w:rsidRPr="006E4A37">
        <w:rPr>
          <w:rFonts w:ascii="Arial Narrow" w:hAnsi="Arial Narrow"/>
          <w:szCs w:val="22"/>
        </w:rPr>
        <w:t>in</w:t>
      </w:r>
      <w:r w:rsidRPr="006E4A37">
        <w:rPr>
          <w:rFonts w:ascii="Arial Narrow" w:hAnsi="Arial Narrow"/>
          <w:szCs w:val="22"/>
        </w:rPr>
        <w:t>to the different accounts of the co-contractors in the following manner:</w:t>
      </w:r>
      <w:r w:rsidRPr="006E4A37">
        <w:rPr>
          <w:rFonts w:ascii="Arial Narrow" w:hAnsi="Arial Narrow"/>
          <w:sz w:val="22"/>
          <w:szCs w:val="22"/>
        </w:rPr>
        <w:t xml:space="preserve"> </w:t>
      </w:r>
      <w:r w:rsidRPr="006E4A37">
        <w:rPr>
          <w:rFonts w:ascii="Arial Narrow" w:hAnsi="Arial Narrow"/>
          <w:szCs w:val="22"/>
        </w:rPr>
        <w:t>[</w:t>
      </w:r>
      <w:r w:rsidRPr="006E4A37">
        <w:rPr>
          <w:rFonts w:ascii="Arial Narrow" w:hAnsi="Arial Narrow"/>
          <w:i/>
          <w:iCs/>
          <w:szCs w:val="22"/>
        </w:rPr>
        <w:t>to be specified if applicable</w:t>
      </w:r>
      <w:r w:rsidRPr="006E4A37">
        <w:rPr>
          <w:rFonts w:ascii="Arial Narrow" w:hAnsi="Arial Narrow"/>
          <w:szCs w:val="22"/>
        </w:rPr>
        <w:t>].</w:t>
      </w:r>
    </w:p>
    <w:p w14:paraId="7BD0AD36" w14:textId="4B11EFA0" w:rsidR="003F7F98" w:rsidRDefault="00A9030E" w:rsidP="006E4A37">
      <w:pPr>
        <w:spacing w:after="120" w:line="360" w:lineRule="auto"/>
        <w:jc w:val="both"/>
        <w:rPr>
          <w:rFonts w:ascii="Arial Narrow" w:hAnsi="Arial Narrow"/>
        </w:rPr>
      </w:pPr>
      <w:r w:rsidRPr="006E4A37">
        <w:rPr>
          <w:rFonts w:ascii="Arial Narrow" w:hAnsi="Arial Narrow"/>
        </w:rPr>
        <w:t>41</w:t>
      </w:r>
      <w:r w:rsidR="003F7F98" w:rsidRPr="006E4A37">
        <w:rPr>
          <w:rFonts w:ascii="Arial Narrow" w:hAnsi="Arial Narrow"/>
        </w:rPr>
        <w:t>.2.</w:t>
      </w:r>
      <w:r w:rsidR="003F7F98" w:rsidRPr="006E4A37">
        <w:rPr>
          <w:rFonts w:ascii="Arial Narrow" w:hAnsi="Arial Narrow"/>
          <w:sz w:val="22"/>
          <w:szCs w:val="22"/>
        </w:rPr>
        <w:t xml:space="preserve"> </w:t>
      </w:r>
      <w:r w:rsidR="003F7F98" w:rsidRPr="006E4A37">
        <w:rPr>
          <w:rFonts w:ascii="Arial Narrow" w:hAnsi="Arial Narrow"/>
        </w:rPr>
        <w:t>Any payment on account for services perfor</w:t>
      </w:r>
      <w:r w:rsidR="00963741" w:rsidRPr="00963741">
        <w:rPr>
          <w:iCs/>
          <w:noProof/>
          <w:sz w:val="28"/>
          <w:szCs w:val="26"/>
          <w:lang w:val="fr-FR"/>
        </w:rPr>
        <w:drawing>
          <wp:anchor distT="0" distB="0" distL="114300" distR="114300" simplePos="0" relativeHeight="251839488" behindDoc="1" locked="0" layoutInCell="1" allowOverlap="1" wp14:anchorId="0A22B25C" wp14:editId="702126BF">
            <wp:simplePos x="0" y="0"/>
            <wp:positionH relativeFrom="column">
              <wp:posOffset>0</wp:posOffset>
            </wp:positionH>
            <wp:positionV relativeFrom="paragraph">
              <wp:posOffset>-635</wp:posOffset>
            </wp:positionV>
            <wp:extent cx="2628900" cy="1924050"/>
            <wp:effectExtent l="0" t="0" r="0" b="0"/>
            <wp:wrapNone/>
            <wp:docPr id="8614059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3F7F98" w:rsidRPr="006E4A37">
        <w:rPr>
          <w:rFonts w:ascii="Arial Narrow" w:hAnsi="Arial Narrow"/>
        </w:rPr>
        <w:t xml:space="preserve">med by subcontractors </w:t>
      </w:r>
      <w:r w:rsidR="00663DCF" w:rsidRPr="006E4A37">
        <w:rPr>
          <w:rFonts w:ascii="Arial Narrow" w:hAnsi="Arial Narrow"/>
        </w:rPr>
        <w:t>shall be</w:t>
      </w:r>
      <w:r w:rsidR="003F7F98" w:rsidRPr="006E4A37">
        <w:rPr>
          <w:rFonts w:ascii="Arial Narrow" w:hAnsi="Arial Narrow"/>
        </w:rPr>
        <w:t xml:space="preserve"> subject to the </w:t>
      </w:r>
      <w:r w:rsidR="00663DCF" w:rsidRPr="006E4A37">
        <w:rPr>
          <w:rFonts w:ascii="Arial Narrow" w:hAnsi="Arial Narrow"/>
        </w:rPr>
        <w:t>execution</w:t>
      </w:r>
      <w:r w:rsidR="003F7F98" w:rsidRPr="006E4A37">
        <w:rPr>
          <w:rFonts w:ascii="Arial Narrow" w:hAnsi="Arial Narrow"/>
        </w:rPr>
        <w:t xml:space="preserve"> of the services provided for in the contract, and accepted subject to proof of payment by the Administration’s contract</w:t>
      </w:r>
      <w:r w:rsidR="00663DCF" w:rsidRPr="006E4A37">
        <w:rPr>
          <w:rFonts w:ascii="Arial Narrow" w:hAnsi="Arial Narrow"/>
        </w:rPr>
        <w:t xml:space="preserve">ing </w:t>
      </w:r>
      <w:r w:rsidR="007D5445">
        <w:rPr>
          <w:rFonts w:ascii="Arial Narrow" w:hAnsi="Arial Narrow"/>
        </w:rPr>
        <w:t xml:space="preserve">partner </w:t>
      </w:r>
      <w:r w:rsidR="003F7F98" w:rsidRPr="006E4A37">
        <w:rPr>
          <w:rFonts w:ascii="Arial Narrow" w:hAnsi="Arial Narrow"/>
        </w:rPr>
        <w:t>to the subcontractors.</w:t>
      </w:r>
    </w:p>
    <w:p w14:paraId="51E9FC13" w14:textId="53C8A5A8" w:rsidR="007D5445" w:rsidRPr="006E4A37" w:rsidRDefault="007D5445" w:rsidP="006E4A37">
      <w:pPr>
        <w:spacing w:after="120" w:line="360" w:lineRule="auto"/>
        <w:jc w:val="both"/>
        <w:rPr>
          <w:rFonts w:ascii="Arial Narrow" w:hAnsi="Arial Narrow" w:cs="Arial"/>
        </w:rPr>
      </w:pPr>
      <w:r>
        <w:rPr>
          <w:rFonts w:ascii="Arial Narrow" w:hAnsi="Arial Narrow"/>
        </w:rPr>
        <w:t xml:space="preserve">The main enterprise has a maximum deadline of thirty (30) working days from the date of </w:t>
      </w:r>
      <w:r w:rsidR="00533E63">
        <w:rPr>
          <w:rFonts w:ascii="Arial Narrow" w:hAnsi="Arial Narrow"/>
        </w:rPr>
        <w:t>payment</w:t>
      </w:r>
      <w:r>
        <w:rPr>
          <w:rFonts w:ascii="Arial Narrow" w:hAnsi="Arial Narrow"/>
        </w:rPr>
        <w:t xml:space="preserve"> of the executed and accepted services bill to make payment to the subcontractor.    </w:t>
      </w:r>
    </w:p>
    <w:p w14:paraId="0F91F58B" w14:textId="450F3491" w:rsidR="003F7F98" w:rsidRPr="006E4A37" w:rsidRDefault="003F7F98" w:rsidP="006E4A37">
      <w:pPr>
        <w:widowControl w:val="0"/>
        <w:autoSpaceDE w:val="0"/>
        <w:spacing w:after="120" w:line="360" w:lineRule="auto"/>
        <w:jc w:val="both"/>
        <w:rPr>
          <w:rFonts w:ascii="Arial Narrow" w:hAnsi="Arial Narrow" w:cs="Arial"/>
          <w:sz w:val="22"/>
          <w:szCs w:val="22"/>
        </w:rPr>
      </w:pPr>
      <w:r w:rsidRPr="006E4A37">
        <w:rPr>
          <w:rFonts w:ascii="Arial Narrow" w:hAnsi="Arial Narrow"/>
          <w:sz w:val="22"/>
          <w:szCs w:val="22"/>
        </w:rPr>
        <w:t xml:space="preserve">In </w:t>
      </w:r>
      <w:r w:rsidR="00663DCF" w:rsidRPr="006E4A37">
        <w:rPr>
          <w:rFonts w:ascii="Arial Narrow" w:hAnsi="Arial Narrow"/>
          <w:sz w:val="22"/>
          <w:szCs w:val="22"/>
        </w:rPr>
        <w:t>case</w:t>
      </w:r>
      <w:r w:rsidRPr="006E4A37">
        <w:rPr>
          <w:rFonts w:ascii="Arial Narrow" w:hAnsi="Arial Narrow"/>
          <w:sz w:val="22"/>
          <w:szCs w:val="22"/>
        </w:rPr>
        <w:t xml:space="preserve"> of non-payment </w:t>
      </w:r>
      <w:r w:rsidR="0006172B" w:rsidRPr="006E4A37">
        <w:rPr>
          <w:rFonts w:ascii="Arial Narrow" w:hAnsi="Arial Narrow"/>
          <w:sz w:val="22"/>
          <w:szCs w:val="22"/>
        </w:rPr>
        <w:t>of</w:t>
      </w:r>
      <w:r w:rsidRPr="006E4A37">
        <w:rPr>
          <w:rFonts w:ascii="Arial Narrow" w:hAnsi="Arial Narrow"/>
          <w:sz w:val="22"/>
          <w:szCs w:val="22"/>
        </w:rPr>
        <w:t xml:space="preserve"> a subcontractor for services already paid for by the </w:t>
      </w:r>
      <w:r w:rsidR="009860DF">
        <w:rPr>
          <w:rFonts w:ascii="Arial Narrow" w:hAnsi="Arial Narrow"/>
          <w:sz w:val="22"/>
          <w:szCs w:val="22"/>
        </w:rPr>
        <w:t>Project Owner</w:t>
      </w:r>
      <w:r w:rsidRPr="006E4A37">
        <w:rPr>
          <w:rFonts w:ascii="Arial Narrow" w:hAnsi="Arial Narrow"/>
          <w:sz w:val="22"/>
          <w:szCs w:val="22"/>
        </w:rPr>
        <w:t xml:space="preserve"> or </w:t>
      </w:r>
      <w:r w:rsidR="009860DF">
        <w:rPr>
          <w:rFonts w:ascii="Arial Narrow" w:hAnsi="Arial Narrow"/>
          <w:sz w:val="22"/>
          <w:szCs w:val="22"/>
        </w:rPr>
        <w:t>Delegated</w:t>
      </w:r>
      <w:r w:rsidRPr="006E4A37">
        <w:rPr>
          <w:rFonts w:ascii="Arial Narrow" w:hAnsi="Arial Narrow"/>
          <w:sz w:val="22"/>
          <w:szCs w:val="22"/>
        </w:rPr>
        <w:t xml:space="preserve"> </w:t>
      </w:r>
      <w:r w:rsidR="009860DF">
        <w:rPr>
          <w:rFonts w:ascii="Arial Narrow" w:hAnsi="Arial Narrow"/>
          <w:sz w:val="22"/>
          <w:szCs w:val="22"/>
        </w:rPr>
        <w:t>Project Owner</w:t>
      </w:r>
      <w:r w:rsidRPr="006E4A37">
        <w:rPr>
          <w:rFonts w:ascii="Arial Narrow" w:hAnsi="Arial Narrow"/>
          <w:sz w:val="22"/>
          <w:szCs w:val="22"/>
        </w:rPr>
        <w:t xml:space="preserve">, the latter may take coercive measures against the contract holder, including </w:t>
      </w:r>
      <w:r w:rsidR="0006172B" w:rsidRPr="006E4A37">
        <w:rPr>
          <w:rFonts w:ascii="Arial Narrow" w:hAnsi="Arial Narrow"/>
          <w:sz w:val="22"/>
          <w:szCs w:val="22"/>
        </w:rPr>
        <w:t xml:space="preserve">the </w:t>
      </w:r>
      <w:r w:rsidRPr="006E4A37">
        <w:rPr>
          <w:rFonts w:ascii="Arial Narrow" w:hAnsi="Arial Narrow"/>
          <w:sz w:val="22"/>
          <w:szCs w:val="22"/>
        </w:rPr>
        <w:t xml:space="preserve">direct payment </w:t>
      </w:r>
      <w:r w:rsidR="0006172B" w:rsidRPr="006E4A37">
        <w:rPr>
          <w:rFonts w:ascii="Arial Narrow" w:hAnsi="Arial Narrow"/>
          <w:sz w:val="22"/>
          <w:szCs w:val="22"/>
        </w:rPr>
        <w:t>of</w:t>
      </w:r>
      <w:r w:rsidRPr="006E4A37">
        <w:rPr>
          <w:rFonts w:ascii="Arial Narrow" w:hAnsi="Arial Narrow"/>
          <w:sz w:val="22"/>
          <w:szCs w:val="22"/>
        </w:rPr>
        <w:t xml:space="preserve"> the subcontractor.</w:t>
      </w:r>
    </w:p>
    <w:p w14:paraId="6D8591F6" w14:textId="1A03CDF4" w:rsidR="003F7F98" w:rsidRPr="006E4A37" w:rsidRDefault="003F7F98" w:rsidP="006E4A37">
      <w:pPr>
        <w:pStyle w:val="Titre3"/>
        <w:spacing w:line="360" w:lineRule="auto"/>
        <w:rPr>
          <w:rFonts w:ascii="Arial Narrow" w:hAnsi="Arial Narrow" w:cs="Arial"/>
          <w:bCs w:val="0"/>
        </w:rPr>
      </w:pPr>
      <w:bookmarkStart w:id="298" w:name="_Toc530307829"/>
      <w:bookmarkStart w:id="299" w:name="_Toc97557113"/>
      <w:r w:rsidRPr="006E4A37">
        <w:rPr>
          <w:rFonts w:ascii="Arial Narrow" w:hAnsi="Arial Narrow"/>
          <w:bCs w:val="0"/>
        </w:rPr>
        <w:t>Article</w:t>
      </w:r>
      <w:r w:rsidR="00981ADB" w:rsidRPr="006E4A37">
        <w:rPr>
          <w:rFonts w:ascii="Arial Narrow" w:hAnsi="Arial Narrow"/>
          <w:bCs w:val="0"/>
        </w:rPr>
        <w:t> </w:t>
      </w:r>
      <w:r w:rsidR="00854DDC" w:rsidRPr="006E4A37">
        <w:rPr>
          <w:rFonts w:ascii="Arial Narrow" w:hAnsi="Arial Narrow"/>
          <w:bCs w:val="0"/>
        </w:rPr>
        <w:t>42-</w:t>
      </w:r>
      <w:r w:rsidRPr="006E4A37">
        <w:rPr>
          <w:rFonts w:ascii="Arial Narrow" w:hAnsi="Arial Narrow"/>
          <w:bCs w:val="0"/>
        </w:rPr>
        <w:t xml:space="preserve"> Tax and customs r</w:t>
      </w:r>
      <w:bookmarkEnd w:id="298"/>
      <w:bookmarkEnd w:id="299"/>
      <w:r w:rsidR="00533E63">
        <w:rPr>
          <w:rFonts w:ascii="Arial Narrow" w:hAnsi="Arial Narrow"/>
          <w:bCs w:val="0"/>
        </w:rPr>
        <w:t>egulations</w:t>
      </w:r>
    </w:p>
    <w:p w14:paraId="56F77A2F" w14:textId="1F00D4CC" w:rsidR="00FE077F" w:rsidRPr="006E4A37" w:rsidRDefault="00FE077F" w:rsidP="006E4A37">
      <w:pPr>
        <w:widowControl w:val="0"/>
        <w:autoSpaceDE w:val="0"/>
        <w:spacing w:after="60" w:line="360" w:lineRule="auto"/>
        <w:rPr>
          <w:rFonts w:ascii="Arial Narrow" w:hAnsi="Arial Narrow" w:cs="Arial"/>
          <w:i/>
          <w:color w:val="000000"/>
        </w:rPr>
      </w:pPr>
      <w:r w:rsidRPr="006E4A37">
        <w:rPr>
          <w:rFonts w:ascii="Arial Narrow" w:hAnsi="Arial Narrow"/>
        </w:rPr>
        <w:t>The contract shall be liable to the tax and customs regulations in force in the Republic of Cameroon.</w:t>
      </w:r>
      <w:r w:rsidRPr="006E4A37">
        <w:rPr>
          <w:rFonts w:ascii="Arial Narrow" w:hAnsi="Arial Narrow" w:cs="Arial"/>
          <w:color w:val="000000"/>
        </w:rPr>
        <w:t xml:space="preserve"> The contract shall be concluded all taxes inclusive, in accordance with Law No.…………… of ….  Finance Law of the Republic of Cameroon for the………………..financial year  and the General Tax Code  which define the modalities for the  implementation of the Public Contracts tax regime</w:t>
      </w:r>
    </w:p>
    <w:p w14:paraId="6F175389" w14:textId="563153CB" w:rsidR="00FE077F" w:rsidRPr="006E4A37" w:rsidRDefault="003D1C99" w:rsidP="006E4A37">
      <w:pPr>
        <w:widowControl w:val="0"/>
        <w:autoSpaceDE w:val="0"/>
        <w:spacing w:after="60" w:line="360" w:lineRule="auto"/>
        <w:rPr>
          <w:rFonts w:ascii="Arial Narrow" w:hAnsi="Arial Narrow" w:cs="Arial"/>
          <w:color w:val="000000"/>
        </w:rPr>
      </w:pPr>
      <w:r>
        <w:rPr>
          <w:rFonts w:ascii="Arial Narrow" w:hAnsi="Arial Narrow" w:cs="Arial"/>
          <w:color w:val="000000"/>
        </w:rPr>
        <w:t>The tax regime</w:t>
      </w:r>
      <w:r w:rsidR="00FE077F" w:rsidRPr="006E4A37">
        <w:rPr>
          <w:rFonts w:ascii="Arial Narrow" w:hAnsi="Arial Narrow" w:cs="Arial"/>
          <w:color w:val="000000"/>
        </w:rPr>
        <w:t xml:space="preserve"> applicable to </w:t>
      </w:r>
      <w:r w:rsidR="00636E02">
        <w:rPr>
          <w:rFonts w:ascii="Arial Narrow" w:hAnsi="Arial Narrow" w:cs="Arial"/>
          <w:color w:val="000000"/>
        </w:rPr>
        <w:t>this contract notably comprises</w:t>
      </w:r>
      <w:r w:rsidR="00FE077F" w:rsidRPr="006E4A37">
        <w:rPr>
          <w:rFonts w:ascii="Arial Narrow" w:hAnsi="Arial Narrow" w:cs="Arial"/>
          <w:color w:val="000000"/>
        </w:rPr>
        <w:t>:</w:t>
      </w:r>
    </w:p>
    <w:p w14:paraId="6CEC8F46" w14:textId="77777777" w:rsidR="00FE077F" w:rsidRPr="006E4A37" w:rsidRDefault="00FE077F" w:rsidP="006E4A37">
      <w:pPr>
        <w:widowControl w:val="0"/>
        <w:numPr>
          <w:ilvl w:val="0"/>
          <w:numId w:val="79"/>
        </w:numPr>
        <w:autoSpaceDE w:val="0"/>
        <w:spacing w:after="60" w:line="360" w:lineRule="auto"/>
        <w:rPr>
          <w:rFonts w:ascii="Arial Narrow" w:hAnsi="Arial Narrow" w:cs="Arial"/>
          <w:color w:val="000000"/>
        </w:rPr>
      </w:pPr>
      <w:r w:rsidRPr="006E4A37">
        <w:rPr>
          <w:rFonts w:ascii="Arial Narrow" w:hAnsi="Arial Narrow" w:cs="Arial"/>
          <w:color w:val="000000"/>
        </w:rPr>
        <w:t xml:space="preserve">Tax and duties relating to industrial and commercial benefits, including the AIR which constitutes a  </w:t>
      </w:r>
      <w:r w:rsidRPr="006E4A37">
        <w:rPr>
          <w:rFonts w:ascii="Arial Narrow" w:hAnsi="Arial Narrow" w:cs="Arial"/>
        </w:rPr>
        <w:t>deduction on corporate tax;</w:t>
      </w:r>
    </w:p>
    <w:p w14:paraId="4A416ED5" w14:textId="5EDD5D55" w:rsidR="00FE077F" w:rsidRPr="006E4A37" w:rsidRDefault="00FE077F" w:rsidP="006E4A37">
      <w:pPr>
        <w:widowControl w:val="0"/>
        <w:numPr>
          <w:ilvl w:val="0"/>
          <w:numId w:val="79"/>
        </w:numPr>
        <w:autoSpaceDE w:val="0"/>
        <w:spacing w:after="60" w:line="360" w:lineRule="auto"/>
        <w:rPr>
          <w:rFonts w:ascii="Arial Narrow" w:hAnsi="Arial Narrow" w:cs="Arial"/>
          <w:color w:val="000000"/>
        </w:rPr>
      </w:pPr>
      <w:r w:rsidRPr="006E4A37">
        <w:rPr>
          <w:rFonts w:ascii="Arial Narrow" w:hAnsi="Arial Narrow" w:cs="Arial"/>
          <w:color w:val="000000"/>
        </w:rPr>
        <w:t>Registration fees calculated in accordance with the stipulations of the Tax Code;</w:t>
      </w:r>
    </w:p>
    <w:p w14:paraId="4B45CBB4" w14:textId="77777777" w:rsidR="00FE077F" w:rsidRPr="006E4A37" w:rsidRDefault="00FE077F" w:rsidP="006E4A37">
      <w:pPr>
        <w:widowControl w:val="0"/>
        <w:numPr>
          <w:ilvl w:val="0"/>
          <w:numId w:val="79"/>
        </w:numPr>
        <w:autoSpaceDE w:val="0"/>
        <w:spacing w:after="60" w:line="360" w:lineRule="auto"/>
        <w:rPr>
          <w:rFonts w:ascii="Arial Narrow" w:hAnsi="Arial Narrow" w:cs="Arial"/>
          <w:color w:val="000000"/>
        </w:rPr>
      </w:pPr>
      <w:r w:rsidRPr="006E4A37">
        <w:rPr>
          <w:rFonts w:ascii="Arial Narrow" w:hAnsi="Arial Narrow" w:cs="Arial"/>
          <w:color w:val="000000"/>
        </w:rPr>
        <w:t>Dues and taxes attached to the execution of the services provided for by the contract:</w:t>
      </w:r>
    </w:p>
    <w:p w14:paraId="4FA48890" w14:textId="6D527EA9" w:rsidR="00FE077F" w:rsidRPr="006E4A37" w:rsidRDefault="00FE077F" w:rsidP="006E4A37">
      <w:pPr>
        <w:widowControl w:val="0"/>
        <w:numPr>
          <w:ilvl w:val="3"/>
          <w:numId w:val="80"/>
        </w:numPr>
        <w:autoSpaceDE w:val="0"/>
        <w:spacing w:after="60" w:line="360" w:lineRule="auto"/>
        <w:rPr>
          <w:rFonts w:ascii="Arial Narrow" w:hAnsi="Arial Narrow" w:cs="Arial"/>
          <w:color w:val="000000"/>
        </w:rPr>
      </w:pPr>
      <w:r w:rsidRPr="006E4A37">
        <w:rPr>
          <w:rFonts w:ascii="Arial Narrow" w:hAnsi="Arial Narrow" w:cs="Arial"/>
          <w:color w:val="000000"/>
        </w:rPr>
        <w:t>Fees and taxes for entry in the Cameroon territory (customs duties, VAT, computer tax);</w:t>
      </w:r>
    </w:p>
    <w:p w14:paraId="7617E3C9" w14:textId="660D6142" w:rsidR="00FE077F" w:rsidRPr="006E4A37" w:rsidRDefault="00FE077F" w:rsidP="006E4A37">
      <w:pPr>
        <w:widowControl w:val="0"/>
        <w:numPr>
          <w:ilvl w:val="3"/>
          <w:numId w:val="80"/>
        </w:numPr>
        <w:autoSpaceDE w:val="0"/>
        <w:spacing w:after="60" w:line="360" w:lineRule="auto"/>
        <w:rPr>
          <w:rFonts w:ascii="Arial Narrow" w:hAnsi="Arial Narrow" w:cs="Arial"/>
          <w:color w:val="000000"/>
        </w:rPr>
      </w:pPr>
      <w:r w:rsidRPr="006E4A37">
        <w:rPr>
          <w:rFonts w:ascii="Arial Narrow" w:hAnsi="Arial Narrow" w:cs="Arial"/>
          <w:color w:val="000000"/>
        </w:rPr>
        <w:t>Council dues and tax</w:t>
      </w:r>
      <w:r w:rsidR="00533E63">
        <w:rPr>
          <w:rFonts w:ascii="Arial Narrow" w:hAnsi="Arial Narrow" w:cs="Arial"/>
          <w:color w:val="000000"/>
        </w:rPr>
        <w:t>es</w:t>
      </w:r>
      <w:r w:rsidRPr="006E4A37">
        <w:rPr>
          <w:rFonts w:ascii="Arial Narrow" w:hAnsi="Arial Narrow" w:cs="Arial"/>
          <w:color w:val="000000"/>
        </w:rPr>
        <w:t>;</w:t>
      </w:r>
    </w:p>
    <w:p w14:paraId="0D8A904E" w14:textId="77777777" w:rsidR="00FE077F" w:rsidRPr="006E4A37" w:rsidRDefault="00FE077F" w:rsidP="006E4A37">
      <w:pPr>
        <w:widowControl w:val="0"/>
        <w:numPr>
          <w:ilvl w:val="3"/>
          <w:numId w:val="80"/>
        </w:numPr>
        <w:autoSpaceDE w:val="0"/>
        <w:spacing w:after="60" w:line="360" w:lineRule="auto"/>
        <w:rPr>
          <w:rFonts w:ascii="Arial Narrow" w:hAnsi="Arial Narrow" w:cs="Arial"/>
          <w:color w:val="000000"/>
        </w:rPr>
      </w:pPr>
      <w:r w:rsidRPr="006E4A37">
        <w:rPr>
          <w:rFonts w:ascii="Arial Narrow" w:hAnsi="Arial Narrow" w:cs="Arial"/>
          <w:color w:val="000000"/>
        </w:rPr>
        <w:t>Dues and taxes on the extraction of materials and water.</w:t>
      </w:r>
    </w:p>
    <w:p w14:paraId="17CEC499" w14:textId="2A591DCF" w:rsidR="00FE077F" w:rsidRPr="006E4A37" w:rsidRDefault="00FE077F" w:rsidP="006E4A37">
      <w:pPr>
        <w:widowControl w:val="0"/>
        <w:autoSpaceDE w:val="0"/>
        <w:spacing w:after="60" w:line="360" w:lineRule="auto"/>
        <w:rPr>
          <w:rFonts w:ascii="Arial Narrow" w:hAnsi="Arial Narrow" w:cs="Arial"/>
          <w:color w:val="000000"/>
        </w:rPr>
      </w:pPr>
      <w:r w:rsidRPr="006E4A37">
        <w:rPr>
          <w:rFonts w:ascii="Arial Narrow" w:hAnsi="Arial Narrow" w:cs="Arial"/>
          <w:color w:val="000000"/>
        </w:rPr>
        <w:t>These elements should be included in the charges the contra</w:t>
      </w:r>
      <w:r w:rsidR="005F5ED3">
        <w:rPr>
          <w:rFonts w:ascii="Arial Narrow" w:hAnsi="Arial Narrow" w:cs="Arial"/>
          <w:color w:val="000000"/>
        </w:rPr>
        <w:t>cting partner incorporates in hi</w:t>
      </w:r>
      <w:r w:rsidRPr="006E4A37">
        <w:rPr>
          <w:rFonts w:ascii="Arial Narrow" w:hAnsi="Arial Narrow" w:cs="Arial"/>
          <w:color w:val="000000"/>
        </w:rPr>
        <w:t xml:space="preserve">s intervention </w:t>
      </w:r>
      <w:r w:rsidRPr="006E4A37">
        <w:rPr>
          <w:rFonts w:ascii="Arial Narrow" w:hAnsi="Arial Narrow" w:cs="Arial"/>
          <w:color w:val="000000"/>
        </w:rPr>
        <w:lastRenderedPageBreak/>
        <w:t>costs and constitute one of the elements of the sub-detail of prices tax exclusive.</w:t>
      </w:r>
    </w:p>
    <w:p w14:paraId="20D98488" w14:textId="37D95934" w:rsidR="00D03C4D" w:rsidRPr="006E4A37" w:rsidRDefault="00D03C4D" w:rsidP="006E4A37">
      <w:pPr>
        <w:widowControl w:val="0"/>
        <w:autoSpaceDE w:val="0"/>
        <w:spacing w:after="60" w:line="360" w:lineRule="auto"/>
        <w:rPr>
          <w:rFonts w:ascii="Arial Narrow" w:hAnsi="Arial Narrow" w:cs="Arial"/>
          <w:color w:val="000000"/>
        </w:rPr>
      </w:pPr>
      <w:r w:rsidRPr="006E4A37">
        <w:rPr>
          <w:rFonts w:ascii="Arial Narrow" w:hAnsi="Arial Narrow" w:cs="Arial"/>
          <w:color w:val="000000"/>
        </w:rPr>
        <w:t>The price all taxes inclusive (ATI) means VAT included.</w:t>
      </w:r>
    </w:p>
    <w:p w14:paraId="383D7A9C" w14:textId="283FF2EA" w:rsidR="003F7F98" w:rsidRPr="006E4A37" w:rsidRDefault="003D1C99" w:rsidP="006E4A37">
      <w:pPr>
        <w:widowControl w:val="0"/>
        <w:autoSpaceDE w:val="0"/>
        <w:spacing w:after="60" w:line="360" w:lineRule="auto"/>
        <w:rPr>
          <w:rFonts w:ascii="Arial Narrow" w:hAnsi="Arial Narrow" w:cs="Arial"/>
          <w:color w:val="000000"/>
        </w:rPr>
      </w:pPr>
      <w:r w:rsidRPr="006E4A37">
        <w:rPr>
          <w:rFonts w:ascii="Arial Narrow" w:hAnsi="Arial Narrow" w:cs="Arial"/>
          <w:color w:val="000000"/>
        </w:rPr>
        <w:t>Except</w:t>
      </w:r>
      <w:r w:rsidR="00D03C4D" w:rsidRPr="006E4A37">
        <w:rPr>
          <w:rFonts w:ascii="Arial Narrow" w:hAnsi="Arial Narrow" w:cs="Arial"/>
          <w:color w:val="000000"/>
        </w:rPr>
        <w:t xml:space="preserve"> otherwise stipulated in the contract, the contracting partner shall bear and pay the dues, taxes, duties and charges that are of his</w:t>
      </w:r>
      <w:r>
        <w:rPr>
          <w:rFonts w:ascii="Arial Narrow" w:hAnsi="Arial Narrow" w:cs="Arial"/>
          <w:color w:val="000000"/>
        </w:rPr>
        <w:t xml:space="preserve"> responsi</w:t>
      </w:r>
      <w:r w:rsidR="00D03C4D" w:rsidRPr="006E4A37">
        <w:rPr>
          <w:rFonts w:ascii="Arial Narrow" w:hAnsi="Arial Narrow" w:cs="Arial"/>
          <w:color w:val="000000"/>
        </w:rPr>
        <w:t>bility as well as of his subcontractors</w:t>
      </w:r>
      <w:r w:rsidR="003F7F98" w:rsidRPr="006E4A37">
        <w:rPr>
          <w:rFonts w:ascii="Arial Narrow" w:hAnsi="Arial Narrow"/>
          <w:sz w:val="22"/>
          <w:szCs w:val="22"/>
        </w:rPr>
        <w:t>.</w:t>
      </w:r>
    </w:p>
    <w:p w14:paraId="73703497" w14:textId="77777777" w:rsidR="00E156CB" w:rsidRPr="006E4A37" w:rsidRDefault="00E156CB" w:rsidP="006E4A37">
      <w:pPr>
        <w:widowControl w:val="0"/>
        <w:autoSpaceDE w:val="0"/>
        <w:spacing w:after="120" w:line="360" w:lineRule="auto"/>
        <w:jc w:val="both"/>
        <w:rPr>
          <w:rFonts w:ascii="Arial Narrow" w:hAnsi="Arial Narrow" w:cs="Arial"/>
        </w:rPr>
      </w:pPr>
    </w:p>
    <w:p w14:paraId="29959069" w14:textId="17BE9283" w:rsidR="003F7F98" w:rsidRPr="006E4A37" w:rsidRDefault="003F7F98" w:rsidP="006E4A37">
      <w:pPr>
        <w:pStyle w:val="Titre3"/>
        <w:spacing w:line="360" w:lineRule="auto"/>
        <w:rPr>
          <w:rFonts w:ascii="Arial Narrow" w:hAnsi="Arial Narrow" w:cs="Arial"/>
          <w:bCs w:val="0"/>
        </w:rPr>
      </w:pPr>
      <w:bookmarkStart w:id="300" w:name="_Toc530307830"/>
      <w:bookmarkStart w:id="301" w:name="_Toc97557114"/>
      <w:r w:rsidRPr="008B3224">
        <w:rPr>
          <w:rFonts w:ascii="Arial Narrow" w:hAnsi="Arial Narrow"/>
          <w:bCs w:val="0"/>
        </w:rPr>
        <w:t>Article</w:t>
      </w:r>
      <w:r w:rsidR="00981ADB" w:rsidRPr="008B3224">
        <w:rPr>
          <w:rFonts w:ascii="Arial Narrow" w:hAnsi="Arial Narrow"/>
          <w:bCs w:val="0"/>
        </w:rPr>
        <w:t> </w:t>
      </w:r>
      <w:r w:rsidR="003B47A9" w:rsidRPr="008B3224">
        <w:rPr>
          <w:rFonts w:ascii="Arial Narrow" w:hAnsi="Arial Narrow"/>
          <w:bCs w:val="0"/>
        </w:rPr>
        <w:t>43-</w:t>
      </w:r>
      <w:r w:rsidRPr="008B3224">
        <w:rPr>
          <w:rFonts w:ascii="Arial Narrow" w:hAnsi="Arial Narrow"/>
          <w:bCs w:val="0"/>
        </w:rPr>
        <w:t xml:space="preserve"> Stamp</w:t>
      </w:r>
      <w:r w:rsidR="0006172B" w:rsidRPr="008B3224">
        <w:rPr>
          <w:rFonts w:ascii="Arial Narrow" w:hAnsi="Arial Narrow"/>
          <w:bCs w:val="0"/>
        </w:rPr>
        <w:t xml:space="preserve"> </w:t>
      </w:r>
      <w:r w:rsidR="00533E63">
        <w:rPr>
          <w:rFonts w:ascii="Arial Narrow" w:hAnsi="Arial Narrow"/>
          <w:bCs w:val="0"/>
        </w:rPr>
        <w:t xml:space="preserve">duty </w:t>
      </w:r>
      <w:r w:rsidRPr="008B3224">
        <w:rPr>
          <w:rFonts w:ascii="Arial Narrow" w:hAnsi="Arial Narrow"/>
          <w:bCs w:val="0"/>
        </w:rPr>
        <w:t>and registration of contracts</w:t>
      </w:r>
      <w:bookmarkEnd w:id="300"/>
      <w:bookmarkEnd w:id="301"/>
      <w:r w:rsidR="00767432">
        <w:rPr>
          <w:rFonts w:ascii="Arial Narrow" w:hAnsi="Arial Narrow"/>
          <w:bCs w:val="0"/>
        </w:rPr>
        <w:t xml:space="preserve"> </w:t>
      </w:r>
    </w:p>
    <w:p w14:paraId="69D1C889" w14:textId="7B7BE5AC" w:rsidR="003F7F98" w:rsidRPr="006E4A37" w:rsidRDefault="003F7F98" w:rsidP="006E4A37">
      <w:pPr>
        <w:widowControl w:val="0"/>
        <w:autoSpaceDE w:val="0"/>
        <w:spacing w:after="120" w:line="360" w:lineRule="auto"/>
        <w:jc w:val="both"/>
        <w:rPr>
          <w:rFonts w:ascii="Arial Narrow" w:hAnsi="Arial Narrow" w:cs="Arial"/>
        </w:rPr>
      </w:pPr>
      <w:r w:rsidRPr="006E4A37">
        <w:rPr>
          <w:rFonts w:ascii="Arial Narrow" w:hAnsi="Arial Narrow"/>
        </w:rPr>
        <w:t xml:space="preserve">Seven (7) original copies of the contract shall be stamped and registered by and at the </w:t>
      </w:r>
      <w:r w:rsidR="006079A5" w:rsidRPr="006E4A37">
        <w:rPr>
          <w:rFonts w:ascii="Arial Narrow" w:hAnsi="Arial Narrow"/>
        </w:rPr>
        <w:t>cost</w:t>
      </w:r>
      <w:r w:rsidRPr="006E4A37">
        <w:rPr>
          <w:rFonts w:ascii="Arial Narrow" w:hAnsi="Arial Narrow"/>
        </w:rPr>
        <w:t xml:space="preserve"> of the administration’s contract</w:t>
      </w:r>
      <w:r w:rsidR="006079A5" w:rsidRPr="006E4A37">
        <w:rPr>
          <w:rFonts w:ascii="Arial Narrow" w:hAnsi="Arial Narrow"/>
        </w:rPr>
        <w:t>ing partner</w:t>
      </w:r>
      <w:r w:rsidRPr="006E4A37">
        <w:rPr>
          <w:rFonts w:ascii="Arial Narrow" w:hAnsi="Arial Narrow"/>
        </w:rPr>
        <w:t>, in accordance with the regulations in force.</w:t>
      </w:r>
    </w:p>
    <w:p w14:paraId="3007190C" w14:textId="77777777" w:rsidR="003F7F98" w:rsidRPr="006E4A37" w:rsidRDefault="003F7F98" w:rsidP="006E4A37">
      <w:pPr>
        <w:widowControl w:val="0"/>
        <w:autoSpaceDE w:val="0"/>
        <w:spacing w:after="120" w:line="360" w:lineRule="auto"/>
        <w:jc w:val="both"/>
        <w:rPr>
          <w:rFonts w:ascii="Arial Narrow" w:hAnsi="Arial Narrow" w:cs="Arial"/>
          <w:b/>
          <w:bCs/>
        </w:rPr>
      </w:pPr>
    </w:p>
    <w:p w14:paraId="1B589CB5" w14:textId="2186EBEA" w:rsidR="003F7F98" w:rsidRPr="006E4A37" w:rsidRDefault="00533E63" w:rsidP="006E4A37">
      <w:pPr>
        <w:pStyle w:val="Titre2"/>
        <w:spacing w:line="360" w:lineRule="auto"/>
        <w:jc w:val="center"/>
        <w:rPr>
          <w:rFonts w:ascii="Arial Narrow" w:hAnsi="Arial Narrow" w:cs="Arial"/>
          <w:i w:val="0"/>
        </w:rPr>
      </w:pPr>
      <w:bookmarkStart w:id="302" w:name="_Toc530307831"/>
      <w:bookmarkStart w:id="303" w:name="_Toc97557115"/>
      <w:r w:rsidRPr="006E4A37">
        <w:rPr>
          <w:rFonts w:ascii="Arial Narrow" w:hAnsi="Arial Narrow"/>
          <w:bCs w:val="0"/>
          <w:i w:val="0"/>
          <w:sz w:val="32"/>
          <w:szCs w:val="32"/>
        </w:rPr>
        <w:t xml:space="preserve">CHAPTER V: </w:t>
      </w:r>
      <w:r>
        <w:rPr>
          <w:rFonts w:ascii="Arial Narrow" w:hAnsi="Arial Narrow"/>
          <w:bCs w:val="0"/>
          <w:i w:val="0"/>
          <w:sz w:val="32"/>
          <w:szCs w:val="32"/>
        </w:rPr>
        <w:t>MISCELLANEOUS</w:t>
      </w:r>
      <w:r w:rsidRPr="006E4A37">
        <w:rPr>
          <w:rFonts w:ascii="Arial Narrow" w:hAnsi="Arial Narrow"/>
          <w:bCs w:val="0"/>
          <w:i w:val="0"/>
          <w:sz w:val="32"/>
          <w:szCs w:val="32"/>
        </w:rPr>
        <w:t xml:space="preserve"> PROVISIONS</w:t>
      </w:r>
      <w:bookmarkEnd w:id="302"/>
      <w:bookmarkEnd w:id="303"/>
    </w:p>
    <w:p w14:paraId="318079D6" w14:textId="61F64D54" w:rsidR="003F7F98" w:rsidRPr="006E4A37" w:rsidRDefault="003F7F98" w:rsidP="006E4A37">
      <w:pPr>
        <w:pStyle w:val="Titre3"/>
        <w:spacing w:line="360" w:lineRule="auto"/>
        <w:rPr>
          <w:rFonts w:ascii="Arial Narrow" w:hAnsi="Arial Narrow" w:cs="Arial"/>
          <w:bCs w:val="0"/>
        </w:rPr>
      </w:pPr>
      <w:bookmarkStart w:id="304" w:name="_Toc530307832"/>
      <w:bookmarkStart w:id="305" w:name="_Toc97557116"/>
      <w:r w:rsidRPr="006E4A37">
        <w:rPr>
          <w:rFonts w:ascii="Arial Narrow" w:hAnsi="Arial Narrow"/>
          <w:bCs w:val="0"/>
        </w:rPr>
        <w:t>Article</w:t>
      </w:r>
      <w:r w:rsidR="00981ADB" w:rsidRPr="006E4A37">
        <w:rPr>
          <w:rFonts w:ascii="Arial Narrow" w:hAnsi="Arial Narrow"/>
          <w:bCs w:val="0"/>
        </w:rPr>
        <w:t> </w:t>
      </w:r>
      <w:r w:rsidR="007438CA" w:rsidRPr="006E4A37">
        <w:rPr>
          <w:rFonts w:ascii="Arial Narrow" w:hAnsi="Arial Narrow"/>
          <w:bCs w:val="0"/>
        </w:rPr>
        <w:t>44-</w:t>
      </w:r>
      <w:r w:rsidRPr="006E4A37">
        <w:rPr>
          <w:rFonts w:ascii="Arial Narrow" w:hAnsi="Arial Narrow"/>
          <w:bCs w:val="0"/>
        </w:rPr>
        <w:t xml:space="preserve"> Termination of the contract</w:t>
      </w:r>
      <w:bookmarkEnd w:id="304"/>
      <w:bookmarkEnd w:id="305"/>
    </w:p>
    <w:p w14:paraId="28CED56B" w14:textId="2489428D" w:rsidR="003F7F98" w:rsidRPr="006E4A37" w:rsidRDefault="00762F7D" w:rsidP="006E4A37">
      <w:pPr>
        <w:widowControl w:val="0"/>
        <w:autoSpaceDE w:val="0"/>
        <w:spacing w:after="120" w:line="360" w:lineRule="auto"/>
        <w:jc w:val="both"/>
        <w:rPr>
          <w:rFonts w:ascii="Arial Narrow" w:hAnsi="Arial Narrow" w:cs="Arial"/>
          <w:sz w:val="22"/>
          <w:szCs w:val="22"/>
        </w:rPr>
      </w:pPr>
      <w:r w:rsidRPr="006E4A37">
        <w:rPr>
          <w:rFonts w:ascii="Arial Narrow" w:hAnsi="Arial Narrow"/>
          <w:sz w:val="22"/>
          <w:szCs w:val="22"/>
        </w:rPr>
        <w:t>44</w:t>
      </w:r>
      <w:r w:rsidR="003F7F98" w:rsidRPr="006E4A37">
        <w:rPr>
          <w:rFonts w:ascii="Arial Narrow" w:hAnsi="Arial Narrow"/>
          <w:sz w:val="22"/>
          <w:szCs w:val="22"/>
        </w:rPr>
        <w:t>.1 The contract shall be automatically terminated in any of the following cases:</w:t>
      </w:r>
    </w:p>
    <w:p w14:paraId="21DE3913" w14:textId="55024863" w:rsidR="003F7F98" w:rsidRPr="006E4A37" w:rsidRDefault="003F7F98" w:rsidP="006E4A37">
      <w:pPr>
        <w:pStyle w:val="Paragraphedeliste"/>
        <w:widowControl w:val="0"/>
        <w:numPr>
          <w:ilvl w:val="0"/>
          <w:numId w:val="15"/>
        </w:numPr>
        <w:autoSpaceDE w:val="0"/>
        <w:spacing w:after="120" w:line="360" w:lineRule="auto"/>
        <w:jc w:val="both"/>
        <w:rPr>
          <w:rFonts w:ascii="Arial Narrow" w:hAnsi="Arial Narrow" w:cs="Arial"/>
        </w:rPr>
      </w:pPr>
      <w:proofErr w:type="gramStart"/>
      <w:r w:rsidRPr="006E4A37">
        <w:rPr>
          <w:rFonts w:ascii="Arial Narrow" w:hAnsi="Arial Narrow"/>
        </w:rPr>
        <w:t>death</w:t>
      </w:r>
      <w:proofErr w:type="gramEnd"/>
      <w:r w:rsidRPr="006E4A37">
        <w:rPr>
          <w:rFonts w:ascii="Arial Narrow" w:hAnsi="Arial Narrow"/>
        </w:rPr>
        <w:t xml:space="preserve"> of the contract holder. In this case, the </w:t>
      </w:r>
      <w:r w:rsidR="009860DF">
        <w:rPr>
          <w:rFonts w:ascii="Arial Narrow" w:hAnsi="Arial Narrow"/>
        </w:rPr>
        <w:t>Project Owner</w:t>
      </w:r>
      <w:r w:rsidRPr="006E4A37">
        <w:rPr>
          <w:rFonts w:ascii="Arial Narrow" w:hAnsi="Arial Narrow"/>
        </w:rPr>
        <w:t xml:space="preserve"> or </w:t>
      </w:r>
      <w:r w:rsidR="009860DF">
        <w:rPr>
          <w:rFonts w:ascii="Arial Narrow" w:hAnsi="Arial Narrow"/>
        </w:rPr>
        <w:t>Delegated</w:t>
      </w:r>
      <w:r w:rsidRPr="006E4A37">
        <w:rPr>
          <w:rFonts w:ascii="Arial Narrow" w:hAnsi="Arial Narrow"/>
        </w:rPr>
        <w:t xml:space="preserve"> </w:t>
      </w:r>
      <w:r w:rsidR="009860DF">
        <w:rPr>
          <w:rFonts w:ascii="Arial Narrow" w:hAnsi="Arial Narrow"/>
        </w:rPr>
        <w:t>Project Owner</w:t>
      </w:r>
      <w:r w:rsidRPr="006E4A37">
        <w:rPr>
          <w:rFonts w:ascii="Arial Narrow" w:hAnsi="Arial Narrow"/>
        </w:rPr>
        <w:t xml:space="preserve"> may, if necessary, authorise </w:t>
      </w:r>
      <w:r w:rsidR="003F30B9" w:rsidRPr="006E4A37">
        <w:rPr>
          <w:rFonts w:ascii="Arial Narrow" w:hAnsi="Arial Narrow"/>
        </w:rPr>
        <w:t>that</w:t>
      </w:r>
      <w:r w:rsidRPr="006E4A37">
        <w:rPr>
          <w:rFonts w:ascii="Arial Narrow" w:hAnsi="Arial Narrow"/>
        </w:rPr>
        <w:t xml:space="preserve"> the proposals submitted by the </w:t>
      </w:r>
      <w:r w:rsidR="003F30B9" w:rsidRPr="006E4A37">
        <w:rPr>
          <w:rFonts w:ascii="Arial Narrow" w:hAnsi="Arial Narrow"/>
        </w:rPr>
        <w:t>rightful claimants</w:t>
      </w:r>
      <w:r w:rsidRPr="006E4A37">
        <w:rPr>
          <w:rFonts w:ascii="Arial Narrow" w:hAnsi="Arial Narrow"/>
        </w:rPr>
        <w:t xml:space="preserve"> be accepted for the continuation of the services;</w:t>
      </w:r>
    </w:p>
    <w:p w14:paraId="65404127" w14:textId="7C8760E1" w:rsidR="003F7F98" w:rsidRPr="006E4A37" w:rsidRDefault="003F7F98" w:rsidP="006E4A37">
      <w:pPr>
        <w:pStyle w:val="Paragraphedeliste"/>
        <w:widowControl w:val="0"/>
        <w:numPr>
          <w:ilvl w:val="0"/>
          <w:numId w:val="15"/>
        </w:numPr>
        <w:autoSpaceDE w:val="0"/>
        <w:spacing w:after="120" w:line="360" w:lineRule="auto"/>
        <w:jc w:val="both"/>
        <w:rPr>
          <w:rFonts w:ascii="Arial Narrow" w:hAnsi="Arial Narrow" w:cs="Arial"/>
        </w:rPr>
      </w:pPr>
      <w:proofErr w:type="gramStart"/>
      <w:r w:rsidRPr="006E4A37">
        <w:rPr>
          <w:rFonts w:ascii="Arial Narrow" w:hAnsi="Arial Narrow"/>
        </w:rPr>
        <w:t>bankruptcy</w:t>
      </w:r>
      <w:proofErr w:type="gramEnd"/>
      <w:r w:rsidRPr="006E4A37">
        <w:rPr>
          <w:rFonts w:ascii="Arial Narrow" w:hAnsi="Arial Narrow"/>
        </w:rPr>
        <w:t xml:space="preserve"> of the contract holder. In this case, the </w:t>
      </w:r>
      <w:r w:rsidR="009860DF">
        <w:rPr>
          <w:rFonts w:ascii="Arial Narrow" w:hAnsi="Arial Narrow"/>
        </w:rPr>
        <w:t>Project Owner</w:t>
      </w:r>
      <w:r w:rsidRPr="006E4A37">
        <w:rPr>
          <w:rFonts w:ascii="Arial Narrow" w:hAnsi="Arial Narrow"/>
        </w:rPr>
        <w:t xml:space="preserve"> may accept, if appropriate, </w:t>
      </w:r>
      <w:r w:rsidR="0047754F" w:rsidRPr="006E4A37">
        <w:rPr>
          <w:rFonts w:ascii="Arial Narrow" w:hAnsi="Arial Narrow"/>
        </w:rPr>
        <w:t xml:space="preserve">the </w:t>
      </w:r>
      <w:r w:rsidRPr="006E4A37">
        <w:rPr>
          <w:rFonts w:ascii="Arial Narrow" w:hAnsi="Arial Narrow"/>
        </w:rPr>
        <w:t>proposals that may be submitted by the creditors for the continuation of the services;</w:t>
      </w:r>
    </w:p>
    <w:p w14:paraId="6D10584C" w14:textId="68B72161" w:rsidR="003F7F98" w:rsidRPr="006E4A37" w:rsidRDefault="00B96428" w:rsidP="006E4A37">
      <w:pPr>
        <w:pStyle w:val="Paragraphedeliste"/>
        <w:widowControl w:val="0"/>
        <w:numPr>
          <w:ilvl w:val="0"/>
          <w:numId w:val="15"/>
        </w:numPr>
        <w:autoSpaceDE w:val="0"/>
        <w:spacing w:after="120" w:line="360" w:lineRule="auto"/>
        <w:jc w:val="both"/>
        <w:rPr>
          <w:rFonts w:ascii="Arial Narrow" w:hAnsi="Arial Narrow" w:cs="Arial"/>
        </w:rPr>
      </w:pPr>
      <w:r w:rsidRPr="006E4A37">
        <w:rPr>
          <w:rFonts w:ascii="Arial Narrow" w:hAnsi="Arial Narrow"/>
        </w:rPr>
        <w:t>judicial liquidation</w:t>
      </w:r>
      <w:r w:rsidR="003F7F98" w:rsidRPr="006E4A37">
        <w:rPr>
          <w:rFonts w:ascii="Arial Narrow" w:hAnsi="Arial Narrow"/>
        </w:rPr>
        <w:t xml:space="preserve">, if the </w:t>
      </w:r>
      <w:r w:rsidR="0047754F" w:rsidRPr="006E4A37">
        <w:rPr>
          <w:rFonts w:ascii="Arial Narrow" w:hAnsi="Arial Narrow"/>
        </w:rPr>
        <w:t>Administration</w:t>
      </w:r>
      <w:r w:rsidR="003F7F98" w:rsidRPr="006E4A37">
        <w:rPr>
          <w:rFonts w:ascii="Arial Narrow" w:hAnsi="Arial Narrow"/>
        </w:rPr>
        <w:t>’s contract</w:t>
      </w:r>
      <w:r w:rsidR="0047754F" w:rsidRPr="006E4A37">
        <w:rPr>
          <w:rFonts w:ascii="Arial Narrow" w:hAnsi="Arial Narrow"/>
        </w:rPr>
        <w:t>ing partner</w:t>
      </w:r>
      <w:r w:rsidR="003F7F98" w:rsidRPr="006E4A37">
        <w:rPr>
          <w:rFonts w:ascii="Arial Narrow" w:hAnsi="Arial Narrow"/>
        </w:rPr>
        <w:t xml:space="preserve"> is not authorised by the court to continue </w:t>
      </w:r>
      <w:r w:rsidR="0047754F" w:rsidRPr="006E4A37">
        <w:rPr>
          <w:rFonts w:ascii="Arial Narrow" w:hAnsi="Arial Narrow"/>
        </w:rPr>
        <w:t>running his</w:t>
      </w:r>
      <w:r w:rsidR="003F7F98" w:rsidRPr="006E4A37">
        <w:rPr>
          <w:rFonts w:ascii="Arial Narrow" w:hAnsi="Arial Narrow"/>
        </w:rPr>
        <w:t xml:space="preserve"> </w:t>
      </w:r>
      <w:r w:rsidR="0047754F" w:rsidRPr="006E4A37">
        <w:rPr>
          <w:rFonts w:ascii="Arial Narrow" w:hAnsi="Arial Narrow"/>
        </w:rPr>
        <w:t>enterprise</w:t>
      </w:r>
      <w:r w:rsidR="003F7F98" w:rsidRPr="006E4A37">
        <w:rPr>
          <w:rFonts w:ascii="Arial Narrow" w:hAnsi="Arial Narrow"/>
        </w:rPr>
        <w:t>;</w:t>
      </w:r>
      <w:r w:rsidR="00963741" w:rsidRPr="00963741">
        <w:rPr>
          <w:rFonts w:ascii="Times New Roman" w:eastAsia="Times New Roman" w:hAnsi="Times New Roman"/>
          <w:iCs/>
          <w:noProof/>
          <w:sz w:val="28"/>
          <w:szCs w:val="26"/>
          <w:lang w:val="fr-FR" w:eastAsia="fr-FR"/>
        </w:rPr>
        <w:t xml:space="preserve"> </w:t>
      </w:r>
      <w:r w:rsidR="00963741" w:rsidRPr="00963741">
        <w:rPr>
          <w:rFonts w:ascii="Times New Roman" w:eastAsia="Times New Roman" w:hAnsi="Times New Roman"/>
          <w:iCs/>
          <w:noProof/>
          <w:sz w:val="28"/>
          <w:szCs w:val="26"/>
          <w:lang w:val="fr-FR" w:eastAsia="fr-FR"/>
        </w:rPr>
        <w:drawing>
          <wp:anchor distT="0" distB="0" distL="114300" distR="114300" simplePos="0" relativeHeight="251841536" behindDoc="1" locked="0" layoutInCell="1" allowOverlap="1" wp14:anchorId="0842C151" wp14:editId="03FF0032">
            <wp:simplePos x="0" y="0"/>
            <wp:positionH relativeFrom="column">
              <wp:posOffset>0</wp:posOffset>
            </wp:positionH>
            <wp:positionV relativeFrom="paragraph">
              <wp:posOffset>266065</wp:posOffset>
            </wp:positionV>
            <wp:extent cx="2628900" cy="1924050"/>
            <wp:effectExtent l="0" t="0" r="0" b="0"/>
            <wp:wrapNone/>
            <wp:docPr id="86140593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2718415D" w14:textId="3591523C" w:rsidR="003F7F98" w:rsidRPr="006E4A37" w:rsidRDefault="003F7F98" w:rsidP="006E4A37">
      <w:pPr>
        <w:pStyle w:val="Paragraphedeliste"/>
        <w:widowControl w:val="0"/>
        <w:numPr>
          <w:ilvl w:val="0"/>
          <w:numId w:val="15"/>
        </w:numPr>
        <w:autoSpaceDE w:val="0"/>
        <w:spacing w:after="120" w:line="360" w:lineRule="auto"/>
        <w:jc w:val="both"/>
        <w:rPr>
          <w:rFonts w:ascii="Arial Narrow" w:hAnsi="Arial Narrow" w:cs="Arial"/>
        </w:rPr>
      </w:pPr>
      <w:r w:rsidRPr="006E4A37">
        <w:rPr>
          <w:rFonts w:ascii="Arial Narrow" w:hAnsi="Arial Narrow"/>
        </w:rPr>
        <w:t xml:space="preserve">in </w:t>
      </w:r>
      <w:r w:rsidR="0047754F" w:rsidRPr="006E4A37">
        <w:rPr>
          <w:rFonts w:ascii="Arial Narrow" w:hAnsi="Arial Narrow"/>
        </w:rPr>
        <w:t>case</w:t>
      </w:r>
      <w:r w:rsidRPr="006E4A37">
        <w:rPr>
          <w:rFonts w:ascii="Arial Narrow" w:hAnsi="Arial Narrow"/>
        </w:rPr>
        <w:t xml:space="preserve"> of subcontracting, co-contracting or sub</w:t>
      </w:r>
      <w:r w:rsidR="0047754F" w:rsidRPr="006E4A37">
        <w:rPr>
          <w:rFonts w:ascii="Arial Narrow" w:hAnsi="Arial Narrow"/>
        </w:rPr>
        <w:t>sidiary orders</w:t>
      </w:r>
      <w:r w:rsidRPr="006E4A37">
        <w:rPr>
          <w:rFonts w:ascii="Arial Narrow" w:hAnsi="Arial Narrow"/>
        </w:rPr>
        <w:t xml:space="preserve"> without </w:t>
      </w:r>
      <w:r w:rsidR="0047754F" w:rsidRPr="006E4A37">
        <w:rPr>
          <w:rFonts w:ascii="Arial Narrow" w:hAnsi="Arial Narrow"/>
        </w:rPr>
        <w:t xml:space="preserve">the </w:t>
      </w:r>
      <w:r w:rsidRPr="006E4A37">
        <w:rPr>
          <w:rFonts w:ascii="Arial Narrow" w:hAnsi="Arial Narrow"/>
        </w:rPr>
        <w:t xml:space="preserve">prior authorisation </w:t>
      </w:r>
      <w:r w:rsidR="0047754F" w:rsidRPr="006E4A37">
        <w:rPr>
          <w:rFonts w:ascii="Arial Narrow" w:hAnsi="Arial Narrow"/>
        </w:rPr>
        <w:t>of</w:t>
      </w:r>
      <w:r w:rsidRPr="006E4A37">
        <w:rPr>
          <w:rFonts w:ascii="Arial Narrow" w:hAnsi="Arial Narrow"/>
        </w:rPr>
        <w:t xml:space="preserve"> the </w:t>
      </w:r>
      <w:r w:rsidR="009860DF">
        <w:rPr>
          <w:rFonts w:ascii="Arial Narrow" w:hAnsi="Arial Narrow"/>
        </w:rPr>
        <w:t>Project Owner</w:t>
      </w:r>
      <w:r w:rsidRPr="006E4A37">
        <w:rPr>
          <w:rFonts w:ascii="Arial Narrow" w:hAnsi="Arial Narrow"/>
        </w:rPr>
        <w:t xml:space="preserve"> or </w:t>
      </w:r>
      <w:r w:rsidR="009860DF">
        <w:rPr>
          <w:rFonts w:ascii="Arial Narrow" w:hAnsi="Arial Narrow"/>
        </w:rPr>
        <w:t>Delegated</w:t>
      </w:r>
      <w:r w:rsidRPr="006E4A37">
        <w:rPr>
          <w:rFonts w:ascii="Arial Narrow" w:hAnsi="Arial Narrow"/>
        </w:rPr>
        <w:t xml:space="preserve"> </w:t>
      </w:r>
      <w:r w:rsidR="009860DF">
        <w:rPr>
          <w:rFonts w:ascii="Arial Narrow" w:hAnsi="Arial Narrow"/>
        </w:rPr>
        <w:t>Project Owner</w:t>
      </w:r>
      <w:r w:rsidRPr="006E4A37">
        <w:rPr>
          <w:rFonts w:ascii="Arial Narrow" w:hAnsi="Arial Narrow"/>
        </w:rPr>
        <w:t>;</w:t>
      </w:r>
    </w:p>
    <w:p w14:paraId="68905A09" w14:textId="342F1815" w:rsidR="003F7F98" w:rsidRPr="006E4A37" w:rsidRDefault="00D35EFE" w:rsidP="006E4A37">
      <w:pPr>
        <w:pStyle w:val="Paragraphedeliste"/>
        <w:widowControl w:val="0"/>
        <w:numPr>
          <w:ilvl w:val="0"/>
          <w:numId w:val="15"/>
        </w:numPr>
        <w:autoSpaceDE w:val="0"/>
        <w:spacing w:after="120" w:line="360" w:lineRule="auto"/>
        <w:jc w:val="both"/>
        <w:rPr>
          <w:rFonts w:ascii="Arial Narrow" w:hAnsi="Arial Narrow" w:cs="Arial"/>
        </w:rPr>
      </w:pPr>
      <w:r w:rsidRPr="006E4A37">
        <w:rPr>
          <w:rFonts w:ascii="Arial Narrow" w:hAnsi="Arial Narrow" w:cs="Arial"/>
          <w:szCs w:val="24"/>
        </w:rPr>
        <w:t xml:space="preserve">Default by the Administration’s Contracting Partner duly established and notified by the </w:t>
      </w:r>
      <w:r w:rsidR="009860DF">
        <w:rPr>
          <w:rFonts w:ascii="Arial Narrow" w:hAnsi="Arial Narrow" w:cs="Arial"/>
          <w:szCs w:val="24"/>
        </w:rPr>
        <w:t>Project Owner</w:t>
      </w:r>
      <w:r w:rsidRPr="006E4A37">
        <w:rPr>
          <w:rFonts w:ascii="Arial Narrow" w:hAnsi="Arial Narrow" w:cs="Arial"/>
          <w:szCs w:val="24"/>
        </w:rPr>
        <w:t xml:space="preserve"> or the </w:t>
      </w:r>
      <w:r w:rsidR="009860DF">
        <w:rPr>
          <w:rFonts w:ascii="Arial Narrow" w:hAnsi="Arial Narrow" w:cs="Arial"/>
          <w:szCs w:val="24"/>
        </w:rPr>
        <w:t>Delegated</w:t>
      </w:r>
      <w:r w:rsidRPr="006E4A37">
        <w:rPr>
          <w:rFonts w:ascii="Arial Narrow" w:hAnsi="Arial Narrow" w:cs="Arial"/>
          <w:szCs w:val="24"/>
        </w:rPr>
        <w:t xml:space="preserve"> </w:t>
      </w:r>
      <w:r w:rsidR="009860DF">
        <w:rPr>
          <w:rFonts w:ascii="Arial Narrow" w:hAnsi="Arial Narrow" w:cs="Arial"/>
          <w:szCs w:val="24"/>
        </w:rPr>
        <w:t>Project Owner</w:t>
      </w:r>
      <w:r w:rsidRPr="006E4A37">
        <w:rPr>
          <w:rFonts w:ascii="Arial Narrow" w:hAnsi="Arial Narrow" w:cs="Arial"/>
          <w:szCs w:val="24"/>
        </w:rPr>
        <w:t xml:space="preserve"> by administrative order serving as formal notice after evaluation and the default established</w:t>
      </w:r>
      <w:r w:rsidR="003F7F98" w:rsidRPr="006E4A37">
        <w:rPr>
          <w:rFonts w:ascii="Arial Narrow" w:hAnsi="Arial Narrow"/>
        </w:rPr>
        <w:t>;</w:t>
      </w:r>
    </w:p>
    <w:p w14:paraId="71BAD681" w14:textId="16143C5E" w:rsidR="00DC4AA1" w:rsidRPr="006E4A37" w:rsidRDefault="00DC4AA1" w:rsidP="006E4A37">
      <w:pPr>
        <w:pStyle w:val="Paragraphedeliste"/>
        <w:widowControl w:val="0"/>
        <w:numPr>
          <w:ilvl w:val="0"/>
          <w:numId w:val="15"/>
        </w:numPr>
        <w:autoSpaceDE w:val="0"/>
        <w:spacing w:after="120" w:line="360" w:lineRule="auto"/>
        <w:jc w:val="both"/>
        <w:rPr>
          <w:rFonts w:ascii="Arial Narrow" w:hAnsi="Arial Narrow" w:cs="Arial"/>
        </w:rPr>
      </w:pPr>
      <w:r w:rsidRPr="006E4A37">
        <w:rPr>
          <w:rFonts w:ascii="Arial Narrow" w:hAnsi="Arial Narrow" w:cs="Arial"/>
          <w:szCs w:val="24"/>
        </w:rPr>
        <w:t>Failure to comply with labour laws and regulations;</w:t>
      </w:r>
    </w:p>
    <w:p w14:paraId="04DAEF87" w14:textId="2175E2AC" w:rsidR="003F7F98" w:rsidRPr="006E4A37" w:rsidRDefault="003F7F98" w:rsidP="006E4A37">
      <w:pPr>
        <w:pStyle w:val="Paragraphedeliste"/>
        <w:widowControl w:val="0"/>
        <w:numPr>
          <w:ilvl w:val="0"/>
          <w:numId w:val="15"/>
        </w:numPr>
        <w:autoSpaceDE w:val="0"/>
        <w:spacing w:after="120" w:line="360" w:lineRule="auto"/>
        <w:jc w:val="both"/>
        <w:rPr>
          <w:rFonts w:ascii="Arial Narrow" w:hAnsi="Arial Narrow" w:cs="Arial"/>
        </w:rPr>
      </w:pPr>
      <w:r w:rsidRPr="006E4A37">
        <w:rPr>
          <w:rFonts w:ascii="Arial Narrow" w:hAnsi="Arial Narrow"/>
        </w:rPr>
        <w:t xml:space="preserve">significant </w:t>
      </w:r>
      <w:r w:rsidR="003F30B9" w:rsidRPr="006E4A37">
        <w:rPr>
          <w:rFonts w:ascii="Arial Narrow" w:hAnsi="Arial Narrow"/>
        </w:rPr>
        <w:t xml:space="preserve">price </w:t>
      </w:r>
      <w:r w:rsidRPr="006E4A37">
        <w:rPr>
          <w:rFonts w:ascii="Arial Narrow" w:hAnsi="Arial Narrow"/>
        </w:rPr>
        <w:t>variation</w:t>
      </w:r>
      <w:r w:rsidR="003F30B9" w:rsidRPr="006E4A37">
        <w:rPr>
          <w:rFonts w:ascii="Arial Narrow" w:hAnsi="Arial Narrow"/>
        </w:rPr>
        <w:t xml:space="preserve"> </w:t>
      </w:r>
      <w:r w:rsidRPr="006E4A37">
        <w:rPr>
          <w:rFonts w:ascii="Arial Narrow" w:hAnsi="Arial Narrow"/>
        </w:rPr>
        <w:t xml:space="preserve">under the conditions </w:t>
      </w:r>
      <w:r w:rsidR="003F30B9" w:rsidRPr="006E4A37">
        <w:rPr>
          <w:rFonts w:ascii="Arial Narrow" w:hAnsi="Arial Narrow"/>
        </w:rPr>
        <w:t>laid down</w:t>
      </w:r>
      <w:r w:rsidRPr="006E4A37">
        <w:rPr>
          <w:rFonts w:ascii="Arial Narrow" w:hAnsi="Arial Narrow"/>
        </w:rPr>
        <w:t xml:space="preserve"> in the </w:t>
      </w:r>
      <w:r w:rsidR="003F30B9" w:rsidRPr="006E4A37">
        <w:rPr>
          <w:rFonts w:ascii="Arial Narrow" w:hAnsi="Arial Narrow"/>
        </w:rPr>
        <w:t>G</w:t>
      </w:r>
      <w:r w:rsidRPr="006E4A37">
        <w:rPr>
          <w:rFonts w:ascii="Arial Narrow" w:hAnsi="Arial Narrow"/>
        </w:rPr>
        <w:t xml:space="preserve">eneral </w:t>
      </w:r>
      <w:r w:rsidR="003F30B9" w:rsidRPr="006E4A37">
        <w:rPr>
          <w:rFonts w:ascii="Arial Narrow" w:hAnsi="Arial Narrow"/>
        </w:rPr>
        <w:t>A</w:t>
      </w:r>
      <w:r w:rsidRPr="006E4A37">
        <w:rPr>
          <w:rFonts w:ascii="Arial Narrow" w:hAnsi="Arial Narrow"/>
        </w:rPr>
        <w:t xml:space="preserve">dministrative </w:t>
      </w:r>
      <w:r w:rsidR="003F30B9" w:rsidRPr="006E4A37">
        <w:rPr>
          <w:rFonts w:ascii="Arial Narrow" w:hAnsi="Arial Narrow"/>
        </w:rPr>
        <w:t>C</w:t>
      </w:r>
      <w:r w:rsidRPr="006E4A37">
        <w:rPr>
          <w:rFonts w:ascii="Arial Narrow" w:hAnsi="Arial Narrow"/>
        </w:rPr>
        <w:t xml:space="preserve">lauses, following the modification of the economic conditions or the </w:t>
      </w:r>
      <w:r w:rsidR="003F30B9" w:rsidRPr="006E4A37">
        <w:rPr>
          <w:rFonts w:ascii="Arial Narrow" w:hAnsi="Arial Narrow"/>
        </w:rPr>
        <w:t>i</w:t>
      </w:r>
      <w:r w:rsidRPr="006E4A37">
        <w:rPr>
          <w:rFonts w:ascii="Arial Narrow" w:hAnsi="Arial Narrow"/>
        </w:rPr>
        <w:t>nitial quantities of the contract;</w:t>
      </w:r>
    </w:p>
    <w:p w14:paraId="5E23C2DE" w14:textId="2DB42680" w:rsidR="003F7F98" w:rsidRPr="006E4A37" w:rsidRDefault="00492041" w:rsidP="006E4A37">
      <w:pPr>
        <w:pStyle w:val="Paragraphedeliste"/>
        <w:widowControl w:val="0"/>
        <w:numPr>
          <w:ilvl w:val="0"/>
          <w:numId w:val="15"/>
        </w:numPr>
        <w:autoSpaceDE w:val="0"/>
        <w:spacing w:after="120" w:line="360" w:lineRule="auto"/>
        <w:jc w:val="both"/>
        <w:rPr>
          <w:rFonts w:ascii="Arial Narrow" w:hAnsi="Arial Narrow" w:cs="Arial"/>
        </w:rPr>
      </w:pPr>
      <w:r w:rsidRPr="006E4A37">
        <w:rPr>
          <w:rFonts w:ascii="Arial Narrow" w:hAnsi="Arial Narrow"/>
        </w:rPr>
        <w:t>Fraudulent</w:t>
      </w:r>
      <w:r w:rsidR="003F7F98" w:rsidRPr="006E4A37">
        <w:rPr>
          <w:rFonts w:ascii="Arial Narrow" w:hAnsi="Arial Narrow"/>
        </w:rPr>
        <w:t xml:space="preserve"> </w:t>
      </w:r>
      <w:r w:rsidR="003F30B9" w:rsidRPr="006E4A37">
        <w:rPr>
          <w:rFonts w:ascii="Arial Narrow" w:hAnsi="Arial Narrow"/>
        </w:rPr>
        <w:t>schemes</w:t>
      </w:r>
      <w:r w:rsidR="003F7F98" w:rsidRPr="006E4A37">
        <w:rPr>
          <w:rFonts w:ascii="Arial Narrow" w:hAnsi="Arial Narrow"/>
        </w:rPr>
        <w:t xml:space="preserve"> and corruption duly established. </w:t>
      </w:r>
    </w:p>
    <w:p w14:paraId="1CF79AAA" w14:textId="2DD0DD07" w:rsidR="003F7F98" w:rsidRPr="006E4A37" w:rsidRDefault="00A11B83" w:rsidP="006E4A37">
      <w:pPr>
        <w:widowControl w:val="0"/>
        <w:autoSpaceDE w:val="0"/>
        <w:spacing w:after="120" w:line="360" w:lineRule="auto"/>
        <w:jc w:val="both"/>
        <w:rPr>
          <w:rFonts w:ascii="Arial Narrow" w:hAnsi="Arial Narrow" w:cs="Arial"/>
        </w:rPr>
      </w:pPr>
      <w:r w:rsidRPr="006E4A37">
        <w:rPr>
          <w:rFonts w:ascii="Arial Narrow" w:hAnsi="Arial Narrow"/>
        </w:rPr>
        <w:t>44</w:t>
      </w:r>
      <w:r w:rsidR="003F7F98" w:rsidRPr="006E4A37">
        <w:rPr>
          <w:rFonts w:ascii="Arial Narrow" w:hAnsi="Arial Narrow"/>
        </w:rPr>
        <w:t xml:space="preserve">.2 The contract may also be terminated under the conditions stipulated in </w:t>
      </w:r>
      <w:r w:rsidR="00430245" w:rsidRPr="006E4A37">
        <w:rPr>
          <w:rFonts w:ascii="Arial Narrow" w:hAnsi="Arial Narrow"/>
        </w:rPr>
        <w:t>GAC</w:t>
      </w:r>
      <w:r w:rsidR="008D3760" w:rsidRPr="006E4A37">
        <w:rPr>
          <w:rFonts w:ascii="Arial Narrow" w:hAnsi="Arial Narrow"/>
        </w:rPr>
        <w:t>,</w:t>
      </w:r>
      <w:r w:rsidR="00981ADB" w:rsidRPr="006E4A37">
        <w:rPr>
          <w:rFonts w:ascii="Arial Narrow" w:hAnsi="Arial Narrow"/>
        </w:rPr>
        <w:t> </w:t>
      </w:r>
      <w:r w:rsidR="003F7F98" w:rsidRPr="006E4A37">
        <w:rPr>
          <w:rFonts w:ascii="Arial Narrow" w:hAnsi="Arial Narrow"/>
        </w:rPr>
        <w:t>notably in the event of:</w:t>
      </w:r>
    </w:p>
    <w:p w14:paraId="140C8EDA" w14:textId="7DC0BAE6" w:rsidR="003F7F98" w:rsidRPr="006E4A37" w:rsidRDefault="003F7F98" w:rsidP="006E4A37">
      <w:pPr>
        <w:widowControl w:val="0"/>
        <w:numPr>
          <w:ilvl w:val="0"/>
          <w:numId w:val="8"/>
        </w:numPr>
        <w:autoSpaceDE w:val="0"/>
        <w:spacing w:after="120" w:line="360" w:lineRule="auto"/>
        <w:ind w:left="567" w:hanging="283"/>
        <w:jc w:val="both"/>
        <w:rPr>
          <w:rFonts w:ascii="Arial Narrow" w:hAnsi="Arial Narrow" w:cs="Arial"/>
          <w:iCs/>
        </w:rPr>
      </w:pPr>
      <w:r w:rsidRPr="006E4A37">
        <w:rPr>
          <w:rFonts w:ascii="Arial Narrow" w:hAnsi="Arial Narrow"/>
          <w:iCs/>
        </w:rPr>
        <w:t xml:space="preserve">Delay in </w:t>
      </w:r>
      <w:r w:rsidR="007804CF" w:rsidRPr="006E4A37">
        <w:rPr>
          <w:rFonts w:ascii="Arial Narrow" w:hAnsi="Arial Narrow"/>
          <w:iCs/>
        </w:rPr>
        <w:t xml:space="preserve">the execution of </w:t>
      </w:r>
      <w:r w:rsidRPr="006E4A37">
        <w:rPr>
          <w:rFonts w:ascii="Arial Narrow" w:hAnsi="Arial Narrow"/>
          <w:iCs/>
        </w:rPr>
        <w:t>work</w:t>
      </w:r>
      <w:r w:rsidR="007804CF" w:rsidRPr="006E4A37">
        <w:rPr>
          <w:rFonts w:ascii="Arial Narrow" w:hAnsi="Arial Narrow"/>
          <w:iCs/>
        </w:rPr>
        <w:t>s</w:t>
      </w:r>
      <w:r w:rsidRPr="006E4A37">
        <w:rPr>
          <w:rFonts w:ascii="Arial Narrow" w:hAnsi="Arial Narrow"/>
          <w:iCs/>
        </w:rPr>
        <w:t xml:space="preserve"> resulting in penalties </w:t>
      </w:r>
      <w:r w:rsidR="007804CF" w:rsidRPr="006E4A37">
        <w:rPr>
          <w:rFonts w:ascii="Arial Narrow" w:hAnsi="Arial Narrow"/>
          <w:iCs/>
        </w:rPr>
        <w:t>beyond</w:t>
      </w:r>
      <w:r w:rsidRPr="006E4A37">
        <w:rPr>
          <w:rFonts w:ascii="Arial Narrow" w:hAnsi="Arial Narrow"/>
          <w:iCs/>
        </w:rPr>
        <w:t xml:space="preserve"> 10% of the amount of work</w:t>
      </w:r>
      <w:r w:rsidR="007804CF" w:rsidRPr="006E4A37">
        <w:rPr>
          <w:rFonts w:ascii="Arial Narrow" w:hAnsi="Arial Narrow"/>
          <w:iCs/>
        </w:rPr>
        <w:t>s</w:t>
      </w:r>
      <w:r w:rsidRPr="006E4A37">
        <w:rPr>
          <w:rFonts w:ascii="Arial Narrow" w:hAnsi="Arial Narrow"/>
          <w:iCs/>
        </w:rPr>
        <w:t>;</w:t>
      </w:r>
    </w:p>
    <w:p w14:paraId="65CF0CFA" w14:textId="31BC9474" w:rsidR="00B56B77" w:rsidRPr="006E4A37" w:rsidRDefault="007F5E28" w:rsidP="006E4A37">
      <w:pPr>
        <w:widowControl w:val="0"/>
        <w:numPr>
          <w:ilvl w:val="0"/>
          <w:numId w:val="8"/>
        </w:numPr>
        <w:autoSpaceDE w:val="0"/>
        <w:spacing w:after="120" w:line="360" w:lineRule="auto"/>
        <w:ind w:left="567" w:hanging="283"/>
        <w:jc w:val="both"/>
        <w:rPr>
          <w:rFonts w:ascii="Arial Narrow" w:hAnsi="Arial Narrow" w:cs="Arial"/>
          <w:iCs/>
        </w:rPr>
      </w:pPr>
      <w:r w:rsidRPr="006E4A37">
        <w:rPr>
          <w:rFonts w:ascii="Arial Narrow" w:hAnsi="Arial Narrow"/>
        </w:rPr>
        <w:lastRenderedPageBreak/>
        <w:t>Adjournment</w:t>
      </w:r>
      <w:r w:rsidR="00B56B77" w:rsidRPr="006E4A37">
        <w:rPr>
          <w:rFonts w:ascii="Arial Narrow" w:hAnsi="Arial Narrow"/>
        </w:rPr>
        <w:t xml:space="preserve"> or prolonged stoppage decided by the </w:t>
      </w:r>
      <w:r w:rsidR="009860DF">
        <w:rPr>
          <w:rFonts w:ascii="Arial Narrow" w:hAnsi="Arial Narrow"/>
        </w:rPr>
        <w:t>Project Owner</w:t>
      </w:r>
      <w:r w:rsidR="00B56B77" w:rsidRPr="006E4A37">
        <w:rPr>
          <w:rFonts w:ascii="Arial Narrow" w:hAnsi="Arial Narrow"/>
        </w:rPr>
        <w:t xml:space="preserve"> or the </w:t>
      </w:r>
      <w:r w:rsidR="009860DF">
        <w:rPr>
          <w:rFonts w:ascii="Arial Narrow" w:hAnsi="Arial Narrow"/>
        </w:rPr>
        <w:t>Delegated</w:t>
      </w:r>
      <w:r w:rsidR="00B56B77" w:rsidRPr="006E4A37">
        <w:rPr>
          <w:rFonts w:ascii="Arial Narrow" w:hAnsi="Arial Narrow"/>
        </w:rPr>
        <w:t xml:space="preserve"> </w:t>
      </w:r>
      <w:r w:rsidR="009860DF">
        <w:rPr>
          <w:rFonts w:ascii="Arial Narrow" w:hAnsi="Arial Narrow"/>
        </w:rPr>
        <w:t>Project Owner</w:t>
      </w:r>
      <w:r w:rsidR="00B56B77" w:rsidRPr="006E4A37">
        <w:rPr>
          <w:rFonts w:ascii="Arial Narrow" w:hAnsi="Arial Narrow"/>
        </w:rPr>
        <w:t>;</w:t>
      </w:r>
    </w:p>
    <w:p w14:paraId="3C42DEDC" w14:textId="3EC38771" w:rsidR="00B56B77" w:rsidRPr="006E4A37" w:rsidRDefault="00B56B77" w:rsidP="006E4A37">
      <w:pPr>
        <w:widowControl w:val="0"/>
        <w:numPr>
          <w:ilvl w:val="0"/>
          <w:numId w:val="8"/>
        </w:numPr>
        <w:autoSpaceDE w:val="0"/>
        <w:spacing w:after="120" w:line="360" w:lineRule="auto"/>
        <w:ind w:left="567" w:hanging="283"/>
        <w:jc w:val="both"/>
        <w:rPr>
          <w:rFonts w:ascii="Arial Narrow" w:hAnsi="Arial Narrow" w:cs="Arial"/>
          <w:iCs/>
        </w:rPr>
      </w:pPr>
      <w:r w:rsidRPr="006E4A37">
        <w:rPr>
          <w:rFonts w:ascii="Arial Narrow" w:hAnsi="Arial Narrow"/>
        </w:rPr>
        <w:t>Persistent non-payment of services;</w:t>
      </w:r>
    </w:p>
    <w:p w14:paraId="0C0C4A62" w14:textId="25EAE022" w:rsidR="00B56B77" w:rsidRPr="003B2485" w:rsidRDefault="003F7F98" w:rsidP="006E4A37">
      <w:pPr>
        <w:widowControl w:val="0"/>
        <w:numPr>
          <w:ilvl w:val="0"/>
          <w:numId w:val="8"/>
        </w:numPr>
        <w:autoSpaceDE w:val="0"/>
        <w:spacing w:after="120" w:line="360" w:lineRule="auto"/>
        <w:ind w:left="567" w:hanging="283"/>
        <w:jc w:val="both"/>
        <w:rPr>
          <w:rFonts w:ascii="Arial Narrow" w:hAnsi="Arial Narrow" w:cs="Arial"/>
          <w:iCs/>
        </w:rPr>
      </w:pPr>
      <w:r w:rsidRPr="006E4A37">
        <w:rPr>
          <w:rFonts w:ascii="Arial Narrow" w:hAnsi="Arial Narrow"/>
          <w:iCs/>
        </w:rPr>
        <w:t xml:space="preserve">Refusal to </w:t>
      </w:r>
      <w:r w:rsidR="007804CF" w:rsidRPr="006E4A37">
        <w:rPr>
          <w:rFonts w:ascii="Arial Narrow" w:hAnsi="Arial Narrow"/>
          <w:iCs/>
        </w:rPr>
        <w:t>repair</w:t>
      </w:r>
      <w:r w:rsidRPr="006E4A37">
        <w:rPr>
          <w:rFonts w:ascii="Arial Narrow" w:hAnsi="Arial Narrow"/>
          <w:iCs/>
        </w:rPr>
        <w:t xml:space="preserve"> poorly executed work</w:t>
      </w:r>
      <w:r w:rsidR="007804CF" w:rsidRPr="006E4A37">
        <w:rPr>
          <w:rFonts w:ascii="Arial Narrow" w:hAnsi="Arial Narrow"/>
          <w:iCs/>
        </w:rPr>
        <w:t>s</w:t>
      </w:r>
      <w:r w:rsidRPr="006E4A37">
        <w:rPr>
          <w:rFonts w:ascii="Arial Narrow" w:hAnsi="Arial Narrow"/>
          <w:iCs/>
        </w:rPr>
        <w:t>;</w:t>
      </w:r>
      <w:bookmarkStart w:id="306" w:name="_Toc530307833"/>
      <w:bookmarkStart w:id="307" w:name="_Toc97557117"/>
    </w:p>
    <w:p w14:paraId="612BBCF5" w14:textId="77777777" w:rsidR="003B2485" w:rsidRDefault="003F7F98" w:rsidP="006E4A37">
      <w:pPr>
        <w:widowControl w:val="0"/>
        <w:autoSpaceDE w:val="0"/>
        <w:spacing w:after="120" w:line="360" w:lineRule="auto"/>
        <w:rPr>
          <w:rFonts w:ascii="Arial Narrow" w:hAnsi="Arial Narrow"/>
          <w:bCs/>
        </w:rPr>
      </w:pPr>
      <w:r w:rsidRPr="003B2485">
        <w:rPr>
          <w:rFonts w:ascii="Arial Narrow" w:hAnsi="Arial Narrow"/>
        </w:rPr>
        <w:t>Article</w:t>
      </w:r>
      <w:r w:rsidR="00981ADB" w:rsidRPr="003B2485">
        <w:rPr>
          <w:rFonts w:ascii="Arial Narrow" w:hAnsi="Arial Narrow"/>
        </w:rPr>
        <w:t> </w:t>
      </w:r>
      <w:r w:rsidR="00CA2397" w:rsidRPr="003B2485">
        <w:rPr>
          <w:rFonts w:ascii="Arial Narrow" w:hAnsi="Arial Narrow"/>
          <w:bCs/>
        </w:rPr>
        <w:t>44.3</w:t>
      </w:r>
      <w:r w:rsidR="00DF4B06" w:rsidRPr="003B2485">
        <w:rPr>
          <w:rFonts w:ascii="Arial Narrow" w:hAnsi="Arial Narrow"/>
          <w:bCs/>
        </w:rPr>
        <w:t xml:space="preserve"> </w:t>
      </w:r>
      <w:bookmarkEnd w:id="306"/>
      <w:bookmarkEnd w:id="307"/>
      <w:proofErr w:type="gramStart"/>
      <w:r w:rsidR="00CA2397" w:rsidRPr="003B2485">
        <w:rPr>
          <w:rFonts w:ascii="Arial Narrow" w:hAnsi="Arial Narrow"/>
          <w:bCs/>
        </w:rPr>
        <w:t>The</w:t>
      </w:r>
      <w:proofErr w:type="gramEnd"/>
      <w:r w:rsidR="00CA2397" w:rsidRPr="003B2485">
        <w:rPr>
          <w:rFonts w:ascii="Arial Narrow" w:hAnsi="Arial Narrow"/>
          <w:bCs/>
        </w:rPr>
        <w:t xml:space="preserve"> contract may equally be terminated under the conditions stipulated in the GAC, notably in one </w:t>
      </w:r>
      <w:r w:rsidR="003B2485">
        <w:rPr>
          <w:rFonts w:ascii="Arial Narrow" w:hAnsi="Arial Narrow"/>
          <w:bCs/>
        </w:rPr>
        <w:t xml:space="preserve"> </w:t>
      </w:r>
    </w:p>
    <w:p w14:paraId="09F5D017" w14:textId="781BE4F7" w:rsidR="00CA2397" w:rsidRPr="003B2485" w:rsidRDefault="00CA2397" w:rsidP="003B2485">
      <w:pPr>
        <w:widowControl w:val="0"/>
        <w:autoSpaceDE w:val="0"/>
        <w:spacing w:after="120" w:line="360" w:lineRule="auto"/>
        <w:ind w:left="720"/>
        <w:rPr>
          <w:rFonts w:ascii="Arial Narrow" w:hAnsi="Arial Narrow"/>
          <w:bCs/>
        </w:rPr>
      </w:pPr>
      <w:proofErr w:type="gramStart"/>
      <w:r w:rsidRPr="003B2485">
        <w:rPr>
          <w:rFonts w:ascii="Arial Narrow" w:hAnsi="Arial Narrow"/>
          <w:bCs/>
        </w:rPr>
        <w:t>of</w:t>
      </w:r>
      <w:proofErr w:type="gramEnd"/>
      <w:r w:rsidRPr="003B2485">
        <w:rPr>
          <w:rFonts w:ascii="Arial Narrow" w:hAnsi="Arial Narrow"/>
          <w:bCs/>
        </w:rPr>
        <w:t xml:space="preserve"> the following cases:</w:t>
      </w:r>
    </w:p>
    <w:p w14:paraId="1823197E" w14:textId="2A97E90E" w:rsidR="00EC52FF" w:rsidRPr="006E4A37" w:rsidRDefault="00CA2397" w:rsidP="006E4A37">
      <w:pPr>
        <w:pStyle w:val="Paragraphedeliste"/>
        <w:widowControl w:val="0"/>
        <w:numPr>
          <w:ilvl w:val="0"/>
          <w:numId w:val="81"/>
        </w:numPr>
        <w:autoSpaceDE w:val="0"/>
        <w:spacing w:after="120" w:line="360" w:lineRule="auto"/>
        <w:rPr>
          <w:rFonts w:ascii="Arial Narrow" w:hAnsi="Arial Narrow" w:cs="Arial"/>
          <w:iCs/>
          <w:szCs w:val="24"/>
        </w:rPr>
      </w:pPr>
      <w:r w:rsidRPr="006E4A37">
        <w:rPr>
          <w:rFonts w:ascii="Arial Narrow" w:hAnsi="Arial Narrow"/>
        </w:rPr>
        <w:t>In case of force majeure and after obtaining the opinion of the Authority in charge of Public Contracts in the absence of Administration’s Contracting Partner responsibility without prejudice t</w:t>
      </w:r>
      <w:r w:rsidR="00EC52FF" w:rsidRPr="006E4A37">
        <w:rPr>
          <w:rFonts w:ascii="Arial Narrow" w:hAnsi="Arial Narrow"/>
        </w:rPr>
        <w:t>o damages the latter may claim;</w:t>
      </w:r>
    </w:p>
    <w:p w14:paraId="2B5B3774" w14:textId="77777777" w:rsidR="00EC52FF" w:rsidRPr="006E4A37" w:rsidRDefault="00CA2397" w:rsidP="006E4A37">
      <w:pPr>
        <w:pStyle w:val="Paragraphedeliste"/>
        <w:widowControl w:val="0"/>
        <w:numPr>
          <w:ilvl w:val="0"/>
          <w:numId w:val="81"/>
        </w:numPr>
        <w:autoSpaceDE w:val="0"/>
        <w:spacing w:after="120" w:line="360" w:lineRule="auto"/>
        <w:rPr>
          <w:rFonts w:ascii="Arial Narrow" w:hAnsi="Arial Narrow" w:cs="Arial"/>
          <w:iCs/>
          <w:szCs w:val="24"/>
        </w:rPr>
      </w:pPr>
      <w:r w:rsidRPr="006E4A37">
        <w:rPr>
          <w:rFonts w:ascii="Arial Narrow" w:hAnsi="Arial Narrow"/>
        </w:rPr>
        <w:t>Persistent non-payment of the services</w:t>
      </w:r>
      <w:r w:rsidR="00EC52FF" w:rsidRPr="006E4A37">
        <w:rPr>
          <w:rFonts w:ascii="Arial Narrow" w:hAnsi="Arial Narrow"/>
        </w:rPr>
        <w:t>;</w:t>
      </w:r>
    </w:p>
    <w:p w14:paraId="3C4B5E80" w14:textId="218F6854" w:rsidR="00EC52FF" w:rsidRPr="006E4A37" w:rsidRDefault="00EC52FF" w:rsidP="006E4A37">
      <w:pPr>
        <w:pStyle w:val="Paragraphedeliste"/>
        <w:widowControl w:val="0"/>
        <w:numPr>
          <w:ilvl w:val="0"/>
          <w:numId w:val="81"/>
        </w:numPr>
        <w:autoSpaceDE w:val="0"/>
        <w:spacing w:after="120" w:line="360" w:lineRule="auto"/>
        <w:rPr>
          <w:rFonts w:ascii="Arial Narrow" w:hAnsi="Arial Narrow" w:cs="Arial"/>
          <w:iCs/>
          <w:szCs w:val="24"/>
        </w:rPr>
      </w:pPr>
      <w:r w:rsidRPr="006E4A37">
        <w:rPr>
          <w:rFonts w:ascii="Arial Narrow" w:hAnsi="Arial Narrow" w:cs="Arial"/>
          <w:iCs/>
          <w:szCs w:val="24"/>
        </w:rPr>
        <w:t>Reason of general interest.</w:t>
      </w:r>
    </w:p>
    <w:p w14:paraId="765B73BC" w14:textId="46C41FAC" w:rsidR="00A63498" w:rsidRPr="00B9676A" w:rsidRDefault="00785BDE" w:rsidP="00B9676A">
      <w:pPr>
        <w:pStyle w:val="Titre3"/>
        <w:spacing w:line="360" w:lineRule="auto"/>
        <w:rPr>
          <w:rFonts w:ascii="Arial Narrow" w:hAnsi="Arial Narrow"/>
          <w:sz w:val="24"/>
        </w:rPr>
      </w:pPr>
      <w:bookmarkStart w:id="308" w:name="_Toc530307834"/>
      <w:bookmarkStart w:id="309" w:name="_Toc97557118"/>
      <w:r w:rsidRPr="006E4A37">
        <w:rPr>
          <w:rFonts w:ascii="Arial Narrow" w:hAnsi="Arial Narrow"/>
          <w:sz w:val="24"/>
        </w:rPr>
        <w:t>Article 45</w:t>
      </w:r>
      <w:proofErr w:type="gramStart"/>
      <w:r w:rsidR="00A63498" w:rsidRPr="006E4A37">
        <w:rPr>
          <w:rFonts w:ascii="Arial Narrow" w:hAnsi="Arial Narrow"/>
          <w:sz w:val="24"/>
        </w:rPr>
        <w:t>-  Case</w:t>
      </w:r>
      <w:proofErr w:type="gramEnd"/>
      <w:r w:rsidR="00A63498" w:rsidRPr="006E4A37">
        <w:rPr>
          <w:rFonts w:ascii="Arial Narrow" w:hAnsi="Arial Narrow"/>
          <w:sz w:val="24"/>
        </w:rPr>
        <w:t xml:space="preserve"> of force majeure</w:t>
      </w:r>
    </w:p>
    <w:p w14:paraId="2D73F1B4" w14:textId="756DED06" w:rsidR="00A63498" w:rsidRPr="006E4A37" w:rsidRDefault="00A63498" w:rsidP="006E4A37">
      <w:pPr>
        <w:widowControl w:val="0"/>
        <w:autoSpaceDE w:val="0"/>
        <w:spacing w:line="360" w:lineRule="auto"/>
        <w:jc w:val="both"/>
        <w:rPr>
          <w:rFonts w:ascii="Arial Narrow" w:hAnsi="Arial Narrow" w:cs="Arial"/>
          <w:iCs/>
        </w:rPr>
      </w:pPr>
      <w:r w:rsidRPr="006E4A37">
        <w:rPr>
          <w:rFonts w:ascii="Arial Narrow" w:hAnsi="Arial Narrow" w:cs="Arial"/>
          <w:iCs/>
        </w:rPr>
        <w:t>The contract holder shall not be held</w:t>
      </w:r>
      <w:r w:rsidR="00C7133C">
        <w:rPr>
          <w:rFonts w:ascii="Arial Narrow" w:hAnsi="Arial Narrow" w:cs="Arial"/>
          <w:iCs/>
        </w:rPr>
        <w:t xml:space="preserve"> </w:t>
      </w:r>
      <w:r w:rsidRPr="006E4A37">
        <w:rPr>
          <w:rFonts w:ascii="Arial Narrow" w:hAnsi="Arial Narrow" w:cs="Arial"/>
          <w:iCs/>
        </w:rPr>
        <w:t xml:space="preserve">responsible for delays caused by a case of force majeure. In such a case, the contract holder shall inform the </w:t>
      </w:r>
      <w:r w:rsidR="009860DF">
        <w:rPr>
          <w:rFonts w:ascii="Arial Narrow" w:hAnsi="Arial Narrow" w:cs="Arial"/>
          <w:iCs/>
        </w:rPr>
        <w:t>Project Owner</w:t>
      </w:r>
      <w:r w:rsidRPr="006E4A37">
        <w:rPr>
          <w:rFonts w:ascii="Arial Narrow" w:hAnsi="Arial Narrow" w:cs="Arial"/>
          <w:iCs/>
        </w:rPr>
        <w:t xml:space="preserve"> or </w:t>
      </w:r>
      <w:r w:rsidR="009860DF">
        <w:rPr>
          <w:rFonts w:ascii="Arial Narrow" w:hAnsi="Arial Narrow" w:cs="Arial"/>
          <w:iCs/>
        </w:rPr>
        <w:t>Delegated</w:t>
      </w:r>
      <w:r w:rsidRPr="006E4A37">
        <w:rPr>
          <w:rFonts w:ascii="Arial Narrow" w:hAnsi="Arial Narrow" w:cs="Arial"/>
          <w:iCs/>
        </w:rPr>
        <w:t xml:space="preserve"> </w:t>
      </w:r>
      <w:r w:rsidR="009860DF">
        <w:rPr>
          <w:rFonts w:ascii="Arial Narrow" w:hAnsi="Arial Narrow" w:cs="Arial"/>
          <w:iCs/>
        </w:rPr>
        <w:t>Project Owner</w:t>
      </w:r>
      <w:r w:rsidRPr="006E4A37">
        <w:rPr>
          <w:rFonts w:ascii="Arial Narrow" w:hAnsi="Arial Narrow" w:cs="Arial"/>
          <w:iCs/>
        </w:rPr>
        <w:t xml:space="preserve"> in writing, within [Specify the number of days] of the existence of the force majeure and give the estimation of the resulting delays. Each time a case of force majeure will cause a delay, the contract holder shall be entitled to the extension of deadlines, if the </w:t>
      </w:r>
      <w:r w:rsidR="009860DF">
        <w:rPr>
          <w:rFonts w:ascii="Arial Narrow" w:hAnsi="Arial Narrow" w:cs="Arial"/>
          <w:iCs/>
        </w:rPr>
        <w:t>Project Owner</w:t>
      </w:r>
      <w:r w:rsidRPr="006E4A37">
        <w:rPr>
          <w:rFonts w:ascii="Arial Narrow" w:hAnsi="Arial Narrow" w:cs="Arial"/>
          <w:iCs/>
        </w:rPr>
        <w:t xml:space="preserve"> deems it is real. </w:t>
      </w:r>
    </w:p>
    <w:p w14:paraId="540C4A5A" w14:textId="054AC083" w:rsidR="00A63498" w:rsidRPr="006E4A37" w:rsidRDefault="00A63498" w:rsidP="006E4A37">
      <w:pPr>
        <w:widowControl w:val="0"/>
        <w:autoSpaceDE w:val="0"/>
        <w:spacing w:after="120" w:line="360" w:lineRule="auto"/>
        <w:jc w:val="both"/>
        <w:rPr>
          <w:rFonts w:ascii="Arial Narrow" w:hAnsi="Arial Narrow"/>
        </w:rPr>
      </w:pPr>
      <w:r w:rsidRPr="006E4A37">
        <w:rPr>
          <w:rFonts w:ascii="Arial Narrow" w:hAnsi="Arial Narrow"/>
        </w:rPr>
        <w:t xml:space="preserve">Under this contract, </w:t>
      </w:r>
      <w:r w:rsidR="00B51630" w:rsidRPr="006E4A37">
        <w:rPr>
          <w:rFonts w:ascii="Arial Narrow" w:hAnsi="Arial Narrow"/>
        </w:rPr>
        <w:t>“force majeure” refers to [</w:t>
      </w:r>
      <w:r w:rsidRPr="006E4A37">
        <w:rPr>
          <w:rFonts w:ascii="Arial Narrow" w:hAnsi="Arial Narrow"/>
        </w:rPr>
        <w:t>Specify the GAC provisions and some special situations, as the case may be]</w:t>
      </w:r>
      <w:r w:rsidR="00161E94" w:rsidRPr="006E4A37">
        <w:rPr>
          <w:rFonts w:ascii="Arial Narrow" w:hAnsi="Arial Narrow"/>
        </w:rPr>
        <w:t>.</w:t>
      </w:r>
    </w:p>
    <w:p w14:paraId="768D2EDE" w14:textId="582252C3" w:rsidR="00A63498" w:rsidRPr="006E4A37" w:rsidRDefault="00A63498" w:rsidP="006E4A37">
      <w:pPr>
        <w:widowControl w:val="0"/>
        <w:autoSpaceDE w:val="0"/>
        <w:spacing w:after="120" w:line="360" w:lineRule="auto"/>
        <w:jc w:val="both"/>
        <w:rPr>
          <w:rFonts w:ascii="Arial Narrow" w:hAnsi="Arial Narrow" w:cs="Arial"/>
        </w:rPr>
      </w:pPr>
      <w:r w:rsidRPr="006E4A37">
        <w:rPr>
          <w:rFonts w:ascii="Arial Narrow" w:hAnsi="Arial Narrow"/>
        </w:rPr>
        <w:t xml:space="preserve"> Cases of force majeure shall be established in accordance with the provisions of the GAC. The </w:t>
      </w:r>
      <w:r w:rsidR="009860DF">
        <w:rPr>
          <w:rFonts w:ascii="Arial Narrow" w:hAnsi="Arial Narrow"/>
        </w:rPr>
        <w:t>Project Owner</w:t>
      </w:r>
      <w:r w:rsidRPr="006E4A37">
        <w:rPr>
          <w:rFonts w:ascii="Arial Narrow" w:hAnsi="Arial Narrow"/>
        </w:rPr>
        <w:t xml:space="preserve"> shall be the one to appraise the nature of the force majeure and the justifications provided</w:t>
      </w:r>
    </w:p>
    <w:p w14:paraId="214BE220" w14:textId="42F71CCB" w:rsidR="00A63498" w:rsidRPr="006E4A37" w:rsidRDefault="00A63498" w:rsidP="006E4A37">
      <w:pPr>
        <w:widowControl w:val="0"/>
        <w:autoSpaceDE w:val="0"/>
        <w:spacing w:after="120" w:line="360" w:lineRule="auto"/>
        <w:rPr>
          <w:rFonts w:ascii="Arial Narrow" w:hAnsi="Arial Narrow" w:cs="Arial"/>
        </w:rPr>
      </w:pPr>
      <w:r w:rsidRPr="006E4A37">
        <w:rPr>
          <w:rFonts w:ascii="Arial Narrow" w:hAnsi="Arial Narrow"/>
        </w:rPr>
        <w:t>In case where the Contracting Par</w:t>
      </w:r>
      <w:r w:rsidR="00963741" w:rsidRPr="00963741">
        <w:rPr>
          <w:iCs/>
          <w:noProof/>
          <w:sz w:val="28"/>
          <w:szCs w:val="26"/>
          <w:lang w:val="fr-FR"/>
        </w:rPr>
        <w:drawing>
          <wp:anchor distT="0" distB="0" distL="114300" distR="114300" simplePos="0" relativeHeight="251843584" behindDoc="1" locked="0" layoutInCell="1" allowOverlap="1" wp14:anchorId="1D187915" wp14:editId="4EE9CC3B">
            <wp:simplePos x="0" y="0"/>
            <wp:positionH relativeFrom="column">
              <wp:posOffset>0</wp:posOffset>
            </wp:positionH>
            <wp:positionV relativeFrom="paragraph">
              <wp:posOffset>-635</wp:posOffset>
            </wp:positionV>
            <wp:extent cx="2628900" cy="1924050"/>
            <wp:effectExtent l="0" t="0" r="0" b="0"/>
            <wp:wrapNone/>
            <wp:docPr id="8614059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6E4A37">
        <w:rPr>
          <w:rFonts w:ascii="Arial Narrow" w:hAnsi="Arial Narrow"/>
        </w:rPr>
        <w:t>tner may invoke the case of force majeure resulting from weather conditions, the thresholds below which no claim shall be admitted are the following:</w:t>
      </w:r>
    </w:p>
    <w:p w14:paraId="772EB99E" w14:textId="77777777" w:rsidR="00A63498" w:rsidRPr="006E4A37" w:rsidRDefault="00A63498" w:rsidP="006E4A37">
      <w:pPr>
        <w:widowControl w:val="0"/>
        <w:numPr>
          <w:ilvl w:val="0"/>
          <w:numId w:val="8"/>
        </w:numPr>
        <w:autoSpaceDE w:val="0"/>
        <w:spacing w:after="120" w:line="360" w:lineRule="auto"/>
        <w:ind w:left="567" w:hanging="283"/>
        <w:jc w:val="both"/>
        <w:rPr>
          <w:rFonts w:ascii="Arial Narrow" w:hAnsi="Arial Narrow" w:cs="Arial"/>
        </w:rPr>
      </w:pPr>
      <w:r w:rsidRPr="006E4A37">
        <w:rPr>
          <w:rFonts w:ascii="Arial Narrow" w:hAnsi="Arial Narrow"/>
          <w:i/>
        </w:rPr>
        <w:t>Rain: 200 millimetre in 24 hours;</w:t>
      </w:r>
    </w:p>
    <w:p w14:paraId="5693D3FD" w14:textId="77777777" w:rsidR="00A63498" w:rsidRPr="006E4A37" w:rsidRDefault="00A63498" w:rsidP="006E4A37">
      <w:pPr>
        <w:widowControl w:val="0"/>
        <w:numPr>
          <w:ilvl w:val="0"/>
          <w:numId w:val="8"/>
        </w:numPr>
        <w:autoSpaceDE w:val="0"/>
        <w:spacing w:after="120" w:line="360" w:lineRule="auto"/>
        <w:ind w:left="567" w:hanging="283"/>
        <w:jc w:val="both"/>
        <w:rPr>
          <w:rFonts w:ascii="Arial Narrow" w:hAnsi="Arial Narrow" w:cs="Arial"/>
        </w:rPr>
      </w:pPr>
      <w:r w:rsidRPr="006E4A37">
        <w:rPr>
          <w:rFonts w:ascii="Arial Narrow" w:hAnsi="Arial Narrow"/>
          <w:i/>
        </w:rPr>
        <w:t>Wind: 40 metres per second;</w:t>
      </w:r>
    </w:p>
    <w:p w14:paraId="5654D89B" w14:textId="20EC8D77" w:rsidR="00A63498" w:rsidRPr="006E4A37" w:rsidRDefault="00A63498" w:rsidP="006E4A37">
      <w:pPr>
        <w:widowControl w:val="0"/>
        <w:numPr>
          <w:ilvl w:val="0"/>
          <w:numId w:val="8"/>
        </w:numPr>
        <w:autoSpaceDE w:val="0"/>
        <w:spacing w:after="120" w:line="360" w:lineRule="auto"/>
        <w:ind w:left="567" w:hanging="283"/>
        <w:jc w:val="both"/>
        <w:rPr>
          <w:rFonts w:ascii="Arial Narrow" w:hAnsi="Arial Narrow"/>
        </w:rPr>
      </w:pPr>
      <w:r w:rsidRPr="006E4A37">
        <w:rPr>
          <w:rFonts w:ascii="Arial Narrow" w:hAnsi="Arial Narrow"/>
          <w:i/>
        </w:rPr>
        <w:t xml:space="preserve">Flood: the flood of </w:t>
      </w:r>
      <w:r w:rsidR="00C7133C">
        <w:rPr>
          <w:rFonts w:ascii="Arial Narrow" w:hAnsi="Arial Narrow"/>
          <w:i/>
        </w:rPr>
        <w:t>ten-year</w:t>
      </w:r>
      <w:r w:rsidRPr="006E4A37">
        <w:rPr>
          <w:rFonts w:ascii="Arial Narrow" w:hAnsi="Arial Narrow"/>
          <w:i/>
        </w:rPr>
        <w:t xml:space="preserve"> frequency.</w:t>
      </w:r>
    </w:p>
    <w:p w14:paraId="451BB24E" w14:textId="4135CCBD" w:rsidR="003F7F98" w:rsidRPr="006E4A37" w:rsidRDefault="003F7F98" w:rsidP="006E4A37">
      <w:pPr>
        <w:pStyle w:val="Titre3"/>
        <w:spacing w:line="360" w:lineRule="auto"/>
        <w:rPr>
          <w:rFonts w:ascii="Arial Narrow" w:hAnsi="Arial Narrow" w:cs="Arial"/>
          <w:bCs w:val="0"/>
        </w:rPr>
      </w:pPr>
      <w:r w:rsidRPr="006E4A37">
        <w:rPr>
          <w:rFonts w:ascii="Arial Narrow" w:hAnsi="Arial Narrow"/>
          <w:bCs w:val="0"/>
        </w:rPr>
        <w:t>Article</w:t>
      </w:r>
      <w:r w:rsidR="00981ADB" w:rsidRPr="006E4A37">
        <w:rPr>
          <w:rFonts w:ascii="Arial Narrow" w:hAnsi="Arial Narrow"/>
          <w:bCs w:val="0"/>
        </w:rPr>
        <w:t> </w:t>
      </w:r>
      <w:r w:rsidR="0005282F" w:rsidRPr="006E4A37">
        <w:rPr>
          <w:rFonts w:ascii="Arial Narrow" w:hAnsi="Arial Narrow"/>
          <w:bCs w:val="0"/>
        </w:rPr>
        <w:t>46</w:t>
      </w:r>
      <w:r w:rsidR="00551622" w:rsidRPr="006E4A37">
        <w:rPr>
          <w:rFonts w:ascii="Arial Narrow" w:hAnsi="Arial Narrow"/>
          <w:bCs w:val="0"/>
        </w:rPr>
        <w:t>-</w:t>
      </w:r>
      <w:r w:rsidRPr="006E4A37">
        <w:rPr>
          <w:rFonts w:ascii="Arial Narrow" w:hAnsi="Arial Narrow"/>
          <w:bCs w:val="0"/>
        </w:rPr>
        <w:t xml:space="preserve"> Disputes and litigation</w:t>
      </w:r>
      <w:bookmarkEnd w:id="308"/>
      <w:bookmarkEnd w:id="309"/>
    </w:p>
    <w:p w14:paraId="52942710" w14:textId="356569AD" w:rsidR="003F7F98" w:rsidRPr="006E4A37" w:rsidRDefault="003F7F98" w:rsidP="006E4A37">
      <w:pPr>
        <w:widowControl w:val="0"/>
        <w:autoSpaceDE w:val="0"/>
        <w:spacing w:after="120" w:line="360" w:lineRule="auto"/>
        <w:jc w:val="both"/>
        <w:rPr>
          <w:rFonts w:ascii="Arial Narrow" w:hAnsi="Arial Narrow" w:cs="Arial"/>
          <w:spacing w:val="5"/>
          <w:sz w:val="22"/>
          <w:szCs w:val="22"/>
        </w:rPr>
      </w:pPr>
      <w:r w:rsidRPr="006E4A37">
        <w:rPr>
          <w:rFonts w:ascii="Arial Narrow" w:hAnsi="Arial Narrow"/>
          <w:sz w:val="22"/>
          <w:szCs w:val="22"/>
        </w:rPr>
        <w:t xml:space="preserve">Disputes or </w:t>
      </w:r>
      <w:r w:rsidR="003A2557" w:rsidRPr="006E4A37">
        <w:rPr>
          <w:rFonts w:ascii="Arial Narrow" w:hAnsi="Arial Narrow"/>
          <w:sz w:val="22"/>
          <w:szCs w:val="22"/>
        </w:rPr>
        <w:t>litigation</w:t>
      </w:r>
      <w:r w:rsidRPr="006E4A37">
        <w:rPr>
          <w:rFonts w:ascii="Arial Narrow" w:hAnsi="Arial Narrow"/>
          <w:sz w:val="22"/>
          <w:szCs w:val="22"/>
        </w:rPr>
        <w:t xml:space="preserve"> arising from the </w:t>
      </w:r>
      <w:r w:rsidR="003A2557" w:rsidRPr="006E4A37">
        <w:rPr>
          <w:rFonts w:ascii="Arial Narrow" w:hAnsi="Arial Narrow"/>
          <w:sz w:val="22"/>
          <w:szCs w:val="22"/>
        </w:rPr>
        <w:t>execution</w:t>
      </w:r>
      <w:r w:rsidRPr="006E4A37">
        <w:rPr>
          <w:rFonts w:ascii="Arial Narrow" w:hAnsi="Arial Narrow"/>
          <w:sz w:val="22"/>
          <w:szCs w:val="22"/>
        </w:rPr>
        <w:t xml:space="preserve"> of this contract may be settled </w:t>
      </w:r>
      <w:r w:rsidR="003A2557" w:rsidRPr="006E4A37">
        <w:rPr>
          <w:rFonts w:ascii="Arial Narrow" w:hAnsi="Arial Narrow"/>
          <w:sz w:val="22"/>
          <w:szCs w:val="22"/>
        </w:rPr>
        <w:t>amicably</w:t>
      </w:r>
      <w:r w:rsidRPr="006E4A37">
        <w:rPr>
          <w:rFonts w:ascii="Arial Narrow" w:hAnsi="Arial Narrow"/>
          <w:sz w:val="22"/>
          <w:szCs w:val="22"/>
        </w:rPr>
        <w:t>.</w:t>
      </w:r>
    </w:p>
    <w:p w14:paraId="609EA737" w14:textId="2873D326" w:rsidR="00E156CB" w:rsidRPr="00B9676A" w:rsidRDefault="003F7F98" w:rsidP="006E4A37">
      <w:pPr>
        <w:widowControl w:val="0"/>
        <w:autoSpaceDE w:val="0"/>
        <w:spacing w:after="120" w:line="360" w:lineRule="auto"/>
        <w:jc w:val="both"/>
        <w:rPr>
          <w:rFonts w:ascii="Arial Narrow" w:hAnsi="Arial Narrow" w:cs="Arial"/>
          <w:i/>
          <w:iCs/>
          <w:sz w:val="22"/>
          <w:szCs w:val="22"/>
        </w:rPr>
      </w:pPr>
      <w:r w:rsidRPr="006E4A37">
        <w:rPr>
          <w:rFonts w:ascii="Arial Narrow" w:hAnsi="Arial Narrow"/>
          <w:sz w:val="22"/>
          <w:szCs w:val="22"/>
        </w:rPr>
        <w:t xml:space="preserve">Where no amicable solution </w:t>
      </w:r>
      <w:r w:rsidR="008F7A9E" w:rsidRPr="006E4A37">
        <w:rPr>
          <w:rFonts w:ascii="Arial Narrow" w:hAnsi="Arial Narrow"/>
          <w:sz w:val="22"/>
          <w:szCs w:val="22"/>
        </w:rPr>
        <w:t>is</w:t>
      </w:r>
      <w:r w:rsidRPr="006E4A37">
        <w:rPr>
          <w:rFonts w:ascii="Arial Narrow" w:hAnsi="Arial Narrow"/>
          <w:sz w:val="22"/>
          <w:szCs w:val="22"/>
        </w:rPr>
        <w:t xml:space="preserve"> found </w:t>
      </w:r>
      <w:r w:rsidR="008F7A9E" w:rsidRPr="006E4A37">
        <w:rPr>
          <w:rFonts w:ascii="Arial Narrow" w:hAnsi="Arial Narrow"/>
          <w:sz w:val="22"/>
          <w:szCs w:val="22"/>
        </w:rPr>
        <w:t>for</w:t>
      </w:r>
      <w:r w:rsidRPr="006E4A37">
        <w:rPr>
          <w:rFonts w:ascii="Arial Narrow" w:hAnsi="Arial Narrow"/>
          <w:sz w:val="22"/>
          <w:szCs w:val="22"/>
        </w:rPr>
        <w:t xml:space="preserve"> the dispute, it shall be brought before the competent Cameroonian court, subject to the following provisions: [</w:t>
      </w:r>
      <w:r w:rsidRPr="006E4A37">
        <w:rPr>
          <w:rFonts w:ascii="Arial Narrow" w:hAnsi="Arial Narrow"/>
          <w:i/>
          <w:iCs/>
          <w:sz w:val="22"/>
          <w:szCs w:val="22"/>
        </w:rPr>
        <w:t xml:space="preserve">To be </w:t>
      </w:r>
      <w:r w:rsidR="003A2557" w:rsidRPr="006E4A37">
        <w:rPr>
          <w:rFonts w:ascii="Arial Narrow" w:hAnsi="Arial Narrow"/>
          <w:i/>
          <w:iCs/>
          <w:sz w:val="22"/>
          <w:szCs w:val="22"/>
        </w:rPr>
        <w:t>filled</w:t>
      </w:r>
      <w:r w:rsidRPr="006E4A37">
        <w:rPr>
          <w:rFonts w:ascii="Arial Narrow" w:hAnsi="Arial Narrow"/>
          <w:i/>
          <w:iCs/>
          <w:sz w:val="22"/>
          <w:szCs w:val="22"/>
        </w:rPr>
        <w:t>, if applicable</w:t>
      </w:r>
      <w:r w:rsidRPr="006E4A37">
        <w:rPr>
          <w:rFonts w:ascii="Arial Narrow" w:hAnsi="Arial Narrow"/>
          <w:sz w:val="22"/>
          <w:szCs w:val="22"/>
        </w:rPr>
        <w:t>].</w:t>
      </w:r>
    </w:p>
    <w:p w14:paraId="03275A58" w14:textId="05CF0E6C" w:rsidR="003F7F98" w:rsidRPr="006E4A37" w:rsidRDefault="003F7F98" w:rsidP="006E4A37">
      <w:pPr>
        <w:pStyle w:val="Titre3"/>
        <w:spacing w:line="360" w:lineRule="auto"/>
        <w:rPr>
          <w:rFonts w:ascii="Arial Narrow" w:hAnsi="Arial Narrow" w:cs="Arial"/>
          <w:bCs w:val="0"/>
        </w:rPr>
      </w:pPr>
      <w:bookmarkStart w:id="310" w:name="_Toc530307835"/>
      <w:bookmarkStart w:id="311" w:name="_Toc97557119"/>
      <w:r w:rsidRPr="006E4A37">
        <w:rPr>
          <w:rFonts w:ascii="Arial Narrow" w:hAnsi="Arial Narrow"/>
          <w:bCs w:val="0"/>
        </w:rPr>
        <w:lastRenderedPageBreak/>
        <w:t>Article</w:t>
      </w:r>
      <w:r w:rsidR="00981ADB" w:rsidRPr="006E4A37">
        <w:rPr>
          <w:rFonts w:ascii="Arial Narrow" w:hAnsi="Arial Narrow"/>
          <w:bCs w:val="0"/>
        </w:rPr>
        <w:t> </w:t>
      </w:r>
      <w:r w:rsidR="00B60DBA" w:rsidRPr="006E4A37">
        <w:rPr>
          <w:rFonts w:ascii="Arial Narrow" w:hAnsi="Arial Narrow"/>
          <w:bCs w:val="0"/>
        </w:rPr>
        <w:t>47-</w:t>
      </w:r>
      <w:r w:rsidRPr="006E4A37">
        <w:rPr>
          <w:rFonts w:ascii="Arial Narrow" w:hAnsi="Arial Narrow"/>
          <w:bCs w:val="0"/>
        </w:rPr>
        <w:t xml:space="preserve"> </w:t>
      </w:r>
      <w:r w:rsidR="004005C8" w:rsidRPr="006E4A37">
        <w:rPr>
          <w:rFonts w:ascii="Arial Narrow" w:hAnsi="Arial Narrow"/>
          <w:bCs w:val="0"/>
        </w:rPr>
        <w:t>Production</w:t>
      </w:r>
      <w:r w:rsidRPr="006E4A37">
        <w:rPr>
          <w:rFonts w:ascii="Arial Narrow" w:hAnsi="Arial Narrow"/>
          <w:bCs w:val="0"/>
        </w:rPr>
        <w:t xml:space="preserve"> and dissemination of this contract</w:t>
      </w:r>
      <w:bookmarkEnd w:id="310"/>
      <w:bookmarkEnd w:id="311"/>
    </w:p>
    <w:p w14:paraId="11DAACE9" w14:textId="2D092CFC" w:rsidR="00E156CB" w:rsidRPr="00B9676A" w:rsidRDefault="006A6C47" w:rsidP="006E4A37">
      <w:pPr>
        <w:widowControl w:val="0"/>
        <w:autoSpaceDE w:val="0"/>
        <w:spacing w:after="120" w:line="360" w:lineRule="auto"/>
        <w:jc w:val="both"/>
        <w:rPr>
          <w:rFonts w:ascii="Arial Narrow" w:hAnsi="Arial Narrow" w:cs="Arial"/>
          <w:sz w:val="22"/>
          <w:szCs w:val="22"/>
        </w:rPr>
      </w:pPr>
      <w:r w:rsidRPr="006E4A37">
        <w:rPr>
          <w:rFonts w:ascii="Arial Narrow" w:hAnsi="Arial Narrow"/>
        </w:rPr>
        <w:t>D</w:t>
      </w:r>
      <w:r w:rsidR="003F7F98" w:rsidRPr="006E4A37">
        <w:rPr>
          <w:rFonts w:ascii="Arial Narrow" w:hAnsi="Arial Narrow"/>
        </w:rPr>
        <w:t xml:space="preserve">rafting or </w:t>
      </w:r>
      <w:r w:rsidR="004005C8" w:rsidRPr="006E4A37">
        <w:rPr>
          <w:rFonts w:ascii="Arial Narrow" w:hAnsi="Arial Narrow"/>
        </w:rPr>
        <w:t>arranging</w:t>
      </w:r>
      <w:r w:rsidR="003F7F98" w:rsidRPr="006E4A37">
        <w:rPr>
          <w:rFonts w:ascii="Arial Narrow" w:hAnsi="Arial Narrow"/>
        </w:rPr>
        <w:t xml:space="preserve"> the contract </w:t>
      </w:r>
      <w:r w:rsidRPr="006E4A37">
        <w:rPr>
          <w:rFonts w:ascii="Arial Narrow" w:hAnsi="Arial Narrow"/>
        </w:rPr>
        <w:t xml:space="preserve">constituent </w:t>
      </w:r>
      <w:r w:rsidR="003F7F98" w:rsidRPr="006E4A37">
        <w:rPr>
          <w:rFonts w:ascii="Arial Narrow" w:hAnsi="Arial Narrow"/>
        </w:rPr>
        <w:t xml:space="preserve">documents </w:t>
      </w:r>
      <w:r w:rsidRPr="006E4A37">
        <w:rPr>
          <w:rFonts w:ascii="Arial Narrow" w:hAnsi="Arial Narrow"/>
        </w:rPr>
        <w:t>shall be done</w:t>
      </w:r>
      <w:r w:rsidR="003F7F98" w:rsidRPr="006E4A37">
        <w:rPr>
          <w:rFonts w:ascii="Arial Narrow" w:hAnsi="Arial Narrow"/>
        </w:rPr>
        <w:t xml:space="preserve"> by the </w:t>
      </w:r>
      <w:r w:rsidR="009860DF">
        <w:rPr>
          <w:rFonts w:ascii="Arial Narrow" w:hAnsi="Arial Narrow"/>
        </w:rPr>
        <w:t>Project Owner</w:t>
      </w:r>
      <w:r w:rsidR="003F7F98" w:rsidRPr="006E4A37">
        <w:rPr>
          <w:rFonts w:ascii="Arial Narrow" w:hAnsi="Arial Narrow"/>
        </w:rPr>
        <w:t xml:space="preserve">. </w:t>
      </w:r>
      <w:r w:rsidRPr="006E4A37">
        <w:rPr>
          <w:rFonts w:ascii="Arial Narrow" w:hAnsi="Arial Narrow"/>
        </w:rPr>
        <w:t xml:space="preserve">The </w:t>
      </w:r>
      <w:r w:rsidR="003F7F98" w:rsidRPr="006E4A37">
        <w:rPr>
          <w:rFonts w:ascii="Arial Narrow" w:hAnsi="Arial Narrow"/>
        </w:rPr>
        <w:t xml:space="preserve">reproduction </w:t>
      </w:r>
      <w:r w:rsidRPr="006E4A37">
        <w:rPr>
          <w:rFonts w:ascii="Arial Narrow" w:hAnsi="Arial Narrow"/>
        </w:rPr>
        <w:t xml:space="preserve">cost </w:t>
      </w:r>
      <w:r w:rsidR="003F7F98" w:rsidRPr="006E4A37">
        <w:rPr>
          <w:rFonts w:ascii="Arial Narrow" w:hAnsi="Arial Narrow"/>
        </w:rPr>
        <w:t>of [</w:t>
      </w:r>
      <w:r w:rsidR="003F7F98" w:rsidRPr="006E4A37">
        <w:rPr>
          <w:rFonts w:ascii="Arial Narrow" w:hAnsi="Arial Narrow"/>
          <w:i/>
          <w:iCs/>
        </w:rPr>
        <w:t>Twenty (20)</w:t>
      </w:r>
      <w:r w:rsidR="003F7F98" w:rsidRPr="006E4A37">
        <w:rPr>
          <w:rFonts w:ascii="Arial Narrow" w:hAnsi="Arial Narrow"/>
        </w:rPr>
        <w:t xml:space="preserve">] copies of this contract to be </w:t>
      </w:r>
      <w:r w:rsidRPr="006E4A37">
        <w:rPr>
          <w:rFonts w:ascii="Arial Narrow" w:hAnsi="Arial Narrow"/>
        </w:rPr>
        <w:t xml:space="preserve">subscribed </w:t>
      </w:r>
      <w:r w:rsidR="003F7F98" w:rsidRPr="006E4A37">
        <w:rPr>
          <w:rFonts w:ascii="Arial Narrow" w:hAnsi="Arial Narrow"/>
        </w:rPr>
        <w:t xml:space="preserve">by the contractor </w:t>
      </w:r>
      <w:r w:rsidRPr="006E4A37">
        <w:rPr>
          <w:rFonts w:ascii="Arial Narrow" w:hAnsi="Arial Narrow"/>
        </w:rPr>
        <w:t xml:space="preserve">shall be borne by </w:t>
      </w:r>
      <w:r w:rsidR="003F7F98" w:rsidRPr="006E4A37">
        <w:rPr>
          <w:rFonts w:ascii="Arial Narrow" w:hAnsi="Arial Narrow"/>
        </w:rPr>
        <w:t xml:space="preserve">the </w:t>
      </w:r>
      <w:r w:rsidR="009860DF">
        <w:rPr>
          <w:rFonts w:ascii="Arial Narrow" w:hAnsi="Arial Narrow"/>
        </w:rPr>
        <w:t>Project Owner</w:t>
      </w:r>
      <w:r w:rsidR="003F7F98" w:rsidRPr="006E4A37">
        <w:rPr>
          <w:rFonts w:ascii="Arial Narrow" w:hAnsi="Arial Narrow"/>
        </w:rPr>
        <w:t>.</w:t>
      </w:r>
    </w:p>
    <w:p w14:paraId="787DC8DC" w14:textId="392F598D" w:rsidR="003F7F98" w:rsidRPr="006E4A37" w:rsidRDefault="00963741" w:rsidP="006E4A37">
      <w:pPr>
        <w:pStyle w:val="Titre3"/>
        <w:spacing w:line="360" w:lineRule="auto"/>
        <w:rPr>
          <w:rFonts w:ascii="Arial Narrow" w:hAnsi="Arial Narrow" w:cs="Arial"/>
          <w:bCs w:val="0"/>
        </w:rPr>
      </w:pPr>
      <w:bookmarkStart w:id="312" w:name="_Toc530307836"/>
      <w:bookmarkStart w:id="313" w:name="_Toc97557120"/>
      <w:r w:rsidRPr="00963741">
        <w:rPr>
          <w:iCs/>
          <w:noProof/>
          <w:sz w:val="28"/>
          <w:lang w:val="fr-FR"/>
        </w:rPr>
        <w:drawing>
          <wp:anchor distT="0" distB="0" distL="114300" distR="114300" simplePos="0" relativeHeight="251845632" behindDoc="1" locked="0" layoutInCell="1" allowOverlap="1" wp14:anchorId="768F3670" wp14:editId="3083AD93">
            <wp:simplePos x="0" y="0"/>
            <wp:positionH relativeFrom="column">
              <wp:posOffset>922020</wp:posOffset>
            </wp:positionH>
            <wp:positionV relativeFrom="paragraph">
              <wp:posOffset>88900</wp:posOffset>
            </wp:positionV>
            <wp:extent cx="2628900" cy="1924050"/>
            <wp:effectExtent l="0" t="0" r="0" b="0"/>
            <wp:wrapNone/>
            <wp:docPr id="8614059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3F7F98" w:rsidRPr="006E4A37">
        <w:rPr>
          <w:rFonts w:ascii="Arial Narrow" w:hAnsi="Arial Narrow"/>
          <w:bCs w:val="0"/>
        </w:rPr>
        <w:t>Article</w:t>
      </w:r>
      <w:r w:rsidR="00981ADB" w:rsidRPr="006E4A37">
        <w:rPr>
          <w:rFonts w:ascii="Arial Narrow" w:hAnsi="Arial Narrow"/>
          <w:bCs w:val="0"/>
        </w:rPr>
        <w:t> </w:t>
      </w:r>
      <w:r w:rsidR="00B60DBA" w:rsidRPr="006E4A37">
        <w:rPr>
          <w:rFonts w:ascii="Arial Narrow" w:hAnsi="Arial Narrow"/>
          <w:bCs w:val="0"/>
        </w:rPr>
        <w:t>48</w:t>
      </w:r>
      <w:r w:rsidR="003F7F98" w:rsidRPr="006E4A37">
        <w:rPr>
          <w:rFonts w:ascii="Arial Narrow" w:hAnsi="Arial Narrow"/>
          <w:bCs w:val="0"/>
        </w:rPr>
        <w:t xml:space="preserve"> and last: Validity and entry into force of the contract</w:t>
      </w:r>
      <w:bookmarkEnd w:id="312"/>
      <w:bookmarkEnd w:id="313"/>
    </w:p>
    <w:p w14:paraId="0C8FA90B" w14:textId="6B871B4D" w:rsidR="003F7F98" w:rsidRPr="006E4A37" w:rsidRDefault="003F7F98" w:rsidP="006E4A37">
      <w:pPr>
        <w:widowControl w:val="0"/>
        <w:autoSpaceDE w:val="0"/>
        <w:spacing w:after="120" w:line="360" w:lineRule="auto"/>
        <w:jc w:val="both"/>
        <w:rPr>
          <w:rFonts w:ascii="Arial Narrow" w:hAnsi="Arial Narrow" w:cs="Arial"/>
        </w:rPr>
      </w:pPr>
      <w:r w:rsidRPr="006E4A37">
        <w:rPr>
          <w:rFonts w:ascii="Arial Narrow" w:hAnsi="Arial Narrow"/>
        </w:rPr>
        <w:t xml:space="preserve">This contract </w:t>
      </w:r>
      <w:r w:rsidR="006A6C47" w:rsidRPr="006E4A37">
        <w:rPr>
          <w:rFonts w:ascii="Arial Narrow" w:hAnsi="Arial Narrow"/>
        </w:rPr>
        <w:t xml:space="preserve">shall </w:t>
      </w:r>
      <w:r w:rsidRPr="006E4A37">
        <w:rPr>
          <w:rFonts w:ascii="Arial Narrow" w:hAnsi="Arial Narrow"/>
        </w:rPr>
        <w:t xml:space="preserve">only become final after it has been signed by the </w:t>
      </w:r>
      <w:r w:rsidR="009860DF">
        <w:rPr>
          <w:rFonts w:ascii="Arial Narrow" w:hAnsi="Arial Narrow"/>
        </w:rPr>
        <w:t>Project Owner</w:t>
      </w:r>
      <w:r w:rsidRPr="006E4A37">
        <w:rPr>
          <w:rFonts w:ascii="Arial Narrow" w:hAnsi="Arial Narrow"/>
        </w:rPr>
        <w:t xml:space="preserve"> or </w:t>
      </w:r>
      <w:r w:rsidR="009860DF">
        <w:rPr>
          <w:rFonts w:ascii="Arial Narrow" w:hAnsi="Arial Narrow"/>
        </w:rPr>
        <w:t>Delegated</w:t>
      </w:r>
      <w:r w:rsidRPr="006E4A37">
        <w:rPr>
          <w:rFonts w:ascii="Arial Narrow" w:hAnsi="Arial Narrow"/>
        </w:rPr>
        <w:t xml:space="preserve"> </w:t>
      </w:r>
      <w:r w:rsidR="009860DF">
        <w:rPr>
          <w:rFonts w:ascii="Arial Narrow" w:hAnsi="Arial Narrow"/>
        </w:rPr>
        <w:t>Project Owner</w:t>
      </w:r>
      <w:r w:rsidRPr="006E4A37">
        <w:rPr>
          <w:rFonts w:ascii="Arial Narrow" w:hAnsi="Arial Narrow"/>
        </w:rPr>
        <w:t xml:space="preserve">. It </w:t>
      </w:r>
      <w:r w:rsidR="006A6C47" w:rsidRPr="006E4A37">
        <w:rPr>
          <w:rFonts w:ascii="Arial Narrow" w:hAnsi="Arial Narrow"/>
        </w:rPr>
        <w:t>shall</w:t>
      </w:r>
      <w:r w:rsidRPr="006E4A37">
        <w:rPr>
          <w:rFonts w:ascii="Arial Narrow" w:hAnsi="Arial Narrow"/>
        </w:rPr>
        <w:t xml:space="preserve"> enter into force upon notification to the administration’s contract</w:t>
      </w:r>
      <w:r w:rsidR="006A6C47" w:rsidRPr="006E4A37">
        <w:rPr>
          <w:rFonts w:ascii="Arial Narrow" w:hAnsi="Arial Narrow"/>
        </w:rPr>
        <w:t>ing partner</w:t>
      </w:r>
      <w:r w:rsidRPr="006E4A37">
        <w:rPr>
          <w:rFonts w:ascii="Arial Narrow" w:hAnsi="Arial Narrow"/>
        </w:rPr>
        <w:t>.</w:t>
      </w:r>
    </w:p>
    <w:p w14:paraId="4E1594AD" w14:textId="77777777" w:rsidR="008A770D" w:rsidRPr="006E4A37" w:rsidRDefault="008A770D" w:rsidP="006E4A37">
      <w:pPr>
        <w:widowControl w:val="0"/>
        <w:autoSpaceDE w:val="0"/>
        <w:spacing w:line="360" w:lineRule="auto"/>
        <w:jc w:val="both"/>
        <w:rPr>
          <w:rFonts w:ascii="Arial Narrow" w:hAnsi="Arial Narrow" w:cs="Arial"/>
          <w:spacing w:val="34"/>
        </w:rPr>
      </w:pPr>
    </w:p>
    <w:p w14:paraId="7C2479B0" w14:textId="77777777" w:rsidR="003F7F98" w:rsidRPr="006E4A37" w:rsidRDefault="003F7F98" w:rsidP="006E4A37">
      <w:pPr>
        <w:widowControl w:val="0"/>
        <w:autoSpaceDE w:val="0"/>
        <w:spacing w:after="120" w:line="360" w:lineRule="auto"/>
        <w:jc w:val="both"/>
        <w:rPr>
          <w:rFonts w:ascii="Arial Narrow" w:hAnsi="Arial Narrow" w:cs="Arial"/>
        </w:rPr>
      </w:pPr>
      <w:bookmarkStart w:id="314" w:name="CCAP"/>
    </w:p>
    <w:p w14:paraId="435A18B8" w14:textId="77777777" w:rsidR="003F7F98" w:rsidRPr="006E4A37" w:rsidRDefault="003F7F98" w:rsidP="006E4A37">
      <w:pPr>
        <w:widowControl w:val="0"/>
        <w:autoSpaceDE w:val="0"/>
        <w:spacing w:after="120" w:line="360" w:lineRule="auto"/>
        <w:jc w:val="both"/>
        <w:rPr>
          <w:rFonts w:ascii="Arial Narrow" w:hAnsi="Arial Narrow" w:cs="Arial"/>
        </w:rPr>
      </w:pPr>
    </w:p>
    <w:bookmarkEnd w:id="314"/>
    <w:p w14:paraId="5E767258" w14:textId="77777777" w:rsidR="00273DD0" w:rsidRDefault="00273DD0">
      <w:pPr>
        <w:widowControl w:val="0"/>
        <w:autoSpaceDE w:val="0"/>
        <w:jc w:val="both"/>
        <w:rPr>
          <w:rFonts w:ascii="Arial" w:hAnsi="Arial" w:cs="Arial"/>
        </w:rPr>
      </w:pPr>
    </w:p>
    <w:p w14:paraId="010D79E2" w14:textId="77777777" w:rsidR="00273DD0" w:rsidRDefault="00273DD0">
      <w:pPr>
        <w:widowControl w:val="0"/>
        <w:autoSpaceDE w:val="0"/>
        <w:jc w:val="both"/>
        <w:rPr>
          <w:rFonts w:ascii="Arial" w:hAnsi="Arial" w:cs="Arial"/>
        </w:rPr>
      </w:pPr>
    </w:p>
    <w:p w14:paraId="7D097364" w14:textId="77777777" w:rsidR="00273DD0" w:rsidRDefault="00273DD0">
      <w:pPr>
        <w:widowControl w:val="0"/>
        <w:autoSpaceDE w:val="0"/>
        <w:jc w:val="both"/>
        <w:rPr>
          <w:rFonts w:ascii="Arial" w:hAnsi="Arial" w:cs="Arial"/>
        </w:rPr>
      </w:pPr>
    </w:p>
    <w:p w14:paraId="6E9CCE8B" w14:textId="77777777" w:rsidR="00273DD0" w:rsidRDefault="00273DD0">
      <w:pPr>
        <w:widowControl w:val="0"/>
        <w:autoSpaceDE w:val="0"/>
        <w:jc w:val="both"/>
        <w:rPr>
          <w:rFonts w:ascii="Arial" w:hAnsi="Arial" w:cs="Arial"/>
        </w:rPr>
      </w:pPr>
    </w:p>
    <w:p w14:paraId="10ACA29C" w14:textId="77777777" w:rsidR="00273DD0" w:rsidRDefault="00273DD0">
      <w:pPr>
        <w:widowControl w:val="0"/>
        <w:autoSpaceDE w:val="0"/>
        <w:jc w:val="both"/>
        <w:rPr>
          <w:rFonts w:ascii="Arial" w:hAnsi="Arial" w:cs="Arial"/>
        </w:rPr>
      </w:pPr>
    </w:p>
    <w:p w14:paraId="49E6F4BE" w14:textId="77777777" w:rsidR="00273DD0" w:rsidRDefault="00273DD0">
      <w:pPr>
        <w:widowControl w:val="0"/>
        <w:autoSpaceDE w:val="0"/>
        <w:jc w:val="both"/>
        <w:rPr>
          <w:rFonts w:ascii="Arial" w:hAnsi="Arial" w:cs="Arial"/>
        </w:rPr>
      </w:pPr>
    </w:p>
    <w:p w14:paraId="3C47EE19" w14:textId="77777777" w:rsidR="00273DD0" w:rsidRDefault="00273DD0">
      <w:pPr>
        <w:widowControl w:val="0"/>
        <w:autoSpaceDE w:val="0"/>
        <w:jc w:val="both"/>
        <w:rPr>
          <w:rFonts w:ascii="Arial" w:hAnsi="Arial" w:cs="Arial"/>
        </w:rPr>
      </w:pPr>
    </w:p>
    <w:p w14:paraId="2E85FD17" w14:textId="77777777" w:rsidR="00273DD0" w:rsidRDefault="00273DD0">
      <w:pPr>
        <w:widowControl w:val="0"/>
        <w:autoSpaceDE w:val="0"/>
        <w:jc w:val="both"/>
        <w:rPr>
          <w:rFonts w:ascii="Arial" w:hAnsi="Arial" w:cs="Arial"/>
        </w:rPr>
      </w:pPr>
    </w:p>
    <w:p w14:paraId="654B242F" w14:textId="77777777" w:rsidR="00273DD0" w:rsidRDefault="00273DD0">
      <w:pPr>
        <w:widowControl w:val="0"/>
        <w:autoSpaceDE w:val="0"/>
        <w:jc w:val="both"/>
        <w:rPr>
          <w:rFonts w:ascii="Arial" w:hAnsi="Arial" w:cs="Arial"/>
        </w:rPr>
      </w:pPr>
    </w:p>
    <w:p w14:paraId="0EB80E32" w14:textId="77777777" w:rsidR="00273DD0" w:rsidRDefault="00273DD0">
      <w:pPr>
        <w:widowControl w:val="0"/>
        <w:autoSpaceDE w:val="0"/>
        <w:jc w:val="both"/>
        <w:rPr>
          <w:rFonts w:ascii="Arial" w:hAnsi="Arial" w:cs="Arial"/>
        </w:rPr>
      </w:pPr>
    </w:p>
    <w:p w14:paraId="460555F3" w14:textId="7D877289" w:rsidR="00273DD0" w:rsidRDefault="00273DD0">
      <w:pPr>
        <w:widowControl w:val="0"/>
        <w:autoSpaceDE w:val="0"/>
        <w:jc w:val="both"/>
        <w:rPr>
          <w:rFonts w:ascii="Arial" w:hAnsi="Arial" w:cs="Arial"/>
        </w:rPr>
      </w:pPr>
    </w:p>
    <w:p w14:paraId="5041EA7A" w14:textId="3F56AED4" w:rsidR="00B9676A" w:rsidRDefault="00B9676A">
      <w:pPr>
        <w:widowControl w:val="0"/>
        <w:autoSpaceDE w:val="0"/>
        <w:jc w:val="both"/>
        <w:rPr>
          <w:rFonts w:ascii="Arial" w:hAnsi="Arial" w:cs="Arial"/>
        </w:rPr>
      </w:pPr>
    </w:p>
    <w:p w14:paraId="7B7DC258" w14:textId="23CA1840" w:rsidR="00B9676A" w:rsidRDefault="00B9676A">
      <w:pPr>
        <w:widowControl w:val="0"/>
        <w:autoSpaceDE w:val="0"/>
        <w:jc w:val="both"/>
        <w:rPr>
          <w:rFonts w:ascii="Arial" w:hAnsi="Arial" w:cs="Arial"/>
        </w:rPr>
      </w:pPr>
    </w:p>
    <w:p w14:paraId="1B110D85" w14:textId="198440F7" w:rsidR="00454A07" w:rsidRDefault="00454A07">
      <w:pPr>
        <w:widowControl w:val="0"/>
        <w:autoSpaceDE w:val="0"/>
        <w:jc w:val="both"/>
        <w:rPr>
          <w:rFonts w:ascii="Arial" w:hAnsi="Arial" w:cs="Arial"/>
        </w:rPr>
      </w:pPr>
    </w:p>
    <w:p w14:paraId="01BD0D64" w14:textId="77777777" w:rsidR="00454A07" w:rsidRDefault="00454A07">
      <w:pPr>
        <w:widowControl w:val="0"/>
        <w:autoSpaceDE w:val="0"/>
        <w:jc w:val="both"/>
        <w:rPr>
          <w:rFonts w:ascii="Arial" w:hAnsi="Arial" w:cs="Arial"/>
        </w:rPr>
      </w:pPr>
    </w:p>
    <w:p w14:paraId="627BDF39" w14:textId="77777777" w:rsidR="00B9676A" w:rsidRDefault="00B9676A">
      <w:pPr>
        <w:widowControl w:val="0"/>
        <w:autoSpaceDE w:val="0"/>
        <w:jc w:val="both"/>
        <w:rPr>
          <w:rFonts w:ascii="Arial" w:hAnsi="Arial" w:cs="Arial"/>
        </w:rPr>
      </w:pPr>
    </w:p>
    <w:p w14:paraId="55BF378C" w14:textId="77777777" w:rsidR="00273DD0" w:rsidRDefault="00273DD0">
      <w:pPr>
        <w:widowControl w:val="0"/>
        <w:autoSpaceDE w:val="0"/>
        <w:jc w:val="both"/>
        <w:rPr>
          <w:rFonts w:ascii="Arial" w:hAnsi="Arial" w:cs="Arial"/>
        </w:rPr>
      </w:pPr>
    </w:p>
    <w:p w14:paraId="23C2E1C2" w14:textId="77777777" w:rsidR="00273DD0" w:rsidRDefault="00273DD0">
      <w:pPr>
        <w:widowControl w:val="0"/>
        <w:autoSpaceDE w:val="0"/>
        <w:jc w:val="both"/>
        <w:rPr>
          <w:rFonts w:ascii="Arial" w:hAnsi="Arial" w:cs="Arial"/>
        </w:rPr>
      </w:pPr>
    </w:p>
    <w:p w14:paraId="065B9889" w14:textId="77777777" w:rsidR="00273DD0" w:rsidRDefault="00273DD0">
      <w:pPr>
        <w:widowControl w:val="0"/>
        <w:autoSpaceDE w:val="0"/>
        <w:jc w:val="both"/>
        <w:rPr>
          <w:rFonts w:ascii="Arial" w:hAnsi="Arial" w:cs="Arial"/>
        </w:rPr>
      </w:pPr>
    </w:p>
    <w:p w14:paraId="02F77712" w14:textId="77777777" w:rsidR="00273DD0" w:rsidRDefault="00273DD0">
      <w:pPr>
        <w:widowControl w:val="0"/>
        <w:autoSpaceDE w:val="0"/>
        <w:jc w:val="both"/>
        <w:rPr>
          <w:rFonts w:ascii="Arial" w:hAnsi="Arial" w:cs="Arial"/>
        </w:rPr>
      </w:pPr>
    </w:p>
    <w:p w14:paraId="6A9FA2F6" w14:textId="77777777" w:rsidR="00273DD0" w:rsidRDefault="00273DD0">
      <w:pPr>
        <w:widowControl w:val="0"/>
        <w:autoSpaceDE w:val="0"/>
        <w:jc w:val="both"/>
        <w:rPr>
          <w:rFonts w:ascii="Arial" w:hAnsi="Arial" w:cs="Arial"/>
        </w:rPr>
      </w:pPr>
    </w:p>
    <w:p w14:paraId="093BA4C5" w14:textId="4BDC2CD0" w:rsidR="00273DD0" w:rsidRDefault="00273DD0">
      <w:pPr>
        <w:widowControl w:val="0"/>
        <w:autoSpaceDE w:val="0"/>
        <w:jc w:val="both"/>
        <w:rPr>
          <w:rFonts w:ascii="Arial" w:hAnsi="Arial" w:cs="Arial"/>
        </w:rPr>
      </w:pPr>
    </w:p>
    <w:p w14:paraId="58B00838" w14:textId="6AFE8CBD" w:rsidR="00963741" w:rsidRDefault="00963741">
      <w:pPr>
        <w:widowControl w:val="0"/>
        <w:autoSpaceDE w:val="0"/>
        <w:jc w:val="both"/>
        <w:rPr>
          <w:rFonts w:ascii="Arial" w:hAnsi="Arial" w:cs="Arial"/>
        </w:rPr>
      </w:pPr>
    </w:p>
    <w:p w14:paraId="426A2772" w14:textId="6935CB8B" w:rsidR="00963741" w:rsidRDefault="00963741">
      <w:pPr>
        <w:widowControl w:val="0"/>
        <w:autoSpaceDE w:val="0"/>
        <w:jc w:val="both"/>
        <w:rPr>
          <w:rFonts w:ascii="Arial" w:hAnsi="Arial" w:cs="Arial"/>
        </w:rPr>
      </w:pPr>
    </w:p>
    <w:p w14:paraId="4FCE8B02" w14:textId="19EE14BE" w:rsidR="00963741" w:rsidRDefault="00963741">
      <w:pPr>
        <w:widowControl w:val="0"/>
        <w:autoSpaceDE w:val="0"/>
        <w:jc w:val="both"/>
        <w:rPr>
          <w:rFonts w:ascii="Arial" w:hAnsi="Arial" w:cs="Arial"/>
        </w:rPr>
      </w:pPr>
    </w:p>
    <w:p w14:paraId="5D9E6C60" w14:textId="66E3A3F5" w:rsidR="00963741" w:rsidRDefault="00963741">
      <w:pPr>
        <w:widowControl w:val="0"/>
        <w:autoSpaceDE w:val="0"/>
        <w:jc w:val="both"/>
        <w:rPr>
          <w:rFonts w:ascii="Arial" w:hAnsi="Arial" w:cs="Arial"/>
        </w:rPr>
      </w:pPr>
    </w:p>
    <w:p w14:paraId="4615D627" w14:textId="68D95EE0" w:rsidR="00963741" w:rsidRDefault="00963741">
      <w:pPr>
        <w:widowControl w:val="0"/>
        <w:autoSpaceDE w:val="0"/>
        <w:jc w:val="both"/>
        <w:rPr>
          <w:rFonts w:ascii="Arial" w:hAnsi="Arial" w:cs="Arial"/>
        </w:rPr>
      </w:pPr>
    </w:p>
    <w:p w14:paraId="76199A6D" w14:textId="6BE9303F" w:rsidR="00963741" w:rsidRDefault="00963741">
      <w:pPr>
        <w:widowControl w:val="0"/>
        <w:autoSpaceDE w:val="0"/>
        <w:jc w:val="both"/>
        <w:rPr>
          <w:rFonts w:ascii="Arial" w:hAnsi="Arial" w:cs="Arial"/>
        </w:rPr>
      </w:pPr>
    </w:p>
    <w:p w14:paraId="6BECDB9E" w14:textId="5CF2F01C" w:rsidR="00963741" w:rsidRDefault="00963741">
      <w:pPr>
        <w:widowControl w:val="0"/>
        <w:autoSpaceDE w:val="0"/>
        <w:jc w:val="both"/>
        <w:rPr>
          <w:rFonts w:ascii="Arial" w:hAnsi="Arial" w:cs="Arial"/>
        </w:rPr>
      </w:pPr>
    </w:p>
    <w:p w14:paraId="6EF245E6" w14:textId="4FAF606A" w:rsidR="00963741" w:rsidRDefault="00963741">
      <w:pPr>
        <w:widowControl w:val="0"/>
        <w:autoSpaceDE w:val="0"/>
        <w:jc w:val="both"/>
        <w:rPr>
          <w:rFonts w:ascii="Arial" w:hAnsi="Arial" w:cs="Arial"/>
        </w:rPr>
      </w:pPr>
    </w:p>
    <w:p w14:paraId="161299E1" w14:textId="2BAE7D47" w:rsidR="00963741" w:rsidRDefault="00963741">
      <w:pPr>
        <w:widowControl w:val="0"/>
        <w:autoSpaceDE w:val="0"/>
        <w:jc w:val="both"/>
        <w:rPr>
          <w:rFonts w:ascii="Arial" w:hAnsi="Arial" w:cs="Arial"/>
        </w:rPr>
      </w:pPr>
    </w:p>
    <w:p w14:paraId="6008DCF7" w14:textId="51CBEBA6" w:rsidR="00963741" w:rsidRDefault="00963741">
      <w:pPr>
        <w:widowControl w:val="0"/>
        <w:autoSpaceDE w:val="0"/>
        <w:jc w:val="both"/>
        <w:rPr>
          <w:rFonts w:ascii="Arial" w:hAnsi="Arial" w:cs="Arial"/>
        </w:rPr>
      </w:pPr>
    </w:p>
    <w:p w14:paraId="171C3133" w14:textId="5367D1A6" w:rsidR="00963741" w:rsidRDefault="00963741">
      <w:pPr>
        <w:widowControl w:val="0"/>
        <w:autoSpaceDE w:val="0"/>
        <w:jc w:val="both"/>
        <w:rPr>
          <w:rFonts w:ascii="Arial" w:hAnsi="Arial" w:cs="Arial"/>
        </w:rPr>
      </w:pPr>
    </w:p>
    <w:p w14:paraId="50E2A532" w14:textId="08AE1C99" w:rsidR="00963741" w:rsidRDefault="00963741">
      <w:pPr>
        <w:widowControl w:val="0"/>
        <w:autoSpaceDE w:val="0"/>
        <w:jc w:val="both"/>
        <w:rPr>
          <w:rFonts w:ascii="Arial" w:hAnsi="Arial" w:cs="Arial"/>
        </w:rPr>
      </w:pPr>
    </w:p>
    <w:p w14:paraId="1A8BCF75" w14:textId="6AE35934" w:rsidR="00963741" w:rsidRDefault="00963741">
      <w:pPr>
        <w:widowControl w:val="0"/>
        <w:autoSpaceDE w:val="0"/>
        <w:jc w:val="both"/>
        <w:rPr>
          <w:rFonts w:ascii="Arial" w:hAnsi="Arial" w:cs="Arial"/>
        </w:rPr>
      </w:pPr>
    </w:p>
    <w:p w14:paraId="2EE22078" w14:textId="5D38BC9F" w:rsidR="00963741" w:rsidRDefault="00963741">
      <w:pPr>
        <w:widowControl w:val="0"/>
        <w:autoSpaceDE w:val="0"/>
        <w:jc w:val="both"/>
        <w:rPr>
          <w:rFonts w:ascii="Arial" w:hAnsi="Arial" w:cs="Arial"/>
        </w:rPr>
      </w:pPr>
    </w:p>
    <w:p w14:paraId="64A8F94D" w14:textId="6562A562" w:rsidR="00963741" w:rsidRDefault="00963741">
      <w:pPr>
        <w:widowControl w:val="0"/>
        <w:autoSpaceDE w:val="0"/>
        <w:jc w:val="both"/>
        <w:rPr>
          <w:rFonts w:ascii="Arial" w:hAnsi="Arial" w:cs="Arial"/>
        </w:rPr>
      </w:pPr>
    </w:p>
    <w:p w14:paraId="146F939F" w14:textId="2DEA203F" w:rsidR="00963741" w:rsidRDefault="00963741">
      <w:pPr>
        <w:widowControl w:val="0"/>
        <w:autoSpaceDE w:val="0"/>
        <w:jc w:val="both"/>
        <w:rPr>
          <w:rFonts w:ascii="Arial" w:hAnsi="Arial" w:cs="Arial"/>
        </w:rPr>
      </w:pPr>
    </w:p>
    <w:p w14:paraId="09E3CCD5" w14:textId="1FF40303" w:rsidR="00963741" w:rsidRDefault="00963741">
      <w:pPr>
        <w:widowControl w:val="0"/>
        <w:autoSpaceDE w:val="0"/>
        <w:jc w:val="both"/>
        <w:rPr>
          <w:rFonts w:ascii="Arial" w:hAnsi="Arial" w:cs="Arial"/>
        </w:rPr>
      </w:pPr>
    </w:p>
    <w:p w14:paraId="6F243E76" w14:textId="3A008C4E" w:rsidR="00963741" w:rsidRDefault="00963741">
      <w:pPr>
        <w:widowControl w:val="0"/>
        <w:autoSpaceDE w:val="0"/>
        <w:jc w:val="both"/>
        <w:rPr>
          <w:rFonts w:ascii="Arial" w:hAnsi="Arial" w:cs="Arial"/>
        </w:rPr>
      </w:pPr>
    </w:p>
    <w:p w14:paraId="42136D5E" w14:textId="6974D430" w:rsidR="00963741" w:rsidRDefault="00963741">
      <w:pPr>
        <w:widowControl w:val="0"/>
        <w:autoSpaceDE w:val="0"/>
        <w:jc w:val="both"/>
        <w:rPr>
          <w:rFonts w:ascii="Arial" w:hAnsi="Arial" w:cs="Arial"/>
        </w:rPr>
      </w:pPr>
    </w:p>
    <w:p w14:paraId="41FD24DB" w14:textId="13CB5E43" w:rsidR="00963741" w:rsidRDefault="00963741">
      <w:pPr>
        <w:widowControl w:val="0"/>
        <w:autoSpaceDE w:val="0"/>
        <w:jc w:val="both"/>
        <w:rPr>
          <w:rFonts w:ascii="Arial" w:hAnsi="Arial" w:cs="Arial"/>
        </w:rPr>
      </w:pPr>
    </w:p>
    <w:p w14:paraId="7BEBFA37" w14:textId="558C99B5" w:rsidR="00963741" w:rsidRDefault="00963741">
      <w:pPr>
        <w:widowControl w:val="0"/>
        <w:autoSpaceDE w:val="0"/>
        <w:jc w:val="both"/>
        <w:rPr>
          <w:rFonts w:ascii="Arial" w:hAnsi="Arial" w:cs="Arial"/>
        </w:rPr>
      </w:pPr>
    </w:p>
    <w:p w14:paraId="0DF19D0F" w14:textId="2B334B5A" w:rsidR="00963741" w:rsidRDefault="00963741">
      <w:pPr>
        <w:widowControl w:val="0"/>
        <w:autoSpaceDE w:val="0"/>
        <w:jc w:val="both"/>
        <w:rPr>
          <w:rFonts w:ascii="Arial" w:hAnsi="Arial" w:cs="Arial"/>
        </w:rPr>
      </w:pPr>
    </w:p>
    <w:p w14:paraId="69DE7ED4" w14:textId="432287A1" w:rsidR="00963741" w:rsidRDefault="00963741">
      <w:pPr>
        <w:widowControl w:val="0"/>
        <w:autoSpaceDE w:val="0"/>
        <w:jc w:val="both"/>
        <w:rPr>
          <w:rFonts w:ascii="Arial" w:hAnsi="Arial" w:cs="Arial"/>
        </w:rPr>
      </w:pPr>
    </w:p>
    <w:p w14:paraId="1EBA0FE5" w14:textId="747C3973" w:rsidR="00963741" w:rsidRDefault="00963741">
      <w:pPr>
        <w:widowControl w:val="0"/>
        <w:autoSpaceDE w:val="0"/>
        <w:jc w:val="both"/>
        <w:rPr>
          <w:rFonts w:ascii="Arial" w:hAnsi="Arial" w:cs="Arial"/>
        </w:rPr>
      </w:pPr>
    </w:p>
    <w:p w14:paraId="5CB4F9D2" w14:textId="0A79DAD2" w:rsidR="00963741" w:rsidRDefault="00963741">
      <w:pPr>
        <w:widowControl w:val="0"/>
        <w:autoSpaceDE w:val="0"/>
        <w:jc w:val="both"/>
        <w:rPr>
          <w:rFonts w:ascii="Arial" w:hAnsi="Arial" w:cs="Arial"/>
        </w:rPr>
      </w:pPr>
    </w:p>
    <w:p w14:paraId="7FCC6375" w14:textId="4E254571" w:rsidR="00963741" w:rsidRDefault="00963741">
      <w:pPr>
        <w:widowControl w:val="0"/>
        <w:autoSpaceDE w:val="0"/>
        <w:jc w:val="both"/>
        <w:rPr>
          <w:rFonts w:ascii="Arial" w:hAnsi="Arial" w:cs="Arial"/>
        </w:rPr>
      </w:pPr>
    </w:p>
    <w:p w14:paraId="06E5ED73" w14:textId="560528B7" w:rsidR="00963741" w:rsidRDefault="00963741">
      <w:pPr>
        <w:widowControl w:val="0"/>
        <w:autoSpaceDE w:val="0"/>
        <w:jc w:val="both"/>
        <w:rPr>
          <w:rFonts w:ascii="Arial" w:hAnsi="Arial" w:cs="Arial"/>
        </w:rPr>
      </w:pPr>
    </w:p>
    <w:p w14:paraId="1EF7D750" w14:textId="123A2554" w:rsidR="00963741" w:rsidRDefault="00963741">
      <w:pPr>
        <w:widowControl w:val="0"/>
        <w:autoSpaceDE w:val="0"/>
        <w:jc w:val="both"/>
        <w:rPr>
          <w:rFonts w:ascii="Arial" w:hAnsi="Arial" w:cs="Arial"/>
        </w:rPr>
      </w:pPr>
    </w:p>
    <w:p w14:paraId="5BB6D1FE" w14:textId="34BC2F47" w:rsidR="00963741" w:rsidRDefault="00963741">
      <w:pPr>
        <w:widowControl w:val="0"/>
        <w:autoSpaceDE w:val="0"/>
        <w:jc w:val="both"/>
        <w:rPr>
          <w:rFonts w:ascii="Arial" w:hAnsi="Arial" w:cs="Arial"/>
        </w:rPr>
      </w:pPr>
    </w:p>
    <w:p w14:paraId="326E8B03" w14:textId="77777777" w:rsidR="00963741" w:rsidRDefault="00963741">
      <w:pPr>
        <w:widowControl w:val="0"/>
        <w:autoSpaceDE w:val="0"/>
        <w:jc w:val="both"/>
        <w:rPr>
          <w:rFonts w:ascii="Arial" w:hAnsi="Arial" w:cs="Arial"/>
        </w:rPr>
      </w:pPr>
    </w:p>
    <w:p w14:paraId="502CC52D" w14:textId="77777777" w:rsidR="00273DD0" w:rsidRDefault="00273DD0">
      <w:pPr>
        <w:widowControl w:val="0"/>
        <w:autoSpaceDE w:val="0"/>
        <w:jc w:val="both"/>
        <w:rPr>
          <w:rFonts w:ascii="Arial" w:hAnsi="Arial" w:cs="Arial"/>
        </w:rPr>
      </w:pPr>
    </w:p>
    <w:p w14:paraId="60951E3F" w14:textId="7369D31B" w:rsidR="00273DD0" w:rsidRPr="001B45A7" w:rsidRDefault="00B9676A" w:rsidP="009D33C7">
      <w:pPr>
        <w:pStyle w:val="TitrePieceDAO"/>
        <w:numPr>
          <w:ilvl w:val="0"/>
          <w:numId w:val="0"/>
        </w:numPr>
        <w:ind w:left="1986"/>
        <w:outlineLvl w:val="0"/>
        <w:rPr>
          <w:rFonts w:ascii="Arial Narrow" w:hAnsi="Arial Narrow"/>
          <w:b/>
          <w:sz w:val="36"/>
          <w:szCs w:val="36"/>
        </w:rPr>
      </w:pPr>
      <w:r w:rsidRPr="001B45A7">
        <w:rPr>
          <w:rFonts w:ascii="Arial Narrow" w:hAnsi="Arial Narrow"/>
          <w:b/>
          <w:sz w:val="36"/>
          <w:szCs w:val="36"/>
        </w:rPr>
        <w:t>DOCUMENT No. 5 </w:t>
      </w:r>
      <w:r w:rsidRPr="001B45A7">
        <w:rPr>
          <w:rFonts w:ascii="Arial Narrow" w:hAnsi="Arial Narrow"/>
          <w:b/>
          <w:sz w:val="36"/>
          <w:szCs w:val="36"/>
        </w:rPr>
        <w:br/>
      </w:r>
      <w:bookmarkStart w:id="315" w:name="_Toc390335366"/>
      <w:bookmarkStart w:id="316" w:name="_Toc390418125"/>
      <w:bookmarkStart w:id="317" w:name="_Toc97557121"/>
      <w:bookmarkStart w:id="318" w:name="_Toc119332213"/>
      <w:r w:rsidRPr="001B45A7">
        <w:rPr>
          <w:rFonts w:ascii="Arial Narrow" w:hAnsi="Arial Narrow"/>
          <w:b/>
          <w:sz w:val="36"/>
          <w:szCs w:val="36"/>
        </w:rPr>
        <w:t>SPECIAL TECHNICAL CLAUSES (STC)</w:t>
      </w:r>
      <w:bookmarkEnd w:id="315"/>
      <w:bookmarkEnd w:id="316"/>
      <w:bookmarkEnd w:id="317"/>
      <w:bookmarkEnd w:id="318"/>
    </w:p>
    <w:p w14:paraId="53B63AFD" w14:textId="77777777" w:rsidR="00273DD0" w:rsidRPr="001B45A7" w:rsidRDefault="00273DD0">
      <w:pPr>
        <w:widowControl w:val="0"/>
        <w:autoSpaceDE w:val="0"/>
        <w:jc w:val="both"/>
        <w:rPr>
          <w:rFonts w:ascii="Arial" w:hAnsi="Arial" w:cs="Arial"/>
        </w:rPr>
      </w:pPr>
    </w:p>
    <w:p w14:paraId="653FD807" w14:textId="77777777" w:rsidR="007C0FFB" w:rsidRPr="001B45A7" w:rsidRDefault="007C0FFB" w:rsidP="001676BA">
      <w:pPr>
        <w:widowControl w:val="0"/>
        <w:autoSpaceDE w:val="0"/>
        <w:jc w:val="center"/>
        <w:rPr>
          <w:rFonts w:ascii="Arial" w:hAnsi="Arial"/>
          <w:b/>
          <w:bCs/>
          <w:sz w:val="32"/>
        </w:rPr>
      </w:pPr>
    </w:p>
    <w:p w14:paraId="2DBB1113" w14:textId="77777777" w:rsidR="007C0FFB" w:rsidRPr="001B45A7" w:rsidRDefault="007C0FFB" w:rsidP="001676BA">
      <w:pPr>
        <w:widowControl w:val="0"/>
        <w:autoSpaceDE w:val="0"/>
        <w:jc w:val="center"/>
        <w:rPr>
          <w:rFonts w:ascii="Arial" w:hAnsi="Arial"/>
          <w:b/>
          <w:bCs/>
          <w:sz w:val="32"/>
        </w:rPr>
      </w:pPr>
    </w:p>
    <w:p w14:paraId="36461D3D" w14:textId="77777777" w:rsidR="007C0FFB" w:rsidRPr="001B45A7" w:rsidRDefault="007C0FFB" w:rsidP="001676BA">
      <w:pPr>
        <w:widowControl w:val="0"/>
        <w:autoSpaceDE w:val="0"/>
        <w:jc w:val="center"/>
        <w:rPr>
          <w:rFonts w:ascii="Arial" w:hAnsi="Arial"/>
          <w:b/>
          <w:bCs/>
          <w:sz w:val="32"/>
        </w:rPr>
      </w:pPr>
    </w:p>
    <w:p w14:paraId="63EBAA7B" w14:textId="77777777" w:rsidR="007C0FFB" w:rsidRPr="001B45A7" w:rsidRDefault="007C0FFB" w:rsidP="001676BA">
      <w:pPr>
        <w:widowControl w:val="0"/>
        <w:autoSpaceDE w:val="0"/>
        <w:jc w:val="center"/>
        <w:rPr>
          <w:rFonts w:ascii="Arial" w:hAnsi="Arial"/>
          <w:b/>
          <w:bCs/>
          <w:sz w:val="32"/>
        </w:rPr>
      </w:pPr>
    </w:p>
    <w:p w14:paraId="53FFC2D1" w14:textId="77777777" w:rsidR="007C0FFB" w:rsidRPr="001B45A7" w:rsidRDefault="007C0FFB" w:rsidP="001676BA">
      <w:pPr>
        <w:widowControl w:val="0"/>
        <w:autoSpaceDE w:val="0"/>
        <w:jc w:val="center"/>
        <w:rPr>
          <w:rFonts w:ascii="Arial" w:hAnsi="Arial"/>
          <w:b/>
          <w:bCs/>
          <w:sz w:val="32"/>
        </w:rPr>
      </w:pPr>
    </w:p>
    <w:p w14:paraId="2F65ACD7" w14:textId="77777777" w:rsidR="007C0FFB" w:rsidRPr="001B45A7" w:rsidRDefault="007C0FFB" w:rsidP="001676BA">
      <w:pPr>
        <w:widowControl w:val="0"/>
        <w:autoSpaceDE w:val="0"/>
        <w:jc w:val="center"/>
        <w:rPr>
          <w:rFonts w:ascii="Arial" w:hAnsi="Arial"/>
          <w:b/>
          <w:bCs/>
          <w:sz w:val="32"/>
        </w:rPr>
      </w:pPr>
    </w:p>
    <w:p w14:paraId="61597F60" w14:textId="77777777" w:rsidR="007C0FFB" w:rsidRPr="001B45A7" w:rsidRDefault="007C0FFB" w:rsidP="001676BA">
      <w:pPr>
        <w:widowControl w:val="0"/>
        <w:autoSpaceDE w:val="0"/>
        <w:jc w:val="center"/>
        <w:rPr>
          <w:rFonts w:ascii="Arial" w:hAnsi="Arial"/>
          <w:b/>
          <w:bCs/>
          <w:sz w:val="32"/>
        </w:rPr>
      </w:pPr>
    </w:p>
    <w:p w14:paraId="3FDBC111" w14:textId="77777777" w:rsidR="007C0FFB" w:rsidRPr="001B45A7" w:rsidRDefault="007C0FFB" w:rsidP="001676BA">
      <w:pPr>
        <w:widowControl w:val="0"/>
        <w:autoSpaceDE w:val="0"/>
        <w:jc w:val="center"/>
        <w:rPr>
          <w:rFonts w:ascii="Arial" w:hAnsi="Arial"/>
          <w:b/>
          <w:bCs/>
          <w:sz w:val="32"/>
        </w:rPr>
      </w:pPr>
    </w:p>
    <w:p w14:paraId="431FA07B" w14:textId="77777777" w:rsidR="007C0FFB" w:rsidRPr="001B45A7" w:rsidRDefault="007C0FFB" w:rsidP="001676BA">
      <w:pPr>
        <w:widowControl w:val="0"/>
        <w:autoSpaceDE w:val="0"/>
        <w:jc w:val="center"/>
        <w:rPr>
          <w:rFonts w:ascii="Arial" w:hAnsi="Arial"/>
          <w:b/>
          <w:bCs/>
          <w:sz w:val="32"/>
        </w:rPr>
      </w:pPr>
    </w:p>
    <w:p w14:paraId="48E8353B" w14:textId="77777777" w:rsidR="007C0FFB" w:rsidRPr="001B45A7" w:rsidRDefault="007C0FFB" w:rsidP="001676BA">
      <w:pPr>
        <w:widowControl w:val="0"/>
        <w:autoSpaceDE w:val="0"/>
        <w:jc w:val="center"/>
        <w:rPr>
          <w:rFonts w:ascii="Arial" w:hAnsi="Arial"/>
          <w:b/>
          <w:bCs/>
          <w:sz w:val="32"/>
        </w:rPr>
      </w:pPr>
    </w:p>
    <w:p w14:paraId="7969F0E0" w14:textId="77777777" w:rsidR="007C0FFB" w:rsidRPr="001B45A7" w:rsidRDefault="007C0FFB" w:rsidP="001676BA">
      <w:pPr>
        <w:widowControl w:val="0"/>
        <w:autoSpaceDE w:val="0"/>
        <w:jc w:val="center"/>
        <w:rPr>
          <w:rFonts w:ascii="Arial" w:hAnsi="Arial"/>
          <w:b/>
          <w:bCs/>
          <w:sz w:val="32"/>
        </w:rPr>
      </w:pPr>
    </w:p>
    <w:p w14:paraId="215329A3" w14:textId="77777777" w:rsidR="007C0FFB" w:rsidRPr="001B45A7" w:rsidRDefault="007C0FFB" w:rsidP="001676BA">
      <w:pPr>
        <w:widowControl w:val="0"/>
        <w:autoSpaceDE w:val="0"/>
        <w:jc w:val="center"/>
        <w:rPr>
          <w:rFonts w:ascii="Arial" w:hAnsi="Arial"/>
          <w:b/>
          <w:bCs/>
          <w:sz w:val="32"/>
        </w:rPr>
      </w:pPr>
    </w:p>
    <w:p w14:paraId="00A09E2C" w14:textId="77777777" w:rsidR="007C0FFB" w:rsidRPr="001B45A7" w:rsidRDefault="007C0FFB" w:rsidP="001676BA">
      <w:pPr>
        <w:widowControl w:val="0"/>
        <w:autoSpaceDE w:val="0"/>
        <w:jc w:val="center"/>
        <w:rPr>
          <w:rFonts w:ascii="Arial" w:hAnsi="Arial"/>
          <w:b/>
          <w:bCs/>
          <w:sz w:val="32"/>
        </w:rPr>
      </w:pPr>
    </w:p>
    <w:p w14:paraId="1E35D6C8" w14:textId="77777777" w:rsidR="007C0FFB" w:rsidRPr="001B45A7" w:rsidRDefault="007C0FFB" w:rsidP="001676BA">
      <w:pPr>
        <w:widowControl w:val="0"/>
        <w:autoSpaceDE w:val="0"/>
        <w:jc w:val="center"/>
        <w:rPr>
          <w:rFonts w:ascii="Arial" w:hAnsi="Arial"/>
          <w:b/>
          <w:bCs/>
          <w:sz w:val="32"/>
        </w:rPr>
      </w:pPr>
    </w:p>
    <w:p w14:paraId="4CCEC12E" w14:textId="77777777" w:rsidR="007C0FFB" w:rsidRPr="001B45A7" w:rsidRDefault="007C0FFB" w:rsidP="001676BA">
      <w:pPr>
        <w:widowControl w:val="0"/>
        <w:autoSpaceDE w:val="0"/>
        <w:jc w:val="center"/>
        <w:rPr>
          <w:rFonts w:ascii="Arial" w:hAnsi="Arial"/>
          <w:b/>
          <w:bCs/>
          <w:sz w:val="32"/>
        </w:rPr>
      </w:pPr>
    </w:p>
    <w:p w14:paraId="7A49B173" w14:textId="434B50BF" w:rsidR="007C0FFB" w:rsidRDefault="007C0FFB" w:rsidP="001676BA">
      <w:pPr>
        <w:widowControl w:val="0"/>
        <w:autoSpaceDE w:val="0"/>
        <w:jc w:val="center"/>
        <w:rPr>
          <w:rFonts w:ascii="Arial" w:hAnsi="Arial"/>
          <w:b/>
          <w:bCs/>
          <w:sz w:val="32"/>
        </w:rPr>
      </w:pPr>
    </w:p>
    <w:p w14:paraId="3B659511" w14:textId="2E33BDBB" w:rsidR="00963741" w:rsidRDefault="00963741" w:rsidP="001676BA">
      <w:pPr>
        <w:widowControl w:val="0"/>
        <w:autoSpaceDE w:val="0"/>
        <w:jc w:val="center"/>
        <w:rPr>
          <w:rFonts w:ascii="Arial" w:hAnsi="Arial"/>
          <w:b/>
          <w:bCs/>
          <w:sz w:val="32"/>
        </w:rPr>
      </w:pPr>
    </w:p>
    <w:p w14:paraId="12027602" w14:textId="77777777" w:rsidR="00963741" w:rsidRPr="001B45A7" w:rsidRDefault="00963741" w:rsidP="001676BA">
      <w:pPr>
        <w:widowControl w:val="0"/>
        <w:autoSpaceDE w:val="0"/>
        <w:jc w:val="center"/>
        <w:rPr>
          <w:rFonts w:ascii="Arial" w:hAnsi="Arial"/>
          <w:b/>
          <w:bCs/>
          <w:sz w:val="32"/>
        </w:rPr>
      </w:pPr>
    </w:p>
    <w:p w14:paraId="5D3CE324" w14:textId="1453133C" w:rsidR="007C0FFB" w:rsidRPr="001B45A7" w:rsidRDefault="007C0FFB" w:rsidP="001676BA">
      <w:pPr>
        <w:widowControl w:val="0"/>
        <w:autoSpaceDE w:val="0"/>
        <w:jc w:val="center"/>
        <w:rPr>
          <w:rFonts w:ascii="Arial" w:hAnsi="Arial"/>
          <w:b/>
          <w:bCs/>
          <w:sz w:val="32"/>
        </w:rPr>
      </w:pPr>
    </w:p>
    <w:p w14:paraId="5215B1E6" w14:textId="77777777" w:rsidR="00454A07" w:rsidRPr="001B45A7" w:rsidRDefault="00454A07" w:rsidP="001676BA">
      <w:pPr>
        <w:widowControl w:val="0"/>
        <w:autoSpaceDE w:val="0"/>
        <w:jc w:val="center"/>
        <w:rPr>
          <w:rFonts w:ascii="Arial" w:hAnsi="Arial"/>
          <w:b/>
          <w:bCs/>
          <w:sz w:val="32"/>
        </w:rPr>
      </w:pPr>
    </w:p>
    <w:p w14:paraId="7A584F7C" w14:textId="77777777" w:rsidR="007C0FFB" w:rsidRPr="001B45A7" w:rsidRDefault="007C0FFB" w:rsidP="001676BA">
      <w:pPr>
        <w:widowControl w:val="0"/>
        <w:autoSpaceDE w:val="0"/>
        <w:jc w:val="center"/>
        <w:rPr>
          <w:rFonts w:ascii="Arial" w:hAnsi="Arial"/>
          <w:b/>
          <w:bCs/>
          <w:sz w:val="32"/>
        </w:rPr>
      </w:pPr>
    </w:p>
    <w:p w14:paraId="124ECBF0" w14:textId="318E719A" w:rsidR="00273DD0" w:rsidRPr="00454A07" w:rsidRDefault="00353DCC" w:rsidP="00454A07">
      <w:pPr>
        <w:widowControl w:val="0"/>
        <w:autoSpaceDE w:val="0"/>
        <w:spacing w:line="360" w:lineRule="auto"/>
        <w:jc w:val="center"/>
        <w:rPr>
          <w:rFonts w:ascii="Arial Narrow" w:hAnsi="Arial Narrow"/>
          <w:sz w:val="32"/>
        </w:rPr>
      </w:pPr>
      <w:r w:rsidRPr="00454A07">
        <w:rPr>
          <w:rFonts w:ascii="Arial Narrow" w:hAnsi="Arial Narrow"/>
          <w:b/>
          <w:bCs/>
          <w:sz w:val="32"/>
        </w:rPr>
        <w:lastRenderedPageBreak/>
        <w:t>Note on the preparation of the Special Technical C</w:t>
      </w:r>
      <w:r w:rsidR="002A78F3" w:rsidRPr="00454A07">
        <w:rPr>
          <w:rFonts w:ascii="Arial Narrow" w:hAnsi="Arial Narrow"/>
          <w:b/>
          <w:bCs/>
          <w:sz w:val="32"/>
        </w:rPr>
        <w:t>lauses</w:t>
      </w:r>
    </w:p>
    <w:p w14:paraId="73F26B02" w14:textId="77777777" w:rsidR="00273DD0" w:rsidRPr="00454A07" w:rsidRDefault="00273DD0" w:rsidP="00454A07">
      <w:pPr>
        <w:widowControl w:val="0"/>
        <w:autoSpaceDE w:val="0"/>
        <w:spacing w:line="360" w:lineRule="auto"/>
        <w:jc w:val="both"/>
        <w:rPr>
          <w:rFonts w:ascii="Arial Narrow" w:hAnsi="Arial Narrow" w:cs="Arial"/>
        </w:rPr>
      </w:pPr>
    </w:p>
    <w:p w14:paraId="36002E1A" w14:textId="1B99B75C" w:rsidR="00273DD0" w:rsidRPr="00454A07" w:rsidRDefault="00353DCC" w:rsidP="00454A07">
      <w:pPr>
        <w:widowControl w:val="0"/>
        <w:autoSpaceDE w:val="0"/>
        <w:spacing w:line="360" w:lineRule="auto"/>
        <w:jc w:val="both"/>
        <w:rPr>
          <w:rFonts w:ascii="Arial Narrow" w:hAnsi="Arial Narrow"/>
        </w:rPr>
      </w:pPr>
      <w:r w:rsidRPr="00454A07">
        <w:rPr>
          <w:rFonts w:ascii="Arial Narrow" w:hAnsi="Arial Narrow"/>
          <w:i/>
          <w:iCs/>
        </w:rPr>
        <w:t xml:space="preserve">(This note </w:t>
      </w:r>
      <w:proofErr w:type="gramStart"/>
      <w:r w:rsidR="000C4850">
        <w:rPr>
          <w:rFonts w:ascii="Arial Narrow" w:hAnsi="Arial Narrow"/>
          <w:i/>
          <w:iCs/>
        </w:rPr>
        <w:t xml:space="preserve">on </w:t>
      </w:r>
      <w:r w:rsidRPr="00454A07">
        <w:rPr>
          <w:rFonts w:ascii="Arial Narrow" w:hAnsi="Arial Narrow"/>
          <w:i/>
          <w:iCs/>
        </w:rPr>
        <w:t xml:space="preserve"> the</w:t>
      </w:r>
      <w:proofErr w:type="gramEnd"/>
      <w:r w:rsidRPr="00454A07">
        <w:rPr>
          <w:rFonts w:ascii="Arial Narrow" w:hAnsi="Arial Narrow"/>
          <w:i/>
          <w:iCs/>
        </w:rPr>
        <w:t xml:space="preserve"> preparation of</w:t>
      </w:r>
      <w:r w:rsidR="009F3998" w:rsidRPr="00454A07">
        <w:rPr>
          <w:rFonts w:ascii="Arial Narrow" w:hAnsi="Arial Narrow"/>
          <w:i/>
          <w:iCs/>
        </w:rPr>
        <w:t xml:space="preserve"> the Special Technical Clause</w:t>
      </w:r>
      <w:r w:rsidRPr="00454A07">
        <w:rPr>
          <w:rFonts w:ascii="Arial Narrow" w:hAnsi="Arial Narrow"/>
          <w:i/>
          <w:iCs/>
        </w:rPr>
        <w:t xml:space="preserve">s is </w:t>
      </w:r>
      <w:r w:rsidR="000C4850">
        <w:rPr>
          <w:rFonts w:ascii="Arial Narrow" w:hAnsi="Arial Narrow"/>
          <w:i/>
          <w:iCs/>
        </w:rPr>
        <w:t xml:space="preserve">provided solely </w:t>
      </w:r>
      <w:r w:rsidR="002518CF" w:rsidRPr="00454A07">
        <w:rPr>
          <w:rFonts w:ascii="Arial Narrow" w:hAnsi="Arial Narrow"/>
          <w:i/>
          <w:iCs/>
        </w:rPr>
        <w:t xml:space="preserve">for information to </w:t>
      </w:r>
      <w:r w:rsidRPr="00454A07">
        <w:rPr>
          <w:rFonts w:ascii="Arial Narrow" w:hAnsi="Arial Narrow"/>
          <w:i/>
          <w:iCs/>
        </w:rPr>
        <w:t xml:space="preserve">the </w:t>
      </w:r>
      <w:r w:rsidR="009860DF">
        <w:rPr>
          <w:rFonts w:ascii="Arial Narrow" w:hAnsi="Arial Narrow"/>
          <w:i/>
          <w:iCs/>
        </w:rPr>
        <w:t>Project Owner</w:t>
      </w:r>
      <w:r w:rsidRPr="00454A07">
        <w:rPr>
          <w:rFonts w:ascii="Arial Narrow" w:hAnsi="Arial Narrow"/>
          <w:i/>
          <w:iCs/>
        </w:rPr>
        <w:t xml:space="preserve"> or </w:t>
      </w:r>
      <w:r w:rsidR="009860DF">
        <w:rPr>
          <w:rFonts w:ascii="Arial Narrow" w:hAnsi="Arial Narrow"/>
          <w:i/>
          <w:iCs/>
        </w:rPr>
        <w:t>Delegated</w:t>
      </w:r>
      <w:r w:rsidRPr="00454A07">
        <w:rPr>
          <w:rFonts w:ascii="Arial Narrow" w:hAnsi="Arial Narrow"/>
          <w:i/>
          <w:iCs/>
        </w:rPr>
        <w:t xml:space="preserve"> </w:t>
      </w:r>
      <w:r w:rsidR="009860DF">
        <w:rPr>
          <w:rFonts w:ascii="Arial Narrow" w:hAnsi="Arial Narrow"/>
          <w:i/>
          <w:iCs/>
        </w:rPr>
        <w:t>Project Owner</w:t>
      </w:r>
      <w:r w:rsidR="009F3998" w:rsidRPr="00454A07">
        <w:rPr>
          <w:rFonts w:ascii="Arial Narrow" w:hAnsi="Arial Narrow"/>
          <w:i/>
          <w:iCs/>
        </w:rPr>
        <w:t xml:space="preserve"> or the persons who sha</w:t>
      </w:r>
      <w:r w:rsidRPr="00454A07">
        <w:rPr>
          <w:rFonts w:ascii="Arial Narrow" w:hAnsi="Arial Narrow"/>
          <w:i/>
          <w:iCs/>
        </w:rPr>
        <w:t>ll prepare</w:t>
      </w:r>
      <w:r w:rsidR="002518CF" w:rsidRPr="00454A07">
        <w:rPr>
          <w:rFonts w:ascii="Arial Narrow" w:hAnsi="Arial Narrow"/>
          <w:i/>
          <w:iCs/>
        </w:rPr>
        <w:t xml:space="preserve"> and finalise</w:t>
      </w:r>
      <w:r w:rsidRPr="00454A07">
        <w:rPr>
          <w:rFonts w:ascii="Arial Narrow" w:hAnsi="Arial Narrow"/>
          <w:i/>
          <w:iCs/>
        </w:rPr>
        <w:t xml:space="preserve"> the Tender File and must not feature in the final</w:t>
      </w:r>
      <w:r w:rsidR="002518CF" w:rsidRPr="00454A07">
        <w:rPr>
          <w:rFonts w:ascii="Arial Narrow" w:hAnsi="Arial Narrow"/>
          <w:i/>
          <w:iCs/>
        </w:rPr>
        <w:t xml:space="preserve"> documents</w:t>
      </w:r>
      <w:r w:rsidRPr="00454A07">
        <w:rPr>
          <w:rFonts w:ascii="Arial Narrow" w:hAnsi="Arial Narrow"/>
          <w:i/>
          <w:iCs/>
        </w:rPr>
        <w:t>).</w:t>
      </w:r>
    </w:p>
    <w:p w14:paraId="3FF57762" w14:textId="77777777" w:rsidR="00273DD0" w:rsidRPr="00454A07" w:rsidRDefault="00273DD0" w:rsidP="00454A07">
      <w:pPr>
        <w:widowControl w:val="0"/>
        <w:autoSpaceDE w:val="0"/>
        <w:spacing w:line="360" w:lineRule="auto"/>
        <w:jc w:val="both"/>
        <w:rPr>
          <w:rFonts w:ascii="Arial Narrow" w:hAnsi="Arial Narrow" w:cs="Arial"/>
        </w:rPr>
      </w:pPr>
    </w:p>
    <w:p w14:paraId="46F1BF92" w14:textId="3F4C3072" w:rsidR="00273DD0" w:rsidRPr="00454A07" w:rsidRDefault="00353DCC" w:rsidP="00454A07">
      <w:pPr>
        <w:widowControl w:val="0"/>
        <w:autoSpaceDE w:val="0"/>
        <w:spacing w:after="120" w:line="360" w:lineRule="auto"/>
        <w:jc w:val="both"/>
        <w:rPr>
          <w:rFonts w:ascii="Arial Narrow" w:hAnsi="Arial Narrow"/>
        </w:rPr>
      </w:pPr>
      <w:r w:rsidRPr="00454A07">
        <w:rPr>
          <w:rFonts w:ascii="Arial Narrow" w:hAnsi="Arial Narrow"/>
          <w:b/>
          <w:bCs/>
        </w:rPr>
        <w:t xml:space="preserve">Principles to </w:t>
      </w:r>
      <w:r w:rsidR="002518CF" w:rsidRPr="00454A07">
        <w:rPr>
          <w:rFonts w:ascii="Arial Narrow" w:hAnsi="Arial Narrow"/>
          <w:b/>
          <w:bCs/>
        </w:rPr>
        <w:t xml:space="preserve">be </w:t>
      </w:r>
      <w:r w:rsidRPr="00454A07">
        <w:rPr>
          <w:rFonts w:ascii="Arial Narrow" w:hAnsi="Arial Narrow"/>
          <w:b/>
          <w:bCs/>
        </w:rPr>
        <w:t>follow</w:t>
      </w:r>
      <w:r w:rsidR="002518CF" w:rsidRPr="00454A07">
        <w:rPr>
          <w:rFonts w:ascii="Arial Narrow" w:hAnsi="Arial Narrow"/>
          <w:b/>
          <w:bCs/>
        </w:rPr>
        <w:t>ed</w:t>
      </w:r>
    </w:p>
    <w:p w14:paraId="434F1D21" w14:textId="70E5AFF4" w:rsidR="00273DD0" w:rsidRPr="00454A07" w:rsidRDefault="00353DCC" w:rsidP="00454A07">
      <w:pPr>
        <w:widowControl w:val="0"/>
        <w:autoSpaceDE w:val="0"/>
        <w:spacing w:after="120" w:line="360" w:lineRule="auto"/>
        <w:jc w:val="both"/>
        <w:rPr>
          <w:rFonts w:ascii="Arial Narrow" w:hAnsi="Arial Narrow"/>
        </w:rPr>
      </w:pPr>
      <w:r w:rsidRPr="00454A07">
        <w:rPr>
          <w:rFonts w:ascii="Arial Narrow" w:hAnsi="Arial Narrow"/>
        </w:rPr>
        <w:t>1 For bidders to be able to meet the condi</w:t>
      </w:r>
      <w:r w:rsidR="00963741" w:rsidRPr="00963741">
        <w:rPr>
          <w:iCs/>
          <w:noProof/>
          <w:sz w:val="28"/>
          <w:szCs w:val="26"/>
          <w:lang w:val="fr-FR"/>
        </w:rPr>
        <w:drawing>
          <wp:anchor distT="0" distB="0" distL="114300" distR="114300" simplePos="0" relativeHeight="251847680" behindDoc="1" locked="0" layoutInCell="1" allowOverlap="1" wp14:anchorId="369C1755" wp14:editId="1D37DCBE">
            <wp:simplePos x="0" y="0"/>
            <wp:positionH relativeFrom="column">
              <wp:posOffset>0</wp:posOffset>
            </wp:positionH>
            <wp:positionV relativeFrom="paragraph">
              <wp:posOffset>0</wp:posOffset>
            </wp:positionV>
            <wp:extent cx="2628900" cy="1924050"/>
            <wp:effectExtent l="0" t="0" r="0" b="0"/>
            <wp:wrapNone/>
            <wp:docPr id="8614059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454A07">
        <w:rPr>
          <w:rFonts w:ascii="Arial Narrow" w:hAnsi="Arial Narrow"/>
        </w:rPr>
        <w:t xml:space="preserve">tions </w:t>
      </w:r>
      <w:r w:rsidR="000C4850">
        <w:rPr>
          <w:rFonts w:ascii="Arial Narrow" w:hAnsi="Arial Narrow"/>
        </w:rPr>
        <w:t>set</w:t>
      </w:r>
      <w:r w:rsidRPr="00454A07">
        <w:rPr>
          <w:rFonts w:ascii="Arial Narrow" w:hAnsi="Arial Narrow"/>
        </w:rPr>
        <w:t xml:space="preserve"> by the </w:t>
      </w:r>
      <w:r w:rsidR="009860DF">
        <w:rPr>
          <w:rFonts w:ascii="Arial Narrow" w:hAnsi="Arial Narrow"/>
        </w:rPr>
        <w:t>Project Owner</w:t>
      </w:r>
      <w:r w:rsidRPr="00454A07">
        <w:rPr>
          <w:rFonts w:ascii="Arial Narrow" w:hAnsi="Arial Narrow"/>
        </w:rPr>
        <w:t xml:space="preserve"> or </w:t>
      </w:r>
      <w:r w:rsidR="009860DF">
        <w:rPr>
          <w:rFonts w:ascii="Arial Narrow" w:hAnsi="Arial Narrow"/>
        </w:rPr>
        <w:t>Delegated</w:t>
      </w:r>
      <w:r w:rsidRPr="00454A07">
        <w:rPr>
          <w:rFonts w:ascii="Arial Narrow" w:hAnsi="Arial Narrow"/>
        </w:rPr>
        <w:t xml:space="preserve"> </w:t>
      </w:r>
      <w:r w:rsidR="009860DF">
        <w:rPr>
          <w:rFonts w:ascii="Arial Narrow" w:hAnsi="Arial Narrow"/>
        </w:rPr>
        <w:t>Project Owner</w:t>
      </w:r>
      <w:r w:rsidRPr="00454A07">
        <w:rPr>
          <w:rFonts w:ascii="Arial Narrow" w:hAnsi="Arial Narrow"/>
        </w:rPr>
        <w:t xml:space="preserve"> in a realistic and competitive manner and without having to include r</w:t>
      </w:r>
      <w:r w:rsidR="000F1463" w:rsidRPr="00454A07">
        <w:rPr>
          <w:rFonts w:ascii="Arial Narrow" w:hAnsi="Arial Narrow"/>
        </w:rPr>
        <w:t>eservations or special clause</w:t>
      </w:r>
      <w:r w:rsidRPr="00454A07">
        <w:rPr>
          <w:rFonts w:ascii="Arial Narrow" w:hAnsi="Arial Narrow"/>
        </w:rPr>
        <w:t>s</w:t>
      </w:r>
      <w:r w:rsidR="000325F3" w:rsidRPr="00454A07">
        <w:rPr>
          <w:rFonts w:ascii="Arial Narrow" w:hAnsi="Arial Narrow"/>
        </w:rPr>
        <w:t xml:space="preserve"> in their </w:t>
      </w:r>
      <w:r w:rsidR="00377B0E" w:rsidRPr="00454A07">
        <w:rPr>
          <w:rFonts w:ascii="Arial Narrow" w:hAnsi="Arial Narrow"/>
        </w:rPr>
        <w:t>tenders</w:t>
      </w:r>
      <w:r w:rsidRPr="00454A07">
        <w:rPr>
          <w:rFonts w:ascii="Arial Narrow" w:hAnsi="Arial Narrow"/>
        </w:rPr>
        <w:t xml:space="preserve">, there is need for clear </w:t>
      </w:r>
      <w:r w:rsidR="00377B0E" w:rsidRPr="00454A07">
        <w:rPr>
          <w:rFonts w:ascii="Arial Narrow" w:hAnsi="Arial Narrow"/>
        </w:rPr>
        <w:t xml:space="preserve">as well as </w:t>
      </w:r>
      <w:r w:rsidRPr="00454A07">
        <w:rPr>
          <w:rFonts w:ascii="Arial Narrow" w:hAnsi="Arial Narrow"/>
        </w:rPr>
        <w:t>pre</w:t>
      </w:r>
      <w:r w:rsidR="008806D5" w:rsidRPr="00454A07">
        <w:rPr>
          <w:rFonts w:ascii="Arial Narrow" w:hAnsi="Arial Narrow"/>
        </w:rPr>
        <w:t>cise Special Technical Clause</w:t>
      </w:r>
      <w:r w:rsidRPr="00454A07">
        <w:rPr>
          <w:rFonts w:ascii="Arial Narrow" w:hAnsi="Arial Narrow"/>
        </w:rPr>
        <w:t xml:space="preserve">s and plans. In the case of an international invitation to tender, these specifications </w:t>
      </w:r>
      <w:r w:rsidR="00377B0E" w:rsidRPr="00454A07">
        <w:rPr>
          <w:rFonts w:ascii="Arial Narrow" w:hAnsi="Arial Narrow"/>
        </w:rPr>
        <w:t xml:space="preserve">and plans </w:t>
      </w:r>
      <w:r w:rsidRPr="00454A07">
        <w:rPr>
          <w:rFonts w:ascii="Arial Narrow" w:hAnsi="Arial Narrow"/>
        </w:rPr>
        <w:t>must be established in a way as to ensure as wide competition as possible while at the same time</w:t>
      </w:r>
      <w:r w:rsidR="00377B0E" w:rsidRPr="00454A07">
        <w:rPr>
          <w:rFonts w:ascii="Arial Narrow" w:hAnsi="Arial Narrow"/>
        </w:rPr>
        <w:t>,</w:t>
      </w:r>
      <w:r w:rsidRPr="00454A07">
        <w:rPr>
          <w:rFonts w:ascii="Arial Narrow" w:hAnsi="Arial Narrow"/>
        </w:rPr>
        <w:t xml:space="preserve"> clearly stating the criteria which the works, structures, materials and services</w:t>
      </w:r>
      <w:r w:rsidR="00377B0E" w:rsidRPr="00454A07">
        <w:rPr>
          <w:rFonts w:ascii="Arial Narrow" w:hAnsi="Arial Narrow"/>
        </w:rPr>
        <w:t xml:space="preserve"> </w:t>
      </w:r>
      <w:r w:rsidRPr="00454A07">
        <w:rPr>
          <w:rFonts w:ascii="Arial Narrow" w:hAnsi="Arial Narrow"/>
        </w:rPr>
        <w:t xml:space="preserve">subject of the contract must </w:t>
      </w:r>
      <w:r w:rsidR="00366484" w:rsidRPr="00454A07">
        <w:rPr>
          <w:rFonts w:ascii="Arial Narrow" w:hAnsi="Arial Narrow"/>
        </w:rPr>
        <w:t>meet</w:t>
      </w:r>
      <w:r w:rsidRPr="00454A07">
        <w:rPr>
          <w:rFonts w:ascii="Arial Narrow" w:hAnsi="Arial Narrow"/>
        </w:rPr>
        <w:t>. It is only on this condition that the objectives of economy, efficiency and equity in the award of the contract may be met</w:t>
      </w:r>
      <w:r w:rsidR="00366484" w:rsidRPr="00454A07">
        <w:rPr>
          <w:rFonts w:ascii="Arial Narrow" w:hAnsi="Arial Narrow"/>
        </w:rPr>
        <w:t>,</w:t>
      </w:r>
      <w:r w:rsidRPr="00454A07">
        <w:rPr>
          <w:rFonts w:ascii="Arial Narrow" w:hAnsi="Arial Narrow"/>
        </w:rPr>
        <w:t xml:space="preserve"> that the compliance </w:t>
      </w:r>
      <w:r w:rsidR="00366484" w:rsidRPr="00454A07">
        <w:rPr>
          <w:rFonts w:ascii="Arial Narrow" w:hAnsi="Arial Narrow"/>
        </w:rPr>
        <w:t>with the</w:t>
      </w:r>
      <w:r w:rsidRPr="00454A07">
        <w:rPr>
          <w:rFonts w:ascii="Arial Narrow" w:hAnsi="Arial Narrow"/>
        </w:rPr>
        <w:t xml:space="preserve"> bids shall be ensured and the </w:t>
      </w:r>
      <w:r w:rsidR="00366484" w:rsidRPr="00454A07">
        <w:rPr>
          <w:rFonts w:ascii="Arial Narrow" w:hAnsi="Arial Narrow"/>
        </w:rPr>
        <w:t>subsequent</w:t>
      </w:r>
      <w:r w:rsidRPr="00454A07">
        <w:rPr>
          <w:rFonts w:ascii="Arial Narrow" w:hAnsi="Arial Narrow"/>
        </w:rPr>
        <w:t xml:space="preserve"> </w:t>
      </w:r>
      <w:r w:rsidR="00366484" w:rsidRPr="00454A07">
        <w:rPr>
          <w:rFonts w:ascii="Arial Narrow" w:hAnsi="Arial Narrow"/>
        </w:rPr>
        <w:t xml:space="preserve">bid </w:t>
      </w:r>
      <w:r w:rsidRPr="00454A07">
        <w:rPr>
          <w:rFonts w:ascii="Arial Narrow" w:hAnsi="Arial Narrow"/>
        </w:rPr>
        <w:t>evaluation</w:t>
      </w:r>
      <w:r w:rsidR="00366484" w:rsidRPr="00454A07">
        <w:rPr>
          <w:rFonts w:ascii="Arial Narrow" w:hAnsi="Arial Narrow"/>
        </w:rPr>
        <w:t xml:space="preserve"> work</w:t>
      </w:r>
      <w:r w:rsidRPr="00454A07">
        <w:rPr>
          <w:rFonts w:ascii="Arial Narrow" w:hAnsi="Arial Narrow"/>
        </w:rPr>
        <w:t xml:space="preserve"> may be facilita</w:t>
      </w:r>
      <w:r w:rsidR="008806D5" w:rsidRPr="00454A07">
        <w:rPr>
          <w:rFonts w:ascii="Arial Narrow" w:hAnsi="Arial Narrow"/>
        </w:rPr>
        <w:t>ted. Special Technical Clause</w:t>
      </w:r>
      <w:r w:rsidRPr="00454A07">
        <w:rPr>
          <w:rFonts w:ascii="Arial Narrow" w:hAnsi="Arial Narrow"/>
        </w:rPr>
        <w:t>s must require that all the supplies and materials necessary for the execution of the works be new, not used and the most recent or current model and unless the contract specifies otherwise</w:t>
      </w:r>
      <w:r w:rsidR="0015777A" w:rsidRPr="00454A07">
        <w:rPr>
          <w:rFonts w:ascii="Arial Narrow" w:hAnsi="Arial Narrow"/>
        </w:rPr>
        <w:t xml:space="preserve"> </w:t>
      </w:r>
      <w:r w:rsidRPr="00454A07">
        <w:rPr>
          <w:rFonts w:ascii="Arial Narrow" w:hAnsi="Arial Narrow"/>
        </w:rPr>
        <w:t xml:space="preserve">that they include all the latest improvements on the </w:t>
      </w:r>
      <w:r w:rsidR="00366484" w:rsidRPr="00454A07">
        <w:rPr>
          <w:rFonts w:ascii="Arial Narrow" w:hAnsi="Arial Narrow"/>
        </w:rPr>
        <w:t>design</w:t>
      </w:r>
      <w:r w:rsidRPr="00454A07">
        <w:rPr>
          <w:rFonts w:ascii="Arial Narrow" w:hAnsi="Arial Narrow"/>
        </w:rPr>
        <w:t xml:space="preserve"> or materials.</w:t>
      </w:r>
    </w:p>
    <w:p w14:paraId="4D1D53B4" w14:textId="4D1FAD92" w:rsidR="00273DD0" w:rsidRPr="00454A07" w:rsidRDefault="00353DCC" w:rsidP="00454A07">
      <w:pPr>
        <w:widowControl w:val="0"/>
        <w:tabs>
          <w:tab w:val="left" w:pos="2260"/>
        </w:tabs>
        <w:autoSpaceDE w:val="0"/>
        <w:spacing w:after="120" w:line="360" w:lineRule="auto"/>
        <w:jc w:val="both"/>
        <w:rPr>
          <w:rFonts w:ascii="Arial Narrow" w:hAnsi="Arial Narrow"/>
        </w:rPr>
      </w:pPr>
      <w:r w:rsidRPr="00454A07">
        <w:rPr>
          <w:rFonts w:ascii="Arial Narrow" w:hAnsi="Arial Narrow"/>
        </w:rPr>
        <w:t>2 In principle, most Special Technical</w:t>
      </w:r>
      <w:r w:rsidR="008806D5" w:rsidRPr="00454A07">
        <w:rPr>
          <w:rFonts w:ascii="Arial Narrow" w:hAnsi="Arial Narrow"/>
        </w:rPr>
        <w:t xml:space="preserve"> Clause</w:t>
      </w:r>
      <w:r w:rsidRPr="00454A07">
        <w:rPr>
          <w:rFonts w:ascii="Arial Narrow" w:hAnsi="Arial Narrow"/>
        </w:rPr>
        <w:t xml:space="preserve">s are chosen and defined by the </w:t>
      </w:r>
      <w:r w:rsidR="009860DF">
        <w:rPr>
          <w:rFonts w:ascii="Arial Narrow" w:hAnsi="Arial Narrow"/>
        </w:rPr>
        <w:t>Project Owner</w:t>
      </w:r>
      <w:r w:rsidRPr="00454A07">
        <w:rPr>
          <w:rFonts w:ascii="Arial Narrow" w:hAnsi="Arial Narrow"/>
        </w:rPr>
        <w:t xml:space="preserve"> or </w:t>
      </w:r>
      <w:r w:rsidR="009860DF">
        <w:rPr>
          <w:rFonts w:ascii="Arial Narrow" w:hAnsi="Arial Narrow"/>
        </w:rPr>
        <w:t>Delegated</w:t>
      </w:r>
      <w:r w:rsidRPr="00454A07">
        <w:rPr>
          <w:rFonts w:ascii="Arial Narrow" w:hAnsi="Arial Narrow"/>
        </w:rPr>
        <w:t xml:space="preserve"> </w:t>
      </w:r>
      <w:r w:rsidR="009860DF">
        <w:rPr>
          <w:rFonts w:ascii="Arial Narrow" w:hAnsi="Arial Narrow"/>
        </w:rPr>
        <w:t>Project Owner</w:t>
      </w:r>
      <w:r w:rsidRPr="00454A07">
        <w:rPr>
          <w:rFonts w:ascii="Arial Narrow" w:hAnsi="Arial Narrow"/>
        </w:rPr>
        <w:t xml:space="preserve"> in relation to the works provided for in the said contract. </w:t>
      </w:r>
      <w:r w:rsidR="00E8624C">
        <w:rPr>
          <w:rFonts w:ascii="Arial Narrow" w:hAnsi="Arial Narrow"/>
        </w:rPr>
        <w:t>T</w:t>
      </w:r>
      <w:r w:rsidRPr="00454A07">
        <w:rPr>
          <w:rFonts w:ascii="Arial Narrow" w:hAnsi="Arial Narrow"/>
        </w:rPr>
        <w:t>herefore</w:t>
      </w:r>
      <w:r w:rsidR="00E8624C">
        <w:rPr>
          <w:rFonts w:ascii="Arial Narrow" w:hAnsi="Arial Narrow"/>
        </w:rPr>
        <w:t>, there is</w:t>
      </w:r>
      <w:r w:rsidRPr="00454A07">
        <w:rPr>
          <w:rFonts w:ascii="Arial Narrow" w:hAnsi="Arial Narrow"/>
        </w:rPr>
        <w:t xml:space="preserve"> no model technical specifications applicable</w:t>
      </w:r>
      <w:r w:rsidR="0098462A" w:rsidRPr="00454A07">
        <w:rPr>
          <w:rFonts w:ascii="Arial Narrow" w:hAnsi="Arial Narrow"/>
        </w:rPr>
        <w:t xml:space="preserve"> in </w:t>
      </w:r>
      <w:r w:rsidRPr="00454A07">
        <w:rPr>
          <w:rFonts w:ascii="Arial Narrow" w:hAnsi="Arial Narrow"/>
        </w:rPr>
        <w:t xml:space="preserve">all </w:t>
      </w:r>
      <w:r w:rsidR="0098462A" w:rsidRPr="00454A07">
        <w:rPr>
          <w:rFonts w:ascii="Arial Narrow" w:hAnsi="Arial Narrow"/>
        </w:rPr>
        <w:t>cases</w:t>
      </w:r>
      <w:r w:rsidRPr="00454A07">
        <w:rPr>
          <w:rFonts w:ascii="Arial Narrow" w:hAnsi="Arial Narrow"/>
        </w:rPr>
        <w:t>, whatever the sector considered but there are well</w:t>
      </w:r>
      <w:r w:rsidR="0015777A" w:rsidRPr="00454A07">
        <w:rPr>
          <w:rFonts w:ascii="Arial Narrow" w:hAnsi="Arial Narrow"/>
        </w:rPr>
        <w:t>-</w:t>
      </w:r>
      <w:r w:rsidRPr="00454A07">
        <w:rPr>
          <w:rFonts w:ascii="Arial Narrow" w:hAnsi="Arial Narrow"/>
        </w:rPr>
        <w:t>established principles and practices and these documents</w:t>
      </w:r>
      <w:r w:rsidR="00CC0E90" w:rsidRPr="00454A07">
        <w:rPr>
          <w:rFonts w:ascii="Arial Narrow" w:hAnsi="Arial Narrow"/>
        </w:rPr>
        <w:t xml:space="preserve"> </w:t>
      </w:r>
      <w:r w:rsidRPr="00454A07">
        <w:rPr>
          <w:rFonts w:ascii="Arial Narrow" w:hAnsi="Arial Narrow"/>
        </w:rPr>
        <w:t>reflect</w:t>
      </w:r>
      <w:r w:rsidR="00E8624C">
        <w:rPr>
          <w:rFonts w:ascii="Arial Narrow" w:hAnsi="Arial Narrow"/>
        </w:rPr>
        <w:t xml:space="preserve"> them</w:t>
      </w:r>
      <w:r w:rsidRPr="00454A07">
        <w:rPr>
          <w:rFonts w:ascii="Arial Narrow" w:hAnsi="Arial Narrow"/>
        </w:rPr>
        <w:t xml:space="preserve">. That is why the </w:t>
      </w:r>
      <w:r w:rsidR="009860DF">
        <w:rPr>
          <w:rFonts w:ascii="Arial Narrow" w:hAnsi="Arial Narrow"/>
        </w:rPr>
        <w:t>Project Owner</w:t>
      </w:r>
      <w:r w:rsidRPr="00454A07">
        <w:rPr>
          <w:rFonts w:ascii="Arial Narrow" w:hAnsi="Arial Narrow"/>
        </w:rPr>
        <w:t xml:space="preserve"> or </w:t>
      </w:r>
      <w:r w:rsidR="009860DF">
        <w:rPr>
          <w:rFonts w:ascii="Arial Narrow" w:hAnsi="Arial Narrow"/>
        </w:rPr>
        <w:t>Delegated</w:t>
      </w:r>
      <w:r w:rsidRPr="00454A07">
        <w:rPr>
          <w:rFonts w:ascii="Arial Narrow" w:hAnsi="Arial Narrow"/>
        </w:rPr>
        <w:t xml:space="preserve"> </w:t>
      </w:r>
      <w:r w:rsidR="009860DF">
        <w:rPr>
          <w:rFonts w:ascii="Arial Narrow" w:hAnsi="Arial Narrow"/>
        </w:rPr>
        <w:t>Project Owner</w:t>
      </w:r>
      <w:r w:rsidRPr="00454A07">
        <w:rPr>
          <w:rFonts w:ascii="Arial Narrow" w:hAnsi="Arial Narrow"/>
        </w:rPr>
        <w:t xml:space="preserve"> must ensure that these specifications are not restrictive. By specifying </w:t>
      </w:r>
      <w:r w:rsidR="00D13CF7" w:rsidRPr="00454A07">
        <w:rPr>
          <w:rFonts w:ascii="Arial Narrow" w:hAnsi="Arial Narrow"/>
        </w:rPr>
        <w:t xml:space="preserve">the </w:t>
      </w:r>
      <w:r w:rsidRPr="00454A07">
        <w:rPr>
          <w:rFonts w:ascii="Arial Narrow" w:hAnsi="Arial Narrow"/>
        </w:rPr>
        <w:t>criteria</w:t>
      </w:r>
      <w:r w:rsidR="00CC0E90" w:rsidRPr="00454A07">
        <w:rPr>
          <w:rFonts w:ascii="Arial Narrow" w:hAnsi="Arial Narrow"/>
        </w:rPr>
        <w:t xml:space="preserve"> the</w:t>
      </w:r>
      <w:r w:rsidRPr="00454A07">
        <w:rPr>
          <w:rFonts w:ascii="Arial Narrow" w:hAnsi="Arial Narrow"/>
        </w:rPr>
        <w:t xml:space="preserve"> works, structures, materials and services subject of the contract</w:t>
      </w:r>
      <w:r w:rsidR="00CC0E90" w:rsidRPr="00454A07">
        <w:rPr>
          <w:rFonts w:ascii="Arial Narrow" w:hAnsi="Arial Narrow"/>
        </w:rPr>
        <w:t xml:space="preserve"> must meet</w:t>
      </w:r>
      <w:r w:rsidRPr="00454A07">
        <w:rPr>
          <w:rFonts w:ascii="Arial Narrow" w:hAnsi="Arial Narrow"/>
        </w:rPr>
        <w:t>, it is</w:t>
      </w:r>
      <w:r w:rsidR="00CC0E90" w:rsidRPr="00454A07">
        <w:rPr>
          <w:rFonts w:ascii="Arial Narrow" w:hAnsi="Arial Narrow"/>
        </w:rPr>
        <w:t xml:space="preserve"> appropriate </w:t>
      </w:r>
      <w:r w:rsidRPr="00454A07">
        <w:rPr>
          <w:rFonts w:ascii="Arial Narrow" w:hAnsi="Arial Narrow"/>
        </w:rPr>
        <w:t>to use, as far as possible, internationally recognised criteria. If other special criteria are used, the specifications must specify that the types of supplies, materials and works meeting other generally admitted criteria and ensuring equal or superior quality to that targeted by the criteria mentioned shall also be accepted.</w:t>
      </w:r>
    </w:p>
    <w:p w14:paraId="7920FCA0" w14:textId="4CE7915F" w:rsidR="00273DD0" w:rsidRPr="00454A07" w:rsidRDefault="00353DCC" w:rsidP="00454A07">
      <w:pPr>
        <w:widowControl w:val="0"/>
        <w:autoSpaceDE w:val="0"/>
        <w:spacing w:after="120" w:line="360" w:lineRule="auto"/>
        <w:jc w:val="both"/>
        <w:rPr>
          <w:rFonts w:ascii="Arial Narrow" w:hAnsi="Arial Narrow"/>
        </w:rPr>
      </w:pPr>
      <w:r w:rsidRPr="00454A07">
        <w:rPr>
          <w:rFonts w:ascii="Arial Narrow" w:hAnsi="Arial Narrow"/>
        </w:rPr>
        <w:t>The</w:t>
      </w:r>
      <w:r w:rsidR="000F1463" w:rsidRPr="00454A07">
        <w:rPr>
          <w:rFonts w:ascii="Arial Narrow" w:hAnsi="Arial Narrow"/>
        </w:rPr>
        <w:t xml:space="preserve"> Special Technical Clauses sha</w:t>
      </w:r>
      <w:r w:rsidRPr="00454A07">
        <w:rPr>
          <w:rFonts w:ascii="Arial Narrow" w:hAnsi="Arial Narrow"/>
        </w:rPr>
        <w:t>ll in particular include detailed information concerning the following factors:</w:t>
      </w:r>
    </w:p>
    <w:p w14:paraId="018876F9" w14:textId="7EC06D3E" w:rsidR="00273DD0" w:rsidRPr="00454A07" w:rsidRDefault="0015777A" w:rsidP="00454A07">
      <w:pPr>
        <w:widowControl w:val="0"/>
        <w:tabs>
          <w:tab w:val="left" w:pos="560"/>
        </w:tabs>
        <w:autoSpaceDE w:val="0"/>
        <w:spacing w:after="120" w:line="360" w:lineRule="auto"/>
        <w:jc w:val="both"/>
        <w:rPr>
          <w:rFonts w:ascii="Arial Narrow" w:hAnsi="Arial Narrow"/>
        </w:rPr>
      </w:pPr>
      <w:r w:rsidRPr="00454A07">
        <w:rPr>
          <w:rFonts w:ascii="Arial Narrow" w:hAnsi="Arial Narrow"/>
        </w:rPr>
        <w:t>I</w:t>
      </w:r>
      <w:r w:rsidR="00353DCC" w:rsidRPr="00454A07">
        <w:rPr>
          <w:rFonts w:ascii="Arial Narrow" w:hAnsi="Arial Narrow"/>
        </w:rPr>
        <w:t>.</w:t>
      </w:r>
      <w:r w:rsidR="00353DCC" w:rsidRPr="00454A07">
        <w:rPr>
          <w:rFonts w:ascii="Arial Narrow" w:hAnsi="Arial Narrow"/>
        </w:rPr>
        <w:tab/>
        <w:t xml:space="preserve">Description and </w:t>
      </w:r>
      <w:r w:rsidR="00745812">
        <w:rPr>
          <w:rFonts w:ascii="Arial Narrow" w:hAnsi="Arial Narrow"/>
        </w:rPr>
        <w:t>consistency</w:t>
      </w:r>
      <w:r w:rsidR="00353DCC" w:rsidRPr="00454A07">
        <w:rPr>
          <w:rFonts w:ascii="Arial Narrow" w:hAnsi="Arial Narrow"/>
        </w:rPr>
        <w:t xml:space="preserve"> of works and structures;</w:t>
      </w:r>
    </w:p>
    <w:p w14:paraId="6B48D0D9" w14:textId="4D6DB850" w:rsidR="00273DD0" w:rsidRPr="00454A07" w:rsidRDefault="00353DCC" w:rsidP="00454A07">
      <w:pPr>
        <w:widowControl w:val="0"/>
        <w:tabs>
          <w:tab w:val="left" w:pos="560"/>
        </w:tabs>
        <w:autoSpaceDE w:val="0"/>
        <w:spacing w:after="120" w:line="360" w:lineRule="auto"/>
        <w:jc w:val="both"/>
        <w:rPr>
          <w:rFonts w:ascii="Arial Narrow" w:hAnsi="Arial Narrow"/>
        </w:rPr>
      </w:pPr>
      <w:r w:rsidRPr="00454A07">
        <w:rPr>
          <w:rFonts w:ascii="Arial Narrow" w:hAnsi="Arial Narrow"/>
        </w:rPr>
        <w:t>ii.</w:t>
      </w:r>
      <w:r w:rsidRPr="00454A07">
        <w:rPr>
          <w:rFonts w:ascii="Arial Narrow" w:hAnsi="Arial Narrow"/>
        </w:rPr>
        <w:tab/>
        <w:t>Organisation of the site and preparatory works;</w:t>
      </w:r>
    </w:p>
    <w:p w14:paraId="6380FCFB" w14:textId="4F12E0AB" w:rsidR="00273DD0" w:rsidRPr="00454A07" w:rsidRDefault="00353DCC" w:rsidP="00454A07">
      <w:pPr>
        <w:widowControl w:val="0"/>
        <w:autoSpaceDE w:val="0"/>
        <w:spacing w:after="120" w:line="360" w:lineRule="auto"/>
        <w:jc w:val="both"/>
        <w:rPr>
          <w:rFonts w:ascii="Arial Narrow" w:hAnsi="Arial Narrow"/>
        </w:rPr>
      </w:pPr>
      <w:r w:rsidRPr="00454A07">
        <w:rPr>
          <w:rFonts w:ascii="Arial Narrow" w:hAnsi="Arial Narrow"/>
        </w:rPr>
        <w:t>iii. Origin, quality and preparation of materials;</w:t>
      </w:r>
    </w:p>
    <w:p w14:paraId="667620FE" w14:textId="77777777" w:rsidR="00273DD0" w:rsidRPr="00454A07" w:rsidRDefault="00353DCC" w:rsidP="00454A07">
      <w:pPr>
        <w:widowControl w:val="0"/>
        <w:autoSpaceDE w:val="0"/>
        <w:spacing w:after="120" w:line="360" w:lineRule="auto"/>
        <w:jc w:val="both"/>
        <w:rPr>
          <w:rFonts w:ascii="Arial Narrow" w:hAnsi="Arial Narrow"/>
        </w:rPr>
      </w:pPr>
      <w:r w:rsidRPr="00454A07">
        <w:rPr>
          <w:rFonts w:ascii="Arial Narrow" w:hAnsi="Arial Narrow"/>
        </w:rPr>
        <w:t>iv. Method of execution of works.</w:t>
      </w:r>
    </w:p>
    <w:p w14:paraId="4562C8BB" w14:textId="77777777" w:rsidR="00454A07" w:rsidRDefault="00454A07" w:rsidP="00454A07">
      <w:pPr>
        <w:widowControl w:val="0"/>
        <w:autoSpaceDE w:val="0"/>
        <w:spacing w:after="120" w:line="360" w:lineRule="auto"/>
        <w:jc w:val="both"/>
        <w:rPr>
          <w:rFonts w:ascii="Arial Narrow" w:hAnsi="Arial Narrow"/>
          <w:b/>
          <w:bCs/>
        </w:rPr>
      </w:pPr>
    </w:p>
    <w:p w14:paraId="5CDC9B1F" w14:textId="526D47A8" w:rsidR="00273DD0" w:rsidRPr="00454A07" w:rsidRDefault="00353DCC" w:rsidP="00454A07">
      <w:pPr>
        <w:widowControl w:val="0"/>
        <w:autoSpaceDE w:val="0"/>
        <w:spacing w:after="120" w:line="360" w:lineRule="auto"/>
        <w:jc w:val="both"/>
        <w:rPr>
          <w:rFonts w:ascii="Arial Narrow" w:hAnsi="Arial Narrow"/>
        </w:rPr>
      </w:pPr>
      <w:r w:rsidRPr="00454A07">
        <w:rPr>
          <w:rFonts w:ascii="Arial Narrow" w:hAnsi="Arial Narrow"/>
          <w:b/>
          <w:bCs/>
        </w:rPr>
        <w:lastRenderedPageBreak/>
        <w:t>Technical variants</w:t>
      </w:r>
    </w:p>
    <w:p w14:paraId="1637CEDA" w14:textId="74011F03" w:rsidR="00273DD0" w:rsidRPr="00454A07" w:rsidRDefault="00807503" w:rsidP="00454A07">
      <w:pPr>
        <w:widowControl w:val="0"/>
        <w:autoSpaceDE w:val="0"/>
        <w:spacing w:after="120" w:line="360" w:lineRule="auto"/>
        <w:jc w:val="both"/>
        <w:rPr>
          <w:rFonts w:ascii="Arial Narrow" w:hAnsi="Arial Narrow"/>
        </w:rPr>
      </w:pPr>
      <w:r w:rsidRPr="00454A07">
        <w:rPr>
          <w:rFonts w:ascii="Arial Narrow" w:hAnsi="Arial Narrow"/>
        </w:rPr>
        <w:t>3.</w:t>
      </w:r>
      <w:r w:rsidR="00353DCC" w:rsidRPr="00454A07">
        <w:rPr>
          <w:rFonts w:ascii="Arial Narrow" w:hAnsi="Arial Narrow"/>
        </w:rPr>
        <w:t xml:space="preserve"> In accordance with the </w:t>
      </w:r>
      <w:r w:rsidR="00156158" w:rsidRPr="00454A07">
        <w:rPr>
          <w:rFonts w:ascii="Arial Narrow" w:hAnsi="Arial Narrow"/>
        </w:rPr>
        <w:t xml:space="preserve">General Regulations Governing </w:t>
      </w:r>
      <w:r w:rsidR="00745812">
        <w:rPr>
          <w:rFonts w:ascii="Arial Narrow" w:hAnsi="Arial Narrow"/>
        </w:rPr>
        <w:t xml:space="preserve">the </w:t>
      </w:r>
      <w:r w:rsidR="00156158" w:rsidRPr="00454A07">
        <w:rPr>
          <w:rFonts w:ascii="Arial Narrow" w:hAnsi="Arial Narrow"/>
        </w:rPr>
        <w:t>Invitation to Tender</w:t>
      </w:r>
      <w:r w:rsidR="00353DCC" w:rsidRPr="00454A07">
        <w:rPr>
          <w:rFonts w:ascii="Arial Narrow" w:hAnsi="Arial Narrow"/>
        </w:rPr>
        <w:t xml:space="preserve">, the </w:t>
      </w:r>
      <w:r w:rsidR="009860DF">
        <w:rPr>
          <w:rFonts w:ascii="Arial Narrow" w:hAnsi="Arial Narrow"/>
        </w:rPr>
        <w:t>Project Owner</w:t>
      </w:r>
      <w:r w:rsidR="00353DCC" w:rsidRPr="00454A07">
        <w:rPr>
          <w:rFonts w:ascii="Arial Narrow" w:hAnsi="Arial Narrow"/>
        </w:rPr>
        <w:t xml:space="preserve"> or </w:t>
      </w:r>
      <w:r w:rsidR="009860DF">
        <w:rPr>
          <w:rFonts w:ascii="Arial Narrow" w:hAnsi="Arial Narrow"/>
        </w:rPr>
        <w:t>Delegated</w:t>
      </w:r>
      <w:r w:rsidR="00353DCC" w:rsidRPr="00454A07">
        <w:rPr>
          <w:rFonts w:ascii="Arial Narrow" w:hAnsi="Arial Narrow"/>
        </w:rPr>
        <w:t xml:space="preserve"> </w:t>
      </w:r>
      <w:r w:rsidR="009860DF">
        <w:rPr>
          <w:rFonts w:ascii="Arial Narrow" w:hAnsi="Arial Narrow"/>
        </w:rPr>
        <w:t>Project Owner</w:t>
      </w:r>
      <w:r w:rsidR="00353DCC" w:rsidRPr="00454A07">
        <w:rPr>
          <w:rFonts w:ascii="Arial Narrow" w:hAnsi="Arial Narrow"/>
        </w:rPr>
        <w:t xml:space="preserve"> </w:t>
      </w:r>
      <w:r w:rsidRPr="00454A07">
        <w:rPr>
          <w:rFonts w:ascii="Arial Narrow" w:hAnsi="Arial Narrow"/>
        </w:rPr>
        <w:t>shall</w:t>
      </w:r>
      <w:r w:rsidR="00353DCC" w:rsidRPr="00454A07">
        <w:rPr>
          <w:rFonts w:ascii="Arial Narrow" w:hAnsi="Arial Narrow"/>
        </w:rPr>
        <w:t xml:space="preserve"> decide, if </w:t>
      </w:r>
      <w:r w:rsidRPr="00454A07">
        <w:rPr>
          <w:rFonts w:ascii="Arial Narrow" w:hAnsi="Arial Narrow"/>
        </w:rPr>
        <w:t>applicable</w:t>
      </w:r>
      <w:r w:rsidR="00353DCC" w:rsidRPr="00454A07">
        <w:rPr>
          <w:rFonts w:ascii="Arial Narrow" w:hAnsi="Arial Narrow"/>
        </w:rPr>
        <w:t xml:space="preserve">, </w:t>
      </w:r>
      <w:r w:rsidRPr="00454A07">
        <w:rPr>
          <w:rFonts w:ascii="Arial Narrow" w:hAnsi="Arial Narrow"/>
        </w:rPr>
        <w:t xml:space="preserve">whether </w:t>
      </w:r>
      <w:r w:rsidR="00353DCC" w:rsidRPr="00454A07">
        <w:rPr>
          <w:rFonts w:ascii="Arial Narrow" w:hAnsi="Arial Narrow"/>
        </w:rPr>
        <w:t xml:space="preserve">he </w:t>
      </w:r>
      <w:r w:rsidRPr="00454A07">
        <w:rPr>
          <w:rFonts w:ascii="Arial Narrow" w:hAnsi="Arial Narrow"/>
        </w:rPr>
        <w:t>authorises</w:t>
      </w:r>
      <w:r w:rsidR="00353DCC" w:rsidRPr="00454A07">
        <w:rPr>
          <w:rFonts w:ascii="Arial Narrow" w:hAnsi="Arial Narrow"/>
        </w:rPr>
        <w:t xml:space="preserve"> bidders to include technical variants in their bids. These variants are justified in the cases where it is possible to envisage options which</w:t>
      </w:r>
      <w:r w:rsidR="00471BCF" w:rsidRPr="00454A07">
        <w:rPr>
          <w:rFonts w:ascii="Arial Narrow" w:hAnsi="Arial Narrow"/>
        </w:rPr>
        <w:t xml:space="preserve"> cost</w:t>
      </w:r>
      <w:r w:rsidR="00353DCC" w:rsidRPr="00454A07">
        <w:rPr>
          <w:rFonts w:ascii="Arial Narrow" w:hAnsi="Arial Narrow"/>
        </w:rPr>
        <w:t xml:space="preserve"> could be less</w:t>
      </w:r>
      <w:r w:rsidR="00471BCF" w:rsidRPr="00454A07">
        <w:rPr>
          <w:rFonts w:ascii="Arial Narrow" w:hAnsi="Arial Narrow"/>
        </w:rPr>
        <w:t xml:space="preserve"> </w:t>
      </w:r>
      <w:r w:rsidR="00353DCC" w:rsidRPr="00454A07">
        <w:rPr>
          <w:rFonts w:ascii="Arial Narrow" w:hAnsi="Arial Narrow"/>
        </w:rPr>
        <w:t xml:space="preserve">than the technical solutions indicated in the Tender File. The </w:t>
      </w:r>
      <w:r w:rsidR="009860DF">
        <w:rPr>
          <w:rFonts w:ascii="Arial Narrow" w:hAnsi="Arial Narrow"/>
        </w:rPr>
        <w:t>Project Owner</w:t>
      </w:r>
      <w:r w:rsidR="00353DCC" w:rsidRPr="00454A07">
        <w:rPr>
          <w:rFonts w:ascii="Arial Narrow" w:hAnsi="Arial Narrow"/>
        </w:rPr>
        <w:t xml:space="preserve"> </w:t>
      </w:r>
      <w:r w:rsidR="00471BCF" w:rsidRPr="00454A07">
        <w:rPr>
          <w:rFonts w:ascii="Arial Narrow" w:hAnsi="Arial Narrow"/>
        </w:rPr>
        <w:t>shall</w:t>
      </w:r>
      <w:r w:rsidR="00353DCC" w:rsidRPr="00454A07">
        <w:rPr>
          <w:rFonts w:ascii="Arial Narrow" w:hAnsi="Arial Narrow"/>
        </w:rPr>
        <w:t xml:space="preserve"> normally indicate the types and/or sections of the works for which variants may have a comparative advantage because of the particular skills of the bidders. For example, it could concern the following works:</w:t>
      </w:r>
    </w:p>
    <w:p w14:paraId="76074BD2" w14:textId="4B92BC78" w:rsidR="00273DD0" w:rsidRPr="00454A07" w:rsidRDefault="00353DCC" w:rsidP="00454A07">
      <w:pPr>
        <w:widowControl w:val="0"/>
        <w:numPr>
          <w:ilvl w:val="0"/>
          <w:numId w:val="8"/>
        </w:numPr>
        <w:autoSpaceDE w:val="0"/>
        <w:spacing w:after="120" w:line="360" w:lineRule="auto"/>
        <w:ind w:left="567" w:hanging="283"/>
        <w:jc w:val="both"/>
        <w:rPr>
          <w:rFonts w:ascii="Arial Narrow" w:hAnsi="Arial Narrow"/>
        </w:rPr>
      </w:pPr>
      <w:r w:rsidRPr="00454A07">
        <w:rPr>
          <w:rFonts w:ascii="Arial Narrow" w:hAnsi="Arial Narrow"/>
        </w:rPr>
        <w:t>Foundations (</w:t>
      </w:r>
      <w:r w:rsidRPr="00454A07">
        <w:rPr>
          <w:rFonts w:ascii="Arial Narrow" w:hAnsi="Arial Narrow"/>
          <w:i/>
          <w:iCs/>
        </w:rPr>
        <w:t>use of patented processes and special materials; type, diameter, length and density of piles, construction details</w:t>
      </w:r>
      <w:r w:rsidRPr="00454A07">
        <w:rPr>
          <w:rFonts w:ascii="Arial Narrow" w:hAnsi="Arial Narrow"/>
        </w:rPr>
        <w:t>; etc</w:t>
      </w:r>
      <w:r w:rsidR="0015777A" w:rsidRPr="00454A07">
        <w:rPr>
          <w:rFonts w:ascii="Arial Narrow" w:hAnsi="Arial Narrow"/>
        </w:rPr>
        <w:t>.)</w:t>
      </w:r>
      <w:r w:rsidRPr="00454A07">
        <w:rPr>
          <w:rFonts w:ascii="Arial Narrow" w:hAnsi="Arial Narrow"/>
        </w:rPr>
        <w:t>;</w:t>
      </w:r>
    </w:p>
    <w:p w14:paraId="10F4B433" w14:textId="35CB802E" w:rsidR="00273DD0" w:rsidRPr="00454A07" w:rsidRDefault="00353DCC" w:rsidP="00454A07">
      <w:pPr>
        <w:widowControl w:val="0"/>
        <w:numPr>
          <w:ilvl w:val="0"/>
          <w:numId w:val="8"/>
        </w:numPr>
        <w:autoSpaceDE w:val="0"/>
        <w:spacing w:after="120" w:line="360" w:lineRule="auto"/>
        <w:ind w:left="567" w:hanging="283"/>
        <w:jc w:val="both"/>
        <w:rPr>
          <w:rFonts w:ascii="Arial Narrow" w:hAnsi="Arial Narrow"/>
        </w:rPr>
      </w:pPr>
      <w:r w:rsidRPr="00454A07">
        <w:rPr>
          <w:rFonts w:ascii="Arial Narrow" w:hAnsi="Arial Narrow"/>
        </w:rPr>
        <w:t>Pillars, beams, floors (reinforced c</w:t>
      </w:r>
      <w:r w:rsidR="00963741" w:rsidRPr="00963741">
        <w:rPr>
          <w:iCs/>
          <w:noProof/>
          <w:sz w:val="28"/>
          <w:szCs w:val="26"/>
          <w:lang w:val="fr-FR"/>
        </w:rPr>
        <w:drawing>
          <wp:anchor distT="0" distB="0" distL="114300" distR="114300" simplePos="0" relativeHeight="251849728" behindDoc="1" locked="0" layoutInCell="1" allowOverlap="1" wp14:anchorId="5B01328F" wp14:editId="57FD8D96">
            <wp:simplePos x="0" y="0"/>
            <wp:positionH relativeFrom="column">
              <wp:posOffset>0</wp:posOffset>
            </wp:positionH>
            <wp:positionV relativeFrom="paragraph">
              <wp:posOffset>0</wp:posOffset>
            </wp:positionV>
            <wp:extent cx="2628900" cy="1924050"/>
            <wp:effectExtent l="0" t="0" r="0" b="0"/>
            <wp:wrapNone/>
            <wp:docPr id="86140593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454A07">
        <w:rPr>
          <w:rFonts w:ascii="Arial Narrow" w:hAnsi="Arial Narrow"/>
        </w:rPr>
        <w:t xml:space="preserve">oncrete, </w:t>
      </w:r>
      <w:proofErr w:type="spellStart"/>
      <w:r w:rsidRPr="00454A07">
        <w:rPr>
          <w:rFonts w:ascii="Arial Narrow" w:hAnsi="Arial Narrow"/>
        </w:rPr>
        <w:t>prestressed</w:t>
      </w:r>
      <w:proofErr w:type="spellEnd"/>
      <w:r w:rsidRPr="00454A07">
        <w:rPr>
          <w:rFonts w:ascii="Arial Narrow" w:hAnsi="Arial Narrow"/>
        </w:rPr>
        <w:t>, etc</w:t>
      </w:r>
      <w:r w:rsidR="0015777A" w:rsidRPr="00454A07">
        <w:rPr>
          <w:rFonts w:ascii="Arial Narrow" w:hAnsi="Arial Narrow"/>
        </w:rPr>
        <w:t>.)</w:t>
      </w:r>
      <w:r w:rsidRPr="00454A07">
        <w:rPr>
          <w:rFonts w:ascii="Arial Narrow" w:hAnsi="Arial Narrow"/>
        </w:rPr>
        <w:t>;</w:t>
      </w:r>
    </w:p>
    <w:p w14:paraId="16B1B437" w14:textId="3B084401" w:rsidR="00273DD0" w:rsidRPr="00454A07" w:rsidRDefault="00353DCC" w:rsidP="00454A07">
      <w:pPr>
        <w:widowControl w:val="0"/>
        <w:numPr>
          <w:ilvl w:val="0"/>
          <w:numId w:val="8"/>
        </w:numPr>
        <w:autoSpaceDE w:val="0"/>
        <w:spacing w:after="120" w:line="360" w:lineRule="auto"/>
        <w:ind w:left="567" w:hanging="283"/>
        <w:jc w:val="both"/>
        <w:rPr>
          <w:rFonts w:ascii="Arial Narrow" w:hAnsi="Arial Narrow"/>
        </w:rPr>
      </w:pPr>
      <w:r w:rsidRPr="00454A07">
        <w:rPr>
          <w:rFonts w:ascii="Arial Narrow" w:hAnsi="Arial Narrow"/>
        </w:rPr>
        <w:t xml:space="preserve">Patented processes </w:t>
      </w:r>
      <w:r w:rsidR="001C50E9">
        <w:rPr>
          <w:rFonts w:ascii="Arial Narrow" w:hAnsi="Arial Narrow"/>
        </w:rPr>
        <w:t>for powering up</w:t>
      </w:r>
      <w:r w:rsidRPr="00454A07">
        <w:rPr>
          <w:rFonts w:ascii="Arial Narrow" w:hAnsi="Arial Narrow"/>
        </w:rPr>
        <w:t xml:space="preserve"> concrete structures;</w:t>
      </w:r>
    </w:p>
    <w:p w14:paraId="3A5B517C" w14:textId="70A9D856" w:rsidR="00273DD0" w:rsidRPr="00454A07" w:rsidRDefault="00353DCC" w:rsidP="00454A07">
      <w:pPr>
        <w:widowControl w:val="0"/>
        <w:numPr>
          <w:ilvl w:val="0"/>
          <w:numId w:val="8"/>
        </w:numPr>
        <w:autoSpaceDE w:val="0"/>
        <w:spacing w:after="120" w:line="360" w:lineRule="auto"/>
        <w:ind w:left="567" w:hanging="283"/>
        <w:jc w:val="both"/>
        <w:rPr>
          <w:rFonts w:ascii="Arial Narrow" w:hAnsi="Arial Narrow"/>
        </w:rPr>
      </w:pPr>
      <w:r w:rsidRPr="00454A07">
        <w:rPr>
          <w:rFonts w:ascii="Arial Narrow" w:hAnsi="Arial Narrow"/>
        </w:rPr>
        <w:t>Covering the surfaces of the structures;</w:t>
      </w:r>
    </w:p>
    <w:p w14:paraId="5C51E207" w14:textId="47734FB4" w:rsidR="00273DD0" w:rsidRPr="00454A07" w:rsidRDefault="00353DCC" w:rsidP="00454A07">
      <w:pPr>
        <w:widowControl w:val="0"/>
        <w:numPr>
          <w:ilvl w:val="0"/>
          <w:numId w:val="8"/>
        </w:numPr>
        <w:autoSpaceDE w:val="0"/>
        <w:spacing w:after="120" w:line="360" w:lineRule="auto"/>
        <w:ind w:left="567" w:hanging="283"/>
        <w:jc w:val="both"/>
        <w:rPr>
          <w:rFonts w:ascii="Arial Narrow" w:hAnsi="Arial Narrow"/>
        </w:rPr>
      </w:pPr>
      <w:r w:rsidRPr="00454A07">
        <w:rPr>
          <w:rFonts w:ascii="Arial Narrow" w:hAnsi="Arial Narrow"/>
        </w:rPr>
        <w:t xml:space="preserve">Hydraulic materials, covers and piping and conduit joints, </w:t>
      </w:r>
      <w:r w:rsidR="007A663E" w:rsidRPr="00454A07">
        <w:rPr>
          <w:rFonts w:ascii="Arial Narrow" w:hAnsi="Arial Narrow"/>
        </w:rPr>
        <w:t xml:space="preserve">borehole, </w:t>
      </w:r>
      <w:r w:rsidRPr="00454A07">
        <w:rPr>
          <w:rFonts w:ascii="Arial Narrow" w:hAnsi="Arial Narrow"/>
        </w:rPr>
        <w:t>wells;</w:t>
      </w:r>
    </w:p>
    <w:p w14:paraId="4C591A88" w14:textId="275805E5" w:rsidR="00273DD0" w:rsidRPr="00454A07" w:rsidRDefault="00353DCC" w:rsidP="00454A07">
      <w:pPr>
        <w:widowControl w:val="0"/>
        <w:numPr>
          <w:ilvl w:val="0"/>
          <w:numId w:val="8"/>
        </w:numPr>
        <w:autoSpaceDE w:val="0"/>
        <w:spacing w:after="120" w:line="360" w:lineRule="auto"/>
        <w:ind w:left="567" w:hanging="283"/>
        <w:jc w:val="both"/>
        <w:rPr>
          <w:rFonts w:ascii="Arial Narrow" w:hAnsi="Arial Narrow"/>
        </w:rPr>
      </w:pPr>
      <w:r w:rsidRPr="00454A07">
        <w:rPr>
          <w:rFonts w:ascii="Arial Narrow" w:hAnsi="Arial Narrow"/>
        </w:rPr>
        <w:t>Structures and</w:t>
      </w:r>
      <w:r w:rsidR="007A663E" w:rsidRPr="00454A07">
        <w:rPr>
          <w:rFonts w:ascii="Arial Narrow" w:hAnsi="Arial Narrow"/>
        </w:rPr>
        <w:t xml:space="preserve"> </w:t>
      </w:r>
      <w:r w:rsidRPr="00454A07">
        <w:rPr>
          <w:rFonts w:ascii="Arial Narrow" w:hAnsi="Arial Narrow"/>
        </w:rPr>
        <w:t>pavement</w:t>
      </w:r>
      <w:r w:rsidR="007A663E" w:rsidRPr="00454A07">
        <w:rPr>
          <w:rFonts w:ascii="Arial Narrow" w:hAnsi="Arial Narrow"/>
        </w:rPr>
        <w:t xml:space="preserve"> materials</w:t>
      </w:r>
      <w:r w:rsidRPr="00454A07">
        <w:rPr>
          <w:rFonts w:ascii="Arial Narrow" w:hAnsi="Arial Narrow"/>
        </w:rPr>
        <w:t xml:space="preserve"> (bitum</w:t>
      </w:r>
      <w:r w:rsidR="001E6F59" w:rsidRPr="00454A07">
        <w:rPr>
          <w:rFonts w:ascii="Arial Narrow" w:hAnsi="Arial Narrow"/>
        </w:rPr>
        <w:t>inous</w:t>
      </w:r>
      <w:r w:rsidRPr="00454A07">
        <w:rPr>
          <w:rFonts w:ascii="Arial Narrow" w:hAnsi="Arial Narrow"/>
        </w:rPr>
        <w:t>-bound</w:t>
      </w:r>
      <w:r w:rsidR="00B975A4">
        <w:rPr>
          <w:rFonts w:ascii="Arial Narrow" w:hAnsi="Arial Narrow"/>
        </w:rPr>
        <w:t xml:space="preserve"> graded</w:t>
      </w:r>
      <w:r w:rsidR="00E77204">
        <w:rPr>
          <w:rFonts w:ascii="Arial Narrow" w:hAnsi="Arial Narrow"/>
        </w:rPr>
        <w:t xml:space="preserve"> aggregate</w:t>
      </w:r>
      <w:r w:rsidR="001E6F59" w:rsidRPr="00454A07">
        <w:rPr>
          <w:rFonts w:ascii="Arial Narrow" w:hAnsi="Arial Narrow"/>
        </w:rPr>
        <w:t>,</w:t>
      </w:r>
      <w:r w:rsidRPr="00454A07">
        <w:rPr>
          <w:rFonts w:ascii="Arial Narrow" w:hAnsi="Arial Narrow"/>
        </w:rPr>
        <w:t xml:space="preserve"> cement-bound</w:t>
      </w:r>
      <w:r w:rsidR="00E77204">
        <w:rPr>
          <w:rFonts w:ascii="Arial Narrow" w:hAnsi="Arial Narrow"/>
        </w:rPr>
        <w:t xml:space="preserve"> graded aggregate</w:t>
      </w:r>
      <w:r w:rsidRPr="00454A07">
        <w:rPr>
          <w:rFonts w:ascii="Arial Narrow" w:hAnsi="Arial Narrow"/>
        </w:rPr>
        <w:t>, asphalt, concrete, etc</w:t>
      </w:r>
      <w:r w:rsidR="0015777A" w:rsidRPr="00454A07">
        <w:rPr>
          <w:rFonts w:ascii="Arial Narrow" w:hAnsi="Arial Narrow"/>
        </w:rPr>
        <w:t>.)</w:t>
      </w:r>
      <w:r w:rsidRPr="00454A07">
        <w:rPr>
          <w:rFonts w:ascii="Arial Narrow" w:hAnsi="Arial Narrow"/>
        </w:rPr>
        <w:t>;</w:t>
      </w:r>
    </w:p>
    <w:p w14:paraId="115BB424" w14:textId="1130E378" w:rsidR="00273DD0" w:rsidRPr="00454A07" w:rsidRDefault="00353DCC" w:rsidP="00454A07">
      <w:pPr>
        <w:widowControl w:val="0"/>
        <w:numPr>
          <w:ilvl w:val="0"/>
          <w:numId w:val="8"/>
        </w:numPr>
        <w:autoSpaceDE w:val="0"/>
        <w:spacing w:after="120" w:line="360" w:lineRule="auto"/>
        <w:ind w:left="567" w:hanging="283"/>
        <w:jc w:val="both"/>
        <w:rPr>
          <w:rFonts w:ascii="Arial Narrow" w:hAnsi="Arial Narrow"/>
        </w:rPr>
      </w:pPr>
      <w:r w:rsidRPr="00454A07">
        <w:rPr>
          <w:rFonts w:ascii="Arial Narrow" w:hAnsi="Arial Narrow"/>
        </w:rPr>
        <w:t xml:space="preserve">Configuration and mounting of electricity transmission </w:t>
      </w:r>
      <w:r w:rsidR="000E2B89" w:rsidRPr="00454A07">
        <w:rPr>
          <w:rFonts w:ascii="Arial Narrow" w:hAnsi="Arial Narrow"/>
        </w:rPr>
        <w:t>towers</w:t>
      </w:r>
      <w:r w:rsidRPr="00454A07">
        <w:rPr>
          <w:rFonts w:ascii="Arial Narrow" w:hAnsi="Arial Narrow"/>
        </w:rPr>
        <w:t>, hydro</w:t>
      </w:r>
      <w:r w:rsidR="000E2B89" w:rsidRPr="00454A07">
        <w:rPr>
          <w:rFonts w:ascii="Arial Narrow" w:hAnsi="Arial Narrow"/>
        </w:rPr>
        <w:t>electric</w:t>
      </w:r>
      <w:r w:rsidRPr="00454A07">
        <w:rPr>
          <w:rFonts w:ascii="Arial Narrow" w:hAnsi="Arial Narrow"/>
        </w:rPr>
        <w:t xml:space="preserve"> dams;</w:t>
      </w:r>
    </w:p>
    <w:p w14:paraId="061A8FAA" w14:textId="096F3C02" w:rsidR="00273DD0" w:rsidRPr="00454A07" w:rsidRDefault="00184CE5" w:rsidP="00454A07">
      <w:pPr>
        <w:widowControl w:val="0"/>
        <w:numPr>
          <w:ilvl w:val="0"/>
          <w:numId w:val="8"/>
        </w:numPr>
        <w:autoSpaceDE w:val="0"/>
        <w:spacing w:after="120" w:line="360" w:lineRule="auto"/>
        <w:ind w:left="567" w:hanging="283"/>
        <w:jc w:val="both"/>
        <w:rPr>
          <w:rFonts w:ascii="Arial Narrow" w:hAnsi="Arial Narrow"/>
        </w:rPr>
      </w:pPr>
      <w:r w:rsidRPr="00454A07">
        <w:rPr>
          <w:rFonts w:ascii="Arial Narrow" w:hAnsi="Arial Narrow"/>
        </w:rPr>
        <w:t xml:space="preserve">(Street) </w:t>
      </w:r>
      <w:r w:rsidR="00353DCC" w:rsidRPr="00454A07">
        <w:rPr>
          <w:rFonts w:ascii="Arial Narrow" w:hAnsi="Arial Narrow"/>
        </w:rPr>
        <w:t>Lighting</w:t>
      </w:r>
      <w:r w:rsidRPr="00454A07">
        <w:rPr>
          <w:rFonts w:ascii="Arial Narrow" w:hAnsi="Arial Narrow"/>
        </w:rPr>
        <w:t xml:space="preserve"> </w:t>
      </w:r>
      <w:r w:rsidR="00353DCC" w:rsidRPr="00454A07">
        <w:rPr>
          <w:rFonts w:ascii="Arial Narrow" w:hAnsi="Arial Narrow"/>
        </w:rPr>
        <w:t>of pavements.</w:t>
      </w:r>
    </w:p>
    <w:p w14:paraId="44062448" w14:textId="55FE6DEB" w:rsidR="00273DD0" w:rsidRPr="00454A07" w:rsidRDefault="00353DCC" w:rsidP="00454A07">
      <w:pPr>
        <w:widowControl w:val="0"/>
        <w:tabs>
          <w:tab w:val="left" w:pos="1360"/>
        </w:tabs>
        <w:autoSpaceDE w:val="0"/>
        <w:spacing w:after="120" w:line="360" w:lineRule="auto"/>
        <w:jc w:val="both"/>
        <w:rPr>
          <w:rFonts w:ascii="Arial Narrow" w:hAnsi="Arial Narrow"/>
        </w:rPr>
      </w:pPr>
      <w:r w:rsidRPr="00454A07">
        <w:rPr>
          <w:rFonts w:ascii="Arial Narrow" w:hAnsi="Arial Narrow"/>
        </w:rPr>
        <w:t>The file</w:t>
      </w:r>
      <w:r w:rsidR="003763DF" w:rsidRPr="00454A07">
        <w:rPr>
          <w:rFonts w:ascii="Arial Narrow" w:hAnsi="Arial Narrow"/>
        </w:rPr>
        <w:t xml:space="preserve"> shall</w:t>
      </w:r>
      <w:r w:rsidRPr="00454A07">
        <w:rPr>
          <w:rFonts w:ascii="Arial Narrow" w:hAnsi="Arial Narrow"/>
        </w:rPr>
        <w:t xml:space="preserve"> contain a description of works for which variants are allowed with the necessary references to</w:t>
      </w:r>
      <w:r w:rsidR="00B71140">
        <w:rPr>
          <w:rFonts w:ascii="Arial Narrow" w:hAnsi="Arial Narrow"/>
        </w:rPr>
        <w:t xml:space="preserve"> plans</w:t>
      </w:r>
      <w:r w:rsidRPr="00454A07">
        <w:rPr>
          <w:rFonts w:ascii="Arial Narrow" w:hAnsi="Arial Narrow"/>
        </w:rPr>
        <w:t xml:space="preserve">, specifications, price schedules and unit costs, </w:t>
      </w:r>
      <w:r w:rsidR="003763DF" w:rsidRPr="00454A07">
        <w:rPr>
          <w:rFonts w:ascii="Arial Narrow" w:hAnsi="Arial Narrow"/>
        </w:rPr>
        <w:t>design,</w:t>
      </w:r>
      <w:r w:rsidRPr="00454A07">
        <w:rPr>
          <w:rFonts w:ascii="Arial Narrow" w:hAnsi="Arial Narrow"/>
        </w:rPr>
        <w:t xml:space="preserve"> trial</w:t>
      </w:r>
      <w:r w:rsidR="00B71140">
        <w:rPr>
          <w:rFonts w:ascii="Arial Narrow" w:hAnsi="Arial Narrow"/>
        </w:rPr>
        <w:t>s</w:t>
      </w:r>
      <w:r w:rsidRPr="00454A07">
        <w:rPr>
          <w:rFonts w:ascii="Arial Narrow" w:hAnsi="Arial Narrow"/>
        </w:rPr>
        <w:t xml:space="preserve"> and control criteria. It </w:t>
      </w:r>
      <w:r w:rsidR="003763DF" w:rsidRPr="00454A07">
        <w:rPr>
          <w:rFonts w:ascii="Arial Narrow" w:hAnsi="Arial Narrow"/>
        </w:rPr>
        <w:t xml:space="preserve">shall </w:t>
      </w:r>
      <w:r w:rsidRPr="00454A07">
        <w:rPr>
          <w:rFonts w:ascii="Arial Narrow" w:hAnsi="Arial Narrow"/>
        </w:rPr>
        <w:t xml:space="preserve">also be specified that variants </w:t>
      </w:r>
      <w:r w:rsidR="003763DF" w:rsidRPr="00454A07">
        <w:rPr>
          <w:rFonts w:ascii="Arial Narrow" w:hAnsi="Arial Narrow"/>
        </w:rPr>
        <w:t>shall</w:t>
      </w:r>
      <w:r w:rsidRPr="00454A07">
        <w:rPr>
          <w:rFonts w:ascii="Arial Narrow" w:hAnsi="Arial Narrow"/>
        </w:rPr>
        <w:t xml:space="preserve"> at least be equivalent, in their structure and functioning, to the </w:t>
      </w:r>
      <w:r w:rsidR="003763DF" w:rsidRPr="00454A07">
        <w:rPr>
          <w:rFonts w:ascii="Arial Narrow" w:hAnsi="Arial Narrow"/>
        </w:rPr>
        <w:t>design</w:t>
      </w:r>
      <w:r w:rsidRPr="00454A07">
        <w:rPr>
          <w:rFonts w:ascii="Arial Narrow" w:hAnsi="Arial Narrow"/>
        </w:rPr>
        <w:t xml:space="preserve"> parameters and specifications indicated in the file. Finally, it wi</w:t>
      </w:r>
      <w:r w:rsidR="003763DF" w:rsidRPr="00454A07">
        <w:rPr>
          <w:rFonts w:ascii="Arial Narrow" w:hAnsi="Arial Narrow"/>
        </w:rPr>
        <w:t xml:space="preserve">ll </w:t>
      </w:r>
      <w:r w:rsidRPr="00454A07">
        <w:rPr>
          <w:rFonts w:ascii="Arial Narrow" w:hAnsi="Arial Narrow"/>
        </w:rPr>
        <w:t xml:space="preserve">be required that the variants be accompanied by all the necessary information to enable the </w:t>
      </w:r>
      <w:r w:rsidR="009860DF">
        <w:rPr>
          <w:rFonts w:ascii="Arial Narrow" w:hAnsi="Arial Narrow"/>
        </w:rPr>
        <w:t>Project Owner</w:t>
      </w:r>
      <w:r w:rsidR="003763DF" w:rsidRPr="00454A07">
        <w:rPr>
          <w:rFonts w:ascii="Arial Narrow" w:hAnsi="Arial Narrow"/>
        </w:rPr>
        <w:t xml:space="preserve"> or </w:t>
      </w:r>
      <w:r w:rsidR="009860DF">
        <w:rPr>
          <w:rFonts w:ascii="Arial Narrow" w:hAnsi="Arial Narrow"/>
        </w:rPr>
        <w:t>Delegated</w:t>
      </w:r>
      <w:r w:rsidR="003763DF" w:rsidRPr="00454A07">
        <w:rPr>
          <w:rFonts w:ascii="Arial Narrow" w:hAnsi="Arial Narrow"/>
        </w:rPr>
        <w:t xml:space="preserve"> </w:t>
      </w:r>
      <w:r w:rsidR="009860DF">
        <w:rPr>
          <w:rFonts w:ascii="Arial Narrow" w:hAnsi="Arial Narrow"/>
        </w:rPr>
        <w:t>Project Owner</w:t>
      </w:r>
      <w:r w:rsidRPr="00454A07">
        <w:rPr>
          <w:rFonts w:ascii="Arial Narrow" w:hAnsi="Arial Narrow"/>
        </w:rPr>
        <w:t xml:space="preserve"> make </w:t>
      </w:r>
      <w:r w:rsidR="003763DF" w:rsidRPr="00454A07">
        <w:rPr>
          <w:rFonts w:ascii="Arial Narrow" w:hAnsi="Arial Narrow"/>
        </w:rPr>
        <w:t>the</w:t>
      </w:r>
      <w:r w:rsidRPr="00454A07">
        <w:rPr>
          <w:rFonts w:ascii="Arial Narrow" w:hAnsi="Arial Narrow"/>
        </w:rPr>
        <w:t xml:space="preserve"> evaluation.</w:t>
      </w:r>
    </w:p>
    <w:p w14:paraId="3AAAA87C" w14:textId="049E1185" w:rsidR="00273DD0" w:rsidRPr="00454A07" w:rsidRDefault="00353DCC" w:rsidP="00454A07">
      <w:pPr>
        <w:widowControl w:val="0"/>
        <w:tabs>
          <w:tab w:val="left" w:pos="1360"/>
        </w:tabs>
        <w:autoSpaceDE w:val="0"/>
        <w:spacing w:after="120" w:line="360" w:lineRule="auto"/>
        <w:jc w:val="both"/>
        <w:rPr>
          <w:rFonts w:ascii="Arial Narrow" w:hAnsi="Arial Narrow"/>
        </w:rPr>
      </w:pPr>
      <w:r w:rsidRPr="00454A07">
        <w:rPr>
          <w:rFonts w:ascii="Arial Narrow" w:hAnsi="Arial Narrow"/>
        </w:rPr>
        <w:t xml:space="preserve">Consequently, the bidder must be invited to include in his bid, the drawings, calculation notes, technical specifications, </w:t>
      </w:r>
      <w:proofErr w:type="gramStart"/>
      <w:r w:rsidRPr="00454A07">
        <w:rPr>
          <w:rFonts w:ascii="Arial Narrow" w:hAnsi="Arial Narrow"/>
        </w:rPr>
        <w:t>details</w:t>
      </w:r>
      <w:proofErr w:type="gramEnd"/>
      <w:r w:rsidRPr="00454A07">
        <w:rPr>
          <w:rFonts w:ascii="Arial Narrow" w:hAnsi="Arial Narrow"/>
        </w:rPr>
        <w:t xml:space="preserve"> of prices, methods and construction processes and any other appropriate detail. As specified, where need be, in the General Regulations governing the invitation to tender, the technical variants submitted in this manner shall be considered and evaluated by the </w:t>
      </w:r>
      <w:r w:rsidR="009860DF">
        <w:rPr>
          <w:rFonts w:ascii="Arial Narrow" w:hAnsi="Arial Narrow"/>
        </w:rPr>
        <w:t>Project Owner</w:t>
      </w:r>
      <w:r w:rsidRPr="00454A07">
        <w:rPr>
          <w:rFonts w:ascii="Arial Narrow" w:hAnsi="Arial Narrow"/>
        </w:rPr>
        <w:t xml:space="preserve"> or </w:t>
      </w:r>
      <w:r w:rsidR="009860DF">
        <w:rPr>
          <w:rFonts w:ascii="Arial Narrow" w:hAnsi="Arial Narrow"/>
        </w:rPr>
        <w:t>Delegated</w:t>
      </w:r>
      <w:r w:rsidRPr="00454A07">
        <w:rPr>
          <w:rFonts w:ascii="Arial Narrow" w:hAnsi="Arial Narrow"/>
        </w:rPr>
        <w:t xml:space="preserve"> </w:t>
      </w:r>
      <w:r w:rsidR="009860DF">
        <w:rPr>
          <w:rFonts w:ascii="Arial Narrow" w:hAnsi="Arial Narrow"/>
        </w:rPr>
        <w:t>Project Owner</w:t>
      </w:r>
      <w:r w:rsidRPr="00454A07">
        <w:rPr>
          <w:rFonts w:ascii="Arial Narrow" w:hAnsi="Arial Narrow"/>
        </w:rPr>
        <w:t xml:space="preserve"> based on their own merit and</w:t>
      </w:r>
      <w:r w:rsidR="003D2484" w:rsidRPr="00454A07">
        <w:rPr>
          <w:rFonts w:ascii="Arial Narrow" w:hAnsi="Arial Narrow"/>
        </w:rPr>
        <w:t xml:space="preserve"> irrespective</w:t>
      </w:r>
      <w:r w:rsidRPr="00454A07">
        <w:rPr>
          <w:rFonts w:ascii="Arial Narrow" w:hAnsi="Arial Narrow"/>
        </w:rPr>
        <w:t xml:space="preserve"> of the fact that the bidder offered </w:t>
      </w:r>
      <w:r w:rsidR="003D2484" w:rsidRPr="00454A07">
        <w:rPr>
          <w:rFonts w:ascii="Arial Narrow" w:hAnsi="Arial Narrow"/>
        </w:rPr>
        <w:t xml:space="preserve">a price </w:t>
      </w:r>
      <w:r w:rsidRPr="00454A07">
        <w:rPr>
          <w:rFonts w:ascii="Arial Narrow" w:hAnsi="Arial Narrow"/>
        </w:rPr>
        <w:t>or not</w:t>
      </w:r>
      <w:r w:rsidR="003D2484" w:rsidRPr="00454A07">
        <w:rPr>
          <w:rFonts w:ascii="Arial Narrow" w:hAnsi="Arial Narrow"/>
        </w:rPr>
        <w:t xml:space="preserve"> for </w:t>
      </w:r>
      <w:r w:rsidRPr="00454A07">
        <w:rPr>
          <w:rFonts w:ascii="Arial Narrow" w:hAnsi="Arial Narrow"/>
        </w:rPr>
        <w:t>the basic solution defined in the Tender File.</w:t>
      </w:r>
    </w:p>
    <w:p w14:paraId="400E7E14" w14:textId="2C1E69C6" w:rsidR="00273DD0" w:rsidRPr="00454A07" w:rsidRDefault="00353DCC" w:rsidP="00454A07">
      <w:pPr>
        <w:widowControl w:val="0"/>
        <w:autoSpaceDE w:val="0"/>
        <w:spacing w:after="120" w:line="360" w:lineRule="auto"/>
        <w:jc w:val="both"/>
        <w:rPr>
          <w:rFonts w:ascii="Arial Narrow" w:hAnsi="Arial Narrow"/>
        </w:rPr>
      </w:pPr>
      <w:r w:rsidRPr="00454A07">
        <w:rPr>
          <w:rFonts w:ascii="Arial Narrow" w:hAnsi="Arial Narrow"/>
          <w:b/>
          <w:bCs/>
        </w:rPr>
        <w:t xml:space="preserve">Drawings and </w:t>
      </w:r>
      <w:r w:rsidR="0015777A" w:rsidRPr="00454A07">
        <w:rPr>
          <w:rFonts w:ascii="Arial Narrow" w:hAnsi="Arial Narrow"/>
          <w:b/>
          <w:bCs/>
        </w:rPr>
        <w:t>F</w:t>
      </w:r>
      <w:r w:rsidRPr="00454A07">
        <w:rPr>
          <w:rFonts w:ascii="Arial Narrow" w:hAnsi="Arial Narrow"/>
          <w:b/>
          <w:bCs/>
        </w:rPr>
        <w:t>iles</w:t>
      </w:r>
    </w:p>
    <w:p w14:paraId="0707A7BA" w14:textId="660952D2" w:rsidR="00273DD0" w:rsidRPr="00454A07" w:rsidRDefault="00353DCC" w:rsidP="00454A07">
      <w:pPr>
        <w:widowControl w:val="0"/>
        <w:autoSpaceDE w:val="0"/>
        <w:spacing w:after="120" w:line="360" w:lineRule="auto"/>
        <w:jc w:val="both"/>
        <w:rPr>
          <w:rFonts w:ascii="Arial Narrow" w:hAnsi="Arial Narrow"/>
        </w:rPr>
      </w:pPr>
      <w:r w:rsidRPr="00454A07">
        <w:rPr>
          <w:rFonts w:ascii="Arial Narrow" w:hAnsi="Arial Narrow"/>
        </w:rPr>
        <w:t>4</w:t>
      </w:r>
      <w:r w:rsidR="0019396C" w:rsidRPr="00454A07">
        <w:rPr>
          <w:rFonts w:ascii="Arial Narrow" w:hAnsi="Arial Narrow"/>
        </w:rPr>
        <w:t>.</w:t>
      </w:r>
      <w:r w:rsidRPr="00454A07">
        <w:rPr>
          <w:rFonts w:ascii="Arial Narrow" w:hAnsi="Arial Narrow"/>
        </w:rPr>
        <w:t xml:space="preserve"> The Tender File </w:t>
      </w:r>
      <w:r w:rsidR="00337879" w:rsidRPr="00454A07">
        <w:rPr>
          <w:rFonts w:ascii="Arial Narrow" w:hAnsi="Arial Narrow"/>
        </w:rPr>
        <w:t>shall</w:t>
      </w:r>
      <w:r w:rsidRPr="00454A07">
        <w:rPr>
          <w:rFonts w:ascii="Arial Narrow" w:hAnsi="Arial Narrow"/>
        </w:rPr>
        <w:t xml:space="preserve"> normally include a series of drawings and files including among others, a </w:t>
      </w:r>
      <w:r w:rsidR="00337879" w:rsidRPr="00454A07">
        <w:rPr>
          <w:rFonts w:ascii="Arial Narrow" w:hAnsi="Arial Narrow"/>
        </w:rPr>
        <w:t>site</w:t>
      </w:r>
      <w:r w:rsidRPr="00454A07">
        <w:rPr>
          <w:rFonts w:ascii="Arial Narrow" w:hAnsi="Arial Narrow"/>
        </w:rPr>
        <w:t xml:space="preserve"> plan indicating the location of the site in relation to the local geography. An indication of the main roads, airports, </w:t>
      </w:r>
      <w:r w:rsidRPr="00454A07">
        <w:rPr>
          <w:rFonts w:ascii="Arial Narrow" w:hAnsi="Arial Narrow"/>
        </w:rPr>
        <w:lastRenderedPageBreak/>
        <w:t>railways and electricity network</w:t>
      </w:r>
      <w:r w:rsidR="00B83DAA">
        <w:rPr>
          <w:rFonts w:ascii="Arial Narrow" w:hAnsi="Arial Narrow"/>
        </w:rPr>
        <w:t>s</w:t>
      </w:r>
      <w:r w:rsidRPr="00454A07">
        <w:rPr>
          <w:rFonts w:ascii="Arial Narrow" w:hAnsi="Arial Narrow"/>
        </w:rPr>
        <w:t xml:space="preserve"> is also useful. Construction plans, even if they are not detailed, must </w:t>
      </w:r>
      <w:r w:rsidR="00DA7E97" w:rsidRPr="00454A07">
        <w:rPr>
          <w:rFonts w:ascii="Arial Narrow" w:hAnsi="Arial Narrow"/>
        </w:rPr>
        <w:t>provide</w:t>
      </w:r>
      <w:r w:rsidRPr="00454A07">
        <w:rPr>
          <w:rFonts w:ascii="Arial Narrow" w:hAnsi="Arial Narrow"/>
        </w:rPr>
        <w:t xml:space="preserve"> sufficient information to enable bidders understand the nature and complexity of the works</w:t>
      </w:r>
      <w:r w:rsidR="00543C1C" w:rsidRPr="00454A07">
        <w:rPr>
          <w:rFonts w:ascii="Arial Narrow" w:hAnsi="Arial Narrow"/>
        </w:rPr>
        <w:t xml:space="preserve"> envisaged</w:t>
      </w:r>
      <w:r w:rsidRPr="00454A07">
        <w:rPr>
          <w:rFonts w:ascii="Arial Narrow" w:hAnsi="Arial Narrow"/>
        </w:rPr>
        <w:t xml:space="preserve"> and be able to cost the prices requested in the schedule of prices and </w:t>
      </w:r>
      <w:r w:rsidR="00543C1C" w:rsidRPr="00454A07">
        <w:rPr>
          <w:rFonts w:ascii="Arial Narrow" w:hAnsi="Arial Narrow"/>
        </w:rPr>
        <w:t xml:space="preserve">Detailed </w:t>
      </w:r>
      <w:r w:rsidRPr="00454A07">
        <w:rPr>
          <w:rFonts w:ascii="Arial Narrow" w:hAnsi="Arial Narrow"/>
        </w:rPr>
        <w:t>Quantities</w:t>
      </w:r>
      <w:r w:rsidR="00543C1C" w:rsidRPr="00454A07">
        <w:rPr>
          <w:rFonts w:ascii="Arial Narrow" w:hAnsi="Arial Narrow"/>
        </w:rPr>
        <w:t xml:space="preserve"> and cost estimate</w:t>
      </w:r>
      <w:r w:rsidRPr="00454A07">
        <w:rPr>
          <w:rFonts w:ascii="Arial Narrow" w:hAnsi="Arial Narrow"/>
        </w:rPr>
        <w:t>.</w:t>
      </w:r>
    </w:p>
    <w:p w14:paraId="4BBA319C" w14:textId="024BFBEA" w:rsidR="001676BA" w:rsidRPr="00454A07" w:rsidRDefault="00353DCC" w:rsidP="00454A07">
      <w:pPr>
        <w:widowControl w:val="0"/>
        <w:autoSpaceDE w:val="0"/>
        <w:spacing w:after="120" w:line="360" w:lineRule="auto"/>
        <w:jc w:val="both"/>
        <w:rPr>
          <w:rFonts w:ascii="Arial Narrow" w:hAnsi="Arial Narrow"/>
        </w:rPr>
      </w:pPr>
      <w:r w:rsidRPr="00454A07">
        <w:rPr>
          <w:rFonts w:ascii="Arial Narrow" w:hAnsi="Arial Narrow"/>
        </w:rPr>
        <w:t>5</w:t>
      </w:r>
      <w:r w:rsidR="0019396C" w:rsidRPr="00454A07">
        <w:rPr>
          <w:rFonts w:ascii="Arial Narrow" w:hAnsi="Arial Narrow"/>
        </w:rPr>
        <w:t>.</w:t>
      </w:r>
      <w:r w:rsidRPr="00454A07">
        <w:rPr>
          <w:rFonts w:ascii="Arial Narrow" w:hAnsi="Arial Narrow"/>
        </w:rPr>
        <w:t xml:space="preserve"> </w:t>
      </w:r>
      <w:r w:rsidR="00FF6E44" w:rsidRPr="00454A07">
        <w:rPr>
          <w:rFonts w:ascii="Arial Narrow" w:hAnsi="Arial Narrow"/>
        </w:rPr>
        <w:t>I</w:t>
      </w:r>
      <w:r w:rsidR="00543C1C" w:rsidRPr="00454A07">
        <w:rPr>
          <w:rFonts w:ascii="Arial Narrow" w:hAnsi="Arial Narrow"/>
        </w:rPr>
        <w:t>n g</w:t>
      </w:r>
      <w:r w:rsidRPr="00454A07">
        <w:rPr>
          <w:rFonts w:ascii="Arial Narrow" w:hAnsi="Arial Narrow"/>
        </w:rPr>
        <w:t xml:space="preserve">eneral, the drawings and files </w:t>
      </w:r>
      <w:r w:rsidR="00543C1C" w:rsidRPr="00454A07">
        <w:rPr>
          <w:rFonts w:ascii="Arial Narrow" w:hAnsi="Arial Narrow"/>
        </w:rPr>
        <w:t>shall be</w:t>
      </w:r>
      <w:r w:rsidRPr="00454A07">
        <w:rPr>
          <w:rFonts w:ascii="Arial Narrow" w:hAnsi="Arial Narrow"/>
        </w:rPr>
        <w:t xml:space="preserve"> put together in a specific section of the Tender File and in the form of a separate volume; </w:t>
      </w:r>
      <w:r w:rsidR="00543C1C" w:rsidRPr="00454A07">
        <w:rPr>
          <w:rFonts w:ascii="Arial Narrow" w:hAnsi="Arial Narrow"/>
        </w:rPr>
        <w:t xml:space="preserve">of </w:t>
      </w:r>
      <w:r w:rsidRPr="00454A07">
        <w:rPr>
          <w:rFonts w:ascii="Arial Narrow" w:hAnsi="Arial Narrow"/>
        </w:rPr>
        <w:t xml:space="preserve">a format </w:t>
      </w:r>
      <w:r w:rsidR="00543C1C" w:rsidRPr="00454A07">
        <w:rPr>
          <w:rFonts w:ascii="Arial Narrow" w:hAnsi="Arial Narrow"/>
        </w:rPr>
        <w:t xml:space="preserve">that </w:t>
      </w:r>
      <w:r w:rsidRPr="00454A07">
        <w:rPr>
          <w:rFonts w:ascii="Arial Narrow" w:hAnsi="Arial Narrow"/>
        </w:rPr>
        <w:t xml:space="preserve">may be different from the other documents of the file. This format </w:t>
      </w:r>
      <w:r w:rsidR="00543C1C" w:rsidRPr="00454A07">
        <w:rPr>
          <w:rFonts w:ascii="Arial Narrow" w:hAnsi="Arial Narrow"/>
        </w:rPr>
        <w:t>shall</w:t>
      </w:r>
      <w:r w:rsidRPr="00454A07">
        <w:rPr>
          <w:rFonts w:ascii="Arial Narrow" w:hAnsi="Arial Narrow"/>
        </w:rPr>
        <w:t xml:space="preserve"> be dictated by the scale of the maps and drawings </w:t>
      </w:r>
      <w:r w:rsidR="00960DC8" w:rsidRPr="00454A07">
        <w:rPr>
          <w:rFonts w:ascii="Arial Narrow" w:hAnsi="Arial Narrow"/>
        </w:rPr>
        <w:t>t</w:t>
      </w:r>
      <w:r w:rsidR="00963741" w:rsidRPr="00963741">
        <w:rPr>
          <w:iCs/>
          <w:noProof/>
          <w:sz w:val="28"/>
          <w:szCs w:val="26"/>
          <w:lang w:val="fr-FR"/>
        </w:rPr>
        <w:drawing>
          <wp:anchor distT="0" distB="0" distL="114300" distR="114300" simplePos="0" relativeHeight="251851776" behindDoc="1" locked="0" layoutInCell="1" allowOverlap="1" wp14:anchorId="380BE2ED" wp14:editId="3B0D6A4D">
            <wp:simplePos x="0" y="0"/>
            <wp:positionH relativeFrom="column">
              <wp:posOffset>0</wp:posOffset>
            </wp:positionH>
            <wp:positionV relativeFrom="paragraph">
              <wp:posOffset>524510</wp:posOffset>
            </wp:positionV>
            <wp:extent cx="2628900" cy="1924050"/>
            <wp:effectExtent l="0" t="0" r="0" b="0"/>
            <wp:wrapNone/>
            <wp:docPr id="8614059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960DC8" w:rsidRPr="00454A07">
        <w:rPr>
          <w:rFonts w:ascii="Arial Narrow" w:hAnsi="Arial Narrow"/>
        </w:rPr>
        <w:t>hat</w:t>
      </w:r>
      <w:r w:rsidRPr="00454A07">
        <w:rPr>
          <w:rFonts w:ascii="Arial Narrow" w:hAnsi="Arial Narrow"/>
        </w:rPr>
        <w:t xml:space="preserve"> must not be reduced to the point of rendering the details </w:t>
      </w:r>
      <w:r w:rsidR="007366DD" w:rsidRPr="00454A07">
        <w:rPr>
          <w:rFonts w:ascii="Arial Narrow" w:hAnsi="Arial Narrow"/>
        </w:rPr>
        <w:t>unreadable</w:t>
      </w:r>
      <w:r w:rsidRPr="00454A07">
        <w:rPr>
          <w:rFonts w:ascii="Arial Narrow" w:hAnsi="Arial Narrow"/>
        </w:rPr>
        <w:t>.</w:t>
      </w:r>
    </w:p>
    <w:p w14:paraId="410DF980" w14:textId="77777777" w:rsidR="00273DD0" w:rsidRPr="00454A07" w:rsidRDefault="00353DCC" w:rsidP="00454A07">
      <w:pPr>
        <w:widowControl w:val="0"/>
        <w:autoSpaceDE w:val="0"/>
        <w:spacing w:after="120" w:line="360" w:lineRule="auto"/>
        <w:jc w:val="both"/>
        <w:rPr>
          <w:rFonts w:ascii="Arial Narrow" w:hAnsi="Arial Narrow" w:cs="Arial"/>
        </w:rPr>
      </w:pPr>
      <w:r w:rsidRPr="00454A07">
        <w:rPr>
          <w:rFonts w:ascii="Arial Narrow" w:hAnsi="Arial Narrow"/>
        </w:rPr>
        <w:t xml:space="preserve">. </w:t>
      </w:r>
    </w:p>
    <w:p w14:paraId="50297672" w14:textId="77777777" w:rsidR="00273DD0" w:rsidRDefault="00273DD0">
      <w:pPr>
        <w:pageBreakBefore/>
        <w:suppressAutoHyphens w:val="0"/>
        <w:rPr>
          <w:rFonts w:ascii="Arial" w:hAnsi="Arial" w:cs="Arial"/>
        </w:rPr>
      </w:pPr>
    </w:p>
    <w:p w14:paraId="61B1D02C" w14:textId="77777777" w:rsidR="00273DD0" w:rsidRDefault="00273DD0">
      <w:pPr>
        <w:widowControl w:val="0"/>
        <w:autoSpaceDE w:val="0"/>
        <w:jc w:val="both"/>
        <w:rPr>
          <w:rFonts w:ascii="Arial" w:hAnsi="Arial" w:cs="Arial"/>
        </w:rPr>
      </w:pPr>
    </w:p>
    <w:p w14:paraId="7D8C233D" w14:textId="77777777" w:rsidR="00273DD0" w:rsidRDefault="00273DD0">
      <w:pPr>
        <w:widowControl w:val="0"/>
        <w:autoSpaceDE w:val="0"/>
        <w:jc w:val="both"/>
        <w:rPr>
          <w:rFonts w:ascii="Arial" w:hAnsi="Arial" w:cs="Arial"/>
        </w:rPr>
      </w:pPr>
    </w:p>
    <w:p w14:paraId="0430D3A6" w14:textId="77777777" w:rsidR="00273DD0" w:rsidRDefault="00273DD0">
      <w:pPr>
        <w:widowControl w:val="0"/>
        <w:autoSpaceDE w:val="0"/>
        <w:jc w:val="both"/>
        <w:rPr>
          <w:rFonts w:ascii="Arial" w:hAnsi="Arial" w:cs="Arial"/>
        </w:rPr>
      </w:pPr>
    </w:p>
    <w:p w14:paraId="60343DC7" w14:textId="77777777" w:rsidR="00273DD0" w:rsidRDefault="00273DD0">
      <w:pPr>
        <w:widowControl w:val="0"/>
        <w:autoSpaceDE w:val="0"/>
        <w:jc w:val="both"/>
        <w:rPr>
          <w:rFonts w:ascii="Arial" w:hAnsi="Arial" w:cs="Arial"/>
        </w:rPr>
      </w:pPr>
    </w:p>
    <w:p w14:paraId="4F32D728" w14:textId="77777777" w:rsidR="00273DD0" w:rsidRDefault="00273DD0">
      <w:pPr>
        <w:widowControl w:val="0"/>
        <w:autoSpaceDE w:val="0"/>
        <w:jc w:val="both"/>
        <w:rPr>
          <w:rFonts w:ascii="Arial" w:hAnsi="Arial" w:cs="Arial"/>
        </w:rPr>
      </w:pPr>
    </w:p>
    <w:p w14:paraId="6C74E787" w14:textId="77777777" w:rsidR="00273DD0" w:rsidRDefault="00273DD0">
      <w:pPr>
        <w:widowControl w:val="0"/>
        <w:autoSpaceDE w:val="0"/>
        <w:jc w:val="both"/>
        <w:rPr>
          <w:rFonts w:ascii="Arial" w:hAnsi="Arial" w:cs="Arial"/>
        </w:rPr>
      </w:pPr>
    </w:p>
    <w:p w14:paraId="5BE3299E" w14:textId="77777777" w:rsidR="00273DD0" w:rsidRDefault="00273DD0">
      <w:pPr>
        <w:widowControl w:val="0"/>
        <w:autoSpaceDE w:val="0"/>
        <w:jc w:val="both"/>
        <w:rPr>
          <w:rFonts w:ascii="Arial" w:hAnsi="Arial" w:cs="Arial"/>
        </w:rPr>
      </w:pPr>
    </w:p>
    <w:p w14:paraId="34C06ABD" w14:textId="77777777" w:rsidR="00273DD0" w:rsidRDefault="00273DD0">
      <w:pPr>
        <w:widowControl w:val="0"/>
        <w:autoSpaceDE w:val="0"/>
        <w:jc w:val="both"/>
        <w:rPr>
          <w:rFonts w:ascii="Arial" w:hAnsi="Arial" w:cs="Arial"/>
        </w:rPr>
      </w:pPr>
    </w:p>
    <w:p w14:paraId="54CBB46B" w14:textId="77777777" w:rsidR="00273DD0" w:rsidRDefault="00273DD0">
      <w:pPr>
        <w:widowControl w:val="0"/>
        <w:autoSpaceDE w:val="0"/>
        <w:jc w:val="both"/>
        <w:rPr>
          <w:rFonts w:ascii="Arial" w:hAnsi="Arial" w:cs="Arial"/>
        </w:rPr>
      </w:pPr>
    </w:p>
    <w:p w14:paraId="25D54BF5" w14:textId="77777777" w:rsidR="00273DD0" w:rsidRDefault="00273DD0">
      <w:pPr>
        <w:widowControl w:val="0"/>
        <w:autoSpaceDE w:val="0"/>
        <w:jc w:val="both"/>
        <w:rPr>
          <w:rFonts w:ascii="Arial" w:hAnsi="Arial" w:cs="Arial"/>
        </w:rPr>
      </w:pPr>
    </w:p>
    <w:p w14:paraId="02CFBCBE" w14:textId="77777777" w:rsidR="00273DD0" w:rsidRDefault="00273DD0">
      <w:pPr>
        <w:widowControl w:val="0"/>
        <w:autoSpaceDE w:val="0"/>
        <w:jc w:val="both"/>
        <w:rPr>
          <w:rFonts w:ascii="Arial" w:hAnsi="Arial" w:cs="Arial"/>
        </w:rPr>
      </w:pPr>
    </w:p>
    <w:p w14:paraId="7688641E" w14:textId="77777777" w:rsidR="00273DD0" w:rsidRDefault="00273DD0">
      <w:pPr>
        <w:widowControl w:val="0"/>
        <w:autoSpaceDE w:val="0"/>
        <w:jc w:val="both"/>
        <w:rPr>
          <w:rFonts w:ascii="Arial" w:hAnsi="Arial" w:cs="Arial"/>
        </w:rPr>
      </w:pPr>
    </w:p>
    <w:p w14:paraId="6975BB59" w14:textId="77777777" w:rsidR="00273DD0" w:rsidRDefault="00273DD0">
      <w:pPr>
        <w:widowControl w:val="0"/>
        <w:autoSpaceDE w:val="0"/>
        <w:jc w:val="both"/>
        <w:rPr>
          <w:rFonts w:ascii="Arial" w:hAnsi="Arial" w:cs="Arial"/>
        </w:rPr>
      </w:pPr>
    </w:p>
    <w:p w14:paraId="64A13E30" w14:textId="77777777" w:rsidR="00273DD0" w:rsidRDefault="00273DD0">
      <w:pPr>
        <w:widowControl w:val="0"/>
        <w:autoSpaceDE w:val="0"/>
        <w:jc w:val="both"/>
        <w:rPr>
          <w:rFonts w:ascii="Arial" w:hAnsi="Arial" w:cs="Arial"/>
        </w:rPr>
      </w:pPr>
    </w:p>
    <w:p w14:paraId="18DBB71E" w14:textId="77777777" w:rsidR="00273DD0" w:rsidRDefault="00273DD0">
      <w:pPr>
        <w:widowControl w:val="0"/>
        <w:autoSpaceDE w:val="0"/>
        <w:jc w:val="both"/>
        <w:rPr>
          <w:rFonts w:ascii="Arial" w:hAnsi="Arial" w:cs="Arial"/>
        </w:rPr>
      </w:pPr>
    </w:p>
    <w:p w14:paraId="400CC128" w14:textId="77777777" w:rsidR="00273DD0" w:rsidRDefault="00273DD0">
      <w:pPr>
        <w:widowControl w:val="0"/>
        <w:autoSpaceDE w:val="0"/>
        <w:jc w:val="both"/>
        <w:rPr>
          <w:rFonts w:ascii="Arial" w:hAnsi="Arial" w:cs="Arial"/>
        </w:rPr>
      </w:pPr>
    </w:p>
    <w:p w14:paraId="445AEB68" w14:textId="77777777" w:rsidR="00273DD0" w:rsidRDefault="00273DD0">
      <w:pPr>
        <w:widowControl w:val="0"/>
        <w:autoSpaceDE w:val="0"/>
        <w:jc w:val="both"/>
        <w:rPr>
          <w:rFonts w:ascii="Arial" w:hAnsi="Arial" w:cs="Arial"/>
        </w:rPr>
      </w:pPr>
    </w:p>
    <w:p w14:paraId="6F05C062" w14:textId="77777777" w:rsidR="00273DD0" w:rsidRDefault="00273DD0">
      <w:pPr>
        <w:widowControl w:val="0"/>
        <w:autoSpaceDE w:val="0"/>
        <w:jc w:val="both"/>
        <w:rPr>
          <w:rFonts w:ascii="Arial" w:hAnsi="Arial" w:cs="Arial"/>
        </w:rPr>
      </w:pPr>
    </w:p>
    <w:p w14:paraId="4AB25401" w14:textId="77777777" w:rsidR="00273DD0" w:rsidRDefault="00273DD0">
      <w:pPr>
        <w:widowControl w:val="0"/>
        <w:autoSpaceDE w:val="0"/>
        <w:jc w:val="both"/>
        <w:rPr>
          <w:rFonts w:ascii="Arial" w:hAnsi="Arial" w:cs="Arial"/>
        </w:rPr>
      </w:pPr>
    </w:p>
    <w:p w14:paraId="364D937D" w14:textId="77777777" w:rsidR="00273DD0" w:rsidRDefault="00273DD0">
      <w:pPr>
        <w:widowControl w:val="0"/>
        <w:autoSpaceDE w:val="0"/>
        <w:jc w:val="both"/>
        <w:rPr>
          <w:rFonts w:ascii="Arial" w:hAnsi="Arial" w:cs="Arial"/>
        </w:rPr>
      </w:pPr>
    </w:p>
    <w:p w14:paraId="591FF62E" w14:textId="77777777" w:rsidR="00273DD0" w:rsidRDefault="00273DD0">
      <w:pPr>
        <w:widowControl w:val="0"/>
        <w:autoSpaceDE w:val="0"/>
        <w:jc w:val="both"/>
        <w:rPr>
          <w:rFonts w:ascii="Arial" w:hAnsi="Arial" w:cs="Arial"/>
        </w:rPr>
      </w:pPr>
    </w:p>
    <w:p w14:paraId="3A341F66" w14:textId="7DAE6637" w:rsidR="00273DD0" w:rsidRPr="00FB4093" w:rsidRDefault="00FB4093" w:rsidP="00A66DAB">
      <w:pPr>
        <w:pStyle w:val="TitrePieceDAO"/>
        <w:numPr>
          <w:ilvl w:val="0"/>
          <w:numId w:val="0"/>
        </w:numPr>
        <w:spacing w:line="360" w:lineRule="auto"/>
        <w:ind w:left="1986"/>
        <w:outlineLvl w:val="0"/>
        <w:rPr>
          <w:rFonts w:ascii="Arial Narrow" w:hAnsi="Arial Narrow"/>
          <w:b/>
          <w:sz w:val="36"/>
          <w:szCs w:val="36"/>
        </w:rPr>
      </w:pPr>
      <w:r>
        <w:rPr>
          <w:rFonts w:ascii="Arial Narrow" w:hAnsi="Arial Narrow"/>
          <w:b/>
          <w:sz w:val="36"/>
          <w:szCs w:val="36"/>
        </w:rPr>
        <w:t>DOCUMENT No</w:t>
      </w:r>
      <w:r w:rsidRPr="00FB4093">
        <w:rPr>
          <w:rFonts w:ascii="Arial Narrow" w:hAnsi="Arial Narrow"/>
          <w:b/>
          <w:sz w:val="36"/>
          <w:szCs w:val="36"/>
        </w:rPr>
        <w:t>. 6 </w:t>
      </w:r>
      <w:r w:rsidRPr="00FB4093">
        <w:rPr>
          <w:rFonts w:ascii="Arial Narrow" w:hAnsi="Arial Narrow"/>
          <w:b/>
          <w:sz w:val="36"/>
          <w:szCs w:val="36"/>
        </w:rPr>
        <w:br/>
      </w:r>
      <w:bookmarkStart w:id="319" w:name="_Toc390335367"/>
      <w:bookmarkStart w:id="320" w:name="_Toc390418126"/>
      <w:bookmarkStart w:id="321" w:name="_Toc97557122"/>
      <w:bookmarkStart w:id="322" w:name="_Toc119332214"/>
      <w:r w:rsidRPr="00FB4093">
        <w:rPr>
          <w:rFonts w:ascii="Arial Narrow" w:hAnsi="Arial Narrow"/>
          <w:b/>
          <w:sz w:val="36"/>
          <w:szCs w:val="36"/>
        </w:rPr>
        <w:t>UNIT PRICE SCHEDULE</w:t>
      </w:r>
      <w:r w:rsidR="00B83DAA">
        <w:rPr>
          <w:rFonts w:ascii="Arial Narrow" w:hAnsi="Arial Narrow"/>
          <w:b/>
          <w:sz w:val="36"/>
          <w:szCs w:val="36"/>
        </w:rPr>
        <w:t xml:space="preserve"> FRAMEWORK </w:t>
      </w:r>
      <w:r w:rsidRPr="00FB4093">
        <w:rPr>
          <w:rFonts w:ascii="Arial Narrow" w:hAnsi="Arial Narrow"/>
          <w:b/>
          <w:sz w:val="36"/>
          <w:szCs w:val="36"/>
        </w:rPr>
        <w:t xml:space="preserve"> </w:t>
      </w:r>
      <w:bookmarkEnd w:id="319"/>
      <w:bookmarkEnd w:id="320"/>
      <w:bookmarkEnd w:id="321"/>
      <w:bookmarkEnd w:id="322"/>
    </w:p>
    <w:p w14:paraId="7CA559FA" w14:textId="77777777" w:rsidR="00273DD0" w:rsidRPr="00602735" w:rsidRDefault="00353DCC" w:rsidP="00602735">
      <w:pPr>
        <w:pageBreakBefore/>
        <w:widowControl w:val="0"/>
        <w:autoSpaceDE w:val="0"/>
        <w:spacing w:line="360" w:lineRule="auto"/>
        <w:jc w:val="center"/>
        <w:rPr>
          <w:rFonts w:ascii="Arial Narrow" w:hAnsi="Arial Narrow"/>
          <w:sz w:val="32"/>
        </w:rPr>
      </w:pPr>
      <w:r w:rsidRPr="00602735">
        <w:rPr>
          <w:rFonts w:ascii="Arial Narrow" w:hAnsi="Arial Narrow"/>
          <w:b/>
          <w:bCs/>
          <w:sz w:val="32"/>
        </w:rPr>
        <w:lastRenderedPageBreak/>
        <w:t>Note on the schedule of prices</w:t>
      </w:r>
    </w:p>
    <w:p w14:paraId="6E79C86C" w14:textId="77777777" w:rsidR="00273DD0" w:rsidRPr="00602735" w:rsidRDefault="00273DD0" w:rsidP="00602735">
      <w:pPr>
        <w:widowControl w:val="0"/>
        <w:autoSpaceDE w:val="0"/>
        <w:spacing w:line="360" w:lineRule="auto"/>
        <w:jc w:val="both"/>
        <w:rPr>
          <w:rFonts w:ascii="Arial Narrow" w:hAnsi="Arial Narrow" w:cs="Arial"/>
          <w:sz w:val="22"/>
          <w:szCs w:val="22"/>
        </w:rPr>
      </w:pPr>
    </w:p>
    <w:p w14:paraId="510ADA22" w14:textId="506E8997" w:rsidR="00273DD0" w:rsidRPr="00602735" w:rsidRDefault="00353DCC" w:rsidP="00602735">
      <w:pPr>
        <w:widowControl w:val="0"/>
        <w:autoSpaceDE w:val="0"/>
        <w:spacing w:after="120" w:line="360" w:lineRule="auto"/>
        <w:jc w:val="both"/>
        <w:rPr>
          <w:rFonts w:ascii="Arial Narrow" w:hAnsi="Arial Narrow"/>
          <w:sz w:val="28"/>
        </w:rPr>
      </w:pPr>
      <w:r w:rsidRPr="00602735">
        <w:rPr>
          <w:rFonts w:ascii="Arial Narrow" w:hAnsi="Arial Narrow"/>
          <w:i/>
          <w:iCs/>
          <w:szCs w:val="22"/>
        </w:rPr>
        <w:t xml:space="preserve">(This note relating to the preparation of the schedule of prices is </w:t>
      </w:r>
      <w:r w:rsidR="00DA7E97" w:rsidRPr="00602735">
        <w:rPr>
          <w:rFonts w:ascii="Arial Narrow" w:hAnsi="Arial Narrow"/>
          <w:i/>
          <w:iCs/>
          <w:szCs w:val="22"/>
        </w:rPr>
        <w:t>provide</w:t>
      </w:r>
      <w:r w:rsidRPr="00602735">
        <w:rPr>
          <w:rFonts w:ascii="Arial Narrow" w:hAnsi="Arial Narrow"/>
          <w:i/>
          <w:iCs/>
          <w:szCs w:val="22"/>
        </w:rPr>
        <w:t xml:space="preserve">d to the </w:t>
      </w:r>
      <w:r w:rsidR="009860DF">
        <w:rPr>
          <w:rFonts w:ascii="Arial Narrow" w:hAnsi="Arial Narrow"/>
          <w:i/>
          <w:iCs/>
          <w:szCs w:val="22"/>
        </w:rPr>
        <w:t>Project Owner</w:t>
      </w:r>
      <w:r w:rsidRPr="00602735">
        <w:rPr>
          <w:rFonts w:ascii="Arial Narrow" w:hAnsi="Arial Narrow"/>
          <w:i/>
          <w:iCs/>
          <w:szCs w:val="22"/>
        </w:rPr>
        <w:t xml:space="preserve"> or </w:t>
      </w:r>
      <w:r w:rsidR="009860DF">
        <w:rPr>
          <w:rFonts w:ascii="Arial Narrow" w:hAnsi="Arial Narrow"/>
          <w:i/>
          <w:iCs/>
          <w:szCs w:val="22"/>
        </w:rPr>
        <w:t>Delegated</w:t>
      </w:r>
      <w:r w:rsidRPr="00602735">
        <w:rPr>
          <w:rFonts w:ascii="Arial Narrow" w:hAnsi="Arial Narrow"/>
          <w:i/>
          <w:iCs/>
          <w:szCs w:val="22"/>
        </w:rPr>
        <w:t xml:space="preserve"> </w:t>
      </w:r>
      <w:r w:rsidR="009860DF">
        <w:rPr>
          <w:rFonts w:ascii="Arial Narrow" w:hAnsi="Arial Narrow"/>
          <w:i/>
          <w:iCs/>
          <w:szCs w:val="22"/>
        </w:rPr>
        <w:t>Project Owner</w:t>
      </w:r>
      <w:r w:rsidRPr="00602735">
        <w:rPr>
          <w:rFonts w:ascii="Arial Narrow" w:hAnsi="Arial Narrow"/>
          <w:i/>
          <w:iCs/>
          <w:szCs w:val="22"/>
        </w:rPr>
        <w:t xml:space="preserve"> or persons who will prepare the Tender File for information purposes only. It must not feature in the final</w:t>
      </w:r>
      <w:r w:rsidR="0056010C" w:rsidRPr="00602735">
        <w:rPr>
          <w:rFonts w:ascii="Arial Narrow" w:hAnsi="Arial Narrow"/>
          <w:i/>
          <w:iCs/>
          <w:szCs w:val="22"/>
        </w:rPr>
        <w:t xml:space="preserve"> documents</w:t>
      </w:r>
      <w:r w:rsidRPr="00602735">
        <w:rPr>
          <w:rFonts w:ascii="Arial Narrow" w:hAnsi="Arial Narrow"/>
          <w:i/>
          <w:iCs/>
          <w:szCs w:val="22"/>
        </w:rPr>
        <w:t>).</w:t>
      </w:r>
    </w:p>
    <w:p w14:paraId="285F30C8" w14:textId="37781ED9" w:rsidR="00273DD0" w:rsidRPr="00602735" w:rsidRDefault="00353DCC" w:rsidP="00602735">
      <w:pPr>
        <w:widowControl w:val="0"/>
        <w:autoSpaceDE w:val="0"/>
        <w:spacing w:after="120" w:line="360" w:lineRule="auto"/>
        <w:jc w:val="both"/>
        <w:rPr>
          <w:rFonts w:ascii="Arial Narrow" w:hAnsi="Arial Narrow"/>
          <w:sz w:val="28"/>
        </w:rPr>
      </w:pPr>
      <w:r w:rsidRPr="00602735">
        <w:rPr>
          <w:rFonts w:ascii="Arial Narrow" w:hAnsi="Arial Narrow"/>
          <w:szCs w:val="22"/>
        </w:rPr>
        <w:t>The framework of the unit price</w:t>
      </w:r>
      <w:r w:rsidR="0056010C" w:rsidRPr="00602735">
        <w:rPr>
          <w:rFonts w:ascii="Arial Narrow" w:hAnsi="Arial Narrow"/>
          <w:szCs w:val="22"/>
        </w:rPr>
        <w:t xml:space="preserve"> schedule</w:t>
      </w:r>
      <w:r w:rsidRPr="00602735">
        <w:rPr>
          <w:rFonts w:ascii="Arial Narrow" w:hAnsi="Arial Narrow"/>
          <w:szCs w:val="22"/>
        </w:rPr>
        <w:t xml:space="preserve"> must be exhaustive and precise. In particular, all the elementary tasks must be defined and the units of measure specified.</w:t>
      </w:r>
      <w:r w:rsidR="00A64601" w:rsidRPr="00602735">
        <w:rPr>
          <w:rFonts w:ascii="Arial Narrow" w:hAnsi="Arial Narrow"/>
          <w:szCs w:val="22"/>
        </w:rPr>
        <w:t xml:space="preserve"> </w:t>
      </w:r>
    </w:p>
    <w:p w14:paraId="66DF27BE" w14:textId="77777777" w:rsidR="00273DD0" w:rsidRPr="00602735" w:rsidRDefault="00353DCC" w:rsidP="00602735">
      <w:pPr>
        <w:widowControl w:val="0"/>
        <w:autoSpaceDE w:val="0"/>
        <w:spacing w:after="120" w:line="360" w:lineRule="auto"/>
        <w:jc w:val="both"/>
        <w:rPr>
          <w:rFonts w:ascii="Arial Narrow" w:hAnsi="Arial Narrow"/>
          <w:sz w:val="28"/>
        </w:rPr>
      </w:pPr>
      <w:r w:rsidRPr="00602735">
        <w:rPr>
          <w:rFonts w:ascii="Arial Narrow" w:hAnsi="Arial Narrow"/>
          <w:b/>
          <w:bCs/>
          <w:szCs w:val="22"/>
        </w:rPr>
        <w:t>Objectives</w:t>
      </w:r>
    </w:p>
    <w:p w14:paraId="1A04A1FB" w14:textId="67273042" w:rsidR="00273DD0" w:rsidRPr="00602735" w:rsidRDefault="00353DCC" w:rsidP="00602735">
      <w:pPr>
        <w:widowControl w:val="0"/>
        <w:autoSpaceDE w:val="0"/>
        <w:spacing w:after="120" w:line="360" w:lineRule="auto"/>
        <w:jc w:val="both"/>
        <w:rPr>
          <w:rFonts w:ascii="Arial Narrow" w:hAnsi="Arial Narrow"/>
          <w:sz w:val="28"/>
        </w:rPr>
      </w:pPr>
      <w:r w:rsidRPr="00602735">
        <w:rPr>
          <w:rFonts w:ascii="Arial Narrow" w:hAnsi="Arial Narrow"/>
          <w:szCs w:val="22"/>
        </w:rPr>
        <w:t>The objectives of the Price Schedule are:</w:t>
      </w:r>
    </w:p>
    <w:p w14:paraId="3EC6DA9F" w14:textId="77777777" w:rsidR="00273DD0" w:rsidRPr="00602735" w:rsidRDefault="00353DCC" w:rsidP="00602735">
      <w:pPr>
        <w:widowControl w:val="0"/>
        <w:autoSpaceDE w:val="0"/>
        <w:spacing w:after="120" w:line="360" w:lineRule="auto"/>
        <w:jc w:val="both"/>
        <w:rPr>
          <w:rFonts w:ascii="Arial Narrow" w:hAnsi="Arial Narrow" w:cs="Arial"/>
          <w:szCs w:val="22"/>
        </w:rPr>
      </w:pPr>
      <w:r w:rsidRPr="00602735">
        <w:rPr>
          <w:rFonts w:ascii="Arial Narrow" w:hAnsi="Arial Narrow"/>
          <w:szCs w:val="22"/>
        </w:rPr>
        <w:t>a. To ensure a proper understanding of the prices of the bids to be evaluated on the basis of a nomenclature defining these prices in relation to the elementary tasks constituting a price item;</w:t>
      </w:r>
    </w:p>
    <w:p w14:paraId="6DBDE7B1" w14:textId="29519EC4" w:rsidR="00273DD0" w:rsidRPr="00602735" w:rsidRDefault="00353DCC" w:rsidP="00602735">
      <w:pPr>
        <w:widowControl w:val="0"/>
        <w:autoSpaceDE w:val="0"/>
        <w:spacing w:after="120" w:line="360" w:lineRule="auto"/>
        <w:jc w:val="both"/>
        <w:rPr>
          <w:rFonts w:ascii="Arial Narrow" w:hAnsi="Arial Narrow" w:cs="Arial"/>
          <w:szCs w:val="22"/>
        </w:rPr>
      </w:pPr>
      <w:r w:rsidRPr="00602735">
        <w:rPr>
          <w:rFonts w:ascii="Arial Narrow" w:hAnsi="Arial Narrow"/>
          <w:szCs w:val="22"/>
        </w:rPr>
        <w:t xml:space="preserve">a. To ensure, once the contract is </w:t>
      </w:r>
      <w:r w:rsidR="00325C3F" w:rsidRPr="00602735">
        <w:rPr>
          <w:rFonts w:ascii="Arial Narrow" w:hAnsi="Arial Narrow"/>
          <w:szCs w:val="22"/>
        </w:rPr>
        <w:t>concluded</w:t>
      </w:r>
      <w:r w:rsidRPr="00602735">
        <w:rPr>
          <w:rFonts w:ascii="Arial Narrow" w:hAnsi="Arial Narrow"/>
          <w:szCs w:val="22"/>
        </w:rPr>
        <w:t xml:space="preserve">, the </w:t>
      </w:r>
      <w:r w:rsidR="00963741" w:rsidRPr="00963741">
        <w:rPr>
          <w:iCs/>
          <w:noProof/>
          <w:sz w:val="28"/>
          <w:szCs w:val="26"/>
          <w:lang w:val="fr-FR"/>
        </w:rPr>
        <w:drawing>
          <wp:anchor distT="0" distB="0" distL="114300" distR="114300" simplePos="0" relativeHeight="251853824" behindDoc="1" locked="0" layoutInCell="1" allowOverlap="1" wp14:anchorId="3B448963" wp14:editId="4F57800B">
            <wp:simplePos x="0" y="0"/>
            <wp:positionH relativeFrom="column">
              <wp:posOffset>0</wp:posOffset>
            </wp:positionH>
            <wp:positionV relativeFrom="paragraph">
              <wp:posOffset>0</wp:posOffset>
            </wp:positionV>
            <wp:extent cx="2628900" cy="1924050"/>
            <wp:effectExtent l="0" t="0" r="0" b="0"/>
            <wp:wrapNone/>
            <wp:docPr id="86140593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602735">
        <w:rPr>
          <w:rFonts w:ascii="Arial Narrow" w:hAnsi="Arial Narrow"/>
          <w:szCs w:val="22"/>
        </w:rPr>
        <w:t xml:space="preserve">evaluation and payment for works executed. To </w:t>
      </w:r>
      <w:r w:rsidR="00A25703" w:rsidRPr="00602735">
        <w:rPr>
          <w:rFonts w:ascii="Arial Narrow" w:hAnsi="Arial Narrow"/>
          <w:szCs w:val="22"/>
        </w:rPr>
        <w:t>achieve</w:t>
      </w:r>
      <w:r w:rsidRPr="00602735">
        <w:rPr>
          <w:rFonts w:ascii="Arial Narrow" w:hAnsi="Arial Narrow"/>
          <w:szCs w:val="22"/>
        </w:rPr>
        <w:t xml:space="preserve"> these objectives, the schedule of prices must </w:t>
      </w:r>
      <w:r w:rsidR="00A25703" w:rsidRPr="00602735">
        <w:rPr>
          <w:rFonts w:ascii="Arial Narrow" w:hAnsi="Arial Narrow"/>
          <w:szCs w:val="22"/>
        </w:rPr>
        <w:t>record</w:t>
      </w:r>
      <w:r w:rsidRPr="00602735">
        <w:rPr>
          <w:rFonts w:ascii="Arial Narrow" w:hAnsi="Arial Narrow"/>
          <w:szCs w:val="22"/>
        </w:rPr>
        <w:t xml:space="preserve"> the works in </w:t>
      </w:r>
      <w:r w:rsidR="00A25703" w:rsidRPr="00602735">
        <w:rPr>
          <w:rFonts w:ascii="Arial Narrow" w:hAnsi="Arial Narrow"/>
          <w:szCs w:val="22"/>
        </w:rPr>
        <w:t xml:space="preserve">a </w:t>
      </w:r>
      <w:r w:rsidRPr="00602735">
        <w:rPr>
          <w:rFonts w:ascii="Arial Narrow" w:hAnsi="Arial Narrow"/>
          <w:szCs w:val="22"/>
        </w:rPr>
        <w:t>detail</w:t>
      </w:r>
      <w:r w:rsidR="00A25703" w:rsidRPr="00602735">
        <w:rPr>
          <w:rFonts w:ascii="Arial Narrow" w:hAnsi="Arial Narrow"/>
          <w:szCs w:val="22"/>
        </w:rPr>
        <w:t xml:space="preserve">ed manner so as to make a </w:t>
      </w:r>
      <w:r w:rsidRPr="00602735">
        <w:rPr>
          <w:rFonts w:ascii="Arial Narrow" w:hAnsi="Arial Narrow"/>
          <w:szCs w:val="22"/>
        </w:rPr>
        <w:t>distin</w:t>
      </w:r>
      <w:r w:rsidR="00A25703" w:rsidRPr="00602735">
        <w:rPr>
          <w:rFonts w:ascii="Arial Narrow" w:hAnsi="Arial Narrow"/>
          <w:szCs w:val="22"/>
        </w:rPr>
        <w:t xml:space="preserve">ction </w:t>
      </w:r>
      <w:r w:rsidRPr="00602735">
        <w:rPr>
          <w:rFonts w:ascii="Arial Narrow" w:hAnsi="Arial Narrow"/>
          <w:szCs w:val="22"/>
        </w:rPr>
        <w:t xml:space="preserve">between the various types of works or between works of the same nature executed at different locations or </w:t>
      </w:r>
      <w:r w:rsidR="00512ECB">
        <w:rPr>
          <w:rFonts w:ascii="Arial Narrow" w:hAnsi="Arial Narrow"/>
          <w:szCs w:val="22"/>
        </w:rPr>
        <w:t xml:space="preserve">under </w:t>
      </w:r>
      <w:r w:rsidRPr="00602735">
        <w:rPr>
          <w:rFonts w:ascii="Arial Narrow" w:hAnsi="Arial Narrow"/>
          <w:szCs w:val="22"/>
        </w:rPr>
        <w:t>any other conditions likely to give rise to variations in cost</w:t>
      </w:r>
      <w:r w:rsidR="0015777A" w:rsidRPr="00602735">
        <w:rPr>
          <w:rFonts w:ascii="Arial Narrow" w:hAnsi="Arial Narrow"/>
          <w:szCs w:val="22"/>
        </w:rPr>
        <w:t>s,</w:t>
      </w:r>
      <w:r w:rsidRPr="00602735">
        <w:rPr>
          <w:rFonts w:ascii="Arial Narrow" w:hAnsi="Arial Narrow"/>
          <w:szCs w:val="22"/>
        </w:rPr>
        <w:t xml:space="preserve"> bearing in mind that prices also include any suggestions resulting from the application of administrative and technical provisions laid down in the written documents.</w:t>
      </w:r>
    </w:p>
    <w:p w14:paraId="296E5AA7" w14:textId="20497A03" w:rsidR="00273DD0" w:rsidRPr="00602735" w:rsidRDefault="00353DCC" w:rsidP="00602735">
      <w:pPr>
        <w:widowControl w:val="0"/>
        <w:autoSpaceDE w:val="0"/>
        <w:spacing w:after="120" w:line="360" w:lineRule="auto"/>
        <w:jc w:val="both"/>
        <w:rPr>
          <w:rFonts w:ascii="Arial Narrow" w:hAnsi="Arial Narrow"/>
          <w:sz w:val="28"/>
        </w:rPr>
      </w:pPr>
      <w:r w:rsidRPr="00602735">
        <w:rPr>
          <w:rFonts w:ascii="Arial Narrow" w:hAnsi="Arial Narrow"/>
          <w:b/>
          <w:bCs/>
          <w:szCs w:val="22"/>
        </w:rPr>
        <w:t xml:space="preserve">Price </w:t>
      </w:r>
      <w:r w:rsidR="005558C2" w:rsidRPr="00602735">
        <w:rPr>
          <w:rFonts w:ascii="Arial Narrow" w:hAnsi="Arial Narrow"/>
          <w:b/>
          <w:bCs/>
          <w:szCs w:val="22"/>
        </w:rPr>
        <w:t>s</w:t>
      </w:r>
      <w:r w:rsidRPr="00602735">
        <w:rPr>
          <w:rFonts w:ascii="Arial Narrow" w:hAnsi="Arial Narrow"/>
          <w:b/>
          <w:bCs/>
          <w:szCs w:val="22"/>
        </w:rPr>
        <w:t>eries</w:t>
      </w:r>
    </w:p>
    <w:p w14:paraId="09987B22" w14:textId="25394678" w:rsidR="00273DD0" w:rsidRPr="00602735" w:rsidRDefault="00353DCC" w:rsidP="00602735">
      <w:pPr>
        <w:widowControl w:val="0"/>
        <w:autoSpaceDE w:val="0"/>
        <w:spacing w:after="120" w:line="360" w:lineRule="auto"/>
        <w:jc w:val="both"/>
        <w:rPr>
          <w:rFonts w:ascii="Arial Narrow" w:hAnsi="Arial Narrow"/>
          <w:sz w:val="28"/>
        </w:rPr>
      </w:pPr>
      <w:r w:rsidRPr="00602735">
        <w:rPr>
          <w:rFonts w:ascii="Arial Narrow" w:hAnsi="Arial Narrow"/>
          <w:szCs w:val="22"/>
        </w:rPr>
        <w:t xml:space="preserve">In a schedule of prices, prices are grouped in </w:t>
      </w:r>
      <w:r w:rsidR="005558C2" w:rsidRPr="00602735">
        <w:rPr>
          <w:rFonts w:ascii="Arial Narrow" w:hAnsi="Arial Narrow"/>
          <w:szCs w:val="22"/>
        </w:rPr>
        <w:t>heading</w:t>
      </w:r>
      <w:r w:rsidRPr="00602735">
        <w:rPr>
          <w:rFonts w:ascii="Arial Narrow" w:hAnsi="Arial Narrow"/>
          <w:szCs w:val="22"/>
        </w:rPr>
        <w:t>s so as to distinguish between parts of the works which by nature, access, calendar or any other characteristic may give rise to variations in the construction methods or sequence of works or costs considerations. These</w:t>
      </w:r>
      <w:r w:rsidR="005558C2" w:rsidRPr="00602735">
        <w:rPr>
          <w:rFonts w:ascii="Arial Narrow" w:hAnsi="Arial Narrow"/>
          <w:szCs w:val="22"/>
        </w:rPr>
        <w:t xml:space="preserve"> headings</w:t>
      </w:r>
      <w:r w:rsidRPr="00602735">
        <w:rPr>
          <w:rFonts w:ascii="Arial Narrow" w:hAnsi="Arial Narrow"/>
          <w:szCs w:val="22"/>
        </w:rPr>
        <w:t xml:space="preserve"> constitute price series.</w:t>
      </w:r>
    </w:p>
    <w:p w14:paraId="39B87F40" w14:textId="77777777" w:rsidR="00273DD0" w:rsidRPr="00602735" w:rsidRDefault="00353DCC" w:rsidP="00602735">
      <w:pPr>
        <w:widowControl w:val="0"/>
        <w:autoSpaceDE w:val="0"/>
        <w:spacing w:after="120" w:line="360" w:lineRule="auto"/>
        <w:jc w:val="both"/>
        <w:rPr>
          <w:rFonts w:ascii="Arial Narrow" w:hAnsi="Arial Narrow"/>
          <w:sz w:val="28"/>
        </w:rPr>
      </w:pPr>
      <w:r w:rsidRPr="00602735">
        <w:rPr>
          <w:rFonts w:ascii="Arial Narrow" w:hAnsi="Arial Narrow"/>
          <w:b/>
          <w:bCs/>
          <w:szCs w:val="22"/>
        </w:rPr>
        <w:t>Units of measure</w:t>
      </w:r>
    </w:p>
    <w:p w14:paraId="75F6810E" w14:textId="4FE0DE29" w:rsidR="00273DD0" w:rsidRPr="00602735" w:rsidRDefault="00353DCC" w:rsidP="00602735">
      <w:pPr>
        <w:widowControl w:val="0"/>
        <w:autoSpaceDE w:val="0"/>
        <w:spacing w:after="120" w:line="360" w:lineRule="auto"/>
        <w:jc w:val="both"/>
        <w:rPr>
          <w:rFonts w:ascii="Arial Narrow" w:hAnsi="Arial Narrow"/>
          <w:sz w:val="28"/>
        </w:rPr>
      </w:pPr>
      <w:r w:rsidRPr="00602735">
        <w:rPr>
          <w:rFonts w:ascii="Arial Narrow" w:hAnsi="Arial Narrow"/>
          <w:szCs w:val="22"/>
        </w:rPr>
        <w:t>The metric system shall be used and the following abbreviations recommended:</w:t>
      </w:r>
    </w:p>
    <w:tbl>
      <w:tblPr>
        <w:tblW w:w="9728" w:type="dxa"/>
        <w:tblLayout w:type="fixed"/>
        <w:tblCellMar>
          <w:left w:w="10" w:type="dxa"/>
          <w:right w:w="10" w:type="dxa"/>
        </w:tblCellMar>
        <w:tblLook w:val="0000" w:firstRow="0" w:lastRow="0" w:firstColumn="0" w:lastColumn="0" w:noHBand="0" w:noVBand="0"/>
      </w:tblPr>
      <w:tblGrid>
        <w:gridCol w:w="1276"/>
        <w:gridCol w:w="1985"/>
        <w:gridCol w:w="1417"/>
        <w:gridCol w:w="2268"/>
        <w:gridCol w:w="1905"/>
        <w:gridCol w:w="877"/>
      </w:tblGrid>
      <w:tr w:rsidR="00273DD0" w:rsidRPr="00602735" w14:paraId="5FCFD9D3" w14:textId="77777777" w:rsidTr="00E156CB">
        <w:trPr>
          <w:trHeight w:hRule="exact" w:val="348"/>
        </w:trPr>
        <w:tc>
          <w:tcPr>
            <w:tcW w:w="1276" w:type="dxa"/>
            <w:shd w:val="clear" w:color="auto" w:fill="auto"/>
            <w:tcMar>
              <w:top w:w="0" w:type="dxa"/>
              <w:left w:w="0" w:type="dxa"/>
              <w:bottom w:w="0" w:type="dxa"/>
              <w:right w:w="0" w:type="dxa"/>
            </w:tcMar>
            <w:vAlign w:val="center"/>
          </w:tcPr>
          <w:p w14:paraId="0CC1E8E1" w14:textId="77777777" w:rsidR="00273DD0" w:rsidRPr="00602735" w:rsidRDefault="00353DCC" w:rsidP="00602735">
            <w:pPr>
              <w:widowControl w:val="0"/>
              <w:autoSpaceDE w:val="0"/>
              <w:spacing w:line="360" w:lineRule="auto"/>
              <w:rPr>
                <w:rFonts w:ascii="Arial Narrow" w:hAnsi="Arial Narrow" w:cs="Arial"/>
                <w:sz w:val="22"/>
                <w:szCs w:val="22"/>
              </w:rPr>
            </w:pPr>
            <w:r w:rsidRPr="00602735">
              <w:rPr>
                <w:rFonts w:ascii="Arial Narrow" w:hAnsi="Arial Narrow"/>
                <w:sz w:val="22"/>
                <w:szCs w:val="22"/>
              </w:rPr>
              <w:t>Metre</w:t>
            </w:r>
          </w:p>
        </w:tc>
        <w:tc>
          <w:tcPr>
            <w:tcW w:w="1985" w:type="dxa"/>
            <w:shd w:val="clear" w:color="auto" w:fill="auto"/>
            <w:tcMar>
              <w:top w:w="0" w:type="dxa"/>
              <w:left w:w="0" w:type="dxa"/>
              <w:bottom w:w="0" w:type="dxa"/>
              <w:right w:w="0" w:type="dxa"/>
            </w:tcMar>
            <w:vAlign w:val="center"/>
          </w:tcPr>
          <w:p w14:paraId="060FBDB5" w14:textId="77777777" w:rsidR="00273DD0" w:rsidRPr="00602735" w:rsidRDefault="00353DCC" w:rsidP="00602735">
            <w:pPr>
              <w:widowControl w:val="0"/>
              <w:autoSpaceDE w:val="0"/>
              <w:spacing w:line="360" w:lineRule="auto"/>
              <w:rPr>
                <w:rFonts w:ascii="Arial Narrow" w:hAnsi="Arial Narrow"/>
              </w:rPr>
            </w:pPr>
            <w:r w:rsidRPr="00602735">
              <w:rPr>
                <w:rFonts w:ascii="Arial Narrow" w:hAnsi="Arial Narrow"/>
                <w:sz w:val="22"/>
                <w:szCs w:val="22"/>
              </w:rPr>
              <w:t>: m</w:t>
            </w:r>
          </w:p>
        </w:tc>
        <w:tc>
          <w:tcPr>
            <w:tcW w:w="1417" w:type="dxa"/>
            <w:shd w:val="clear" w:color="auto" w:fill="auto"/>
            <w:tcMar>
              <w:top w:w="0" w:type="dxa"/>
              <w:left w:w="0" w:type="dxa"/>
              <w:bottom w:w="0" w:type="dxa"/>
              <w:right w:w="0" w:type="dxa"/>
            </w:tcMar>
            <w:vAlign w:val="center"/>
          </w:tcPr>
          <w:p w14:paraId="24ED848C" w14:textId="77777777" w:rsidR="00273DD0" w:rsidRPr="00602735" w:rsidRDefault="00353DCC" w:rsidP="00602735">
            <w:pPr>
              <w:widowControl w:val="0"/>
              <w:autoSpaceDE w:val="0"/>
              <w:spacing w:line="360" w:lineRule="auto"/>
              <w:rPr>
                <w:rFonts w:ascii="Arial Narrow" w:hAnsi="Arial Narrow" w:cs="Arial"/>
                <w:sz w:val="22"/>
                <w:szCs w:val="22"/>
              </w:rPr>
            </w:pPr>
            <w:r w:rsidRPr="00602735">
              <w:rPr>
                <w:rFonts w:ascii="Arial Narrow" w:hAnsi="Arial Narrow"/>
                <w:sz w:val="22"/>
                <w:szCs w:val="22"/>
              </w:rPr>
              <w:t>Centimetre</w:t>
            </w:r>
          </w:p>
        </w:tc>
        <w:tc>
          <w:tcPr>
            <w:tcW w:w="2268" w:type="dxa"/>
            <w:shd w:val="clear" w:color="auto" w:fill="auto"/>
            <w:tcMar>
              <w:top w:w="0" w:type="dxa"/>
              <w:left w:w="0" w:type="dxa"/>
              <w:bottom w:w="0" w:type="dxa"/>
              <w:right w:w="0" w:type="dxa"/>
            </w:tcMar>
            <w:vAlign w:val="center"/>
          </w:tcPr>
          <w:p w14:paraId="4702C6C0" w14:textId="77777777" w:rsidR="00273DD0" w:rsidRPr="00602735" w:rsidRDefault="00353DCC" w:rsidP="00602735">
            <w:pPr>
              <w:widowControl w:val="0"/>
              <w:autoSpaceDE w:val="0"/>
              <w:spacing w:line="360" w:lineRule="auto"/>
              <w:rPr>
                <w:rFonts w:ascii="Arial Narrow" w:hAnsi="Arial Narrow"/>
              </w:rPr>
            </w:pPr>
            <w:r w:rsidRPr="00602735">
              <w:rPr>
                <w:rFonts w:ascii="Arial Narrow" w:hAnsi="Arial Narrow"/>
                <w:sz w:val="22"/>
                <w:szCs w:val="22"/>
              </w:rPr>
              <w:t>: cm</w:t>
            </w:r>
          </w:p>
        </w:tc>
        <w:tc>
          <w:tcPr>
            <w:tcW w:w="1905" w:type="dxa"/>
            <w:shd w:val="clear" w:color="auto" w:fill="auto"/>
            <w:tcMar>
              <w:top w:w="0" w:type="dxa"/>
              <w:left w:w="0" w:type="dxa"/>
              <w:bottom w:w="0" w:type="dxa"/>
              <w:right w:w="0" w:type="dxa"/>
            </w:tcMar>
            <w:vAlign w:val="center"/>
          </w:tcPr>
          <w:p w14:paraId="508F9010" w14:textId="77777777" w:rsidR="00273DD0" w:rsidRPr="00602735" w:rsidRDefault="00353DCC" w:rsidP="00602735">
            <w:pPr>
              <w:widowControl w:val="0"/>
              <w:autoSpaceDE w:val="0"/>
              <w:spacing w:line="360" w:lineRule="auto"/>
              <w:rPr>
                <w:rFonts w:ascii="Arial Narrow" w:hAnsi="Arial Narrow" w:cs="Arial"/>
                <w:sz w:val="22"/>
                <w:szCs w:val="22"/>
              </w:rPr>
            </w:pPr>
            <w:r w:rsidRPr="00602735">
              <w:rPr>
                <w:rFonts w:ascii="Arial Narrow" w:hAnsi="Arial Narrow"/>
                <w:sz w:val="22"/>
                <w:szCs w:val="22"/>
              </w:rPr>
              <w:t>Millimetre</w:t>
            </w:r>
          </w:p>
        </w:tc>
        <w:tc>
          <w:tcPr>
            <w:tcW w:w="877" w:type="dxa"/>
            <w:shd w:val="clear" w:color="auto" w:fill="auto"/>
            <w:tcMar>
              <w:top w:w="0" w:type="dxa"/>
              <w:left w:w="0" w:type="dxa"/>
              <w:bottom w:w="0" w:type="dxa"/>
              <w:right w:w="0" w:type="dxa"/>
            </w:tcMar>
            <w:vAlign w:val="center"/>
          </w:tcPr>
          <w:p w14:paraId="2E968743" w14:textId="77777777" w:rsidR="00273DD0" w:rsidRPr="00602735" w:rsidRDefault="00353DCC" w:rsidP="00602735">
            <w:pPr>
              <w:widowControl w:val="0"/>
              <w:autoSpaceDE w:val="0"/>
              <w:spacing w:line="360" w:lineRule="auto"/>
              <w:rPr>
                <w:rFonts w:ascii="Arial Narrow" w:hAnsi="Arial Narrow"/>
              </w:rPr>
            </w:pPr>
            <w:r w:rsidRPr="00602735">
              <w:rPr>
                <w:rFonts w:ascii="Arial Narrow" w:hAnsi="Arial Narrow"/>
                <w:sz w:val="22"/>
                <w:szCs w:val="22"/>
              </w:rPr>
              <w:t>: mm</w:t>
            </w:r>
          </w:p>
        </w:tc>
      </w:tr>
      <w:tr w:rsidR="00273DD0" w:rsidRPr="00602735" w14:paraId="455D5AF7" w14:textId="77777777" w:rsidTr="00E156CB">
        <w:trPr>
          <w:trHeight w:hRule="exact" w:val="417"/>
        </w:trPr>
        <w:tc>
          <w:tcPr>
            <w:tcW w:w="1276" w:type="dxa"/>
            <w:shd w:val="clear" w:color="auto" w:fill="auto"/>
            <w:tcMar>
              <w:top w:w="0" w:type="dxa"/>
              <w:left w:w="0" w:type="dxa"/>
              <w:bottom w:w="0" w:type="dxa"/>
              <w:right w:w="0" w:type="dxa"/>
            </w:tcMar>
            <w:vAlign w:val="center"/>
          </w:tcPr>
          <w:p w14:paraId="43E44E3E" w14:textId="097FDAAD" w:rsidR="00273DD0" w:rsidRPr="00602735" w:rsidRDefault="00353DCC" w:rsidP="00602735">
            <w:pPr>
              <w:widowControl w:val="0"/>
              <w:autoSpaceDE w:val="0"/>
              <w:spacing w:line="360" w:lineRule="auto"/>
              <w:rPr>
                <w:rFonts w:ascii="Arial Narrow" w:hAnsi="Arial Narrow" w:cs="Arial"/>
                <w:sz w:val="22"/>
                <w:szCs w:val="22"/>
              </w:rPr>
            </w:pPr>
            <w:r w:rsidRPr="00602735">
              <w:rPr>
                <w:rFonts w:ascii="Arial Narrow" w:hAnsi="Arial Narrow"/>
                <w:sz w:val="22"/>
                <w:szCs w:val="22"/>
              </w:rPr>
              <w:t>Hectar</w:t>
            </w:r>
            <w:r w:rsidR="00900247" w:rsidRPr="00602735">
              <w:rPr>
                <w:rFonts w:ascii="Arial Narrow" w:hAnsi="Arial Narrow"/>
                <w:sz w:val="22"/>
                <w:szCs w:val="22"/>
              </w:rPr>
              <w:t>e</w:t>
            </w:r>
          </w:p>
        </w:tc>
        <w:tc>
          <w:tcPr>
            <w:tcW w:w="1985" w:type="dxa"/>
            <w:shd w:val="clear" w:color="auto" w:fill="auto"/>
            <w:tcMar>
              <w:top w:w="0" w:type="dxa"/>
              <w:left w:w="0" w:type="dxa"/>
              <w:bottom w:w="0" w:type="dxa"/>
              <w:right w:w="0" w:type="dxa"/>
            </w:tcMar>
            <w:vAlign w:val="center"/>
          </w:tcPr>
          <w:p w14:paraId="289A6B27" w14:textId="77777777" w:rsidR="00273DD0" w:rsidRPr="00602735" w:rsidRDefault="00353DCC" w:rsidP="00602735">
            <w:pPr>
              <w:widowControl w:val="0"/>
              <w:autoSpaceDE w:val="0"/>
              <w:spacing w:line="360" w:lineRule="auto"/>
              <w:rPr>
                <w:rFonts w:ascii="Arial Narrow" w:hAnsi="Arial Narrow"/>
              </w:rPr>
            </w:pPr>
            <w:r w:rsidRPr="00602735">
              <w:rPr>
                <w:rFonts w:ascii="Arial Narrow" w:hAnsi="Arial Narrow"/>
                <w:sz w:val="22"/>
                <w:szCs w:val="22"/>
              </w:rPr>
              <w:t>: ha</w:t>
            </w:r>
          </w:p>
        </w:tc>
        <w:tc>
          <w:tcPr>
            <w:tcW w:w="1417" w:type="dxa"/>
            <w:shd w:val="clear" w:color="auto" w:fill="auto"/>
            <w:tcMar>
              <w:top w:w="0" w:type="dxa"/>
              <w:left w:w="0" w:type="dxa"/>
              <w:bottom w:w="0" w:type="dxa"/>
              <w:right w:w="0" w:type="dxa"/>
            </w:tcMar>
            <w:vAlign w:val="center"/>
          </w:tcPr>
          <w:p w14:paraId="470D8DB6" w14:textId="77777777" w:rsidR="00273DD0" w:rsidRPr="00602735" w:rsidRDefault="00F86EBE" w:rsidP="00602735">
            <w:pPr>
              <w:widowControl w:val="0"/>
              <w:autoSpaceDE w:val="0"/>
              <w:spacing w:line="360" w:lineRule="auto"/>
              <w:rPr>
                <w:rFonts w:ascii="Arial Narrow" w:hAnsi="Arial Narrow"/>
              </w:rPr>
            </w:pPr>
            <w:r w:rsidRPr="00602735">
              <w:rPr>
                <w:rFonts w:ascii="Arial Narrow" w:hAnsi="Arial Narrow"/>
                <w:sz w:val="22"/>
                <w:szCs w:val="22"/>
              </w:rPr>
              <w:t>Square metre</w:t>
            </w:r>
          </w:p>
        </w:tc>
        <w:tc>
          <w:tcPr>
            <w:tcW w:w="2268" w:type="dxa"/>
            <w:shd w:val="clear" w:color="auto" w:fill="auto"/>
            <w:tcMar>
              <w:top w:w="0" w:type="dxa"/>
              <w:left w:w="0" w:type="dxa"/>
              <w:bottom w:w="0" w:type="dxa"/>
              <w:right w:w="0" w:type="dxa"/>
            </w:tcMar>
            <w:vAlign w:val="center"/>
          </w:tcPr>
          <w:p w14:paraId="6E025116" w14:textId="77777777" w:rsidR="00273DD0" w:rsidRPr="00602735" w:rsidRDefault="00353DCC" w:rsidP="00602735">
            <w:pPr>
              <w:widowControl w:val="0"/>
              <w:autoSpaceDE w:val="0"/>
              <w:spacing w:line="360" w:lineRule="auto"/>
              <w:rPr>
                <w:rFonts w:ascii="Arial Narrow" w:hAnsi="Arial Narrow"/>
              </w:rPr>
            </w:pPr>
            <w:r w:rsidRPr="00602735">
              <w:rPr>
                <w:rFonts w:ascii="Arial Narrow" w:hAnsi="Arial Narrow"/>
                <w:sz w:val="22"/>
                <w:szCs w:val="22"/>
              </w:rPr>
              <w:t>: m2</w:t>
            </w:r>
          </w:p>
        </w:tc>
        <w:tc>
          <w:tcPr>
            <w:tcW w:w="1905" w:type="dxa"/>
            <w:shd w:val="clear" w:color="auto" w:fill="auto"/>
            <w:tcMar>
              <w:top w:w="0" w:type="dxa"/>
              <w:left w:w="0" w:type="dxa"/>
              <w:bottom w:w="0" w:type="dxa"/>
              <w:right w:w="0" w:type="dxa"/>
            </w:tcMar>
            <w:vAlign w:val="center"/>
          </w:tcPr>
          <w:p w14:paraId="69EDAE41" w14:textId="77777777" w:rsidR="00273DD0" w:rsidRPr="00602735" w:rsidRDefault="00F86EBE" w:rsidP="00602735">
            <w:pPr>
              <w:widowControl w:val="0"/>
              <w:autoSpaceDE w:val="0"/>
              <w:spacing w:line="360" w:lineRule="auto"/>
              <w:rPr>
                <w:rFonts w:ascii="Arial Narrow" w:hAnsi="Arial Narrow"/>
              </w:rPr>
            </w:pPr>
            <w:r w:rsidRPr="00602735">
              <w:rPr>
                <w:rFonts w:ascii="Arial Narrow" w:hAnsi="Arial Narrow"/>
                <w:sz w:val="22"/>
                <w:szCs w:val="22"/>
              </w:rPr>
              <w:t>Square millimetre</w:t>
            </w:r>
          </w:p>
        </w:tc>
        <w:tc>
          <w:tcPr>
            <w:tcW w:w="877" w:type="dxa"/>
            <w:shd w:val="clear" w:color="auto" w:fill="auto"/>
            <w:tcMar>
              <w:top w:w="0" w:type="dxa"/>
              <w:left w:w="0" w:type="dxa"/>
              <w:bottom w:w="0" w:type="dxa"/>
              <w:right w:w="0" w:type="dxa"/>
            </w:tcMar>
            <w:vAlign w:val="center"/>
          </w:tcPr>
          <w:p w14:paraId="5E42D7CA" w14:textId="77777777" w:rsidR="00273DD0" w:rsidRPr="00602735" w:rsidRDefault="00353DCC" w:rsidP="00602735">
            <w:pPr>
              <w:widowControl w:val="0"/>
              <w:autoSpaceDE w:val="0"/>
              <w:spacing w:line="360" w:lineRule="auto"/>
              <w:rPr>
                <w:rFonts w:ascii="Arial Narrow" w:hAnsi="Arial Narrow"/>
              </w:rPr>
            </w:pPr>
            <w:r w:rsidRPr="00602735">
              <w:rPr>
                <w:rFonts w:ascii="Arial Narrow" w:hAnsi="Arial Narrow"/>
                <w:sz w:val="22"/>
                <w:szCs w:val="22"/>
              </w:rPr>
              <w:t>: mm2</w:t>
            </w:r>
          </w:p>
        </w:tc>
      </w:tr>
      <w:tr w:rsidR="00273DD0" w:rsidRPr="00602735" w14:paraId="321C0AAF" w14:textId="77777777" w:rsidTr="00E156CB">
        <w:trPr>
          <w:trHeight w:hRule="exact" w:val="417"/>
        </w:trPr>
        <w:tc>
          <w:tcPr>
            <w:tcW w:w="1276" w:type="dxa"/>
            <w:shd w:val="clear" w:color="auto" w:fill="auto"/>
            <w:tcMar>
              <w:top w:w="0" w:type="dxa"/>
              <w:left w:w="0" w:type="dxa"/>
              <w:bottom w:w="0" w:type="dxa"/>
              <w:right w:w="0" w:type="dxa"/>
            </w:tcMar>
            <w:vAlign w:val="center"/>
          </w:tcPr>
          <w:p w14:paraId="297795DD" w14:textId="77777777" w:rsidR="00273DD0" w:rsidRPr="00602735" w:rsidRDefault="00353DCC" w:rsidP="00602735">
            <w:pPr>
              <w:widowControl w:val="0"/>
              <w:autoSpaceDE w:val="0"/>
              <w:spacing w:line="360" w:lineRule="auto"/>
              <w:rPr>
                <w:rFonts w:ascii="Arial Narrow" w:hAnsi="Arial Narrow" w:cs="Arial"/>
                <w:sz w:val="22"/>
                <w:szCs w:val="22"/>
              </w:rPr>
            </w:pPr>
            <w:r w:rsidRPr="00602735">
              <w:rPr>
                <w:rFonts w:ascii="Arial Narrow" w:hAnsi="Arial Narrow"/>
                <w:sz w:val="22"/>
                <w:szCs w:val="22"/>
              </w:rPr>
              <w:t>Litre</w:t>
            </w:r>
          </w:p>
        </w:tc>
        <w:tc>
          <w:tcPr>
            <w:tcW w:w="1985" w:type="dxa"/>
            <w:shd w:val="clear" w:color="auto" w:fill="auto"/>
            <w:tcMar>
              <w:top w:w="0" w:type="dxa"/>
              <w:left w:w="0" w:type="dxa"/>
              <w:bottom w:w="0" w:type="dxa"/>
              <w:right w:w="0" w:type="dxa"/>
            </w:tcMar>
            <w:vAlign w:val="center"/>
          </w:tcPr>
          <w:p w14:paraId="6BBD1AD8" w14:textId="77777777" w:rsidR="00273DD0" w:rsidRPr="00602735" w:rsidRDefault="00353DCC" w:rsidP="00602735">
            <w:pPr>
              <w:widowControl w:val="0"/>
              <w:autoSpaceDE w:val="0"/>
              <w:spacing w:line="360" w:lineRule="auto"/>
              <w:rPr>
                <w:rFonts w:ascii="Arial Narrow" w:hAnsi="Arial Narrow"/>
              </w:rPr>
            </w:pPr>
            <w:r w:rsidRPr="00602735">
              <w:rPr>
                <w:rFonts w:ascii="Arial Narrow" w:hAnsi="Arial Narrow"/>
                <w:sz w:val="22"/>
                <w:szCs w:val="22"/>
              </w:rPr>
              <w:t>: l</w:t>
            </w:r>
          </w:p>
        </w:tc>
        <w:tc>
          <w:tcPr>
            <w:tcW w:w="1417" w:type="dxa"/>
            <w:shd w:val="clear" w:color="auto" w:fill="auto"/>
            <w:tcMar>
              <w:top w:w="0" w:type="dxa"/>
              <w:left w:w="0" w:type="dxa"/>
              <w:bottom w:w="0" w:type="dxa"/>
              <w:right w:w="0" w:type="dxa"/>
            </w:tcMar>
            <w:vAlign w:val="center"/>
          </w:tcPr>
          <w:p w14:paraId="50BBCF52" w14:textId="08F4D879" w:rsidR="00273DD0" w:rsidRPr="00602735" w:rsidRDefault="00F86EBE" w:rsidP="00602735">
            <w:pPr>
              <w:widowControl w:val="0"/>
              <w:autoSpaceDE w:val="0"/>
              <w:spacing w:line="360" w:lineRule="auto"/>
              <w:rPr>
                <w:rFonts w:ascii="Arial Narrow" w:hAnsi="Arial Narrow"/>
              </w:rPr>
            </w:pPr>
            <w:r w:rsidRPr="00602735">
              <w:rPr>
                <w:rFonts w:ascii="Arial Narrow" w:hAnsi="Arial Narrow"/>
                <w:sz w:val="22"/>
                <w:szCs w:val="22"/>
              </w:rPr>
              <w:t>Cubic metre</w:t>
            </w:r>
          </w:p>
        </w:tc>
        <w:tc>
          <w:tcPr>
            <w:tcW w:w="2268" w:type="dxa"/>
            <w:shd w:val="clear" w:color="auto" w:fill="auto"/>
            <w:tcMar>
              <w:top w:w="0" w:type="dxa"/>
              <w:left w:w="0" w:type="dxa"/>
              <w:bottom w:w="0" w:type="dxa"/>
              <w:right w:w="0" w:type="dxa"/>
            </w:tcMar>
            <w:vAlign w:val="center"/>
          </w:tcPr>
          <w:p w14:paraId="500D6A8F" w14:textId="77777777" w:rsidR="00273DD0" w:rsidRPr="00602735" w:rsidRDefault="00353DCC" w:rsidP="00602735">
            <w:pPr>
              <w:widowControl w:val="0"/>
              <w:autoSpaceDE w:val="0"/>
              <w:spacing w:line="360" w:lineRule="auto"/>
              <w:rPr>
                <w:rFonts w:ascii="Arial Narrow" w:hAnsi="Arial Narrow"/>
              </w:rPr>
            </w:pPr>
            <w:r w:rsidRPr="00602735">
              <w:rPr>
                <w:rFonts w:ascii="Arial Narrow" w:hAnsi="Arial Narrow"/>
                <w:sz w:val="22"/>
                <w:szCs w:val="22"/>
              </w:rPr>
              <w:t>: m3</w:t>
            </w:r>
          </w:p>
        </w:tc>
        <w:tc>
          <w:tcPr>
            <w:tcW w:w="1905" w:type="dxa"/>
            <w:shd w:val="clear" w:color="auto" w:fill="auto"/>
            <w:tcMar>
              <w:top w:w="0" w:type="dxa"/>
              <w:left w:w="0" w:type="dxa"/>
              <w:bottom w:w="0" w:type="dxa"/>
              <w:right w:w="0" w:type="dxa"/>
            </w:tcMar>
            <w:vAlign w:val="center"/>
          </w:tcPr>
          <w:p w14:paraId="2DBDCDC3" w14:textId="77777777" w:rsidR="00273DD0" w:rsidRPr="00602735" w:rsidRDefault="00353DCC" w:rsidP="00602735">
            <w:pPr>
              <w:widowControl w:val="0"/>
              <w:autoSpaceDE w:val="0"/>
              <w:spacing w:line="360" w:lineRule="auto"/>
              <w:rPr>
                <w:rFonts w:ascii="Arial Narrow" w:hAnsi="Arial Narrow" w:cs="Arial"/>
                <w:sz w:val="22"/>
                <w:szCs w:val="22"/>
              </w:rPr>
            </w:pPr>
            <w:r w:rsidRPr="00602735">
              <w:rPr>
                <w:rFonts w:ascii="Arial Narrow" w:hAnsi="Arial Narrow"/>
                <w:sz w:val="22"/>
                <w:szCs w:val="22"/>
              </w:rPr>
              <w:t>Unit</w:t>
            </w:r>
          </w:p>
        </w:tc>
        <w:tc>
          <w:tcPr>
            <w:tcW w:w="877" w:type="dxa"/>
            <w:shd w:val="clear" w:color="auto" w:fill="auto"/>
            <w:tcMar>
              <w:top w:w="0" w:type="dxa"/>
              <w:left w:w="0" w:type="dxa"/>
              <w:bottom w:w="0" w:type="dxa"/>
              <w:right w:w="0" w:type="dxa"/>
            </w:tcMar>
            <w:vAlign w:val="center"/>
          </w:tcPr>
          <w:p w14:paraId="658B7533" w14:textId="77777777" w:rsidR="00273DD0" w:rsidRPr="00602735" w:rsidRDefault="00353DCC" w:rsidP="00602735">
            <w:pPr>
              <w:widowControl w:val="0"/>
              <w:autoSpaceDE w:val="0"/>
              <w:spacing w:line="360" w:lineRule="auto"/>
              <w:rPr>
                <w:rFonts w:ascii="Arial Narrow" w:hAnsi="Arial Narrow"/>
              </w:rPr>
            </w:pPr>
            <w:r w:rsidRPr="00602735">
              <w:rPr>
                <w:rFonts w:ascii="Arial Narrow" w:hAnsi="Arial Narrow"/>
                <w:sz w:val="22"/>
                <w:szCs w:val="22"/>
              </w:rPr>
              <w:t>: u</w:t>
            </w:r>
          </w:p>
        </w:tc>
      </w:tr>
      <w:tr w:rsidR="00273DD0" w:rsidRPr="00602735" w14:paraId="1D492182" w14:textId="77777777" w:rsidTr="00E156CB">
        <w:trPr>
          <w:trHeight w:hRule="exact" w:val="417"/>
        </w:trPr>
        <w:tc>
          <w:tcPr>
            <w:tcW w:w="1276" w:type="dxa"/>
            <w:shd w:val="clear" w:color="auto" w:fill="auto"/>
            <w:tcMar>
              <w:top w:w="0" w:type="dxa"/>
              <w:left w:w="0" w:type="dxa"/>
              <w:bottom w:w="0" w:type="dxa"/>
              <w:right w:w="0" w:type="dxa"/>
            </w:tcMar>
            <w:vAlign w:val="center"/>
          </w:tcPr>
          <w:p w14:paraId="78D2974A" w14:textId="77777777" w:rsidR="00273DD0" w:rsidRPr="00602735" w:rsidRDefault="00353DCC" w:rsidP="00602735">
            <w:pPr>
              <w:widowControl w:val="0"/>
              <w:autoSpaceDE w:val="0"/>
              <w:spacing w:line="360" w:lineRule="auto"/>
              <w:rPr>
                <w:rFonts w:ascii="Arial Narrow" w:hAnsi="Arial Narrow" w:cs="Arial"/>
                <w:sz w:val="22"/>
                <w:szCs w:val="22"/>
              </w:rPr>
            </w:pPr>
            <w:r w:rsidRPr="00602735">
              <w:rPr>
                <w:rFonts w:ascii="Arial Narrow" w:hAnsi="Arial Narrow"/>
                <w:sz w:val="22"/>
                <w:szCs w:val="22"/>
              </w:rPr>
              <w:t>Kilogramme</w:t>
            </w:r>
          </w:p>
        </w:tc>
        <w:tc>
          <w:tcPr>
            <w:tcW w:w="1985" w:type="dxa"/>
            <w:shd w:val="clear" w:color="auto" w:fill="auto"/>
            <w:tcMar>
              <w:top w:w="0" w:type="dxa"/>
              <w:left w:w="0" w:type="dxa"/>
              <w:bottom w:w="0" w:type="dxa"/>
              <w:right w:w="0" w:type="dxa"/>
            </w:tcMar>
            <w:vAlign w:val="center"/>
          </w:tcPr>
          <w:p w14:paraId="4202E92B" w14:textId="77777777" w:rsidR="00273DD0" w:rsidRPr="00602735" w:rsidRDefault="00353DCC" w:rsidP="00602735">
            <w:pPr>
              <w:widowControl w:val="0"/>
              <w:autoSpaceDE w:val="0"/>
              <w:spacing w:line="360" w:lineRule="auto"/>
              <w:rPr>
                <w:rFonts w:ascii="Arial Narrow" w:hAnsi="Arial Narrow"/>
              </w:rPr>
            </w:pPr>
            <w:r w:rsidRPr="00602735">
              <w:rPr>
                <w:rFonts w:ascii="Arial Narrow" w:hAnsi="Arial Narrow"/>
                <w:sz w:val="22"/>
                <w:szCs w:val="22"/>
              </w:rPr>
              <w:t>: kg</w:t>
            </w:r>
          </w:p>
        </w:tc>
        <w:tc>
          <w:tcPr>
            <w:tcW w:w="1417" w:type="dxa"/>
            <w:shd w:val="clear" w:color="auto" w:fill="auto"/>
            <w:tcMar>
              <w:top w:w="0" w:type="dxa"/>
              <w:left w:w="0" w:type="dxa"/>
              <w:bottom w:w="0" w:type="dxa"/>
              <w:right w:w="0" w:type="dxa"/>
            </w:tcMar>
            <w:vAlign w:val="center"/>
          </w:tcPr>
          <w:p w14:paraId="04B7F70F" w14:textId="0DECF06A" w:rsidR="00273DD0" w:rsidRPr="00602735" w:rsidRDefault="00353DCC" w:rsidP="00602735">
            <w:pPr>
              <w:widowControl w:val="0"/>
              <w:autoSpaceDE w:val="0"/>
              <w:spacing w:line="360" w:lineRule="auto"/>
              <w:rPr>
                <w:rFonts w:ascii="Arial Narrow" w:hAnsi="Arial Narrow" w:cs="Arial"/>
                <w:sz w:val="22"/>
                <w:szCs w:val="22"/>
              </w:rPr>
            </w:pPr>
            <w:r w:rsidRPr="00602735">
              <w:rPr>
                <w:rFonts w:ascii="Arial Narrow" w:hAnsi="Arial Narrow"/>
                <w:sz w:val="22"/>
                <w:szCs w:val="22"/>
              </w:rPr>
              <w:t>Ton</w:t>
            </w:r>
            <w:r w:rsidR="00800E16" w:rsidRPr="00602735">
              <w:rPr>
                <w:rFonts w:ascii="Arial Narrow" w:hAnsi="Arial Narrow"/>
                <w:sz w:val="22"/>
                <w:szCs w:val="22"/>
              </w:rPr>
              <w:t>ne</w:t>
            </w:r>
          </w:p>
        </w:tc>
        <w:tc>
          <w:tcPr>
            <w:tcW w:w="2268" w:type="dxa"/>
            <w:shd w:val="clear" w:color="auto" w:fill="auto"/>
            <w:tcMar>
              <w:top w:w="0" w:type="dxa"/>
              <w:left w:w="0" w:type="dxa"/>
              <w:bottom w:w="0" w:type="dxa"/>
              <w:right w:w="0" w:type="dxa"/>
            </w:tcMar>
            <w:vAlign w:val="center"/>
          </w:tcPr>
          <w:p w14:paraId="208DA529" w14:textId="77777777" w:rsidR="00273DD0" w:rsidRPr="00602735" w:rsidRDefault="00353DCC" w:rsidP="00602735">
            <w:pPr>
              <w:widowControl w:val="0"/>
              <w:autoSpaceDE w:val="0"/>
              <w:spacing w:line="360" w:lineRule="auto"/>
              <w:rPr>
                <w:rFonts w:ascii="Arial Narrow" w:hAnsi="Arial Narrow"/>
              </w:rPr>
            </w:pPr>
            <w:r w:rsidRPr="00602735">
              <w:rPr>
                <w:rFonts w:ascii="Arial Narrow" w:hAnsi="Arial Narrow"/>
                <w:sz w:val="22"/>
                <w:szCs w:val="22"/>
              </w:rPr>
              <w:t>: t</w:t>
            </w:r>
          </w:p>
        </w:tc>
        <w:tc>
          <w:tcPr>
            <w:tcW w:w="1905" w:type="dxa"/>
            <w:shd w:val="clear" w:color="auto" w:fill="auto"/>
            <w:tcMar>
              <w:top w:w="0" w:type="dxa"/>
              <w:left w:w="0" w:type="dxa"/>
              <w:bottom w:w="0" w:type="dxa"/>
              <w:right w:w="0" w:type="dxa"/>
            </w:tcMar>
            <w:vAlign w:val="center"/>
          </w:tcPr>
          <w:p w14:paraId="7505DDE6" w14:textId="597B6F89" w:rsidR="00273DD0" w:rsidRPr="00602735" w:rsidRDefault="00800E16" w:rsidP="00602735">
            <w:pPr>
              <w:widowControl w:val="0"/>
              <w:autoSpaceDE w:val="0"/>
              <w:spacing w:line="360" w:lineRule="auto"/>
              <w:rPr>
                <w:rFonts w:ascii="Arial Narrow" w:hAnsi="Arial Narrow" w:cs="Arial"/>
                <w:sz w:val="22"/>
                <w:szCs w:val="22"/>
              </w:rPr>
            </w:pPr>
            <w:r w:rsidRPr="00602735">
              <w:rPr>
                <w:rFonts w:ascii="Arial Narrow" w:hAnsi="Arial Narrow"/>
                <w:sz w:val="22"/>
                <w:szCs w:val="22"/>
              </w:rPr>
              <w:t>Fixed</w:t>
            </w:r>
          </w:p>
        </w:tc>
        <w:tc>
          <w:tcPr>
            <w:tcW w:w="877" w:type="dxa"/>
            <w:shd w:val="clear" w:color="auto" w:fill="auto"/>
            <w:tcMar>
              <w:top w:w="0" w:type="dxa"/>
              <w:left w:w="0" w:type="dxa"/>
              <w:bottom w:w="0" w:type="dxa"/>
              <w:right w:w="0" w:type="dxa"/>
            </w:tcMar>
            <w:vAlign w:val="center"/>
          </w:tcPr>
          <w:p w14:paraId="7D1EAFBF" w14:textId="049F93DA" w:rsidR="00273DD0" w:rsidRPr="00602735" w:rsidRDefault="00353DCC" w:rsidP="00602735">
            <w:pPr>
              <w:widowControl w:val="0"/>
              <w:autoSpaceDE w:val="0"/>
              <w:spacing w:line="360" w:lineRule="auto"/>
              <w:rPr>
                <w:rFonts w:ascii="Arial Narrow" w:hAnsi="Arial Narrow" w:cs="Arial"/>
                <w:sz w:val="22"/>
                <w:szCs w:val="22"/>
              </w:rPr>
            </w:pPr>
            <w:r w:rsidRPr="00602735">
              <w:rPr>
                <w:rFonts w:ascii="Arial Narrow" w:hAnsi="Arial Narrow"/>
                <w:sz w:val="22"/>
                <w:szCs w:val="22"/>
              </w:rPr>
              <w:t xml:space="preserve">: </w:t>
            </w:r>
            <w:proofErr w:type="spellStart"/>
            <w:r w:rsidR="00800E16" w:rsidRPr="00602735">
              <w:rPr>
                <w:rFonts w:ascii="Arial Narrow" w:hAnsi="Arial Narrow"/>
                <w:sz w:val="22"/>
                <w:szCs w:val="22"/>
              </w:rPr>
              <w:t>f</w:t>
            </w:r>
            <w:r w:rsidR="00512ECB">
              <w:rPr>
                <w:rFonts w:ascii="Arial Narrow" w:hAnsi="Arial Narrow"/>
                <w:sz w:val="22"/>
                <w:szCs w:val="22"/>
              </w:rPr>
              <w:t>t</w:t>
            </w:r>
            <w:proofErr w:type="spellEnd"/>
          </w:p>
        </w:tc>
      </w:tr>
      <w:tr w:rsidR="00273DD0" w:rsidRPr="00602735" w14:paraId="732CAA7A" w14:textId="77777777" w:rsidTr="00E156CB">
        <w:trPr>
          <w:trHeight w:hRule="exact" w:val="348"/>
        </w:trPr>
        <w:tc>
          <w:tcPr>
            <w:tcW w:w="1276" w:type="dxa"/>
            <w:shd w:val="clear" w:color="auto" w:fill="auto"/>
            <w:tcMar>
              <w:top w:w="0" w:type="dxa"/>
              <w:left w:w="0" w:type="dxa"/>
              <w:bottom w:w="0" w:type="dxa"/>
              <w:right w:w="0" w:type="dxa"/>
            </w:tcMar>
            <w:vAlign w:val="center"/>
          </w:tcPr>
          <w:p w14:paraId="19973A17" w14:textId="77777777" w:rsidR="00273DD0" w:rsidRPr="00602735" w:rsidRDefault="00353DCC" w:rsidP="00602735">
            <w:pPr>
              <w:widowControl w:val="0"/>
              <w:autoSpaceDE w:val="0"/>
              <w:spacing w:line="360" w:lineRule="auto"/>
              <w:rPr>
                <w:rFonts w:ascii="Arial Narrow" w:hAnsi="Arial Narrow" w:cs="Arial"/>
                <w:sz w:val="22"/>
                <w:szCs w:val="22"/>
              </w:rPr>
            </w:pPr>
            <w:r w:rsidRPr="00602735">
              <w:rPr>
                <w:rFonts w:ascii="Arial Narrow" w:hAnsi="Arial Narrow"/>
                <w:sz w:val="22"/>
                <w:szCs w:val="22"/>
              </w:rPr>
              <w:t>Second</w:t>
            </w:r>
          </w:p>
        </w:tc>
        <w:tc>
          <w:tcPr>
            <w:tcW w:w="1985" w:type="dxa"/>
            <w:shd w:val="clear" w:color="auto" w:fill="auto"/>
            <w:tcMar>
              <w:top w:w="0" w:type="dxa"/>
              <w:left w:w="0" w:type="dxa"/>
              <w:bottom w:w="0" w:type="dxa"/>
              <w:right w:w="0" w:type="dxa"/>
            </w:tcMar>
            <w:vAlign w:val="center"/>
          </w:tcPr>
          <w:p w14:paraId="599C513B" w14:textId="77777777" w:rsidR="00273DD0" w:rsidRPr="00602735" w:rsidRDefault="00353DCC" w:rsidP="00602735">
            <w:pPr>
              <w:widowControl w:val="0"/>
              <w:autoSpaceDE w:val="0"/>
              <w:spacing w:line="360" w:lineRule="auto"/>
              <w:rPr>
                <w:rFonts w:ascii="Arial Narrow" w:hAnsi="Arial Narrow"/>
              </w:rPr>
            </w:pPr>
            <w:r w:rsidRPr="00602735">
              <w:rPr>
                <w:rFonts w:ascii="Arial Narrow" w:hAnsi="Arial Narrow"/>
                <w:sz w:val="22"/>
                <w:szCs w:val="22"/>
              </w:rPr>
              <w:t>: s</w:t>
            </w:r>
          </w:p>
        </w:tc>
        <w:tc>
          <w:tcPr>
            <w:tcW w:w="1417" w:type="dxa"/>
            <w:shd w:val="clear" w:color="auto" w:fill="auto"/>
            <w:tcMar>
              <w:top w:w="0" w:type="dxa"/>
              <w:left w:w="0" w:type="dxa"/>
              <w:bottom w:w="0" w:type="dxa"/>
              <w:right w:w="0" w:type="dxa"/>
            </w:tcMar>
            <w:vAlign w:val="center"/>
          </w:tcPr>
          <w:p w14:paraId="5CE52C35" w14:textId="77777777" w:rsidR="00273DD0" w:rsidRPr="00602735" w:rsidRDefault="00353DCC" w:rsidP="00602735">
            <w:pPr>
              <w:widowControl w:val="0"/>
              <w:autoSpaceDE w:val="0"/>
              <w:spacing w:line="360" w:lineRule="auto"/>
              <w:rPr>
                <w:rFonts w:ascii="Arial Narrow" w:hAnsi="Arial Narrow" w:cs="Arial"/>
                <w:sz w:val="22"/>
                <w:szCs w:val="22"/>
              </w:rPr>
            </w:pPr>
            <w:r w:rsidRPr="00602735">
              <w:rPr>
                <w:rFonts w:ascii="Arial Narrow" w:hAnsi="Arial Narrow"/>
                <w:sz w:val="22"/>
                <w:szCs w:val="22"/>
              </w:rPr>
              <w:t>Hour</w:t>
            </w:r>
          </w:p>
        </w:tc>
        <w:tc>
          <w:tcPr>
            <w:tcW w:w="2268" w:type="dxa"/>
            <w:shd w:val="clear" w:color="auto" w:fill="auto"/>
            <w:tcMar>
              <w:top w:w="0" w:type="dxa"/>
              <w:left w:w="0" w:type="dxa"/>
              <w:bottom w:w="0" w:type="dxa"/>
              <w:right w:w="0" w:type="dxa"/>
            </w:tcMar>
            <w:vAlign w:val="center"/>
          </w:tcPr>
          <w:p w14:paraId="5EDDDD0C" w14:textId="77777777" w:rsidR="00273DD0" w:rsidRPr="00602735" w:rsidRDefault="00353DCC" w:rsidP="00602735">
            <w:pPr>
              <w:widowControl w:val="0"/>
              <w:autoSpaceDE w:val="0"/>
              <w:spacing w:line="360" w:lineRule="auto"/>
              <w:rPr>
                <w:rFonts w:ascii="Arial Narrow" w:hAnsi="Arial Narrow"/>
              </w:rPr>
            </w:pPr>
            <w:r w:rsidRPr="00602735">
              <w:rPr>
                <w:rFonts w:ascii="Arial Narrow" w:hAnsi="Arial Narrow"/>
                <w:sz w:val="22"/>
                <w:szCs w:val="22"/>
              </w:rPr>
              <w:t>: h</w:t>
            </w:r>
          </w:p>
        </w:tc>
        <w:tc>
          <w:tcPr>
            <w:tcW w:w="1905" w:type="dxa"/>
            <w:shd w:val="clear" w:color="auto" w:fill="auto"/>
            <w:tcMar>
              <w:top w:w="0" w:type="dxa"/>
              <w:left w:w="0" w:type="dxa"/>
              <w:bottom w:w="0" w:type="dxa"/>
              <w:right w:w="0" w:type="dxa"/>
            </w:tcMar>
            <w:vAlign w:val="center"/>
          </w:tcPr>
          <w:p w14:paraId="0075EF81" w14:textId="77777777" w:rsidR="00273DD0" w:rsidRPr="00602735" w:rsidRDefault="00273DD0" w:rsidP="00602735">
            <w:pPr>
              <w:widowControl w:val="0"/>
              <w:autoSpaceDE w:val="0"/>
              <w:spacing w:line="360" w:lineRule="auto"/>
              <w:rPr>
                <w:rFonts w:ascii="Arial Narrow" w:hAnsi="Arial Narrow" w:cs="Arial"/>
                <w:sz w:val="22"/>
                <w:szCs w:val="22"/>
              </w:rPr>
            </w:pPr>
          </w:p>
        </w:tc>
        <w:tc>
          <w:tcPr>
            <w:tcW w:w="877" w:type="dxa"/>
            <w:shd w:val="clear" w:color="auto" w:fill="auto"/>
            <w:tcMar>
              <w:top w:w="0" w:type="dxa"/>
              <w:left w:w="0" w:type="dxa"/>
              <w:bottom w:w="0" w:type="dxa"/>
              <w:right w:w="0" w:type="dxa"/>
            </w:tcMar>
            <w:vAlign w:val="center"/>
          </w:tcPr>
          <w:p w14:paraId="4771C8AF" w14:textId="77777777" w:rsidR="00273DD0" w:rsidRPr="00602735" w:rsidRDefault="00273DD0" w:rsidP="00602735">
            <w:pPr>
              <w:widowControl w:val="0"/>
              <w:autoSpaceDE w:val="0"/>
              <w:spacing w:line="360" w:lineRule="auto"/>
              <w:rPr>
                <w:rFonts w:ascii="Arial Narrow" w:hAnsi="Arial Narrow" w:cs="Arial"/>
                <w:sz w:val="22"/>
                <w:szCs w:val="22"/>
              </w:rPr>
            </w:pPr>
          </w:p>
        </w:tc>
      </w:tr>
    </w:tbl>
    <w:p w14:paraId="13950BE0" w14:textId="77777777" w:rsidR="00273DD0" w:rsidRPr="00602735" w:rsidRDefault="00273DD0" w:rsidP="00602735">
      <w:pPr>
        <w:widowControl w:val="0"/>
        <w:autoSpaceDE w:val="0"/>
        <w:spacing w:line="360" w:lineRule="auto"/>
        <w:jc w:val="both"/>
        <w:rPr>
          <w:rFonts w:ascii="Arial Narrow" w:hAnsi="Arial Narrow" w:cs="Arial"/>
          <w:sz w:val="22"/>
          <w:szCs w:val="22"/>
        </w:rPr>
      </w:pPr>
    </w:p>
    <w:p w14:paraId="57F54619" w14:textId="77777777" w:rsidR="00273DD0" w:rsidRPr="00602735" w:rsidRDefault="00353DCC" w:rsidP="00602735">
      <w:pPr>
        <w:widowControl w:val="0"/>
        <w:autoSpaceDE w:val="0"/>
        <w:spacing w:after="120" w:line="360" w:lineRule="auto"/>
        <w:jc w:val="both"/>
        <w:rPr>
          <w:rFonts w:ascii="Arial Narrow" w:hAnsi="Arial Narrow"/>
          <w:sz w:val="28"/>
        </w:rPr>
      </w:pPr>
      <w:r w:rsidRPr="00602735">
        <w:rPr>
          <w:rFonts w:ascii="Arial Narrow" w:hAnsi="Arial Narrow"/>
          <w:b/>
          <w:bCs/>
          <w:szCs w:val="22"/>
        </w:rPr>
        <w:t>Presentation of schedule of prices</w:t>
      </w:r>
    </w:p>
    <w:p w14:paraId="46652DC2" w14:textId="53AF316F" w:rsidR="00273DD0" w:rsidRPr="00602735" w:rsidRDefault="00353DCC" w:rsidP="00602735">
      <w:pPr>
        <w:widowControl w:val="0"/>
        <w:autoSpaceDE w:val="0"/>
        <w:spacing w:after="120" w:line="360" w:lineRule="auto"/>
        <w:jc w:val="both"/>
        <w:rPr>
          <w:rFonts w:ascii="Arial Narrow" w:hAnsi="Arial Narrow"/>
          <w:sz w:val="28"/>
        </w:rPr>
      </w:pPr>
      <w:r w:rsidRPr="00602735">
        <w:rPr>
          <w:rFonts w:ascii="Arial Narrow" w:hAnsi="Arial Narrow"/>
          <w:szCs w:val="22"/>
        </w:rPr>
        <w:t xml:space="preserve">The schedule of unit prices must be presented in the form of a </w:t>
      </w:r>
      <w:r w:rsidR="00800E16" w:rsidRPr="00602735">
        <w:rPr>
          <w:rFonts w:ascii="Arial Narrow" w:hAnsi="Arial Narrow"/>
          <w:szCs w:val="22"/>
        </w:rPr>
        <w:t>table</w:t>
      </w:r>
      <w:r w:rsidRPr="00602735">
        <w:rPr>
          <w:rFonts w:ascii="Arial Narrow" w:hAnsi="Arial Narrow"/>
          <w:szCs w:val="22"/>
        </w:rPr>
        <w:t xml:space="preserve"> with three </w:t>
      </w:r>
      <w:r w:rsidR="00800E16" w:rsidRPr="00602735">
        <w:rPr>
          <w:rFonts w:ascii="Arial Narrow" w:hAnsi="Arial Narrow"/>
          <w:szCs w:val="22"/>
        </w:rPr>
        <w:t>columns</w:t>
      </w:r>
      <w:r w:rsidRPr="00602735">
        <w:rPr>
          <w:rFonts w:ascii="Arial Narrow" w:hAnsi="Arial Narrow"/>
          <w:szCs w:val="22"/>
        </w:rPr>
        <w:t xml:space="preserve">. The codes of the series and </w:t>
      </w:r>
      <w:r w:rsidR="00800E16" w:rsidRPr="00602735">
        <w:rPr>
          <w:rFonts w:ascii="Arial Narrow" w:hAnsi="Arial Narrow"/>
          <w:szCs w:val="22"/>
        </w:rPr>
        <w:t xml:space="preserve">of the </w:t>
      </w:r>
      <w:r w:rsidRPr="00602735">
        <w:rPr>
          <w:rFonts w:ascii="Arial Narrow" w:hAnsi="Arial Narrow"/>
          <w:szCs w:val="22"/>
        </w:rPr>
        <w:t xml:space="preserve">price appear in the first column; the definition of services comprising the price, the unit of measure </w:t>
      </w:r>
      <w:r w:rsidRPr="00602735">
        <w:rPr>
          <w:rFonts w:ascii="Arial Narrow" w:hAnsi="Arial Narrow"/>
          <w:szCs w:val="22"/>
        </w:rPr>
        <w:lastRenderedPageBreak/>
        <w:t>and the amount in words constitute</w:t>
      </w:r>
      <w:r w:rsidR="00512ECB">
        <w:rPr>
          <w:rFonts w:ascii="Arial Narrow" w:hAnsi="Arial Narrow"/>
          <w:sz w:val="28"/>
        </w:rPr>
        <w:t xml:space="preserve"> </w:t>
      </w:r>
      <w:r w:rsidR="00F86EBE" w:rsidRPr="00602735">
        <w:rPr>
          <w:rFonts w:ascii="Arial Narrow" w:hAnsi="Arial Narrow"/>
          <w:szCs w:val="22"/>
        </w:rPr>
        <w:t>the second column; the third column is reserved for the amount of the price in figures. This last column is liable to be broken up in as many columns as there a</w:t>
      </w:r>
      <w:r w:rsidR="00C82352" w:rsidRPr="00602735">
        <w:rPr>
          <w:rFonts w:ascii="Arial Narrow" w:hAnsi="Arial Narrow"/>
          <w:szCs w:val="22"/>
        </w:rPr>
        <w:t>re</w:t>
      </w:r>
      <w:r w:rsidR="00F86EBE" w:rsidRPr="00602735">
        <w:rPr>
          <w:rFonts w:ascii="Arial Narrow" w:hAnsi="Arial Narrow"/>
          <w:szCs w:val="22"/>
        </w:rPr>
        <w:t xml:space="preserve"> monetary units of payment.</w:t>
      </w:r>
    </w:p>
    <w:p w14:paraId="32994504" w14:textId="3312ACFA" w:rsidR="00273DD0" w:rsidRPr="00602735" w:rsidRDefault="00353DCC" w:rsidP="00602735">
      <w:pPr>
        <w:widowControl w:val="0"/>
        <w:autoSpaceDE w:val="0"/>
        <w:spacing w:after="120" w:line="360" w:lineRule="auto"/>
        <w:jc w:val="both"/>
        <w:rPr>
          <w:rFonts w:ascii="Arial Narrow" w:hAnsi="Arial Narrow" w:cs="Arial"/>
          <w:i/>
          <w:szCs w:val="22"/>
        </w:rPr>
      </w:pPr>
      <w:r w:rsidRPr="00602735">
        <w:rPr>
          <w:rFonts w:ascii="Arial Narrow" w:hAnsi="Arial Narrow"/>
          <w:i/>
          <w:szCs w:val="22"/>
        </w:rPr>
        <w:t xml:space="preserve">[To be prepared and inserted in the Tender File by the </w:t>
      </w:r>
      <w:r w:rsidR="009860DF">
        <w:rPr>
          <w:rFonts w:ascii="Arial Narrow" w:hAnsi="Arial Narrow"/>
          <w:i/>
          <w:szCs w:val="22"/>
        </w:rPr>
        <w:t>Project Owner</w:t>
      </w:r>
      <w:r w:rsidRPr="00602735">
        <w:rPr>
          <w:rFonts w:ascii="Arial Narrow" w:hAnsi="Arial Narrow"/>
          <w:i/>
          <w:szCs w:val="22"/>
        </w:rPr>
        <w:t xml:space="preserve"> or </w:t>
      </w:r>
      <w:r w:rsidR="009860DF">
        <w:rPr>
          <w:rFonts w:ascii="Arial Narrow" w:hAnsi="Arial Narrow"/>
          <w:i/>
          <w:szCs w:val="22"/>
        </w:rPr>
        <w:t>Delegated</w:t>
      </w:r>
      <w:r w:rsidRPr="00602735">
        <w:rPr>
          <w:rFonts w:ascii="Arial Narrow" w:hAnsi="Arial Narrow"/>
          <w:i/>
          <w:szCs w:val="22"/>
        </w:rPr>
        <w:t xml:space="preserve"> </w:t>
      </w:r>
      <w:r w:rsidR="009860DF">
        <w:rPr>
          <w:rFonts w:ascii="Arial Narrow" w:hAnsi="Arial Narrow"/>
          <w:i/>
          <w:szCs w:val="22"/>
        </w:rPr>
        <w:t>Project Owner</w:t>
      </w:r>
      <w:r w:rsidRPr="00602735">
        <w:rPr>
          <w:rFonts w:ascii="Arial Narrow" w:hAnsi="Arial Narrow"/>
          <w:i/>
          <w:szCs w:val="22"/>
        </w:rPr>
        <w:t>]</w:t>
      </w:r>
    </w:p>
    <w:p w14:paraId="3CF9869E" w14:textId="22638DCA" w:rsidR="00273DD0" w:rsidRPr="00602735" w:rsidRDefault="00353DCC" w:rsidP="00602735">
      <w:pPr>
        <w:widowControl w:val="0"/>
        <w:autoSpaceDE w:val="0"/>
        <w:spacing w:after="120" w:line="360" w:lineRule="auto"/>
        <w:jc w:val="both"/>
        <w:rPr>
          <w:rFonts w:ascii="Arial Narrow" w:hAnsi="Arial Narrow" w:cs="Arial"/>
          <w:i/>
          <w:szCs w:val="22"/>
        </w:rPr>
      </w:pPr>
      <w:r w:rsidRPr="00602735">
        <w:rPr>
          <w:rFonts w:ascii="Arial Narrow" w:hAnsi="Arial Narrow"/>
          <w:i/>
          <w:szCs w:val="22"/>
        </w:rPr>
        <w:t xml:space="preserve">[Draw inspiration, where necessary, from the example </w:t>
      </w:r>
      <w:r w:rsidR="00C82352" w:rsidRPr="00602735">
        <w:rPr>
          <w:rFonts w:ascii="Arial Narrow" w:hAnsi="Arial Narrow"/>
          <w:i/>
          <w:szCs w:val="22"/>
        </w:rPr>
        <w:t xml:space="preserve">contained </w:t>
      </w:r>
      <w:r w:rsidRPr="00602735">
        <w:rPr>
          <w:rFonts w:ascii="Arial Narrow" w:hAnsi="Arial Narrow"/>
          <w:i/>
          <w:szCs w:val="22"/>
        </w:rPr>
        <w:t xml:space="preserve">in the Model Tender File] </w:t>
      </w:r>
    </w:p>
    <w:p w14:paraId="4BAE1EE9" w14:textId="3A66852E" w:rsidR="00273DD0" w:rsidRDefault="00BE38CA" w:rsidP="00377F4F">
      <w:pPr>
        <w:pageBreakBefore/>
        <w:widowControl w:val="0"/>
        <w:autoSpaceDE w:val="0"/>
        <w:jc w:val="center"/>
      </w:pPr>
      <w:r>
        <w:rPr>
          <w:rFonts w:ascii="Arial" w:hAnsi="Arial"/>
          <w:b/>
          <w:bCs/>
        </w:rPr>
        <w:lastRenderedPageBreak/>
        <w:t>U</w:t>
      </w:r>
      <w:r w:rsidR="00353DCC">
        <w:rPr>
          <w:rFonts w:ascii="Arial" w:hAnsi="Arial"/>
          <w:b/>
          <w:bCs/>
        </w:rPr>
        <w:t>nit price</w:t>
      </w:r>
      <w:r w:rsidR="00037ED1">
        <w:rPr>
          <w:rFonts w:ascii="Arial" w:hAnsi="Arial"/>
          <w:b/>
          <w:bCs/>
        </w:rPr>
        <w:t xml:space="preserve"> schedule</w:t>
      </w:r>
      <w:r>
        <w:rPr>
          <w:rFonts w:ascii="Arial" w:hAnsi="Arial"/>
          <w:b/>
          <w:bCs/>
        </w:rPr>
        <w:t xml:space="preserve"> model</w:t>
      </w:r>
    </w:p>
    <w:p w14:paraId="71E49D5E" w14:textId="3C78FB96" w:rsidR="00273DD0" w:rsidRDefault="00353DCC" w:rsidP="00377F4F">
      <w:pPr>
        <w:widowControl w:val="0"/>
        <w:autoSpaceDE w:val="0"/>
        <w:jc w:val="center"/>
        <w:rPr>
          <w:rFonts w:ascii="Arial" w:hAnsi="Arial" w:cs="Arial"/>
          <w:i/>
          <w:iCs/>
        </w:rPr>
      </w:pPr>
      <w:r>
        <w:rPr>
          <w:rFonts w:ascii="Arial" w:hAnsi="Arial"/>
          <w:i/>
          <w:iCs/>
        </w:rPr>
        <w:t>(Case of road works)</w:t>
      </w:r>
    </w:p>
    <w:p w14:paraId="6A761F59" w14:textId="77777777" w:rsidR="00273DD0" w:rsidRDefault="00273DD0">
      <w:pPr>
        <w:widowControl w:val="0"/>
        <w:autoSpaceDE w:val="0"/>
        <w:jc w:val="both"/>
        <w:rPr>
          <w:rFonts w:ascii="Arial" w:hAnsi="Arial" w:cs="Arial"/>
          <w:i/>
          <w:iCs/>
        </w:rPr>
      </w:pPr>
    </w:p>
    <w:tbl>
      <w:tblPr>
        <w:tblW w:w="10054" w:type="dxa"/>
        <w:tblInd w:w="147" w:type="dxa"/>
        <w:tblLayout w:type="fixed"/>
        <w:tblCellMar>
          <w:left w:w="10" w:type="dxa"/>
          <w:right w:w="10" w:type="dxa"/>
        </w:tblCellMar>
        <w:tblLook w:val="0000" w:firstRow="0" w:lastRow="0" w:firstColumn="0" w:lastColumn="0" w:noHBand="0" w:noVBand="0"/>
      </w:tblPr>
      <w:tblGrid>
        <w:gridCol w:w="557"/>
        <w:gridCol w:w="5954"/>
        <w:gridCol w:w="567"/>
        <w:gridCol w:w="992"/>
        <w:gridCol w:w="1276"/>
        <w:gridCol w:w="708"/>
      </w:tblGrid>
      <w:tr w:rsidR="009D7E1A" w:rsidRPr="00726E24" w14:paraId="57C0ABA0" w14:textId="5158544C" w:rsidTr="00CA3B08">
        <w:trPr>
          <w:trHeight w:hRule="exact" w:val="1452"/>
        </w:trPr>
        <w:tc>
          <w:tcPr>
            <w:tcW w:w="557"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D73EC8F" w14:textId="0707C909" w:rsidR="009D7E1A" w:rsidRPr="00726E24" w:rsidRDefault="009D7E1A">
            <w:pPr>
              <w:widowControl w:val="0"/>
              <w:autoSpaceDE w:val="0"/>
              <w:jc w:val="both"/>
              <w:rPr>
                <w:rFonts w:ascii="Arial" w:hAnsi="Arial" w:cs="Arial"/>
                <w:strike/>
              </w:rPr>
            </w:pPr>
            <w:r>
              <w:rPr>
                <w:rFonts w:ascii="Arial" w:hAnsi="Arial"/>
              </w:rPr>
              <w:t>No.</w:t>
            </w:r>
          </w:p>
        </w:tc>
        <w:tc>
          <w:tcPr>
            <w:tcW w:w="595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346F0E8" w14:textId="62C1BDD8" w:rsidR="009D7E1A" w:rsidRPr="00726E24" w:rsidRDefault="009D7E1A">
            <w:pPr>
              <w:widowControl w:val="0"/>
              <w:autoSpaceDE w:val="0"/>
              <w:jc w:val="center"/>
              <w:rPr>
                <w:rFonts w:ascii="Arial" w:hAnsi="Arial" w:cs="Arial"/>
                <w:strike/>
              </w:rPr>
            </w:pPr>
            <w:r>
              <w:rPr>
                <w:rFonts w:ascii="Arial" w:hAnsi="Arial"/>
              </w:rPr>
              <w:t>Des</w:t>
            </w:r>
            <w:r w:rsidR="000D4746">
              <w:rPr>
                <w:rFonts w:ascii="Arial" w:hAnsi="Arial"/>
              </w:rPr>
              <w:t>crip</w:t>
            </w:r>
            <w:r>
              <w:rPr>
                <w:rFonts w:ascii="Arial" w:hAnsi="Arial"/>
              </w:rPr>
              <w:t>tion of tasks and unit prices</w:t>
            </w:r>
          </w:p>
        </w:tc>
        <w:tc>
          <w:tcPr>
            <w:tcW w:w="567"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94F2EDB" w14:textId="77777777" w:rsidR="00CA3B08" w:rsidRDefault="00CA3B08">
            <w:pPr>
              <w:widowControl w:val="0"/>
              <w:autoSpaceDE w:val="0"/>
              <w:jc w:val="center"/>
              <w:rPr>
                <w:rFonts w:ascii="Arial" w:hAnsi="Arial"/>
              </w:rPr>
            </w:pPr>
          </w:p>
          <w:p w14:paraId="5FF28270" w14:textId="77777777" w:rsidR="00CA3B08" w:rsidRDefault="00CA3B08">
            <w:pPr>
              <w:widowControl w:val="0"/>
              <w:autoSpaceDE w:val="0"/>
              <w:jc w:val="center"/>
              <w:rPr>
                <w:rFonts w:ascii="Arial" w:hAnsi="Arial"/>
              </w:rPr>
            </w:pPr>
          </w:p>
          <w:p w14:paraId="4394CEA5" w14:textId="51525E25" w:rsidR="009D7E1A" w:rsidRPr="00726E24" w:rsidRDefault="009D7E1A">
            <w:pPr>
              <w:widowControl w:val="0"/>
              <w:autoSpaceDE w:val="0"/>
              <w:jc w:val="center"/>
              <w:rPr>
                <w:rFonts w:ascii="Arial" w:hAnsi="Arial" w:cs="Arial"/>
                <w:strike/>
              </w:rPr>
            </w:pPr>
            <w:r>
              <w:rPr>
                <w:rFonts w:ascii="Arial" w:hAnsi="Arial"/>
              </w:rPr>
              <w:t>Units</w:t>
            </w:r>
          </w:p>
        </w:tc>
        <w:tc>
          <w:tcPr>
            <w:tcW w:w="99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EC86C07" w14:textId="172043EA" w:rsidR="009D7E1A" w:rsidRPr="00726E24" w:rsidRDefault="009D7E1A">
            <w:pPr>
              <w:widowControl w:val="0"/>
              <w:autoSpaceDE w:val="0"/>
              <w:jc w:val="center"/>
              <w:rPr>
                <w:rFonts w:ascii="Arial" w:hAnsi="Arial" w:cs="Arial"/>
                <w:strike/>
              </w:rPr>
            </w:pPr>
            <w:r>
              <w:rPr>
                <w:rFonts w:ascii="Arial" w:hAnsi="Arial"/>
              </w:rPr>
              <w:t xml:space="preserve">Unit </w:t>
            </w:r>
            <w:r w:rsidR="00191207">
              <w:rPr>
                <w:rFonts w:ascii="Arial" w:hAnsi="Arial"/>
              </w:rPr>
              <w:t>price in figures i</w:t>
            </w:r>
            <w:r>
              <w:rPr>
                <w:rFonts w:ascii="Arial" w:hAnsi="Arial"/>
              </w:rPr>
              <w:t>n CFA F</w:t>
            </w:r>
          </w:p>
        </w:tc>
        <w:tc>
          <w:tcPr>
            <w:tcW w:w="127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9E52B73" w14:textId="01883AE8" w:rsidR="009D7E1A" w:rsidRPr="00726E24" w:rsidRDefault="009D7E1A">
            <w:pPr>
              <w:widowControl w:val="0"/>
              <w:autoSpaceDE w:val="0"/>
              <w:jc w:val="center"/>
              <w:rPr>
                <w:rFonts w:ascii="Arial" w:hAnsi="Arial" w:cs="Arial"/>
                <w:strike/>
              </w:rPr>
            </w:pPr>
            <w:r>
              <w:rPr>
                <w:rFonts w:ascii="Arial" w:hAnsi="Arial"/>
              </w:rPr>
              <w:t>Unit price in figures in  currency, where necessary</w:t>
            </w:r>
          </w:p>
        </w:tc>
        <w:tc>
          <w:tcPr>
            <w:tcW w:w="708" w:type="dxa"/>
            <w:tcBorders>
              <w:top w:val="single" w:sz="4" w:space="0" w:color="221F1F"/>
              <w:left w:val="single" w:sz="4" w:space="0" w:color="221F1F"/>
              <w:bottom w:val="single" w:sz="4" w:space="0" w:color="221F1F"/>
              <w:right w:val="single" w:sz="4" w:space="0" w:color="221F1F"/>
            </w:tcBorders>
          </w:tcPr>
          <w:p w14:paraId="44A6BDA1" w14:textId="70F26CBC" w:rsidR="009D7E1A" w:rsidRDefault="009D7E1A">
            <w:pPr>
              <w:widowControl w:val="0"/>
              <w:autoSpaceDE w:val="0"/>
              <w:jc w:val="center"/>
              <w:rPr>
                <w:rFonts w:ascii="Arial" w:hAnsi="Arial"/>
              </w:rPr>
            </w:pPr>
            <w:r>
              <w:rPr>
                <w:rFonts w:ascii="Arial" w:hAnsi="Arial"/>
              </w:rPr>
              <w:t xml:space="preserve">Unit price in </w:t>
            </w:r>
            <w:r w:rsidR="000D4746">
              <w:rPr>
                <w:rFonts w:ascii="Arial" w:hAnsi="Arial"/>
              </w:rPr>
              <w:t>words</w:t>
            </w:r>
          </w:p>
        </w:tc>
      </w:tr>
      <w:tr w:rsidR="009D7E1A" w:rsidRPr="00726E24" w14:paraId="684EC40A" w14:textId="4BC5910B" w:rsidTr="0034197B">
        <w:trPr>
          <w:trHeight w:hRule="exact" w:val="11043"/>
        </w:trPr>
        <w:tc>
          <w:tcPr>
            <w:tcW w:w="557"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9336FDE" w14:textId="77777777" w:rsidR="00E67CDC" w:rsidRDefault="00E67CDC">
            <w:pPr>
              <w:widowControl w:val="0"/>
              <w:autoSpaceDE w:val="0"/>
              <w:jc w:val="both"/>
              <w:rPr>
                <w:rFonts w:ascii="Arial" w:hAnsi="Arial"/>
                <w:b/>
                <w:bCs/>
              </w:rPr>
            </w:pPr>
          </w:p>
          <w:p w14:paraId="3C47D9F7" w14:textId="77777777" w:rsidR="00E67CDC" w:rsidRDefault="00E67CDC">
            <w:pPr>
              <w:widowControl w:val="0"/>
              <w:autoSpaceDE w:val="0"/>
              <w:jc w:val="both"/>
              <w:rPr>
                <w:rFonts w:ascii="Arial" w:hAnsi="Arial"/>
                <w:b/>
                <w:bCs/>
              </w:rPr>
            </w:pPr>
          </w:p>
          <w:p w14:paraId="43766B62" w14:textId="77777777" w:rsidR="00E67CDC" w:rsidRDefault="00E67CDC">
            <w:pPr>
              <w:widowControl w:val="0"/>
              <w:autoSpaceDE w:val="0"/>
              <w:jc w:val="both"/>
              <w:rPr>
                <w:rFonts w:ascii="Arial" w:hAnsi="Arial"/>
                <w:b/>
                <w:bCs/>
              </w:rPr>
            </w:pPr>
          </w:p>
          <w:p w14:paraId="79059384" w14:textId="77777777" w:rsidR="00E67CDC" w:rsidRDefault="00E67CDC">
            <w:pPr>
              <w:widowControl w:val="0"/>
              <w:autoSpaceDE w:val="0"/>
              <w:jc w:val="both"/>
              <w:rPr>
                <w:rFonts w:ascii="Arial" w:hAnsi="Arial"/>
                <w:b/>
                <w:bCs/>
              </w:rPr>
            </w:pPr>
          </w:p>
          <w:p w14:paraId="33BF5B53" w14:textId="77777777" w:rsidR="00E67CDC" w:rsidRDefault="00E67CDC">
            <w:pPr>
              <w:widowControl w:val="0"/>
              <w:autoSpaceDE w:val="0"/>
              <w:jc w:val="both"/>
              <w:rPr>
                <w:rFonts w:ascii="Arial" w:hAnsi="Arial"/>
                <w:b/>
                <w:bCs/>
              </w:rPr>
            </w:pPr>
          </w:p>
          <w:p w14:paraId="72F755D5" w14:textId="77777777" w:rsidR="00E67CDC" w:rsidRDefault="00E67CDC">
            <w:pPr>
              <w:widowControl w:val="0"/>
              <w:autoSpaceDE w:val="0"/>
              <w:jc w:val="both"/>
              <w:rPr>
                <w:rFonts w:ascii="Arial" w:hAnsi="Arial"/>
                <w:b/>
                <w:bCs/>
              </w:rPr>
            </w:pPr>
          </w:p>
          <w:p w14:paraId="4F946466" w14:textId="77777777" w:rsidR="00E67CDC" w:rsidRDefault="00E67CDC">
            <w:pPr>
              <w:widowControl w:val="0"/>
              <w:autoSpaceDE w:val="0"/>
              <w:jc w:val="both"/>
              <w:rPr>
                <w:rFonts w:ascii="Arial" w:hAnsi="Arial"/>
                <w:b/>
                <w:bCs/>
              </w:rPr>
            </w:pPr>
          </w:p>
          <w:p w14:paraId="73C7471A" w14:textId="77777777" w:rsidR="00E67CDC" w:rsidRDefault="00E67CDC">
            <w:pPr>
              <w:widowControl w:val="0"/>
              <w:autoSpaceDE w:val="0"/>
              <w:jc w:val="both"/>
              <w:rPr>
                <w:rFonts w:ascii="Arial" w:hAnsi="Arial"/>
                <w:b/>
                <w:bCs/>
              </w:rPr>
            </w:pPr>
          </w:p>
          <w:p w14:paraId="5C50B736" w14:textId="77777777" w:rsidR="00E67CDC" w:rsidRDefault="00E67CDC">
            <w:pPr>
              <w:widowControl w:val="0"/>
              <w:autoSpaceDE w:val="0"/>
              <w:jc w:val="both"/>
              <w:rPr>
                <w:rFonts w:ascii="Arial" w:hAnsi="Arial"/>
                <w:b/>
                <w:bCs/>
              </w:rPr>
            </w:pPr>
          </w:p>
          <w:p w14:paraId="700E82E6" w14:textId="77777777" w:rsidR="00E67CDC" w:rsidRDefault="00E67CDC">
            <w:pPr>
              <w:widowControl w:val="0"/>
              <w:autoSpaceDE w:val="0"/>
              <w:jc w:val="both"/>
              <w:rPr>
                <w:rFonts w:ascii="Arial" w:hAnsi="Arial"/>
                <w:b/>
                <w:bCs/>
              </w:rPr>
            </w:pPr>
          </w:p>
          <w:p w14:paraId="18E0FBE0" w14:textId="77777777" w:rsidR="00E67CDC" w:rsidRDefault="00E67CDC">
            <w:pPr>
              <w:widowControl w:val="0"/>
              <w:autoSpaceDE w:val="0"/>
              <w:jc w:val="both"/>
              <w:rPr>
                <w:rFonts w:ascii="Arial" w:hAnsi="Arial"/>
                <w:b/>
                <w:bCs/>
              </w:rPr>
            </w:pPr>
          </w:p>
          <w:p w14:paraId="11975322" w14:textId="77777777" w:rsidR="00E67CDC" w:rsidRDefault="00E67CDC">
            <w:pPr>
              <w:widowControl w:val="0"/>
              <w:autoSpaceDE w:val="0"/>
              <w:jc w:val="both"/>
              <w:rPr>
                <w:rFonts w:ascii="Arial" w:hAnsi="Arial"/>
                <w:b/>
                <w:bCs/>
              </w:rPr>
            </w:pPr>
          </w:p>
          <w:p w14:paraId="305B6939" w14:textId="77777777" w:rsidR="00E67CDC" w:rsidRDefault="00E67CDC">
            <w:pPr>
              <w:widowControl w:val="0"/>
              <w:autoSpaceDE w:val="0"/>
              <w:jc w:val="both"/>
              <w:rPr>
                <w:rFonts w:ascii="Arial" w:hAnsi="Arial"/>
                <w:b/>
                <w:bCs/>
              </w:rPr>
            </w:pPr>
          </w:p>
          <w:p w14:paraId="431E07DC" w14:textId="77777777" w:rsidR="00E67CDC" w:rsidRDefault="00E67CDC">
            <w:pPr>
              <w:widowControl w:val="0"/>
              <w:autoSpaceDE w:val="0"/>
              <w:jc w:val="both"/>
              <w:rPr>
                <w:rFonts w:ascii="Arial" w:hAnsi="Arial"/>
                <w:b/>
                <w:bCs/>
              </w:rPr>
            </w:pPr>
          </w:p>
          <w:p w14:paraId="4E4BB085" w14:textId="77777777" w:rsidR="00E67CDC" w:rsidRDefault="00E67CDC">
            <w:pPr>
              <w:widowControl w:val="0"/>
              <w:autoSpaceDE w:val="0"/>
              <w:jc w:val="both"/>
              <w:rPr>
                <w:rFonts w:ascii="Arial" w:hAnsi="Arial"/>
                <w:b/>
                <w:bCs/>
              </w:rPr>
            </w:pPr>
          </w:p>
          <w:p w14:paraId="1DC02E2C" w14:textId="77777777" w:rsidR="00E67CDC" w:rsidRDefault="00E67CDC">
            <w:pPr>
              <w:widowControl w:val="0"/>
              <w:autoSpaceDE w:val="0"/>
              <w:jc w:val="both"/>
              <w:rPr>
                <w:rFonts w:ascii="Arial" w:hAnsi="Arial"/>
                <w:b/>
                <w:bCs/>
              </w:rPr>
            </w:pPr>
          </w:p>
          <w:p w14:paraId="2C923CC4" w14:textId="77777777" w:rsidR="00E67CDC" w:rsidRDefault="00E67CDC">
            <w:pPr>
              <w:widowControl w:val="0"/>
              <w:autoSpaceDE w:val="0"/>
              <w:jc w:val="both"/>
              <w:rPr>
                <w:rFonts w:ascii="Arial" w:hAnsi="Arial"/>
                <w:b/>
                <w:bCs/>
              </w:rPr>
            </w:pPr>
          </w:p>
          <w:p w14:paraId="7FF35A9D" w14:textId="77777777" w:rsidR="00E67CDC" w:rsidRDefault="00E67CDC">
            <w:pPr>
              <w:widowControl w:val="0"/>
              <w:autoSpaceDE w:val="0"/>
              <w:jc w:val="both"/>
              <w:rPr>
                <w:rFonts w:ascii="Arial" w:hAnsi="Arial"/>
                <w:b/>
                <w:bCs/>
              </w:rPr>
            </w:pPr>
          </w:p>
          <w:p w14:paraId="6AAA4423" w14:textId="77777777" w:rsidR="00E67CDC" w:rsidRDefault="00E67CDC">
            <w:pPr>
              <w:widowControl w:val="0"/>
              <w:autoSpaceDE w:val="0"/>
              <w:jc w:val="both"/>
              <w:rPr>
                <w:rFonts w:ascii="Arial" w:hAnsi="Arial"/>
                <w:b/>
                <w:bCs/>
              </w:rPr>
            </w:pPr>
          </w:p>
          <w:p w14:paraId="4987B782" w14:textId="77777777" w:rsidR="00E67CDC" w:rsidRDefault="00E67CDC">
            <w:pPr>
              <w:widowControl w:val="0"/>
              <w:autoSpaceDE w:val="0"/>
              <w:jc w:val="both"/>
              <w:rPr>
                <w:rFonts w:ascii="Arial" w:hAnsi="Arial"/>
                <w:b/>
                <w:bCs/>
              </w:rPr>
            </w:pPr>
          </w:p>
          <w:p w14:paraId="26D4FC26" w14:textId="6A5E9504" w:rsidR="009D7E1A" w:rsidRPr="00726E24" w:rsidRDefault="009D7E1A">
            <w:pPr>
              <w:widowControl w:val="0"/>
              <w:autoSpaceDE w:val="0"/>
              <w:jc w:val="both"/>
            </w:pPr>
            <w:r>
              <w:rPr>
                <w:rFonts w:ascii="Arial" w:hAnsi="Arial"/>
                <w:b/>
                <w:bCs/>
              </w:rPr>
              <w:t>100</w:t>
            </w:r>
          </w:p>
        </w:tc>
        <w:tc>
          <w:tcPr>
            <w:tcW w:w="595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3DA019D" w14:textId="6B076FF7" w:rsidR="009D7E1A" w:rsidRPr="00726E24" w:rsidRDefault="009D7E1A">
            <w:pPr>
              <w:widowControl w:val="0"/>
              <w:autoSpaceDE w:val="0"/>
              <w:jc w:val="both"/>
            </w:pPr>
            <w:r>
              <w:rPr>
                <w:rFonts w:ascii="Arial" w:hAnsi="Arial"/>
                <w:b/>
                <w:bCs/>
              </w:rPr>
              <w:t>Series 100- Site installation</w:t>
            </w:r>
          </w:p>
          <w:p w14:paraId="6D7CCCA2" w14:textId="77777777" w:rsidR="009D7E1A" w:rsidRPr="00726E24" w:rsidRDefault="009D7E1A">
            <w:pPr>
              <w:widowControl w:val="0"/>
              <w:autoSpaceDE w:val="0"/>
              <w:jc w:val="both"/>
              <w:rPr>
                <w:rFonts w:ascii="Arial" w:hAnsi="Arial" w:cs="Arial"/>
              </w:rPr>
            </w:pPr>
          </w:p>
          <w:p w14:paraId="67C35291" w14:textId="0E755AAD" w:rsidR="009D7E1A" w:rsidRPr="00726E24" w:rsidRDefault="009D7E1A">
            <w:pPr>
              <w:widowControl w:val="0"/>
              <w:autoSpaceDE w:val="0"/>
              <w:jc w:val="both"/>
            </w:pPr>
            <w:r>
              <w:rPr>
                <w:rFonts w:ascii="Arial" w:hAnsi="Arial"/>
                <w:b/>
                <w:bCs/>
              </w:rPr>
              <w:t xml:space="preserve">Site installation </w:t>
            </w:r>
          </w:p>
          <w:p w14:paraId="4B437E49" w14:textId="706E0346" w:rsidR="009D7E1A" w:rsidRPr="00726E24" w:rsidRDefault="009D7E1A">
            <w:pPr>
              <w:widowControl w:val="0"/>
              <w:autoSpaceDE w:val="0"/>
              <w:jc w:val="both"/>
            </w:pPr>
            <w:r>
              <w:rPr>
                <w:rFonts w:ascii="Arial" w:hAnsi="Arial"/>
              </w:rPr>
              <w:t>This price remunerates at a fixed price the installation costs of the site as well as the supply and removal of materials. It includes:</w:t>
            </w:r>
          </w:p>
          <w:p w14:paraId="775088CA" w14:textId="77777777" w:rsidR="009D7E1A" w:rsidRPr="00726E24" w:rsidRDefault="009D7E1A">
            <w:pPr>
              <w:widowControl w:val="0"/>
              <w:autoSpaceDE w:val="0"/>
              <w:jc w:val="both"/>
              <w:rPr>
                <w:rFonts w:ascii="Arial" w:hAnsi="Arial" w:cs="Arial"/>
              </w:rPr>
            </w:pPr>
          </w:p>
          <w:p w14:paraId="679C9827" w14:textId="24629466" w:rsidR="009D7E1A" w:rsidRPr="00726E24" w:rsidRDefault="009D7E1A">
            <w:pPr>
              <w:widowControl w:val="0"/>
              <w:autoSpaceDE w:val="0"/>
              <w:jc w:val="both"/>
            </w:pPr>
            <w:r>
              <w:rPr>
                <w:rFonts w:ascii="Arial" w:hAnsi="Arial"/>
              </w:rPr>
              <w:t>-The cost of acquisition or temporary occupation of the necessary land, compensations of all types;</w:t>
            </w:r>
          </w:p>
          <w:p w14:paraId="7D860A39" w14:textId="03452B4A" w:rsidR="009D7E1A" w:rsidRPr="00726E24" w:rsidRDefault="009D7E1A">
            <w:pPr>
              <w:widowControl w:val="0"/>
              <w:autoSpaceDE w:val="0"/>
              <w:jc w:val="both"/>
            </w:pPr>
            <w:r>
              <w:rPr>
                <w:rFonts w:ascii="Arial" w:hAnsi="Arial"/>
              </w:rPr>
              <w:t>-The preparation of areas, construction, building of site sheds, workshops, warehouses, lodging facilities, offices and the laboratories of the Contractor and Project Manager;</w:t>
            </w:r>
          </w:p>
          <w:p w14:paraId="1A4328CA" w14:textId="0F9A5941" w:rsidR="009D7E1A" w:rsidRPr="00726E24" w:rsidRDefault="009D7E1A">
            <w:pPr>
              <w:widowControl w:val="0"/>
              <w:autoSpaceDE w:val="0"/>
              <w:jc w:val="both"/>
            </w:pPr>
            <w:r>
              <w:rPr>
                <w:rFonts w:ascii="Arial" w:hAnsi="Arial"/>
              </w:rPr>
              <w:t>-The administrative offices according to the plan provided by the Project Manager;</w:t>
            </w:r>
          </w:p>
          <w:p w14:paraId="1D809F6F" w14:textId="46F24012" w:rsidR="009D7E1A" w:rsidRPr="00726E24" w:rsidRDefault="009D7E1A">
            <w:pPr>
              <w:widowControl w:val="0"/>
              <w:autoSpaceDE w:val="0"/>
              <w:jc w:val="both"/>
            </w:pPr>
            <w:r>
              <w:rPr>
                <w:rFonts w:ascii="Arial" w:hAnsi="Arial"/>
              </w:rPr>
              <w:t>-</w:t>
            </w:r>
            <w:r w:rsidR="00E67CDC">
              <w:rPr>
                <w:rFonts w:ascii="Arial" w:hAnsi="Arial"/>
              </w:rPr>
              <w:t>Drinking</w:t>
            </w:r>
            <w:r>
              <w:rPr>
                <w:rFonts w:ascii="Arial" w:hAnsi="Arial"/>
              </w:rPr>
              <w:t xml:space="preserve"> water supply and electric energy to the work site and the evacuation of waste</w:t>
            </w:r>
            <w:r w:rsidR="000D4746">
              <w:rPr>
                <w:rFonts w:ascii="Arial" w:hAnsi="Arial"/>
              </w:rPr>
              <w:t xml:space="preserve"> </w:t>
            </w:r>
            <w:r>
              <w:rPr>
                <w:rFonts w:ascii="Arial" w:hAnsi="Arial"/>
              </w:rPr>
              <w:t>water after cleaning   and purification by septic tank;</w:t>
            </w:r>
          </w:p>
          <w:p w14:paraId="6A7114D4" w14:textId="0216BDF2" w:rsidR="009D7E1A" w:rsidRPr="00726E24" w:rsidRDefault="009D7E1A">
            <w:pPr>
              <w:widowControl w:val="0"/>
              <w:autoSpaceDE w:val="0"/>
              <w:jc w:val="both"/>
            </w:pPr>
            <w:r>
              <w:rPr>
                <w:rFonts w:ascii="Arial" w:hAnsi="Arial"/>
              </w:rPr>
              <w:t>Telephone networks;</w:t>
            </w:r>
            <w:r w:rsidR="00963741" w:rsidRPr="00963741">
              <w:rPr>
                <w:iCs/>
                <w:noProof/>
                <w:sz w:val="28"/>
                <w:szCs w:val="26"/>
                <w:lang w:val="fr-FR"/>
              </w:rPr>
              <w:t xml:space="preserve"> </w:t>
            </w:r>
            <w:r w:rsidR="00963741" w:rsidRPr="00963741">
              <w:rPr>
                <w:iCs/>
                <w:noProof/>
                <w:sz w:val="28"/>
                <w:szCs w:val="26"/>
                <w:lang w:val="fr-FR"/>
              </w:rPr>
              <w:drawing>
                <wp:anchor distT="0" distB="0" distL="114300" distR="114300" simplePos="0" relativeHeight="251855872" behindDoc="1" locked="0" layoutInCell="1" allowOverlap="1" wp14:anchorId="02789D19" wp14:editId="682F8539">
                  <wp:simplePos x="0" y="0"/>
                  <wp:positionH relativeFrom="column">
                    <wp:posOffset>-3810</wp:posOffset>
                  </wp:positionH>
                  <wp:positionV relativeFrom="paragraph">
                    <wp:posOffset>4445</wp:posOffset>
                  </wp:positionV>
                  <wp:extent cx="2628900" cy="1924050"/>
                  <wp:effectExtent l="0" t="0" r="0" b="0"/>
                  <wp:wrapNone/>
                  <wp:docPr id="8614059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0F38E901" w14:textId="5D1BB5F8" w:rsidR="009D7E1A" w:rsidRPr="00726E24" w:rsidRDefault="009D7E1A">
            <w:pPr>
              <w:widowControl w:val="0"/>
              <w:autoSpaceDE w:val="0"/>
              <w:jc w:val="both"/>
            </w:pPr>
            <w:r>
              <w:rPr>
                <w:rFonts w:ascii="Arial" w:hAnsi="Arial"/>
              </w:rPr>
              <w:t>-Costs for maintenance, cleaning and exploitation of premises, workshops, warehouses including security service;</w:t>
            </w:r>
          </w:p>
          <w:p w14:paraId="154F72A1" w14:textId="71475D19" w:rsidR="009D7E1A" w:rsidRPr="00726E24" w:rsidRDefault="009D7E1A">
            <w:pPr>
              <w:widowControl w:val="0"/>
              <w:autoSpaceDE w:val="0"/>
              <w:jc w:val="both"/>
            </w:pPr>
            <w:r>
              <w:rPr>
                <w:rFonts w:ascii="Arial" w:hAnsi="Arial"/>
              </w:rPr>
              <w:t>-The supply and removal of material and heavy machinery necessary for the execution of works, including especially the crushing plant, the concrete mixing plant, site weighbridge, earth works, drainage, pavement and transportation equipment;</w:t>
            </w:r>
          </w:p>
          <w:p w14:paraId="23ED44DC" w14:textId="25351827" w:rsidR="009D7E1A" w:rsidRPr="00726E24" w:rsidRDefault="009D7E1A">
            <w:pPr>
              <w:widowControl w:val="0"/>
              <w:autoSpaceDE w:val="0"/>
              <w:jc w:val="both"/>
            </w:pPr>
            <w:r>
              <w:rPr>
                <w:rFonts w:ascii="Arial" w:hAnsi="Arial"/>
              </w:rPr>
              <w:t>The construction and maintenance of access roads to the site;</w:t>
            </w:r>
          </w:p>
          <w:p w14:paraId="60777281" w14:textId="14220635" w:rsidR="009D7E1A" w:rsidRPr="00B67CC2" w:rsidRDefault="009D7E1A">
            <w:pPr>
              <w:widowControl w:val="0"/>
              <w:autoSpaceDE w:val="0"/>
              <w:jc w:val="both"/>
              <w:rPr>
                <w:rFonts w:ascii="Arial" w:hAnsi="Arial"/>
              </w:rPr>
            </w:pPr>
            <w:r>
              <w:rPr>
                <w:rFonts w:ascii="Arial" w:hAnsi="Arial"/>
              </w:rPr>
              <w:t xml:space="preserve">The control and verification of the plans of the invitation to tender; </w:t>
            </w:r>
          </w:p>
          <w:p w14:paraId="61709CBF" w14:textId="16EDC865" w:rsidR="009D7E1A" w:rsidRPr="00726E24" w:rsidRDefault="009D7E1A">
            <w:pPr>
              <w:widowControl w:val="0"/>
              <w:autoSpaceDE w:val="0"/>
              <w:jc w:val="both"/>
            </w:pPr>
            <w:r>
              <w:rPr>
                <w:rFonts w:ascii="Arial" w:hAnsi="Arial"/>
              </w:rPr>
              <w:t>The removal at the end of the works of all excess materials and restoration of the premises;</w:t>
            </w:r>
          </w:p>
          <w:p w14:paraId="383A3C14" w14:textId="13E2DA1C" w:rsidR="009D7E1A" w:rsidRPr="00726E24" w:rsidRDefault="009D7E1A">
            <w:pPr>
              <w:widowControl w:val="0"/>
              <w:autoSpaceDE w:val="0"/>
              <w:jc w:val="both"/>
            </w:pPr>
            <w:r>
              <w:rPr>
                <w:rFonts w:ascii="Arial" w:hAnsi="Arial"/>
              </w:rPr>
              <w:t>-Obligation of ensuring traffic during works;</w:t>
            </w:r>
          </w:p>
          <w:p w14:paraId="2D1FAC4D" w14:textId="77777777" w:rsidR="009D7E1A" w:rsidRPr="00726E24" w:rsidRDefault="009D7E1A">
            <w:pPr>
              <w:widowControl w:val="0"/>
              <w:autoSpaceDE w:val="0"/>
              <w:jc w:val="both"/>
              <w:rPr>
                <w:rFonts w:ascii="Arial" w:hAnsi="Arial" w:cs="Arial"/>
              </w:rPr>
            </w:pPr>
          </w:p>
          <w:p w14:paraId="3321C211" w14:textId="77777777" w:rsidR="009D7E1A" w:rsidRPr="00726E24" w:rsidRDefault="009D7E1A">
            <w:pPr>
              <w:widowControl w:val="0"/>
              <w:autoSpaceDE w:val="0"/>
              <w:jc w:val="both"/>
            </w:pPr>
            <w:r>
              <w:rPr>
                <w:rFonts w:ascii="Arial" w:hAnsi="Arial"/>
              </w:rPr>
              <w:t>Payment will be made in the following manner:</w:t>
            </w:r>
          </w:p>
          <w:p w14:paraId="311ED394" w14:textId="11F71121" w:rsidR="009D7E1A" w:rsidRPr="00726E24" w:rsidRDefault="009D7E1A">
            <w:pPr>
              <w:widowControl w:val="0"/>
              <w:autoSpaceDE w:val="0"/>
              <w:jc w:val="both"/>
            </w:pPr>
            <w:r>
              <w:rPr>
                <w:rFonts w:ascii="Arial" w:hAnsi="Arial"/>
              </w:rPr>
              <w:t>- Proportionally to the progress and within limits:</w:t>
            </w:r>
          </w:p>
          <w:p w14:paraId="06A7A099" w14:textId="77777777" w:rsidR="009D7E1A" w:rsidRPr="00726E24" w:rsidRDefault="009D7E1A">
            <w:pPr>
              <w:widowControl w:val="0"/>
              <w:autoSpaceDE w:val="0"/>
              <w:jc w:val="both"/>
              <w:rPr>
                <w:rFonts w:ascii="Arial" w:hAnsi="Arial" w:cs="Arial"/>
              </w:rPr>
            </w:pPr>
          </w:p>
          <w:p w14:paraId="67C8BA2A" w14:textId="00D62849" w:rsidR="009D7E1A" w:rsidRPr="00726E24" w:rsidRDefault="009D7E1A">
            <w:pPr>
              <w:widowControl w:val="0"/>
              <w:autoSpaceDE w:val="0"/>
              <w:jc w:val="both"/>
            </w:pPr>
            <w:r>
              <w:rPr>
                <w:rFonts w:ascii="Arial" w:hAnsi="Arial"/>
              </w:rPr>
              <w:t>*Eighty-five percent (85) after the installation of the site</w:t>
            </w:r>
          </w:p>
          <w:p w14:paraId="1A9ABA06" w14:textId="77777777" w:rsidR="009D7E1A" w:rsidRPr="00726E24" w:rsidRDefault="009D7E1A">
            <w:pPr>
              <w:widowControl w:val="0"/>
              <w:autoSpaceDE w:val="0"/>
              <w:jc w:val="both"/>
              <w:rPr>
                <w:rFonts w:ascii="Arial" w:hAnsi="Arial" w:cs="Arial"/>
                <w:b/>
                <w:bCs/>
              </w:rPr>
            </w:pPr>
          </w:p>
          <w:p w14:paraId="3CDF26B6" w14:textId="77777777" w:rsidR="009D7E1A" w:rsidRPr="00726E24" w:rsidRDefault="009D7E1A">
            <w:pPr>
              <w:widowControl w:val="0"/>
              <w:autoSpaceDE w:val="0"/>
              <w:jc w:val="both"/>
              <w:rPr>
                <w:rFonts w:ascii="Arial" w:hAnsi="Arial" w:cs="Arial"/>
                <w:b/>
                <w:bCs/>
              </w:rPr>
            </w:pPr>
          </w:p>
          <w:p w14:paraId="57DCE63D" w14:textId="77777777" w:rsidR="009D7E1A" w:rsidRPr="00726E24" w:rsidRDefault="009D7E1A">
            <w:pPr>
              <w:widowControl w:val="0"/>
              <w:autoSpaceDE w:val="0"/>
              <w:jc w:val="both"/>
              <w:rPr>
                <w:rFonts w:ascii="Arial" w:hAnsi="Arial" w:cs="Arial"/>
                <w:b/>
                <w:bCs/>
              </w:rPr>
            </w:pPr>
          </w:p>
          <w:p w14:paraId="50798EFF" w14:textId="77777777" w:rsidR="009D7E1A" w:rsidRPr="00726E24" w:rsidRDefault="009D7E1A">
            <w:pPr>
              <w:widowControl w:val="0"/>
              <w:autoSpaceDE w:val="0"/>
              <w:jc w:val="both"/>
              <w:rPr>
                <w:rFonts w:ascii="Arial" w:hAnsi="Arial" w:cs="Arial"/>
                <w:b/>
                <w:bCs/>
              </w:rPr>
            </w:pPr>
          </w:p>
          <w:p w14:paraId="626FA87F" w14:textId="77777777" w:rsidR="009D7E1A" w:rsidRPr="00726E24" w:rsidRDefault="009D7E1A">
            <w:pPr>
              <w:widowControl w:val="0"/>
              <w:autoSpaceDE w:val="0"/>
              <w:jc w:val="both"/>
              <w:rPr>
                <w:rFonts w:ascii="Arial" w:hAnsi="Arial" w:cs="Arial"/>
                <w:b/>
                <w:bCs/>
              </w:rPr>
            </w:pPr>
          </w:p>
          <w:p w14:paraId="70A0047F" w14:textId="77777777" w:rsidR="009D7E1A" w:rsidRPr="00726E24" w:rsidRDefault="009D7E1A">
            <w:pPr>
              <w:widowControl w:val="0"/>
              <w:autoSpaceDE w:val="0"/>
              <w:jc w:val="both"/>
              <w:rPr>
                <w:rFonts w:ascii="Arial" w:hAnsi="Arial" w:cs="Arial"/>
                <w:b/>
                <w:bCs/>
              </w:rPr>
            </w:pPr>
          </w:p>
          <w:p w14:paraId="45D97FB6" w14:textId="77777777" w:rsidR="009D7E1A" w:rsidRPr="00726E24" w:rsidRDefault="009D7E1A">
            <w:pPr>
              <w:widowControl w:val="0"/>
              <w:autoSpaceDE w:val="0"/>
              <w:jc w:val="both"/>
              <w:rPr>
                <w:rFonts w:ascii="Arial" w:hAnsi="Arial" w:cs="Arial"/>
                <w:b/>
                <w:bCs/>
              </w:rPr>
            </w:pPr>
          </w:p>
          <w:p w14:paraId="44054175" w14:textId="77777777" w:rsidR="009D7E1A" w:rsidRPr="00726E24" w:rsidRDefault="009D7E1A">
            <w:pPr>
              <w:widowControl w:val="0"/>
              <w:autoSpaceDE w:val="0"/>
              <w:jc w:val="both"/>
              <w:rPr>
                <w:rFonts w:ascii="Arial" w:hAnsi="Arial" w:cs="Arial"/>
                <w:b/>
                <w:bCs/>
              </w:rPr>
            </w:pPr>
          </w:p>
          <w:p w14:paraId="18AD0544" w14:textId="77777777" w:rsidR="009D7E1A" w:rsidRPr="00726E24" w:rsidRDefault="009D7E1A">
            <w:pPr>
              <w:widowControl w:val="0"/>
              <w:autoSpaceDE w:val="0"/>
              <w:jc w:val="both"/>
              <w:rPr>
                <w:rFonts w:ascii="Arial" w:hAnsi="Arial" w:cs="Arial"/>
                <w:b/>
                <w:bCs/>
              </w:rPr>
            </w:pPr>
          </w:p>
          <w:p w14:paraId="40AFBA6D" w14:textId="77777777" w:rsidR="009D7E1A" w:rsidRPr="00726E24" w:rsidRDefault="009D7E1A">
            <w:pPr>
              <w:widowControl w:val="0"/>
              <w:autoSpaceDE w:val="0"/>
              <w:jc w:val="both"/>
              <w:rPr>
                <w:rFonts w:ascii="Arial" w:hAnsi="Arial" w:cs="Arial"/>
              </w:rPr>
            </w:pPr>
          </w:p>
          <w:p w14:paraId="308FAE55" w14:textId="77777777" w:rsidR="009D7E1A" w:rsidRPr="00726E24" w:rsidRDefault="009D7E1A">
            <w:pPr>
              <w:widowControl w:val="0"/>
              <w:autoSpaceDE w:val="0"/>
              <w:jc w:val="both"/>
              <w:rPr>
                <w:rFonts w:ascii="Arial" w:hAnsi="Arial" w:cs="Arial"/>
              </w:rPr>
            </w:pPr>
          </w:p>
        </w:tc>
        <w:tc>
          <w:tcPr>
            <w:tcW w:w="567"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73DEB4C" w14:textId="77777777" w:rsidR="00E67CDC" w:rsidRDefault="00E67CDC">
            <w:pPr>
              <w:widowControl w:val="0"/>
              <w:autoSpaceDE w:val="0"/>
              <w:jc w:val="both"/>
            </w:pPr>
          </w:p>
          <w:p w14:paraId="6A376749" w14:textId="77777777" w:rsidR="00E67CDC" w:rsidRDefault="00E67CDC">
            <w:pPr>
              <w:widowControl w:val="0"/>
              <w:autoSpaceDE w:val="0"/>
              <w:jc w:val="both"/>
            </w:pPr>
          </w:p>
          <w:p w14:paraId="2AB1C280" w14:textId="77777777" w:rsidR="00E67CDC" w:rsidRDefault="00E67CDC">
            <w:pPr>
              <w:widowControl w:val="0"/>
              <w:autoSpaceDE w:val="0"/>
              <w:jc w:val="both"/>
            </w:pPr>
          </w:p>
          <w:p w14:paraId="4244F487" w14:textId="77777777" w:rsidR="00E67CDC" w:rsidRDefault="00E67CDC">
            <w:pPr>
              <w:widowControl w:val="0"/>
              <w:autoSpaceDE w:val="0"/>
              <w:jc w:val="both"/>
            </w:pPr>
          </w:p>
          <w:p w14:paraId="461DE68F" w14:textId="77777777" w:rsidR="00E67CDC" w:rsidRDefault="00E67CDC">
            <w:pPr>
              <w:widowControl w:val="0"/>
              <w:autoSpaceDE w:val="0"/>
              <w:jc w:val="both"/>
            </w:pPr>
          </w:p>
          <w:p w14:paraId="792E4AC4" w14:textId="77777777" w:rsidR="00E67CDC" w:rsidRDefault="00E67CDC">
            <w:pPr>
              <w:widowControl w:val="0"/>
              <w:autoSpaceDE w:val="0"/>
              <w:jc w:val="both"/>
            </w:pPr>
          </w:p>
          <w:p w14:paraId="012BC81A" w14:textId="77777777" w:rsidR="00E67CDC" w:rsidRDefault="00E67CDC">
            <w:pPr>
              <w:widowControl w:val="0"/>
              <w:autoSpaceDE w:val="0"/>
              <w:jc w:val="both"/>
            </w:pPr>
          </w:p>
          <w:p w14:paraId="452DB8C4" w14:textId="77777777" w:rsidR="00E67CDC" w:rsidRDefault="00E67CDC">
            <w:pPr>
              <w:widowControl w:val="0"/>
              <w:autoSpaceDE w:val="0"/>
              <w:jc w:val="both"/>
            </w:pPr>
          </w:p>
          <w:p w14:paraId="1CCA3F05" w14:textId="77777777" w:rsidR="00E67CDC" w:rsidRDefault="00E67CDC">
            <w:pPr>
              <w:widowControl w:val="0"/>
              <w:autoSpaceDE w:val="0"/>
              <w:jc w:val="both"/>
            </w:pPr>
          </w:p>
          <w:p w14:paraId="1A1FDB42" w14:textId="77777777" w:rsidR="00E67CDC" w:rsidRDefault="00E67CDC">
            <w:pPr>
              <w:widowControl w:val="0"/>
              <w:autoSpaceDE w:val="0"/>
              <w:jc w:val="both"/>
            </w:pPr>
          </w:p>
          <w:p w14:paraId="17808E89" w14:textId="77777777" w:rsidR="00E67CDC" w:rsidRDefault="00E67CDC">
            <w:pPr>
              <w:widowControl w:val="0"/>
              <w:autoSpaceDE w:val="0"/>
              <w:jc w:val="both"/>
            </w:pPr>
          </w:p>
          <w:p w14:paraId="2F77B40A" w14:textId="77777777" w:rsidR="00E67CDC" w:rsidRDefault="00E67CDC">
            <w:pPr>
              <w:widowControl w:val="0"/>
              <w:autoSpaceDE w:val="0"/>
              <w:jc w:val="both"/>
            </w:pPr>
          </w:p>
          <w:p w14:paraId="18F04019" w14:textId="77777777" w:rsidR="00E67CDC" w:rsidRDefault="00E67CDC">
            <w:pPr>
              <w:widowControl w:val="0"/>
              <w:autoSpaceDE w:val="0"/>
              <w:jc w:val="both"/>
            </w:pPr>
          </w:p>
          <w:p w14:paraId="04D633DB" w14:textId="77777777" w:rsidR="00E67CDC" w:rsidRDefault="00E67CDC">
            <w:pPr>
              <w:widowControl w:val="0"/>
              <w:autoSpaceDE w:val="0"/>
              <w:jc w:val="both"/>
            </w:pPr>
          </w:p>
          <w:p w14:paraId="183BC389" w14:textId="77777777" w:rsidR="00E67CDC" w:rsidRDefault="00E67CDC">
            <w:pPr>
              <w:widowControl w:val="0"/>
              <w:autoSpaceDE w:val="0"/>
              <w:jc w:val="both"/>
            </w:pPr>
          </w:p>
          <w:p w14:paraId="3ED3FE6C" w14:textId="77777777" w:rsidR="00E67CDC" w:rsidRDefault="00E67CDC">
            <w:pPr>
              <w:widowControl w:val="0"/>
              <w:autoSpaceDE w:val="0"/>
              <w:jc w:val="both"/>
            </w:pPr>
          </w:p>
          <w:p w14:paraId="029CD472" w14:textId="77777777" w:rsidR="00E67CDC" w:rsidRDefault="00E67CDC">
            <w:pPr>
              <w:widowControl w:val="0"/>
              <w:autoSpaceDE w:val="0"/>
              <w:jc w:val="both"/>
            </w:pPr>
          </w:p>
          <w:p w14:paraId="2BB9D0B7" w14:textId="77777777" w:rsidR="00E67CDC" w:rsidRDefault="00E67CDC">
            <w:pPr>
              <w:widowControl w:val="0"/>
              <w:autoSpaceDE w:val="0"/>
              <w:jc w:val="both"/>
            </w:pPr>
          </w:p>
          <w:p w14:paraId="2ACB529D" w14:textId="77777777" w:rsidR="00E67CDC" w:rsidRDefault="00E67CDC">
            <w:pPr>
              <w:widowControl w:val="0"/>
              <w:autoSpaceDE w:val="0"/>
              <w:jc w:val="both"/>
            </w:pPr>
          </w:p>
          <w:p w14:paraId="131FB857" w14:textId="628FBA9E" w:rsidR="009D7E1A" w:rsidRPr="00726E24" w:rsidRDefault="009D7E1A" w:rsidP="00E67CDC">
            <w:pPr>
              <w:widowControl w:val="0"/>
              <w:autoSpaceDE w:val="0"/>
              <w:jc w:val="center"/>
            </w:pPr>
            <w:r>
              <w:t>F</w:t>
            </w:r>
            <w:r w:rsidR="0040077A">
              <w:t>T</w:t>
            </w:r>
          </w:p>
        </w:tc>
        <w:tc>
          <w:tcPr>
            <w:tcW w:w="99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2EFA3B1" w14:textId="77777777" w:rsidR="009D7E1A" w:rsidRPr="00726E24" w:rsidRDefault="009D7E1A">
            <w:pPr>
              <w:widowControl w:val="0"/>
              <w:autoSpaceDE w:val="0"/>
              <w:jc w:val="both"/>
              <w:rPr>
                <w:rFonts w:ascii="Arial" w:hAnsi="Arial" w:cs="Arial"/>
              </w:rPr>
            </w:pPr>
          </w:p>
        </w:tc>
        <w:tc>
          <w:tcPr>
            <w:tcW w:w="127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E679F14" w14:textId="77777777" w:rsidR="009D7E1A" w:rsidRPr="00726E24" w:rsidRDefault="009D7E1A">
            <w:pPr>
              <w:widowControl w:val="0"/>
              <w:autoSpaceDE w:val="0"/>
              <w:jc w:val="both"/>
              <w:rPr>
                <w:rFonts w:ascii="Arial" w:hAnsi="Arial" w:cs="Arial"/>
              </w:rPr>
            </w:pPr>
          </w:p>
        </w:tc>
        <w:tc>
          <w:tcPr>
            <w:tcW w:w="708" w:type="dxa"/>
            <w:tcBorders>
              <w:top w:val="single" w:sz="4" w:space="0" w:color="221F1F"/>
              <w:left w:val="single" w:sz="4" w:space="0" w:color="221F1F"/>
              <w:bottom w:val="single" w:sz="4" w:space="0" w:color="221F1F"/>
              <w:right w:val="single" w:sz="4" w:space="0" w:color="221F1F"/>
            </w:tcBorders>
          </w:tcPr>
          <w:p w14:paraId="755A3EBD" w14:textId="77777777" w:rsidR="009D7E1A" w:rsidRPr="00726E24" w:rsidRDefault="009D7E1A">
            <w:pPr>
              <w:widowControl w:val="0"/>
              <w:autoSpaceDE w:val="0"/>
              <w:jc w:val="both"/>
              <w:rPr>
                <w:rFonts w:ascii="Arial" w:hAnsi="Arial" w:cs="Arial"/>
              </w:rPr>
            </w:pPr>
          </w:p>
        </w:tc>
      </w:tr>
    </w:tbl>
    <w:p w14:paraId="30C3A48D" w14:textId="77777777" w:rsidR="00273DD0" w:rsidRPr="00726E24" w:rsidRDefault="00273DD0">
      <w:pPr>
        <w:widowControl w:val="0"/>
        <w:autoSpaceDE w:val="0"/>
        <w:jc w:val="both"/>
        <w:rPr>
          <w:rFonts w:ascii="Arial" w:hAnsi="Arial" w:cs="Arial"/>
        </w:rPr>
      </w:pPr>
    </w:p>
    <w:p w14:paraId="5C8C84CC" w14:textId="77777777" w:rsidR="00273DD0" w:rsidRPr="00726E24" w:rsidRDefault="00273DD0">
      <w:pPr>
        <w:pageBreakBefore/>
        <w:widowControl w:val="0"/>
        <w:autoSpaceDE w:val="0"/>
        <w:jc w:val="both"/>
        <w:rPr>
          <w:rFonts w:ascii="Arial" w:hAnsi="Arial" w:cs="Arial"/>
          <w:b/>
          <w:bCs/>
        </w:rPr>
      </w:pPr>
    </w:p>
    <w:tbl>
      <w:tblPr>
        <w:tblW w:w="10515" w:type="dxa"/>
        <w:tblInd w:w="112" w:type="dxa"/>
        <w:tblLayout w:type="fixed"/>
        <w:tblCellMar>
          <w:left w:w="10" w:type="dxa"/>
          <w:right w:w="10" w:type="dxa"/>
        </w:tblCellMar>
        <w:tblLook w:val="0000" w:firstRow="0" w:lastRow="0" w:firstColumn="0" w:lastColumn="0" w:noHBand="0" w:noVBand="0"/>
      </w:tblPr>
      <w:tblGrid>
        <w:gridCol w:w="592"/>
        <w:gridCol w:w="5538"/>
        <w:gridCol w:w="699"/>
        <w:gridCol w:w="1134"/>
        <w:gridCol w:w="1276"/>
        <w:gridCol w:w="1276"/>
      </w:tblGrid>
      <w:tr w:rsidR="00CA3B08" w:rsidRPr="00726E24" w14:paraId="624A8039" w14:textId="324F0594" w:rsidTr="00CA3B08">
        <w:trPr>
          <w:trHeight w:hRule="exact" w:val="1431"/>
        </w:trPr>
        <w:tc>
          <w:tcPr>
            <w:tcW w:w="59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B15CBEA" w14:textId="77777777" w:rsidR="00CA3B08" w:rsidRDefault="00CA3B08" w:rsidP="00CA3B08">
            <w:pPr>
              <w:widowControl w:val="0"/>
              <w:autoSpaceDE w:val="0"/>
              <w:jc w:val="center"/>
              <w:rPr>
                <w:rFonts w:ascii="Arial" w:hAnsi="Arial"/>
              </w:rPr>
            </w:pPr>
          </w:p>
          <w:p w14:paraId="6DE1ED26" w14:textId="77777777" w:rsidR="00CA3B08" w:rsidRDefault="00CA3B08" w:rsidP="00CA3B08">
            <w:pPr>
              <w:widowControl w:val="0"/>
              <w:autoSpaceDE w:val="0"/>
              <w:jc w:val="center"/>
              <w:rPr>
                <w:rFonts w:ascii="Arial" w:hAnsi="Arial"/>
              </w:rPr>
            </w:pPr>
          </w:p>
          <w:p w14:paraId="1AAF5C03" w14:textId="03584F2C" w:rsidR="00CA3B08" w:rsidRPr="00726E24" w:rsidRDefault="00CA3B08" w:rsidP="00CA3B08">
            <w:pPr>
              <w:widowControl w:val="0"/>
              <w:autoSpaceDE w:val="0"/>
              <w:jc w:val="center"/>
              <w:rPr>
                <w:rFonts w:ascii="Arial" w:hAnsi="Arial" w:cs="Arial"/>
              </w:rPr>
            </w:pPr>
            <w:r>
              <w:rPr>
                <w:rFonts w:ascii="Arial" w:hAnsi="Arial"/>
              </w:rPr>
              <w:t>No.</w:t>
            </w:r>
          </w:p>
        </w:tc>
        <w:tc>
          <w:tcPr>
            <w:tcW w:w="553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A824669" w14:textId="77777777" w:rsidR="00CA3B08" w:rsidRDefault="00CA3B08" w:rsidP="00CA3B08">
            <w:pPr>
              <w:widowControl w:val="0"/>
              <w:autoSpaceDE w:val="0"/>
              <w:jc w:val="center"/>
              <w:rPr>
                <w:rFonts w:ascii="Arial" w:hAnsi="Arial"/>
              </w:rPr>
            </w:pPr>
          </w:p>
          <w:p w14:paraId="1F0C40F0" w14:textId="77777777" w:rsidR="00CA3B08" w:rsidRDefault="00CA3B08" w:rsidP="00CA3B08">
            <w:pPr>
              <w:widowControl w:val="0"/>
              <w:autoSpaceDE w:val="0"/>
              <w:jc w:val="center"/>
              <w:rPr>
                <w:rFonts w:ascii="Arial" w:hAnsi="Arial"/>
              </w:rPr>
            </w:pPr>
          </w:p>
          <w:p w14:paraId="54699EA1" w14:textId="6029D137" w:rsidR="00CA3B08" w:rsidRPr="00726E24" w:rsidRDefault="00CA3B08" w:rsidP="00CA3B08">
            <w:pPr>
              <w:widowControl w:val="0"/>
              <w:autoSpaceDE w:val="0"/>
              <w:jc w:val="center"/>
              <w:rPr>
                <w:rFonts w:ascii="Arial" w:hAnsi="Arial" w:cs="Arial"/>
              </w:rPr>
            </w:pPr>
            <w:r>
              <w:rPr>
                <w:rFonts w:ascii="Arial" w:hAnsi="Arial"/>
              </w:rPr>
              <w:t>Des</w:t>
            </w:r>
            <w:r w:rsidR="0040077A">
              <w:rPr>
                <w:rFonts w:ascii="Arial" w:hAnsi="Arial"/>
              </w:rPr>
              <w:t>cription</w:t>
            </w:r>
            <w:r>
              <w:rPr>
                <w:rFonts w:ascii="Arial" w:hAnsi="Arial"/>
              </w:rPr>
              <w:t xml:space="preserve"> of tasks and unit prices</w:t>
            </w:r>
          </w:p>
        </w:tc>
        <w:tc>
          <w:tcPr>
            <w:tcW w:w="69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1060277" w14:textId="77777777" w:rsidR="00CA3B08" w:rsidRDefault="00CA3B08" w:rsidP="00CA3B08">
            <w:pPr>
              <w:widowControl w:val="0"/>
              <w:autoSpaceDE w:val="0"/>
              <w:jc w:val="center"/>
              <w:rPr>
                <w:rFonts w:ascii="Arial" w:hAnsi="Arial"/>
              </w:rPr>
            </w:pPr>
          </w:p>
          <w:p w14:paraId="7E996193" w14:textId="77777777" w:rsidR="00CA3B08" w:rsidRDefault="00CA3B08" w:rsidP="00CA3B08">
            <w:pPr>
              <w:widowControl w:val="0"/>
              <w:autoSpaceDE w:val="0"/>
              <w:jc w:val="center"/>
              <w:rPr>
                <w:rFonts w:ascii="Arial" w:hAnsi="Arial"/>
              </w:rPr>
            </w:pPr>
          </w:p>
          <w:p w14:paraId="72F76186" w14:textId="5D413624" w:rsidR="00CA3B08" w:rsidRPr="00726E24" w:rsidRDefault="00CA3B08" w:rsidP="00CA3B08">
            <w:pPr>
              <w:widowControl w:val="0"/>
              <w:autoSpaceDE w:val="0"/>
              <w:jc w:val="center"/>
              <w:rPr>
                <w:rFonts w:ascii="Arial" w:hAnsi="Arial" w:cs="Arial"/>
              </w:rPr>
            </w:pPr>
            <w:r>
              <w:rPr>
                <w:rFonts w:ascii="Arial" w:hAnsi="Arial"/>
              </w:rPr>
              <w:t>Units</w:t>
            </w:r>
          </w:p>
        </w:tc>
        <w:tc>
          <w:tcPr>
            <w:tcW w:w="113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765461F" w14:textId="4CAFD92F" w:rsidR="00CA3B08" w:rsidRPr="00726E24" w:rsidRDefault="00CA3B08" w:rsidP="00CA3B08">
            <w:pPr>
              <w:widowControl w:val="0"/>
              <w:autoSpaceDE w:val="0"/>
              <w:jc w:val="center"/>
              <w:rPr>
                <w:rFonts w:ascii="Arial" w:hAnsi="Arial" w:cs="Arial"/>
              </w:rPr>
            </w:pPr>
            <w:r>
              <w:rPr>
                <w:rFonts w:ascii="Arial" w:hAnsi="Arial"/>
              </w:rPr>
              <w:t xml:space="preserve">Unit </w:t>
            </w:r>
            <w:r w:rsidR="00191207">
              <w:rPr>
                <w:rFonts w:ascii="Arial" w:hAnsi="Arial"/>
              </w:rPr>
              <w:t>price in figures i</w:t>
            </w:r>
            <w:r>
              <w:rPr>
                <w:rFonts w:ascii="Arial" w:hAnsi="Arial"/>
              </w:rPr>
              <w:t>n CFA F</w:t>
            </w:r>
          </w:p>
        </w:tc>
        <w:tc>
          <w:tcPr>
            <w:tcW w:w="127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33FD13B" w14:textId="756DF06D" w:rsidR="00CA3B08" w:rsidRPr="00726E24" w:rsidRDefault="00CA3B08" w:rsidP="00CA3B08">
            <w:pPr>
              <w:widowControl w:val="0"/>
              <w:autoSpaceDE w:val="0"/>
              <w:jc w:val="center"/>
              <w:rPr>
                <w:rFonts w:ascii="Arial" w:hAnsi="Arial" w:cs="Arial"/>
              </w:rPr>
            </w:pPr>
            <w:r>
              <w:rPr>
                <w:rFonts w:ascii="Arial" w:hAnsi="Arial"/>
              </w:rPr>
              <w:t>Unit price in figures in  currency, where necessary</w:t>
            </w:r>
          </w:p>
        </w:tc>
        <w:tc>
          <w:tcPr>
            <w:tcW w:w="1276" w:type="dxa"/>
            <w:tcBorders>
              <w:top w:val="single" w:sz="4" w:space="0" w:color="221F1F"/>
              <w:left w:val="single" w:sz="4" w:space="0" w:color="221F1F"/>
              <w:bottom w:val="single" w:sz="4" w:space="0" w:color="221F1F"/>
              <w:right w:val="single" w:sz="4" w:space="0" w:color="221F1F"/>
            </w:tcBorders>
          </w:tcPr>
          <w:p w14:paraId="1C95DB61" w14:textId="71FAC81B" w:rsidR="00CA3B08" w:rsidRDefault="00CA3B08" w:rsidP="00191207">
            <w:pPr>
              <w:widowControl w:val="0"/>
              <w:autoSpaceDE w:val="0"/>
              <w:jc w:val="center"/>
              <w:rPr>
                <w:rFonts w:ascii="Arial" w:hAnsi="Arial"/>
              </w:rPr>
            </w:pPr>
            <w:r>
              <w:rPr>
                <w:rFonts w:ascii="Arial" w:hAnsi="Arial"/>
              </w:rPr>
              <w:t>Uni</w:t>
            </w:r>
            <w:r w:rsidR="00191207">
              <w:rPr>
                <w:rFonts w:ascii="Arial" w:hAnsi="Arial"/>
              </w:rPr>
              <w:t xml:space="preserve">t price in </w:t>
            </w:r>
            <w:r w:rsidR="0040077A">
              <w:rPr>
                <w:rFonts w:ascii="Arial" w:hAnsi="Arial"/>
              </w:rPr>
              <w:t>words</w:t>
            </w:r>
          </w:p>
        </w:tc>
      </w:tr>
      <w:tr w:rsidR="00CA3B08" w:rsidRPr="00726E24" w14:paraId="2CB768F1" w14:textId="3C0DDF32" w:rsidTr="00CA3B08">
        <w:trPr>
          <w:trHeight w:hRule="exact" w:val="2542"/>
        </w:trPr>
        <w:tc>
          <w:tcPr>
            <w:tcW w:w="59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1A6BEAB" w14:textId="77777777" w:rsidR="00CA3B08" w:rsidRPr="00726E24" w:rsidRDefault="00CA3B08" w:rsidP="00497252">
            <w:pPr>
              <w:widowControl w:val="0"/>
              <w:autoSpaceDE w:val="0"/>
              <w:jc w:val="both"/>
              <w:rPr>
                <w:rFonts w:ascii="Arial" w:hAnsi="Arial" w:cs="Arial"/>
              </w:rPr>
            </w:pPr>
          </w:p>
        </w:tc>
        <w:tc>
          <w:tcPr>
            <w:tcW w:w="553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4ED6F54" w14:textId="2DF8A51D" w:rsidR="00CA3B08" w:rsidRPr="00C61A00" w:rsidRDefault="00CA3B08" w:rsidP="00497252">
            <w:pPr>
              <w:widowControl w:val="0"/>
              <w:autoSpaceDE w:val="0"/>
              <w:jc w:val="both"/>
              <w:rPr>
                <w:i/>
                <w:iCs/>
              </w:rPr>
            </w:pPr>
            <w:r w:rsidRPr="00C61A00">
              <w:rPr>
                <w:rFonts w:ascii="Arial" w:hAnsi="Arial"/>
                <w:b/>
                <w:bCs/>
              </w:rPr>
              <w:t xml:space="preserve">Series 100- Site Installation </w:t>
            </w:r>
            <w:r w:rsidRPr="00C61A00">
              <w:rPr>
                <w:rFonts w:ascii="Arial" w:hAnsi="Arial"/>
                <w:b/>
                <w:bCs/>
                <w:i/>
                <w:iCs/>
              </w:rPr>
              <w:t>(</w:t>
            </w:r>
            <w:r w:rsidRPr="00C61A00">
              <w:rPr>
                <w:rFonts w:ascii="Arial" w:hAnsi="Arial"/>
                <w:i/>
                <w:iCs/>
              </w:rPr>
              <w:t>continued)</w:t>
            </w:r>
          </w:p>
          <w:p w14:paraId="13D4AEC1" w14:textId="77777777" w:rsidR="00CA3B08" w:rsidRPr="00C61A00" w:rsidRDefault="00CA3B08" w:rsidP="00497252">
            <w:pPr>
              <w:widowControl w:val="0"/>
              <w:autoSpaceDE w:val="0"/>
              <w:jc w:val="both"/>
              <w:rPr>
                <w:rFonts w:ascii="Arial" w:hAnsi="Arial" w:cs="Arial"/>
                <w:i/>
                <w:iCs/>
              </w:rPr>
            </w:pPr>
          </w:p>
          <w:p w14:paraId="6140CF4B" w14:textId="77777777" w:rsidR="00CA3B08" w:rsidRPr="00C61A00" w:rsidRDefault="00CA3B08" w:rsidP="00497252">
            <w:pPr>
              <w:widowControl w:val="0"/>
              <w:autoSpaceDE w:val="0"/>
              <w:jc w:val="both"/>
            </w:pPr>
            <w:r w:rsidRPr="00C61A00">
              <w:rPr>
                <w:rFonts w:ascii="Arial" w:hAnsi="Arial"/>
                <w:b/>
                <w:bCs/>
              </w:rPr>
              <w:t>Site installation</w:t>
            </w:r>
            <w:r w:rsidRPr="00C61A00">
              <w:rPr>
                <w:rFonts w:ascii="Arial" w:hAnsi="Arial"/>
              </w:rPr>
              <w:t xml:space="preserve"> (continued)</w:t>
            </w:r>
          </w:p>
          <w:p w14:paraId="0E5D5E65" w14:textId="38E4EECA" w:rsidR="00CA3B08" w:rsidRPr="00C61A00" w:rsidRDefault="00CA3B08" w:rsidP="00497252">
            <w:pPr>
              <w:widowControl w:val="0"/>
              <w:tabs>
                <w:tab w:val="left" w:pos="640"/>
              </w:tabs>
              <w:autoSpaceDE w:val="0"/>
              <w:jc w:val="both"/>
            </w:pPr>
            <w:r w:rsidRPr="00C61A00">
              <w:rPr>
                <w:rFonts w:ascii="Arial" w:hAnsi="Arial"/>
              </w:rPr>
              <w:t>*Fifteen (15) percent after disassembling, clearance of the worksite, restoration of the site and submission by the Contractor of the file of compliant plans</w:t>
            </w:r>
          </w:p>
          <w:p w14:paraId="418FCE08" w14:textId="77777777" w:rsidR="00CA3B08" w:rsidRDefault="00CA3B08" w:rsidP="00C66EAE">
            <w:pPr>
              <w:widowControl w:val="0"/>
              <w:autoSpaceDE w:val="0"/>
              <w:jc w:val="both"/>
              <w:rPr>
                <w:rFonts w:ascii="Arial" w:hAnsi="Arial"/>
              </w:rPr>
            </w:pPr>
            <w:proofErr w:type="gramStart"/>
            <w:r w:rsidRPr="00C61A00">
              <w:rPr>
                <w:rFonts w:ascii="Arial" w:hAnsi="Arial"/>
              </w:rPr>
              <w:t>with</w:t>
            </w:r>
            <w:proofErr w:type="gramEnd"/>
            <w:r w:rsidRPr="00C61A00">
              <w:rPr>
                <w:rFonts w:ascii="Arial" w:hAnsi="Arial"/>
              </w:rPr>
              <w:t xml:space="preserve"> the execution (as-built </w:t>
            </w:r>
            <w:r w:rsidR="00C66EAE">
              <w:rPr>
                <w:rFonts w:ascii="Arial" w:hAnsi="Arial"/>
              </w:rPr>
              <w:t>plans</w:t>
            </w:r>
            <w:r w:rsidRPr="00C61A00">
              <w:rPr>
                <w:rFonts w:ascii="Arial" w:hAnsi="Arial"/>
              </w:rPr>
              <w:t>).</w:t>
            </w:r>
          </w:p>
          <w:p w14:paraId="3A1A0044" w14:textId="77777777" w:rsidR="00C66EAE" w:rsidRDefault="00C66EAE" w:rsidP="00C66EAE">
            <w:pPr>
              <w:widowControl w:val="0"/>
              <w:autoSpaceDE w:val="0"/>
              <w:jc w:val="both"/>
              <w:rPr>
                <w:rFonts w:ascii="Arial" w:hAnsi="Arial"/>
              </w:rPr>
            </w:pPr>
          </w:p>
          <w:p w14:paraId="15CBC4FC" w14:textId="6341F3DF" w:rsidR="00C66EAE" w:rsidRPr="00C61A00" w:rsidRDefault="0040077A" w:rsidP="00C66EAE">
            <w:pPr>
              <w:widowControl w:val="0"/>
              <w:autoSpaceDE w:val="0"/>
              <w:jc w:val="both"/>
            </w:pPr>
            <w:r>
              <w:rPr>
                <w:rFonts w:ascii="Arial" w:hAnsi="Arial"/>
              </w:rPr>
              <w:t>FIXED</w:t>
            </w:r>
            <w:r w:rsidR="00C66EAE">
              <w:rPr>
                <w:rFonts w:ascii="Arial" w:hAnsi="Arial"/>
              </w:rPr>
              <w:t>: __________________________________</w:t>
            </w:r>
          </w:p>
        </w:tc>
        <w:tc>
          <w:tcPr>
            <w:tcW w:w="69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65BF1A7" w14:textId="77777777" w:rsidR="00CA3B08" w:rsidRPr="00C61A00" w:rsidRDefault="00CA3B08" w:rsidP="00497252">
            <w:pPr>
              <w:widowControl w:val="0"/>
              <w:autoSpaceDE w:val="0"/>
              <w:jc w:val="both"/>
              <w:rPr>
                <w:rFonts w:ascii="Arial" w:hAnsi="Arial" w:cs="Arial"/>
              </w:rPr>
            </w:pPr>
          </w:p>
          <w:p w14:paraId="5E36C355" w14:textId="77777777" w:rsidR="00CA3B08" w:rsidRPr="00C61A00" w:rsidRDefault="00CA3B08" w:rsidP="00497252">
            <w:pPr>
              <w:widowControl w:val="0"/>
              <w:autoSpaceDE w:val="0"/>
              <w:jc w:val="both"/>
              <w:rPr>
                <w:rFonts w:ascii="Arial" w:hAnsi="Arial" w:cs="Arial"/>
              </w:rPr>
            </w:pPr>
          </w:p>
          <w:p w14:paraId="27B27D3D" w14:textId="77777777" w:rsidR="00CA3B08" w:rsidRPr="00C61A00" w:rsidRDefault="00CA3B08" w:rsidP="00497252">
            <w:pPr>
              <w:widowControl w:val="0"/>
              <w:autoSpaceDE w:val="0"/>
              <w:jc w:val="both"/>
              <w:rPr>
                <w:rFonts w:ascii="Arial" w:hAnsi="Arial" w:cs="Arial"/>
              </w:rPr>
            </w:pPr>
          </w:p>
          <w:p w14:paraId="4550A1BB" w14:textId="4F629743" w:rsidR="00CA3B08" w:rsidRPr="00C61A00" w:rsidRDefault="00CA3B08" w:rsidP="00C61A00">
            <w:pPr>
              <w:widowControl w:val="0"/>
              <w:autoSpaceDE w:val="0"/>
              <w:jc w:val="center"/>
              <w:rPr>
                <w:rFonts w:ascii="Arial" w:hAnsi="Arial" w:cs="Arial"/>
              </w:rPr>
            </w:pPr>
            <w:r w:rsidRPr="00C61A00">
              <w:rPr>
                <w:rFonts w:ascii="Arial" w:hAnsi="Arial" w:cs="Arial"/>
              </w:rPr>
              <w:t>F</w:t>
            </w:r>
          </w:p>
          <w:p w14:paraId="415966E3" w14:textId="77777777" w:rsidR="00CA3B08" w:rsidRPr="00C61A00" w:rsidRDefault="00CA3B08" w:rsidP="00497252">
            <w:pPr>
              <w:widowControl w:val="0"/>
              <w:autoSpaceDE w:val="0"/>
              <w:jc w:val="both"/>
              <w:rPr>
                <w:rFonts w:ascii="Arial" w:hAnsi="Arial" w:cs="Arial"/>
              </w:rPr>
            </w:pPr>
          </w:p>
          <w:p w14:paraId="1DCCF825" w14:textId="77777777" w:rsidR="00CA3B08" w:rsidRPr="00C61A00" w:rsidRDefault="00CA3B08" w:rsidP="00497252">
            <w:pPr>
              <w:widowControl w:val="0"/>
              <w:autoSpaceDE w:val="0"/>
              <w:jc w:val="both"/>
              <w:rPr>
                <w:rFonts w:ascii="Arial" w:hAnsi="Arial" w:cs="Arial"/>
              </w:rPr>
            </w:pPr>
          </w:p>
          <w:p w14:paraId="5B586993" w14:textId="58CFEDE2" w:rsidR="00CA3B08" w:rsidRPr="00C61A00" w:rsidRDefault="00CA3B08" w:rsidP="00497252">
            <w:pPr>
              <w:widowControl w:val="0"/>
              <w:autoSpaceDE w:val="0"/>
              <w:jc w:val="both"/>
            </w:pPr>
          </w:p>
        </w:tc>
        <w:tc>
          <w:tcPr>
            <w:tcW w:w="113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9D706D7" w14:textId="77777777" w:rsidR="00CA3B08" w:rsidRPr="00726E24" w:rsidRDefault="00CA3B08" w:rsidP="00497252">
            <w:pPr>
              <w:widowControl w:val="0"/>
              <w:autoSpaceDE w:val="0"/>
              <w:jc w:val="both"/>
              <w:rPr>
                <w:rFonts w:ascii="Arial" w:hAnsi="Arial" w:cs="Arial"/>
              </w:rPr>
            </w:pPr>
          </w:p>
        </w:tc>
        <w:tc>
          <w:tcPr>
            <w:tcW w:w="127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92E4928" w14:textId="77777777" w:rsidR="00CA3B08" w:rsidRPr="00726E24" w:rsidRDefault="00CA3B08" w:rsidP="00497252">
            <w:pPr>
              <w:widowControl w:val="0"/>
              <w:autoSpaceDE w:val="0"/>
              <w:jc w:val="both"/>
              <w:rPr>
                <w:rFonts w:ascii="Arial" w:hAnsi="Arial" w:cs="Arial"/>
              </w:rPr>
            </w:pPr>
          </w:p>
          <w:p w14:paraId="7FB988AD" w14:textId="77777777" w:rsidR="00CA3B08" w:rsidRPr="00726E24" w:rsidRDefault="00CA3B08" w:rsidP="00497252">
            <w:pPr>
              <w:widowControl w:val="0"/>
              <w:autoSpaceDE w:val="0"/>
              <w:jc w:val="both"/>
              <w:rPr>
                <w:rFonts w:ascii="Arial" w:hAnsi="Arial" w:cs="Arial"/>
              </w:rPr>
            </w:pPr>
          </w:p>
          <w:p w14:paraId="0BBD4C83" w14:textId="77777777" w:rsidR="00CA3B08" w:rsidRPr="00726E24" w:rsidRDefault="00CA3B08" w:rsidP="00497252">
            <w:pPr>
              <w:widowControl w:val="0"/>
              <w:autoSpaceDE w:val="0"/>
              <w:jc w:val="both"/>
              <w:rPr>
                <w:rFonts w:ascii="Arial" w:hAnsi="Arial" w:cs="Arial"/>
              </w:rPr>
            </w:pPr>
          </w:p>
          <w:p w14:paraId="782CF436" w14:textId="77777777" w:rsidR="00CA3B08" w:rsidRPr="00726E24" w:rsidRDefault="00CA3B08" w:rsidP="00497252">
            <w:pPr>
              <w:widowControl w:val="0"/>
              <w:autoSpaceDE w:val="0"/>
              <w:jc w:val="both"/>
              <w:rPr>
                <w:rFonts w:ascii="Arial" w:hAnsi="Arial" w:cs="Arial"/>
              </w:rPr>
            </w:pPr>
          </w:p>
          <w:p w14:paraId="6FA1A56A" w14:textId="77777777" w:rsidR="00CA3B08" w:rsidRPr="00726E24" w:rsidRDefault="00CA3B08" w:rsidP="00497252">
            <w:pPr>
              <w:widowControl w:val="0"/>
              <w:autoSpaceDE w:val="0"/>
              <w:jc w:val="both"/>
              <w:rPr>
                <w:rFonts w:ascii="Arial" w:hAnsi="Arial" w:cs="Arial"/>
              </w:rPr>
            </w:pPr>
          </w:p>
          <w:p w14:paraId="2753BFA2" w14:textId="77777777" w:rsidR="00CA3B08" w:rsidRPr="00726E24" w:rsidRDefault="00CA3B08" w:rsidP="00497252">
            <w:pPr>
              <w:widowControl w:val="0"/>
              <w:autoSpaceDE w:val="0"/>
              <w:jc w:val="both"/>
              <w:rPr>
                <w:rFonts w:ascii="Arial" w:hAnsi="Arial" w:cs="Arial"/>
              </w:rPr>
            </w:pPr>
          </w:p>
          <w:p w14:paraId="52EB6186" w14:textId="77777777" w:rsidR="00CA3B08" w:rsidRPr="00726E24" w:rsidRDefault="00CA3B08" w:rsidP="00497252">
            <w:pPr>
              <w:widowControl w:val="0"/>
              <w:autoSpaceDE w:val="0"/>
              <w:jc w:val="both"/>
              <w:rPr>
                <w:rFonts w:ascii="Arial" w:hAnsi="Arial" w:cs="Arial"/>
              </w:rPr>
            </w:pPr>
          </w:p>
          <w:p w14:paraId="2B0929F2" w14:textId="77777777" w:rsidR="00CA3B08" w:rsidRPr="00726E24" w:rsidRDefault="00CA3B08" w:rsidP="00497252">
            <w:pPr>
              <w:widowControl w:val="0"/>
              <w:autoSpaceDE w:val="0"/>
              <w:jc w:val="both"/>
              <w:rPr>
                <w:rFonts w:ascii="Arial" w:hAnsi="Arial" w:cs="Arial"/>
              </w:rPr>
            </w:pPr>
          </w:p>
          <w:p w14:paraId="199B01B5" w14:textId="77777777" w:rsidR="00CA3B08" w:rsidRPr="00726E24" w:rsidRDefault="00CA3B08" w:rsidP="00497252">
            <w:pPr>
              <w:widowControl w:val="0"/>
              <w:autoSpaceDE w:val="0"/>
              <w:jc w:val="both"/>
              <w:rPr>
                <w:rFonts w:ascii="Arial" w:hAnsi="Arial" w:cs="Arial"/>
              </w:rPr>
            </w:pPr>
          </w:p>
          <w:p w14:paraId="6A9D3998" w14:textId="77777777" w:rsidR="00CA3B08" w:rsidRPr="00726E24" w:rsidRDefault="00CA3B08" w:rsidP="00497252">
            <w:pPr>
              <w:widowControl w:val="0"/>
              <w:autoSpaceDE w:val="0"/>
              <w:jc w:val="both"/>
              <w:rPr>
                <w:rFonts w:ascii="Arial" w:hAnsi="Arial" w:cs="Arial"/>
              </w:rPr>
            </w:pPr>
          </w:p>
        </w:tc>
        <w:tc>
          <w:tcPr>
            <w:tcW w:w="1276" w:type="dxa"/>
            <w:tcBorders>
              <w:top w:val="single" w:sz="4" w:space="0" w:color="221F1F"/>
              <w:left w:val="single" w:sz="4" w:space="0" w:color="221F1F"/>
              <w:bottom w:val="single" w:sz="4" w:space="0" w:color="221F1F"/>
              <w:right w:val="single" w:sz="4" w:space="0" w:color="221F1F"/>
            </w:tcBorders>
          </w:tcPr>
          <w:p w14:paraId="7B385B86" w14:textId="77777777" w:rsidR="00CA3B08" w:rsidRPr="00726E24" w:rsidRDefault="00CA3B08" w:rsidP="00497252">
            <w:pPr>
              <w:widowControl w:val="0"/>
              <w:autoSpaceDE w:val="0"/>
              <w:jc w:val="both"/>
              <w:rPr>
                <w:rFonts w:ascii="Arial" w:hAnsi="Arial" w:cs="Arial"/>
              </w:rPr>
            </w:pPr>
          </w:p>
        </w:tc>
      </w:tr>
      <w:tr w:rsidR="00CA3B08" w:rsidRPr="00726E24" w14:paraId="1C740251" w14:textId="3C1C2621" w:rsidTr="00CA3B08">
        <w:trPr>
          <w:trHeight w:hRule="exact" w:val="10334"/>
        </w:trPr>
        <w:tc>
          <w:tcPr>
            <w:tcW w:w="59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9103F04" w14:textId="77777777" w:rsidR="005C2E88" w:rsidRDefault="005C2E88" w:rsidP="00497252">
            <w:pPr>
              <w:widowControl w:val="0"/>
              <w:autoSpaceDE w:val="0"/>
              <w:jc w:val="both"/>
              <w:rPr>
                <w:rFonts w:ascii="Arial" w:hAnsi="Arial"/>
                <w:b/>
                <w:bCs/>
              </w:rPr>
            </w:pPr>
          </w:p>
          <w:p w14:paraId="2268AC22" w14:textId="77777777" w:rsidR="005C2E88" w:rsidRDefault="005C2E88" w:rsidP="00497252">
            <w:pPr>
              <w:widowControl w:val="0"/>
              <w:autoSpaceDE w:val="0"/>
              <w:jc w:val="both"/>
              <w:rPr>
                <w:rFonts w:ascii="Arial" w:hAnsi="Arial"/>
                <w:b/>
                <w:bCs/>
              </w:rPr>
            </w:pPr>
          </w:p>
          <w:p w14:paraId="4D921751" w14:textId="77777777" w:rsidR="005C2E88" w:rsidRDefault="005C2E88" w:rsidP="00497252">
            <w:pPr>
              <w:widowControl w:val="0"/>
              <w:autoSpaceDE w:val="0"/>
              <w:jc w:val="both"/>
              <w:rPr>
                <w:rFonts w:ascii="Arial" w:hAnsi="Arial"/>
                <w:b/>
                <w:bCs/>
              </w:rPr>
            </w:pPr>
          </w:p>
          <w:p w14:paraId="35BF69C3" w14:textId="77777777" w:rsidR="005C2E88" w:rsidRDefault="005C2E88" w:rsidP="00497252">
            <w:pPr>
              <w:widowControl w:val="0"/>
              <w:autoSpaceDE w:val="0"/>
              <w:jc w:val="both"/>
              <w:rPr>
                <w:rFonts w:ascii="Arial" w:hAnsi="Arial"/>
                <w:b/>
                <w:bCs/>
              </w:rPr>
            </w:pPr>
          </w:p>
          <w:p w14:paraId="71E538B8" w14:textId="77777777" w:rsidR="005C2E88" w:rsidRDefault="005C2E88" w:rsidP="00497252">
            <w:pPr>
              <w:widowControl w:val="0"/>
              <w:autoSpaceDE w:val="0"/>
              <w:jc w:val="both"/>
              <w:rPr>
                <w:rFonts w:ascii="Arial" w:hAnsi="Arial"/>
                <w:b/>
                <w:bCs/>
              </w:rPr>
            </w:pPr>
          </w:p>
          <w:p w14:paraId="18034E99" w14:textId="77777777" w:rsidR="005C2E88" w:rsidRDefault="005C2E88" w:rsidP="00497252">
            <w:pPr>
              <w:widowControl w:val="0"/>
              <w:autoSpaceDE w:val="0"/>
              <w:jc w:val="both"/>
              <w:rPr>
                <w:rFonts w:ascii="Arial" w:hAnsi="Arial"/>
                <w:b/>
                <w:bCs/>
              </w:rPr>
            </w:pPr>
          </w:p>
          <w:p w14:paraId="75D9D30E" w14:textId="77777777" w:rsidR="005C2E88" w:rsidRDefault="005C2E88" w:rsidP="00497252">
            <w:pPr>
              <w:widowControl w:val="0"/>
              <w:autoSpaceDE w:val="0"/>
              <w:jc w:val="both"/>
              <w:rPr>
                <w:rFonts w:ascii="Arial" w:hAnsi="Arial"/>
                <w:b/>
                <w:bCs/>
              </w:rPr>
            </w:pPr>
          </w:p>
          <w:p w14:paraId="70489A9B" w14:textId="77777777" w:rsidR="005C2E88" w:rsidRDefault="005C2E88" w:rsidP="00497252">
            <w:pPr>
              <w:widowControl w:val="0"/>
              <w:autoSpaceDE w:val="0"/>
              <w:jc w:val="both"/>
              <w:rPr>
                <w:rFonts w:ascii="Arial" w:hAnsi="Arial"/>
                <w:b/>
                <w:bCs/>
              </w:rPr>
            </w:pPr>
          </w:p>
          <w:p w14:paraId="5852EEB1" w14:textId="77777777" w:rsidR="005C2E88" w:rsidRDefault="005C2E88" w:rsidP="00497252">
            <w:pPr>
              <w:widowControl w:val="0"/>
              <w:autoSpaceDE w:val="0"/>
              <w:jc w:val="both"/>
              <w:rPr>
                <w:rFonts w:ascii="Arial" w:hAnsi="Arial"/>
                <w:b/>
                <w:bCs/>
              </w:rPr>
            </w:pPr>
          </w:p>
          <w:p w14:paraId="605CD4EC" w14:textId="77777777" w:rsidR="005C2E88" w:rsidRDefault="005C2E88" w:rsidP="00497252">
            <w:pPr>
              <w:widowControl w:val="0"/>
              <w:autoSpaceDE w:val="0"/>
              <w:jc w:val="both"/>
              <w:rPr>
                <w:rFonts w:ascii="Arial" w:hAnsi="Arial"/>
                <w:b/>
                <w:bCs/>
              </w:rPr>
            </w:pPr>
          </w:p>
          <w:p w14:paraId="31E3875B" w14:textId="77777777" w:rsidR="005C2E88" w:rsidRDefault="005C2E88" w:rsidP="00497252">
            <w:pPr>
              <w:widowControl w:val="0"/>
              <w:autoSpaceDE w:val="0"/>
              <w:jc w:val="both"/>
              <w:rPr>
                <w:rFonts w:ascii="Arial" w:hAnsi="Arial"/>
                <w:b/>
                <w:bCs/>
              </w:rPr>
            </w:pPr>
          </w:p>
          <w:p w14:paraId="55580D36" w14:textId="77777777" w:rsidR="005C2E88" w:rsidRDefault="005C2E88" w:rsidP="00497252">
            <w:pPr>
              <w:widowControl w:val="0"/>
              <w:autoSpaceDE w:val="0"/>
              <w:jc w:val="both"/>
              <w:rPr>
                <w:rFonts w:ascii="Arial" w:hAnsi="Arial"/>
                <w:b/>
                <w:bCs/>
              </w:rPr>
            </w:pPr>
          </w:p>
          <w:p w14:paraId="286A8705" w14:textId="77777777" w:rsidR="005C2E88" w:rsidRDefault="005C2E88" w:rsidP="00497252">
            <w:pPr>
              <w:widowControl w:val="0"/>
              <w:autoSpaceDE w:val="0"/>
              <w:jc w:val="both"/>
              <w:rPr>
                <w:rFonts w:ascii="Arial" w:hAnsi="Arial"/>
                <w:b/>
                <w:bCs/>
              </w:rPr>
            </w:pPr>
          </w:p>
          <w:p w14:paraId="13B7A5AF" w14:textId="77777777" w:rsidR="005C2E88" w:rsidRDefault="005C2E88" w:rsidP="00497252">
            <w:pPr>
              <w:widowControl w:val="0"/>
              <w:autoSpaceDE w:val="0"/>
              <w:jc w:val="both"/>
              <w:rPr>
                <w:rFonts w:ascii="Arial" w:hAnsi="Arial"/>
                <w:b/>
                <w:bCs/>
              </w:rPr>
            </w:pPr>
          </w:p>
          <w:p w14:paraId="7E0FD8D4" w14:textId="77777777" w:rsidR="005C2E88" w:rsidRDefault="005C2E88" w:rsidP="00497252">
            <w:pPr>
              <w:widowControl w:val="0"/>
              <w:autoSpaceDE w:val="0"/>
              <w:jc w:val="both"/>
              <w:rPr>
                <w:rFonts w:ascii="Arial" w:hAnsi="Arial"/>
                <w:b/>
                <w:bCs/>
              </w:rPr>
            </w:pPr>
          </w:p>
          <w:p w14:paraId="325E456C" w14:textId="77777777" w:rsidR="005C2E88" w:rsidRDefault="005C2E88" w:rsidP="00497252">
            <w:pPr>
              <w:widowControl w:val="0"/>
              <w:autoSpaceDE w:val="0"/>
              <w:jc w:val="both"/>
              <w:rPr>
                <w:rFonts w:ascii="Arial" w:hAnsi="Arial"/>
                <w:b/>
                <w:bCs/>
              </w:rPr>
            </w:pPr>
          </w:p>
          <w:p w14:paraId="05F8461E" w14:textId="77777777" w:rsidR="005C2E88" w:rsidRDefault="005C2E88" w:rsidP="00497252">
            <w:pPr>
              <w:widowControl w:val="0"/>
              <w:autoSpaceDE w:val="0"/>
              <w:jc w:val="both"/>
              <w:rPr>
                <w:rFonts w:ascii="Arial" w:hAnsi="Arial"/>
                <w:b/>
                <w:bCs/>
              </w:rPr>
            </w:pPr>
          </w:p>
          <w:p w14:paraId="39B1F0F0" w14:textId="77777777" w:rsidR="005C2E88" w:rsidRDefault="005C2E88" w:rsidP="00497252">
            <w:pPr>
              <w:widowControl w:val="0"/>
              <w:autoSpaceDE w:val="0"/>
              <w:jc w:val="both"/>
              <w:rPr>
                <w:rFonts w:ascii="Arial" w:hAnsi="Arial"/>
                <w:b/>
                <w:bCs/>
              </w:rPr>
            </w:pPr>
          </w:p>
          <w:p w14:paraId="3057EE5A" w14:textId="77777777" w:rsidR="005C2E88" w:rsidRDefault="005C2E88" w:rsidP="00497252">
            <w:pPr>
              <w:widowControl w:val="0"/>
              <w:autoSpaceDE w:val="0"/>
              <w:jc w:val="both"/>
              <w:rPr>
                <w:rFonts w:ascii="Arial" w:hAnsi="Arial"/>
                <w:b/>
                <w:bCs/>
              </w:rPr>
            </w:pPr>
          </w:p>
          <w:p w14:paraId="1341AE89" w14:textId="4B9815A0" w:rsidR="00CA3B08" w:rsidRPr="004A3D90" w:rsidRDefault="00CA3B08" w:rsidP="00497252">
            <w:pPr>
              <w:widowControl w:val="0"/>
              <w:autoSpaceDE w:val="0"/>
              <w:jc w:val="both"/>
            </w:pPr>
            <w:r w:rsidRPr="004A3D90">
              <w:rPr>
                <w:rFonts w:ascii="Arial" w:hAnsi="Arial"/>
                <w:b/>
                <w:bCs/>
              </w:rPr>
              <w:t>201</w:t>
            </w:r>
          </w:p>
        </w:tc>
        <w:tc>
          <w:tcPr>
            <w:tcW w:w="553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9D16E19" w14:textId="2C85A480" w:rsidR="00CA3B08" w:rsidRPr="004A3D90" w:rsidRDefault="00CA3B08" w:rsidP="00497252">
            <w:pPr>
              <w:widowControl w:val="0"/>
              <w:autoSpaceDE w:val="0"/>
              <w:jc w:val="both"/>
            </w:pPr>
            <w:r w:rsidRPr="004A3D90">
              <w:rPr>
                <w:rFonts w:ascii="Arial" w:hAnsi="Arial"/>
                <w:b/>
                <w:bCs/>
              </w:rPr>
              <w:t>Series 200 - Clearing of works areas and earthworks</w:t>
            </w:r>
          </w:p>
          <w:p w14:paraId="527994FD" w14:textId="77777777" w:rsidR="00CA3B08" w:rsidRPr="004A3D90" w:rsidRDefault="00CA3B08" w:rsidP="00497252">
            <w:pPr>
              <w:widowControl w:val="0"/>
              <w:autoSpaceDE w:val="0"/>
              <w:jc w:val="both"/>
              <w:rPr>
                <w:rFonts w:ascii="Arial" w:hAnsi="Arial" w:cs="Arial"/>
              </w:rPr>
            </w:pPr>
          </w:p>
          <w:p w14:paraId="1D559AEF" w14:textId="2C36BEA5" w:rsidR="00CA3B08" w:rsidRPr="004A3D90" w:rsidRDefault="00CA3B08" w:rsidP="00497252">
            <w:pPr>
              <w:widowControl w:val="0"/>
              <w:autoSpaceDE w:val="0"/>
              <w:jc w:val="both"/>
            </w:pPr>
            <w:r w:rsidRPr="004A3D90">
              <w:rPr>
                <w:rFonts w:ascii="Arial" w:hAnsi="Arial"/>
                <w:b/>
                <w:bCs/>
              </w:rPr>
              <w:t>Bush clearing and scraping of top soil</w:t>
            </w:r>
          </w:p>
          <w:p w14:paraId="78258150" w14:textId="77777777" w:rsidR="00CA3B08" w:rsidRPr="004A3D90" w:rsidRDefault="00CA3B08" w:rsidP="00497252">
            <w:pPr>
              <w:widowControl w:val="0"/>
              <w:autoSpaceDE w:val="0"/>
              <w:jc w:val="both"/>
              <w:rPr>
                <w:rFonts w:ascii="Arial" w:hAnsi="Arial" w:cs="Arial"/>
              </w:rPr>
            </w:pPr>
          </w:p>
          <w:p w14:paraId="51DEC6A2" w14:textId="40A23396" w:rsidR="00CA3B08" w:rsidRPr="004A3D90" w:rsidRDefault="00CA3B08" w:rsidP="00497252">
            <w:pPr>
              <w:widowControl w:val="0"/>
              <w:autoSpaceDE w:val="0"/>
              <w:jc w:val="both"/>
            </w:pPr>
            <w:r w:rsidRPr="004A3D90">
              <w:rPr>
                <w:rFonts w:ascii="Arial" w:hAnsi="Arial"/>
              </w:rPr>
              <w:t>This price covers the cleaning of the land by clearing the bush and stripping the top soil to an average thickness of [figures] cm carried out within the roadbed in accordance with the technical specifications.</w:t>
            </w:r>
          </w:p>
          <w:p w14:paraId="6A771655" w14:textId="77777777" w:rsidR="00CA3B08" w:rsidRPr="004A3D90" w:rsidRDefault="00CA3B08" w:rsidP="00497252">
            <w:pPr>
              <w:widowControl w:val="0"/>
              <w:autoSpaceDE w:val="0"/>
              <w:jc w:val="both"/>
              <w:rPr>
                <w:rFonts w:ascii="Arial" w:hAnsi="Arial" w:cs="Arial"/>
              </w:rPr>
            </w:pPr>
          </w:p>
          <w:p w14:paraId="75A0A0C7" w14:textId="58247E38" w:rsidR="00CA3B08" w:rsidRPr="004A3D90" w:rsidRDefault="00CA3B08" w:rsidP="00497252">
            <w:pPr>
              <w:widowControl w:val="0"/>
              <w:autoSpaceDE w:val="0"/>
              <w:jc w:val="both"/>
            </w:pPr>
            <w:r w:rsidRPr="004A3D90">
              <w:rPr>
                <w:rFonts w:ascii="Arial" w:hAnsi="Arial"/>
              </w:rPr>
              <w:t>This price includes:</w:t>
            </w:r>
          </w:p>
          <w:p w14:paraId="2E44F3B2" w14:textId="0B0B00E4" w:rsidR="00CA3B08" w:rsidRPr="004A3D90" w:rsidRDefault="00CA3B08" w:rsidP="00497252">
            <w:pPr>
              <w:widowControl w:val="0"/>
              <w:autoSpaceDE w:val="0"/>
              <w:jc w:val="both"/>
            </w:pPr>
            <w:r w:rsidRPr="004A3D90">
              <w:rPr>
                <w:rFonts w:ascii="Arial" w:hAnsi="Arial"/>
              </w:rPr>
              <w:t>- Clearing, removal of grass, scrub and hedges;</w:t>
            </w:r>
          </w:p>
          <w:p w14:paraId="2645C1D1" w14:textId="015FAFAB" w:rsidR="00CA3B08" w:rsidRPr="004A3D90" w:rsidRDefault="00CA3B08" w:rsidP="00497252">
            <w:pPr>
              <w:widowControl w:val="0"/>
              <w:autoSpaceDE w:val="0"/>
              <w:jc w:val="both"/>
            </w:pPr>
            <w:r w:rsidRPr="004A3D90">
              <w:rPr>
                <w:rFonts w:ascii="Arial" w:hAnsi="Arial"/>
              </w:rPr>
              <w:t>- The felling of shrubs and trees whose circumference measured at [figure</w:t>
            </w:r>
            <w:r w:rsidR="00F51A34">
              <w:rPr>
                <w:rFonts w:ascii="Arial" w:hAnsi="Arial" w:cs="Arial"/>
              </w:rPr>
              <w:t>]</w:t>
            </w:r>
            <w:r w:rsidRPr="004A3D90">
              <w:rPr>
                <w:rFonts w:ascii="Arial" w:hAnsi="Arial"/>
              </w:rPr>
              <w:t xml:space="preserve"> m from the ground is less than one (1) m</w:t>
            </w:r>
          </w:p>
          <w:p w14:paraId="5D2933B5" w14:textId="2EA1BB53" w:rsidR="00CA3B08" w:rsidRPr="004A3D90" w:rsidRDefault="00CA3B08" w:rsidP="00497252">
            <w:pPr>
              <w:widowControl w:val="0"/>
              <w:autoSpaceDE w:val="0"/>
              <w:jc w:val="both"/>
            </w:pPr>
            <w:r w:rsidRPr="004A3D90">
              <w:rPr>
                <w:rFonts w:ascii="Arial" w:hAnsi="Arial"/>
              </w:rPr>
              <w:t>- Cutting up of shrubs;</w:t>
            </w:r>
          </w:p>
          <w:p w14:paraId="10B19D38" w14:textId="10734BCC" w:rsidR="00CA3B08" w:rsidRPr="004A3D90" w:rsidRDefault="00CA3B08" w:rsidP="00497252">
            <w:pPr>
              <w:widowControl w:val="0"/>
              <w:autoSpaceDE w:val="0"/>
              <w:jc w:val="both"/>
            </w:pPr>
            <w:r w:rsidRPr="004A3D90">
              <w:rPr>
                <w:rFonts w:ascii="Arial" w:hAnsi="Arial"/>
              </w:rPr>
              <w:t>- Removal of the stumps and roots of these shrubs and trees;</w:t>
            </w:r>
          </w:p>
          <w:p w14:paraId="08E9277E" w14:textId="61C31428" w:rsidR="00CA3B08" w:rsidRPr="004A3D90" w:rsidRDefault="00CA3B08" w:rsidP="00497252">
            <w:pPr>
              <w:widowControl w:val="0"/>
              <w:autoSpaceDE w:val="0"/>
              <w:jc w:val="both"/>
            </w:pPr>
            <w:r w:rsidRPr="004A3D90">
              <w:rPr>
                <w:rFonts w:ascii="Arial" w:hAnsi="Arial"/>
              </w:rPr>
              <w:t>- The collection, removal, transport and evacuation of trees, shrubs and stumps and their dumping and storage outside the right-of-way in a location approved by the Project Manager;</w:t>
            </w:r>
          </w:p>
          <w:p w14:paraId="739CBE73" w14:textId="0604FD1A" w:rsidR="00CA3B08" w:rsidRPr="004A3D90" w:rsidRDefault="00CA3B08" w:rsidP="00497252">
            <w:pPr>
              <w:widowControl w:val="0"/>
              <w:autoSpaceDE w:val="0"/>
              <w:jc w:val="both"/>
            </w:pPr>
            <w:r w:rsidRPr="004A3D90">
              <w:rPr>
                <w:rFonts w:ascii="Arial" w:hAnsi="Arial"/>
              </w:rPr>
              <w:t>- The backfilling of the top soil, its loading, transport over any distance, unloading and temporary or permanent storage in a place approved by the Project Manager;</w:t>
            </w:r>
          </w:p>
          <w:p w14:paraId="5F432C06" w14:textId="3789AE1C" w:rsidR="00CA3B08" w:rsidRPr="004A3D90" w:rsidRDefault="00CA3B08" w:rsidP="00497252">
            <w:pPr>
              <w:widowControl w:val="0"/>
              <w:autoSpaceDE w:val="0"/>
              <w:jc w:val="both"/>
            </w:pPr>
            <w:r w:rsidRPr="004A3D90">
              <w:rPr>
                <w:rFonts w:ascii="Arial" w:hAnsi="Arial"/>
              </w:rPr>
              <w:t>- Any works related to land clearing.</w:t>
            </w:r>
          </w:p>
          <w:p w14:paraId="2EFCD1E6" w14:textId="60AE1A26" w:rsidR="00CA3B08" w:rsidRPr="004A3D90" w:rsidRDefault="00602735" w:rsidP="008D068E">
            <w:pPr>
              <w:widowControl w:val="0"/>
              <w:autoSpaceDE w:val="0"/>
            </w:pPr>
            <w:r>
              <w:rPr>
                <w:rFonts w:ascii="Arial" w:hAnsi="Arial"/>
              </w:rPr>
              <w:t>THE</w:t>
            </w:r>
            <w:r w:rsidR="00CA3B08" w:rsidRPr="004A3D90">
              <w:rPr>
                <w:rFonts w:ascii="Arial" w:hAnsi="Arial"/>
              </w:rPr>
              <w:t xml:space="preserve"> SQUARE MET</w:t>
            </w:r>
            <w:r w:rsidR="008D068E">
              <w:rPr>
                <w:rFonts w:ascii="Arial" w:hAnsi="Arial"/>
              </w:rPr>
              <w:t>RE: _______________________</w:t>
            </w:r>
            <w:r w:rsidR="00CA3B08" w:rsidRPr="004A3D90">
              <w:rPr>
                <w:rFonts w:ascii="Arial" w:hAnsi="Arial"/>
              </w:rPr>
              <w:t xml:space="preserve"> Share in currency (national or to be specified)</w:t>
            </w:r>
          </w:p>
          <w:p w14:paraId="340D37BA" w14:textId="319C5A9D" w:rsidR="00CA3B08" w:rsidRPr="004A3D90" w:rsidRDefault="00CA3B08" w:rsidP="00497252">
            <w:pPr>
              <w:widowControl w:val="0"/>
              <w:autoSpaceDE w:val="0"/>
              <w:jc w:val="both"/>
            </w:pPr>
            <w:r w:rsidRPr="004A3D90">
              <w:rPr>
                <w:rFonts w:ascii="Arial" w:hAnsi="Arial"/>
              </w:rPr>
              <w:t>Share in other currencies (</w:t>
            </w:r>
            <w:r w:rsidRPr="004A3D90">
              <w:rPr>
                <w:rFonts w:ascii="Arial" w:hAnsi="Arial"/>
                <w:i/>
                <w:iCs/>
              </w:rPr>
              <w:t>in percentage or amounts</w:t>
            </w:r>
            <w:r w:rsidRPr="004A3D90">
              <w:rPr>
                <w:rFonts w:ascii="Arial" w:hAnsi="Arial"/>
              </w:rPr>
              <w:t>)</w:t>
            </w:r>
          </w:p>
        </w:tc>
        <w:tc>
          <w:tcPr>
            <w:tcW w:w="69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33119AA" w14:textId="77777777" w:rsidR="005C2E88" w:rsidRDefault="005C2E88" w:rsidP="004A3D90">
            <w:pPr>
              <w:widowControl w:val="0"/>
              <w:autoSpaceDE w:val="0"/>
              <w:jc w:val="center"/>
              <w:rPr>
                <w:rFonts w:ascii="Arial" w:hAnsi="Arial"/>
                <w:b/>
                <w:bCs/>
              </w:rPr>
            </w:pPr>
          </w:p>
          <w:p w14:paraId="7A9038EB" w14:textId="77777777" w:rsidR="005C2E88" w:rsidRDefault="005C2E88" w:rsidP="004A3D90">
            <w:pPr>
              <w:widowControl w:val="0"/>
              <w:autoSpaceDE w:val="0"/>
              <w:jc w:val="center"/>
              <w:rPr>
                <w:rFonts w:ascii="Arial" w:hAnsi="Arial"/>
                <w:b/>
                <w:bCs/>
              </w:rPr>
            </w:pPr>
          </w:p>
          <w:p w14:paraId="4245BB8B" w14:textId="77777777" w:rsidR="005C2E88" w:rsidRDefault="005C2E88" w:rsidP="004A3D90">
            <w:pPr>
              <w:widowControl w:val="0"/>
              <w:autoSpaceDE w:val="0"/>
              <w:jc w:val="center"/>
              <w:rPr>
                <w:rFonts w:ascii="Arial" w:hAnsi="Arial"/>
                <w:b/>
                <w:bCs/>
              </w:rPr>
            </w:pPr>
          </w:p>
          <w:p w14:paraId="38BF3AF4" w14:textId="77777777" w:rsidR="005C2E88" w:rsidRDefault="005C2E88" w:rsidP="004A3D90">
            <w:pPr>
              <w:widowControl w:val="0"/>
              <w:autoSpaceDE w:val="0"/>
              <w:jc w:val="center"/>
              <w:rPr>
                <w:rFonts w:ascii="Arial" w:hAnsi="Arial"/>
                <w:b/>
                <w:bCs/>
              </w:rPr>
            </w:pPr>
          </w:p>
          <w:p w14:paraId="10281467" w14:textId="77777777" w:rsidR="005C2E88" w:rsidRDefault="005C2E88" w:rsidP="004A3D90">
            <w:pPr>
              <w:widowControl w:val="0"/>
              <w:autoSpaceDE w:val="0"/>
              <w:jc w:val="center"/>
              <w:rPr>
                <w:rFonts w:ascii="Arial" w:hAnsi="Arial"/>
                <w:b/>
                <w:bCs/>
              </w:rPr>
            </w:pPr>
          </w:p>
          <w:p w14:paraId="31FB7B02" w14:textId="77777777" w:rsidR="005C2E88" w:rsidRDefault="005C2E88" w:rsidP="004A3D90">
            <w:pPr>
              <w:widowControl w:val="0"/>
              <w:autoSpaceDE w:val="0"/>
              <w:jc w:val="center"/>
              <w:rPr>
                <w:rFonts w:ascii="Arial" w:hAnsi="Arial"/>
                <w:b/>
                <w:bCs/>
              </w:rPr>
            </w:pPr>
          </w:p>
          <w:p w14:paraId="2B6ECA51" w14:textId="77777777" w:rsidR="005C2E88" w:rsidRDefault="005C2E88" w:rsidP="004A3D90">
            <w:pPr>
              <w:widowControl w:val="0"/>
              <w:autoSpaceDE w:val="0"/>
              <w:jc w:val="center"/>
              <w:rPr>
                <w:rFonts w:ascii="Arial" w:hAnsi="Arial"/>
                <w:b/>
                <w:bCs/>
              </w:rPr>
            </w:pPr>
          </w:p>
          <w:p w14:paraId="4F0F2AEF" w14:textId="77777777" w:rsidR="005C2E88" w:rsidRDefault="005C2E88" w:rsidP="004A3D90">
            <w:pPr>
              <w:widowControl w:val="0"/>
              <w:autoSpaceDE w:val="0"/>
              <w:jc w:val="center"/>
              <w:rPr>
                <w:rFonts w:ascii="Arial" w:hAnsi="Arial"/>
                <w:b/>
                <w:bCs/>
              </w:rPr>
            </w:pPr>
          </w:p>
          <w:p w14:paraId="48D0F18C" w14:textId="77777777" w:rsidR="005C2E88" w:rsidRDefault="005C2E88" w:rsidP="004A3D90">
            <w:pPr>
              <w:widowControl w:val="0"/>
              <w:autoSpaceDE w:val="0"/>
              <w:jc w:val="center"/>
              <w:rPr>
                <w:rFonts w:ascii="Arial" w:hAnsi="Arial"/>
                <w:b/>
                <w:bCs/>
              </w:rPr>
            </w:pPr>
          </w:p>
          <w:p w14:paraId="5EBB98F0" w14:textId="77777777" w:rsidR="005C2E88" w:rsidRDefault="005C2E88" w:rsidP="004A3D90">
            <w:pPr>
              <w:widowControl w:val="0"/>
              <w:autoSpaceDE w:val="0"/>
              <w:jc w:val="center"/>
              <w:rPr>
                <w:rFonts w:ascii="Arial" w:hAnsi="Arial"/>
                <w:b/>
                <w:bCs/>
              </w:rPr>
            </w:pPr>
          </w:p>
          <w:p w14:paraId="66A77D60" w14:textId="77777777" w:rsidR="005C2E88" w:rsidRDefault="005C2E88" w:rsidP="004A3D90">
            <w:pPr>
              <w:widowControl w:val="0"/>
              <w:autoSpaceDE w:val="0"/>
              <w:jc w:val="center"/>
              <w:rPr>
                <w:rFonts w:ascii="Arial" w:hAnsi="Arial"/>
                <w:b/>
                <w:bCs/>
              </w:rPr>
            </w:pPr>
          </w:p>
          <w:p w14:paraId="18A4B392" w14:textId="77777777" w:rsidR="005C2E88" w:rsidRDefault="005C2E88" w:rsidP="004A3D90">
            <w:pPr>
              <w:widowControl w:val="0"/>
              <w:autoSpaceDE w:val="0"/>
              <w:jc w:val="center"/>
              <w:rPr>
                <w:rFonts w:ascii="Arial" w:hAnsi="Arial"/>
                <w:b/>
                <w:bCs/>
              </w:rPr>
            </w:pPr>
          </w:p>
          <w:p w14:paraId="2754AD96" w14:textId="77777777" w:rsidR="005C2E88" w:rsidRDefault="005C2E88" w:rsidP="004A3D90">
            <w:pPr>
              <w:widowControl w:val="0"/>
              <w:autoSpaceDE w:val="0"/>
              <w:jc w:val="center"/>
              <w:rPr>
                <w:rFonts w:ascii="Arial" w:hAnsi="Arial"/>
                <w:b/>
                <w:bCs/>
              </w:rPr>
            </w:pPr>
          </w:p>
          <w:p w14:paraId="5DD36859" w14:textId="77777777" w:rsidR="005C2E88" w:rsidRDefault="005C2E88" w:rsidP="004A3D90">
            <w:pPr>
              <w:widowControl w:val="0"/>
              <w:autoSpaceDE w:val="0"/>
              <w:jc w:val="center"/>
              <w:rPr>
                <w:rFonts w:ascii="Arial" w:hAnsi="Arial"/>
                <w:b/>
                <w:bCs/>
              </w:rPr>
            </w:pPr>
          </w:p>
          <w:p w14:paraId="49EC1CED" w14:textId="77777777" w:rsidR="005C2E88" w:rsidRDefault="005C2E88" w:rsidP="004A3D90">
            <w:pPr>
              <w:widowControl w:val="0"/>
              <w:autoSpaceDE w:val="0"/>
              <w:jc w:val="center"/>
              <w:rPr>
                <w:rFonts w:ascii="Arial" w:hAnsi="Arial"/>
                <w:b/>
                <w:bCs/>
              </w:rPr>
            </w:pPr>
          </w:p>
          <w:p w14:paraId="7CEC7052" w14:textId="77777777" w:rsidR="005C2E88" w:rsidRDefault="005C2E88" w:rsidP="004A3D90">
            <w:pPr>
              <w:widowControl w:val="0"/>
              <w:autoSpaceDE w:val="0"/>
              <w:jc w:val="center"/>
              <w:rPr>
                <w:rFonts w:ascii="Arial" w:hAnsi="Arial"/>
                <w:b/>
                <w:bCs/>
              </w:rPr>
            </w:pPr>
          </w:p>
          <w:p w14:paraId="06314256" w14:textId="77777777" w:rsidR="005C2E88" w:rsidRDefault="005C2E88" w:rsidP="004A3D90">
            <w:pPr>
              <w:widowControl w:val="0"/>
              <w:autoSpaceDE w:val="0"/>
              <w:jc w:val="center"/>
              <w:rPr>
                <w:rFonts w:ascii="Arial" w:hAnsi="Arial"/>
                <w:b/>
                <w:bCs/>
              </w:rPr>
            </w:pPr>
          </w:p>
          <w:p w14:paraId="1FEB230F" w14:textId="77777777" w:rsidR="005C2E88" w:rsidRDefault="005C2E88" w:rsidP="004A3D90">
            <w:pPr>
              <w:widowControl w:val="0"/>
              <w:autoSpaceDE w:val="0"/>
              <w:jc w:val="center"/>
              <w:rPr>
                <w:rFonts w:ascii="Arial" w:hAnsi="Arial"/>
                <w:b/>
                <w:bCs/>
              </w:rPr>
            </w:pPr>
          </w:p>
          <w:p w14:paraId="7BE7E19F" w14:textId="77777777" w:rsidR="005C2E88" w:rsidRDefault="005C2E88" w:rsidP="004A3D90">
            <w:pPr>
              <w:widowControl w:val="0"/>
              <w:autoSpaceDE w:val="0"/>
              <w:jc w:val="center"/>
              <w:rPr>
                <w:rFonts w:ascii="Arial" w:hAnsi="Arial"/>
                <w:b/>
                <w:bCs/>
              </w:rPr>
            </w:pPr>
          </w:p>
          <w:p w14:paraId="7A1FA5DF" w14:textId="37776EF1" w:rsidR="00CA3B08" w:rsidRPr="004A3D90" w:rsidRDefault="00CA3B08" w:rsidP="004A3D90">
            <w:pPr>
              <w:widowControl w:val="0"/>
              <w:autoSpaceDE w:val="0"/>
              <w:jc w:val="center"/>
            </w:pPr>
            <w:r w:rsidRPr="004A3D90">
              <w:rPr>
                <w:rFonts w:ascii="Arial" w:hAnsi="Arial"/>
                <w:b/>
                <w:bCs/>
              </w:rPr>
              <w:t>M</w:t>
            </w:r>
            <w:r w:rsidRPr="004A3D90">
              <w:rPr>
                <w:rFonts w:ascii="Arial" w:hAnsi="Arial"/>
                <w:b/>
                <w:bCs/>
                <w:vertAlign w:val="superscript"/>
              </w:rPr>
              <w:t>2</w:t>
            </w:r>
          </w:p>
        </w:tc>
        <w:tc>
          <w:tcPr>
            <w:tcW w:w="113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B2B4AE8" w14:textId="77777777" w:rsidR="00CA3B08" w:rsidRPr="00726E24" w:rsidRDefault="00CA3B08" w:rsidP="00497252">
            <w:pPr>
              <w:widowControl w:val="0"/>
              <w:autoSpaceDE w:val="0"/>
              <w:jc w:val="both"/>
              <w:rPr>
                <w:rFonts w:ascii="Arial" w:hAnsi="Arial" w:cs="Arial"/>
              </w:rPr>
            </w:pPr>
          </w:p>
        </w:tc>
        <w:tc>
          <w:tcPr>
            <w:tcW w:w="127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6E57987" w14:textId="77777777" w:rsidR="00CA3B08" w:rsidRPr="00726E24" w:rsidRDefault="00CA3B08" w:rsidP="00497252">
            <w:pPr>
              <w:widowControl w:val="0"/>
              <w:autoSpaceDE w:val="0"/>
              <w:jc w:val="both"/>
              <w:rPr>
                <w:rFonts w:ascii="Arial" w:hAnsi="Arial" w:cs="Arial"/>
              </w:rPr>
            </w:pPr>
          </w:p>
        </w:tc>
        <w:tc>
          <w:tcPr>
            <w:tcW w:w="1276" w:type="dxa"/>
            <w:tcBorders>
              <w:top w:val="single" w:sz="4" w:space="0" w:color="221F1F"/>
              <w:left w:val="single" w:sz="4" w:space="0" w:color="221F1F"/>
              <w:bottom w:val="single" w:sz="4" w:space="0" w:color="221F1F"/>
              <w:right w:val="single" w:sz="4" w:space="0" w:color="221F1F"/>
            </w:tcBorders>
          </w:tcPr>
          <w:p w14:paraId="1EEFA2F9" w14:textId="77777777" w:rsidR="00CA3B08" w:rsidRPr="00726E24" w:rsidRDefault="00CA3B08" w:rsidP="00497252">
            <w:pPr>
              <w:widowControl w:val="0"/>
              <w:autoSpaceDE w:val="0"/>
              <w:jc w:val="both"/>
              <w:rPr>
                <w:rFonts w:ascii="Arial" w:hAnsi="Arial" w:cs="Arial"/>
              </w:rPr>
            </w:pPr>
          </w:p>
        </w:tc>
      </w:tr>
    </w:tbl>
    <w:p w14:paraId="2989A1D6" w14:textId="77777777" w:rsidR="00273DD0" w:rsidRDefault="00273DD0">
      <w:pPr>
        <w:widowControl w:val="0"/>
        <w:autoSpaceDE w:val="0"/>
        <w:jc w:val="both"/>
        <w:rPr>
          <w:rFonts w:ascii="Arial" w:hAnsi="Arial" w:cs="Arial"/>
        </w:rPr>
      </w:pPr>
    </w:p>
    <w:p w14:paraId="40411D84" w14:textId="16DA52A6" w:rsidR="00497252" w:rsidRPr="00506B50" w:rsidRDefault="00497252">
      <w:pPr>
        <w:suppressAutoHyphens w:val="0"/>
        <w:autoSpaceDN/>
        <w:textAlignment w:val="auto"/>
        <w:rPr>
          <w:rFonts w:ascii="Arial" w:hAnsi="Arial" w:cs="Arial"/>
          <w:b/>
          <w:bCs/>
          <w:strike/>
          <w:color w:val="FF0000"/>
        </w:rPr>
      </w:pPr>
      <w:r w:rsidRPr="00506B50">
        <w:rPr>
          <w:strike/>
          <w:color w:val="FF0000"/>
        </w:rPr>
        <w:br w:type="page"/>
      </w:r>
    </w:p>
    <w:p w14:paraId="3F4D638D" w14:textId="77777777" w:rsidR="00273DD0" w:rsidRDefault="00273DD0">
      <w:pPr>
        <w:widowControl w:val="0"/>
        <w:autoSpaceDE w:val="0"/>
        <w:jc w:val="both"/>
        <w:rPr>
          <w:rFonts w:ascii="Arial" w:hAnsi="Arial" w:cs="Arial"/>
          <w:b/>
          <w:bCs/>
        </w:rPr>
      </w:pPr>
    </w:p>
    <w:p w14:paraId="16F0FB5B" w14:textId="77777777" w:rsidR="00273DD0" w:rsidRDefault="00273DD0">
      <w:pPr>
        <w:widowControl w:val="0"/>
        <w:autoSpaceDE w:val="0"/>
        <w:jc w:val="both"/>
        <w:rPr>
          <w:rFonts w:ascii="Arial" w:hAnsi="Arial" w:cs="Arial"/>
          <w:b/>
          <w:bCs/>
        </w:rPr>
      </w:pPr>
    </w:p>
    <w:p w14:paraId="35E79173" w14:textId="77777777" w:rsidR="00273DD0" w:rsidRDefault="00273DD0">
      <w:pPr>
        <w:widowControl w:val="0"/>
        <w:autoSpaceDE w:val="0"/>
        <w:jc w:val="both"/>
        <w:rPr>
          <w:rFonts w:ascii="Arial" w:hAnsi="Arial" w:cs="Arial"/>
          <w:b/>
          <w:bCs/>
        </w:rPr>
      </w:pPr>
    </w:p>
    <w:p w14:paraId="0FC3B5E2" w14:textId="77777777" w:rsidR="00273DD0" w:rsidRDefault="00273DD0">
      <w:pPr>
        <w:widowControl w:val="0"/>
        <w:autoSpaceDE w:val="0"/>
        <w:jc w:val="both"/>
        <w:rPr>
          <w:rFonts w:ascii="Arial" w:hAnsi="Arial" w:cs="Arial"/>
          <w:b/>
          <w:bCs/>
        </w:rPr>
      </w:pPr>
    </w:p>
    <w:p w14:paraId="62254F0E" w14:textId="77777777" w:rsidR="00273DD0" w:rsidRDefault="00273DD0">
      <w:pPr>
        <w:widowControl w:val="0"/>
        <w:autoSpaceDE w:val="0"/>
        <w:jc w:val="both"/>
        <w:rPr>
          <w:rFonts w:ascii="Arial" w:hAnsi="Arial" w:cs="Arial"/>
        </w:rPr>
      </w:pPr>
    </w:p>
    <w:p w14:paraId="4C56AF84" w14:textId="77777777" w:rsidR="00273DD0" w:rsidRDefault="00273DD0">
      <w:pPr>
        <w:widowControl w:val="0"/>
        <w:autoSpaceDE w:val="0"/>
        <w:jc w:val="both"/>
        <w:rPr>
          <w:rFonts w:ascii="Arial" w:hAnsi="Arial" w:cs="Arial"/>
        </w:rPr>
      </w:pPr>
    </w:p>
    <w:p w14:paraId="34983638" w14:textId="77777777" w:rsidR="00273DD0" w:rsidRDefault="00273DD0">
      <w:pPr>
        <w:widowControl w:val="0"/>
        <w:autoSpaceDE w:val="0"/>
        <w:jc w:val="both"/>
        <w:rPr>
          <w:rFonts w:ascii="Arial" w:hAnsi="Arial" w:cs="Arial"/>
        </w:rPr>
      </w:pPr>
    </w:p>
    <w:p w14:paraId="4E64BEF6" w14:textId="77777777" w:rsidR="00273DD0" w:rsidRDefault="00273DD0">
      <w:pPr>
        <w:widowControl w:val="0"/>
        <w:autoSpaceDE w:val="0"/>
        <w:jc w:val="both"/>
        <w:rPr>
          <w:rFonts w:ascii="Arial" w:hAnsi="Arial" w:cs="Arial"/>
        </w:rPr>
      </w:pPr>
    </w:p>
    <w:p w14:paraId="09FEBB30" w14:textId="77777777" w:rsidR="00273DD0" w:rsidRDefault="00273DD0">
      <w:pPr>
        <w:widowControl w:val="0"/>
        <w:autoSpaceDE w:val="0"/>
        <w:jc w:val="both"/>
        <w:rPr>
          <w:rFonts w:ascii="Arial" w:hAnsi="Arial" w:cs="Arial"/>
        </w:rPr>
      </w:pPr>
    </w:p>
    <w:p w14:paraId="0C5FCF6C" w14:textId="77777777" w:rsidR="00273DD0" w:rsidRDefault="00273DD0">
      <w:pPr>
        <w:widowControl w:val="0"/>
        <w:autoSpaceDE w:val="0"/>
        <w:jc w:val="both"/>
        <w:rPr>
          <w:rFonts w:ascii="Arial" w:hAnsi="Arial" w:cs="Arial"/>
        </w:rPr>
      </w:pPr>
    </w:p>
    <w:p w14:paraId="52A51170" w14:textId="77777777" w:rsidR="00273DD0" w:rsidRDefault="00273DD0">
      <w:pPr>
        <w:widowControl w:val="0"/>
        <w:autoSpaceDE w:val="0"/>
        <w:jc w:val="both"/>
        <w:rPr>
          <w:rFonts w:ascii="Arial" w:hAnsi="Arial" w:cs="Arial"/>
        </w:rPr>
      </w:pPr>
    </w:p>
    <w:p w14:paraId="219AE02A" w14:textId="77777777" w:rsidR="00273DD0" w:rsidRDefault="00273DD0">
      <w:pPr>
        <w:widowControl w:val="0"/>
        <w:autoSpaceDE w:val="0"/>
        <w:jc w:val="both"/>
        <w:rPr>
          <w:rFonts w:ascii="Arial" w:hAnsi="Arial" w:cs="Arial"/>
        </w:rPr>
      </w:pPr>
    </w:p>
    <w:p w14:paraId="4D966301" w14:textId="77777777" w:rsidR="00273DD0" w:rsidRDefault="00273DD0">
      <w:pPr>
        <w:widowControl w:val="0"/>
        <w:autoSpaceDE w:val="0"/>
        <w:jc w:val="both"/>
        <w:rPr>
          <w:rFonts w:ascii="Arial" w:hAnsi="Arial" w:cs="Arial"/>
        </w:rPr>
      </w:pPr>
    </w:p>
    <w:p w14:paraId="1D60FC99" w14:textId="77777777" w:rsidR="00273DD0" w:rsidRDefault="00273DD0">
      <w:pPr>
        <w:widowControl w:val="0"/>
        <w:autoSpaceDE w:val="0"/>
        <w:jc w:val="both"/>
        <w:rPr>
          <w:rFonts w:ascii="Arial" w:hAnsi="Arial" w:cs="Arial"/>
        </w:rPr>
      </w:pPr>
    </w:p>
    <w:p w14:paraId="2CC74E41" w14:textId="77777777" w:rsidR="00273DD0" w:rsidRDefault="00273DD0">
      <w:pPr>
        <w:widowControl w:val="0"/>
        <w:autoSpaceDE w:val="0"/>
        <w:jc w:val="both"/>
        <w:rPr>
          <w:rFonts w:ascii="Arial" w:hAnsi="Arial" w:cs="Arial"/>
        </w:rPr>
      </w:pPr>
    </w:p>
    <w:p w14:paraId="7511D0D4" w14:textId="77777777" w:rsidR="00273DD0" w:rsidRDefault="00273DD0">
      <w:pPr>
        <w:widowControl w:val="0"/>
        <w:autoSpaceDE w:val="0"/>
        <w:jc w:val="both"/>
        <w:rPr>
          <w:rFonts w:ascii="Arial" w:hAnsi="Arial" w:cs="Arial"/>
        </w:rPr>
      </w:pPr>
    </w:p>
    <w:p w14:paraId="47853E37" w14:textId="77777777" w:rsidR="00273DD0" w:rsidRDefault="00273DD0">
      <w:pPr>
        <w:widowControl w:val="0"/>
        <w:autoSpaceDE w:val="0"/>
        <w:jc w:val="both"/>
        <w:rPr>
          <w:rFonts w:ascii="Arial" w:hAnsi="Arial" w:cs="Arial"/>
        </w:rPr>
      </w:pPr>
    </w:p>
    <w:p w14:paraId="5DB09EB8" w14:textId="77777777" w:rsidR="00273DD0" w:rsidRDefault="00273DD0">
      <w:pPr>
        <w:widowControl w:val="0"/>
        <w:autoSpaceDE w:val="0"/>
        <w:jc w:val="both"/>
        <w:rPr>
          <w:rFonts w:ascii="Arial" w:hAnsi="Arial" w:cs="Arial"/>
        </w:rPr>
      </w:pPr>
    </w:p>
    <w:p w14:paraId="5BC5D168" w14:textId="77777777" w:rsidR="00273DD0" w:rsidRDefault="00273DD0">
      <w:pPr>
        <w:widowControl w:val="0"/>
        <w:autoSpaceDE w:val="0"/>
        <w:jc w:val="both"/>
        <w:rPr>
          <w:rFonts w:ascii="Arial" w:hAnsi="Arial" w:cs="Arial"/>
        </w:rPr>
      </w:pPr>
    </w:p>
    <w:p w14:paraId="4EFF7772" w14:textId="77777777" w:rsidR="00273DD0" w:rsidRDefault="00273DD0">
      <w:pPr>
        <w:widowControl w:val="0"/>
        <w:autoSpaceDE w:val="0"/>
        <w:jc w:val="both"/>
        <w:rPr>
          <w:rFonts w:ascii="Arial" w:hAnsi="Arial" w:cs="Arial"/>
        </w:rPr>
      </w:pPr>
    </w:p>
    <w:p w14:paraId="39962323" w14:textId="3A083D02" w:rsidR="00273DD0" w:rsidRDefault="00273DD0">
      <w:pPr>
        <w:widowControl w:val="0"/>
        <w:autoSpaceDE w:val="0"/>
        <w:jc w:val="both"/>
        <w:rPr>
          <w:rFonts w:ascii="Arial" w:hAnsi="Arial" w:cs="Arial"/>
        </w:rPr>
      </w:pPr>
    </w:p>
    <w:p w14:paraId="69195243" w14:textId="77777777" w:rsidR="00E9706D" w:rsidRDefault="00E9706D">
      <w:pPr>
        <w:widowControl w:val="0"/>
        <w:autoSpaceDE w:val="0"/>
        <w:jc w:val="both"/>
        <w:rPr>
          <w:rFonts w:ascii="Arial" w:hAnsi="Arial" w:cs="Arial"/>
        </w:rPr>
      </w:pPr>
    </w:p>
    <w:p w14:paraId="494B6B4C" w14:textId="4F41D390" w:rsidR="00273DD0" w:rsidRDefault="00273DD0">
      <w:pPr>
        <w:widowControl w:val="0"/>
        <w:autoSpaceDE w:val="0"/>
        <w:jc w:val="both"/>
        <w:rPr>
          <w:rFonts w:ascii="Arial" w:hAnsi="Arial" w:cs="Arial"/>
        </w:rPr>
      </w:pPr>
    </w:p>
    <w:p w14:paraId="6D60139B" w14:textId="6544DF6B" w:rsidR="00273DD0" w:rsidRPr="00E9706D" w:rsidRDefault="00E9706D" w:rsidP="00E9706D">
      <w:pPr>
        <w:pStyle w:val="TitrePieceDAO"/>
        <w:numPr>
          <w:ilvl w:val="0"/>
          <w:numId w:val="0"/>
        </w:numPr>
        <w:spacing w:line="360" w:lineRule="auto"/>
        <w:ind w:left="1986"/>
        <w:outlineLvl w:val="0"/>
        <w:rPr>
          <w:rFonts w:ascii="Arial Narrow" w:hAnsi="Arial Narrow"/>
          <w:b/>
          <w:sz w:val="36"/>
          <w:szCs w:val="36"/>
        </w:rPr>
      </w:pPr>
      <w:r>
        <w:rPr>
          <w:rFonts w:ascii="Arial Narrow" w:hAnsi="Arial Narrow"/>
          <w:b/>
          <w:sz w:val="36"/>
          <w:szCs w:val="36"/>
        </w:rPr>
        <w:t>DOCUMENT No</w:t>
      </w:r>
      <w:r w:rsidRPr="00E9706D">
        <w:rPr>
          <w:rFonts w:ascii="Arial Narrow" w:hAnsi="Arial Narrow"/>
          <w:b/>
          <w:sz w:val="36"/>
          <w:szCs w:val="36"/>
        </w:rPr>
        <w:t>. 7 </w:t>
      </w:r>
      <w:r w:rsidRPr="00E9706D">
        <w:rPr>
          <w:rFonts w:ascii="Arial Narrow" w:hAnsi="Arial Narrow"/>
          <w:b/>
          <w:sz w:val="36"/>
          <w:szCs w:val="36"/>
        </w:rPr>
        <w:br/>
      </w:r>
      <w:bookmarkStart w:id="323" w:name="_Toc390335368"/>
      <w:bookmarkStart w:id="324" w:name="_Toc390418127"/>
      <w:bookmarkStart w:id="325" w:name="_Toc97557123"/>
      <w:bookmarkStart w:id="326" w:name="_Toc119332215"/>
      <w:r w:rsidRPr="00E9706D">
        <w:rPr>
          <w:rFonts w:ascii="Arial Narrow" w:hAnsi="Arial Narrow"/>
          <w:b/>
          <w:sz w:val="36"/>
          <w:szCs w:val="36"/>
        </w:rPr>
        <w:t>DETAILED QUANTITY AND COST ESTIMATE SCHEDULE</w:t>
      </w:r>
      <w:bookmarkEnd w:id="323"/>
      <w:bookmarkEnd w:id="324"/>
      <w:bookmarkEnd w:id="325"/>
      <w:bookmarkEnd w:id="326"/>
    </w:p>
    <w:p w14:paraId="19DD08B6" w14:textId="6ECA6123" w:rsidR="00273DD0" w:rsidRPr="00E9706D" w:rsidRDefault="00353DCC" w:rsidP="00E9706D">
      <w:pPr>
        <w:pageBreakBefore/>
        <w:widowControl w:val="0"/>
        <w:autoSpaceDE w:val="0"/>
        <w:spacing w:line="360" w:lineRule="auto"/>
        <w:jc w:val="both"/>
        <w:rPr>
          <w:rFonts w:ascii="Arial Narrow" w:hAnsi="Arial Narrow"/>
        </w:rPr>
      </w:pPr>
      <w:r w:rsidRPr="00E9706D">
        <w:rPr>
          <w:rFonts w:ascii="Arial Narrow" w:hAnsi="Arial Narrow"/>
          <w:b/>
          <w:bCs/>
          <w:sz w:val="32"/>
          <w:szCs w:val="32"/>
        </w:rPr>
        <w:lastRenderedPageBreak/>
        <w:t xml:space="preserve">Note on the </w:t>
      </w:r>
      <w:r w:rsidR="00F51A34">
        <w:rPr>
          <w:rFonts w:ascii="Arial Narrow" w:hAnsi="Arial Narrow"/>
          <w:b/>
          <w:bCs/>
          <w:sz w:val="32"/>
          <w:szCs w:val="32"/>
        </w:rPr>
        <w:t>detailed</w:t>
      </w:r>
      <w:r w:rsidRPr="00E9706D">
        <w:rPr>
          <w:rFonts w:ascii="Arial Narrow" w:hAnsi="Arial Narrow"/>
          <w:b/>
          <w:bCs/>
          <w:sz w:val="32"/>
          <w:szCs w:val="32"/>
        </w:rPr>
        <w:t xml:space="preserve"> quantities and estimates</w:t>
      </w:r>
    </w:p>
    <w:p w14:paraId="4FA3FB11" w14:textId="77777777" w:rsidR="00273DD0" w:rsidRPr="00E9706D" w:rsidRDefault="00273DD0" w:rsidP="00E9706D">
      <w:pPr>
        <w:widowControl w:val="0"/>
        <w:autoSpaceDE w:val="0"/>
        <w:spacing w:line="360" w:lineRule="auto"/>
        <w:jc w:val="both"/>
        <w:rPr>
          <w:rFonts w:ascii="Arial Narrow" w:hAnsi="Arial Narrow" w:cs="Arial"/>
        </w:rPr>
      </w:pPr>
    </w:p>
    <w:p w14:paraId="60E3A9EB" w14:textId="6EEC4740" w:rsidR="00273DD0" w:rsidRPr="00E9706D" w:rsidRDefault="00353DCC" w:rsidP="00E9706D">
      <w:pPr>
        <w:widowControl w:val="0"/>
        <w:autoSpaceDE w:val="0"/>
        <w:spacing w:line="360" w:lineRule="auto"/>
        <w:jc w:val="both"/>
        <w:rPr>
          <w:rFonts w:ascii="Arial Narrow" w:hAnsi="Arial Narrow"/>
        </w:rPr>
      </w:pPr>
      <w:r w:rsidRPr="00E9706D">
        <w:rPr>
          <w:rFonts w:ascii="Arial Narrow" w:hAnsi="Arial Narrow"/>
          <w:i/>
        </w:rPr>
        <w:t xml:space="preserve">(This note relating to the preparation of the </w:t>
      </w:r>
      <w:r w:rsidR="00F51A34">
        <w:rPr>
          <w:rFonts w:ascii="Arial Narrow" w:hAnsi="Arial Narrow"/>
          <w:i/>
        </w:rPr>
        <w:t>Detailed</w:t>
      </w:r>
      <w:r w:rsidRPr="00E9706D">
        <w:rPr>
          <w:rFonts w:ascii="Arial Narrow" w:hAnsi="Arial Narrow"/>
          <w:i/>
        </w:rPr>
        <w:t xml:space="preserve"> Quantities and Estimates is </w:t>
      </w:r>
      <w:r w:rsidR="00DA7E97" w:rsidRPr="00E9706D">
        <w:rPr>
          <w:rFonts w:ascii="Arial Narrow" w:hAnsi="Arial Narrow"/>
          <w:i/>
        </w:rPr>
        <w:t>provide</w:t>
      </w:r>
      <w:r w:rsidRPr="00E9706D">
        <w:rPr>
          <w:rFonts w:ascii="Arial Narrow" w:hAnsi="Arial Narrow"/>
          <w:i/>
        </w:rPr>
        <w:t xml:space="preserve">d to the </w:t>
      </w:r>
      <w:r w:rsidR="009860DF">
        <w:rPr>
          <w:rFonts w:ascii="Arial Narrow" w:hAnsi="Arial Narrow"/>
          <w:i/>
        </w:rPr>
        <w:t>Project Owner</w:t>
      </w:r>
      <w:r w:rsidRPr="00E9706D">
        <w:rPr>
          <w:rFonts w:ascii="Arial Narrow" w:hAnsi="Arial Narrow"/>
          <w:i/>
        </w:rPr>
        <w:t xml:space="preserve"> or </w:t>
      </w:r>
      <w:r w:rsidR="009860DF">
        <w:rPr>
          <w:rFonts w:ascii="Arial Narrow" w:hAnsi="Arial Narrow"/>
          <w:i/>
        </w:rPr>
        <w:t>Delegated</w:t>
      </w:r>
      <w:r w:rsidRPr="00E9706D">
        <w:rPr>
          <w:rFonts w:ascii="Arial Narrow" w:hAnsi="Arial Narrow"/>
          <w:i/>
        </w:rPr>
        <w:t xml:space="preserve"> </w:t>
      </w:r>
      <w:r w:rsidR="009860DF">
        <w:rPr>
          <w:rFonts w:ascii="Arial Narrow" w:hAnsi="Arial Narrow"/>
          <w:i/>
        </w:rPr>
        <w:t>Project Owner</w:t>
      </w:r>
      <w:r w:rsidRPr="00E9706D">
        <w:rPr>
          <w:rFonts w:ascii="Arial Narrow" w:hAnsi="Arial Narrow"/>
          <w:i/>
        </w:rPr>
        <w:t xml:space="preserve"> or the persons who will prepare the Tender File only for information purposes.</w:t>
      </w:r>
      <w:r w:rsidRPr="00E9706D">
        <w:rPr>
          <w:rFonts w:ascii="Arial Narrow" w:hAnsi="Arial Narrow"/>
          <w:i/>
          <w:iCs/>
        </w:rPr>
        <w:t xml:space="preserve"> It must not feature in the final </w:t>
      </w:r>
      <w:r w:rsidR="00F524B7" w:rsidRPr="00E9706D">
        <w:rPr>
          <w:rFonts w:ascii="Arial Narrow" w:hAnsi="Arial Narrow"/>
          <w:i/>
          <w:iCs/>
        </w:rPr>
        <w:t>documents</w:t>
      </w:r>
      <w:r w:rsidRPr="00E9706D">
        <w:rPr>
          <w:rFonts w:ascii="Arial Narrow" w:hAnsi="Arial Narrow"/>
          <w:i/>
          <w:iCs/>
        </w:rPr>
        <w:t>).</w:t>
      </w:r>
    </w:p>
    <w:p w14:paraId="18FA880C" w14:textId="77777777" w:rsidR="00273DD0" w:rsidRPr="00E9706D" w:rsidRDefault="00273DD0" w:rsidP="00E9706D">
      <w:pPr>
        <w:widowControl w:val="0"/>
        <w:autoSpaceDE w:val="0"/>
        <w:spacing w:line="360" w:lineRule="auto"/>
        <w:jc w:val="both"/>
        <w:rPr>
          <w:rFonts w:ascii="Arial Narrow" w:hAnsi="Arial Narrow" w:cs="Arial"/>
        </w:rPr>
      </w:pPr>
    </w:p>
    <w:p w14:paraId="2181AD41" w14:textId="77777777" w:rsidR="00273DD0" w:rsidRPr="00E9706D" w:rsidRDefault="00353DCC" w:rsidP="00E9706D">
      <w:pPr>
        <w:widowControl w:val="0"/>
        <w:autoSpaceDE w:val="0"/>
        <w:spacing w:after="120" w:line="360" w:lineRule="auto"/>
        <w:jc w:val="both"/>
        <w:rPr>
          <w:rFonts w:ascii="Arial Narrow" w:hAnsi="Arial Narrow"/>
        </w:rPr>
      </w:pPr>
      <w:r w:rsidRPr="00E9706D">
        <w:rPr>
          <w:rFonts w:ascii="Arial Narrow" w:hAnsi="Arial Narrow"/>
          <w:b/>
          <w:bCs/>
        </w:rPr>
        <w:t>Objectives</w:t>
      </w:r>
    </w:p>
    <w:p w14:paraId="06E04AEB" w14:textId="6782CFEB" w:rsidR="00273DD0" w:rsidRPr="00E9706D" w:rsidRDefault="00353DCC" w:rsidP="00E9706D">
      <w:pPr>
        <w:widowControl w:val="0"/>
        <w:autoSpaceDE w:val="0"/>
        <w:spacing w:after="120" w:line="360" w:lineRule="auto"/>
        <w:jc w:val="both"/>
        <w:rPr>
          <w:rFonts w:ascii="Arial Narrow" w:hAnsi="Arial Narrow"/>
        </w:rPr>
      </w:pPr>
      <w:r w:rsidRPr="00E9706D">
        <w:rPr>
          <w:rFonts w:ascii="Arial Narrow" w:hAnsi="Arial Narrow"/>
        </w:rPr>
        <w:t xml:space="preserve">The objectives of the </w:t>
      </w:r>
      <w:r w:rsidR="00F51A34">
        <w:rPr>
          <w:rFonts w:ascii="Arial Narrow" w:hAnsi="Arial Narrow"/>
        </w:rPr>
        <w:t xml:space="preserve">detailed </w:t>
      </w:r>
      <w:r w:rsidRPr="00E9706D">
        <w:rPr>
          <w:rFonts w:ascii="Arial Narrow" w:hAnsi="Arial Narrow"/>
        </w:rPr>
        <w:t xml:space="preserve">quantities and estimates are to </w:t>
      </w:r>
      <w:r w:rsidR="00DA7E97" w:rsidRPr="00E9706D">
        <w:rPr>
          <w:rFonts w:ascii="Arial Narrow" w:hAnsi="Arial Narrow"/>
        </w:rPr>
        <w:t>provide</w:t>
      </w:r>
      <w:r w:rsidRPr="00E9706D">
        <w:rPr>
          <w:rFonts w:ascii="Arial Narrow" w:hAnsi="Arial Narrow"/>
        </w:rPr>
        <w:t xml:space="preserve"> sufficient information with regard to the nature and volume of the works to be carried out to ensure a correct and precise preparation of bids.</w:t>
      </w:r>
    </w:p>
    <w:p w14:paraId="65A6C49A" w14:textId="46950DB3" w:rsidR="00273DD0" w:rsidRPr="00E9706D" w:rsidRDefault="00353DCC" w:rsidP="00E9706D">
      <w:pPr>
        <w:widowControl w:val="0"/>
        <w:autoSpaceDE w:val="0"/>
        <w:spacing w:after="120" w:line="360" w:lineRule="auto"/>
        <w:jc w:val="both"/>
        <w:rPr>
          <w:rFonts w:ascii="Arial Narrow" w:hAnsi="Arial Narrow"/>
        </w:rPr>
      </w:pPr>
      <w:r w:rsidRPr="00E9706D">
        <w:rPr>
          <w:rFonts w:ascii="Arial Narrow" w:hAnsi="Arial Narrow"/>
        </w:rPr>
        <w:t>To a</w:t>
      </w:r>
      <w:r w:rsidR="00472A79" w:rsidRPr="00E9706D">
        <w:rPr>
          <w:rFonts w:ascii="Arial Narrow" w:hAnsi="Arial Narrow"/>
        </w:rPr>
        <w:t>chieve</w:t>
      </w:r>
      <w:r w:rsidRPr="00E9706D">
        <w:rPr>
          <w:rFonts w:ascii="Arial Narrow" w:hAnsi="Arial Narrow"/>
        </w:rPr>
        <w:t xml:space="preserve"> these objectives, the schedule of prices and the </w:t>
      </w:r>
      <w:r w:rsidR="00F51A34">
        <w:rPr>
          <w:rFonts w:ascii="Arial Narrow" w:hAnsi="Arial Narrow"/>
        </w:rPr>
        <w:t>detailed</w:t>
      </w:r>
      <w:r w:rsidRPr="00E9706D">
        <w:rPr>
          <w:rFonts w:ascii="Arial Narrow" w:hAnsi="Arial Narrow"/>
        </w:rPr>
        <w:t xml:space="preserve"> quantities and estimates must list out the works in a detailed manner to </w:t>
      </w:r>
      <w:r w:rsidR="008B6998" w:rsidRPr="00E9706D">
        <w:rPr>
          <w:rFonts w:ascii="Arial Narrow" w:hAnsi="Arial Narrow"/>
        </w:rPr>
        <w:t xml:space="preserve">make a </w:t>
      </w:r>
      <w:r w:rsidRPr="00E9706D">
        <w:rPr>
          <w:rFonts w:ascii="Arial Narrow" w:hAnsi="Arial Narrow"/>
        </w:rPr>
        <w:t>distin</w:t>
      </w:r>
      <w:r w:rsidR="008B6998" w:rsidRPr="00E9706D">
        <w:rPr>
          <w:rFonts w:ascii="Arial Narrow" w:hAnsi="Arial Narrow"/>
        </w:rPr>
        <w:t>ction</w:t>
      </w:r>
      <w:r w:rsidRPr="00E9706D">
        <w:rPr>
          <w:rFonts w:ascii="Arial Narrow" w:hAnsi="Arial Narrow"/>
        </w:rPr>
        <w:t xml:space="preserve"> be</w:t>
      </w:r>
      <w:r w:rsidR="00963741" w:rsidRPr="00963741">
        <w:rPr>
          <w:iCs/>
          <w:noProof/>
          <w:sz w:val="28"/>
          <w:szCs w:val="26"/>
          <w:lang w:val="fr-FR"/>
        </w:rPr>
        <w:drawing>
          <wp:anchor distT="0" distB="0" distL="114300" distR="114300" simplePos="0" relativeHeight="251857920" behindDoc="1" locked="0" layoutInCell="1" allowOverlap="1" wp14:anchorId="5F3B5588" wp14:editId="024D2384">
            <wp:simplePos x="0" y="0"/>
            <wp:positionH relativeFrom="column">
              <wp:posOffset>0</wp:posOffset>
            </wp:positionH>
            <wp:positionV relativeFrom="paragraph">
              <wp:posOffset>262255</wp:posOffset>
            </wp:positionV>
            <wp:extent cx="2628900" cy="1924050"/>
            <wp:effectExtent l="0" t="0" r="0" b="0"/>
            <wp:wrapNone/>
            <wp:docPr id="8614059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E9706D">
        <w:rPr>
          <w:rFonts w:ascii="Arial Narrow" w:hAnsi="Arial Narrow"/>
        </w:rPr>
        <w:t xml:space="preserve">tween the various nature of the works or between works of the same nature executed at different sites or under all other conditions likely to give rise to price variations. Once these requirements are </w:t>
      </w:r>
      <w:r w:rsidR="008B6998" w:rsidRPr="00E9706D">
        <w:rPr>
          <w:rFonts w:ascii="Arial Narrow" w:hAnsi="Arial Narrow"/>
        </w:rPr>
        <w:t>met</w:t>
      </w:r>
      <w:r w:rsidRPr="00E9706D">
        <w:rPr>
          <w:rFonts w:ascii="Arial Narrow" w:hAnsi="Arial Narrow"/>
        </w:rPr>
        <w:t xml:space="preserve">, the framework and the content of the schedule of prices and the </w:t>
      </w:r>
      <w:r w:rsidR="00F51A34">
        <w:rPr>
          <w:rFonts w:ascii="Arial Narrow" w:hAnsi="Arial Narrow"/>
        </w:rPr>
        <w:t>detailed</w:t>
      </w:r>
      <w:r w:rsidRPr="00E9706D">
        <w:rPr>
          <w:rFonts w:ascii="Arial Narrow" w:hAnsi="Arial Narrow"/>
        </w:rPr>
        <w:t xml:space="preserve"> quantities and estimates must also be simple and concise as far as possible.</w:t>
      </w:r>
    </w:p>
    <w:p w14:paraId="49D140BB" w14:textId="4500849E" w:rsidR="00273DD0" w:rsidRPr="00E9706D" w:rsidRDefault="00F51A34" w:rsidP="00E9706D">
      <w:pPr>
        <w:widowControl w:val="0"/>
        <w:autoSpaceDE w:val="0"/>
        <w:spacing w:after="120" w:line="360" w:lineRule="auto"/>
        <w:jc w:val="both"/>
        <w:rPr>
          <w:rFonts w:ascii="Arial Narrow" w:hAnsi="Arial Narrow"/>
        </w:rPr>
      </w:pPr>
      <w:r>
        <w:rPr>
          <w:rFonts w:ascii="Arial Narrow" w:hAnsi="Arial Narrow"/>
          <w:b/>
          <w:bCs/>
        </w:rPr>
        <w:t xml:space="preserve">Detailed </w:t>
      </w:r>
      <w:r w:rsidR="00353DCC" w:rsidRPr="00E9706D">
        <w:rPr>
          <w:rFonts w:ascii="Arial Narrow" w:hAnsi="Arial Narrow"/>
          <w:b/>
          <w:bCs/>
        </w:rPr>
        <w:t>Quantities and Estimates</w:t>
      </w:r>
    </w:p>
    <w:p w14:paraId="7BAD1847" w14:textId="677116F1" w:rsidR="00273DD0" w:rsidRPr="00E9706D" w:rsidRDefault="00130270" w:rsidP="00E9706D">
      <w:pPr>
        <w:widowControl w:val="0"/>
        <w:autoSpaceDE w:val="0"/>
        <w:spacing w:after="120" w:line="360" w:lineRule="auto"/>
        <w:jc w:val="both"/>
        <w:rPr>
          <w:rFonts w:ascii="Arial Narrow" w:hAnsi="Arial Narrow"/>
        </w:rPr>
      </w:pPr>
      <w:r w:rsidRPr="00E9706D">
        <w:rPr>
          <w:rFonts w:ascii="Arial Narrow" w:hAnsi="Arial Narrow"/>
        </w:rPr>
        <w:t>In g</w:t>
      </w:r>
      <w:r w:rsidR="00353DCC" w:rsidRPr="00E9706D">
        <w:rPr>
          <w:rFonts w:ascii="Arial Narrow" w:hAnsi="Arial Narrow"/>
        </w:rPr>
        <w:t xml:space="preserve">eneral, the </w:t>
      </w:r>
      <w:r w:rsidR="00F51A34">
        <w:rPr>
          <w:rFonts w:ascii="Arial Narrow" w:hAnsi="Arial Narrow"/>
        </w:rPr>
        <w:t>Detailed</w:t>
      </w:r>
      <w:r w:rsidR="00353DCC" w:rsidRPr="00E9706D">
        <w:rPr>
          <w:rFonts w:ascii="Arial Narrow" w:hAnsi="Arial Narrow"/>
        </w:rPr>
        <w:t xml:space="preserve"> Quantities and Estimates </w:t>
      </w:r>
      <w:r w:rsidRPr="00E9706D">
        <w:rPr>
          <w:rFonts w:ascii="Arial Narrow" w:hAnsi="Arial Narrow"/>
        </w:rPr>
        <w:t>shall</w:t>
      </w:r>
      <w:r w:rsidR="00353DCC" w:rsidRPr="00E9706D">
        <w:rPr>
          <w:rFonts w:ascii="Arial Narrow" w:hAnsi="Arial Narrow"/>
        </w:rPr>
        <w:t xml:space="preserve"> include the following </w:t>
      </w:r>
      <w:r w:rsidR="008B6998" w:rsidRPr="00E9706D">
        <w:rPr>
          <w:rFonts w:ascii="Arial Narrow" w:hAnsi="Arial Narrow"/>
        </w:rPr>
        <w:t>headings</w:t>
      </w:r>
      <w:r w:rsidR="00353DCC" w:rsidRPr="00E9706D">
        <w:rPr>
          <w:rFonts w:ascii="Arial Narrow" w:hAnsi="Arial Narrow"/>
        </w:rPr>
        <w:t>:</w:t>
      </w:r>
    </w:p>
    <w:p w14:paraId="3A894D89" w14:textId="2A4D9256" w:rsidR="00273DD0" w:rsidRPr="00E9706D" w:rsidRDefault="00353DCC" w:rsidP="00E9706D">
      <w:pPr>
        <w:widowControl w:val="0"/>
        <w:tabs>
          <w:tab w:val="left" w:pos="560"/>
        </w:tabs>
        <w:autoSpaceDE w:val="0"/>
        <w:spacing w:line="360" w:lineRule="auto"/>
        <w:jc w:val="both"/>
        <w:rPr>
          <w:rFonts w:ascii="Arial Narrow" w:hAnsi="Arial Narrow"/>
        </w:rPr>
      </w:pPr>
      <w:r w:rsidRPr="00E9706D">
        <w:rPr>
          <w:rFonts w:ascii="Arial Narrow" w:hAnsi="Arial Narrow"/>
        </w:rPr>
        <w:t>a. The units according to the metric system used;</w:t>
      </w:r>
    </w:p>
    <w:p w14:paraId="4070506B" w14:textId="77777777" w:rsidR="00273DD0" w:rsidRPr="00E9706D" w:rsidRDefault="00273DD0" w:rsidP="00E9706D">
      <w:pPr>
        <w:widowControl w:val="0"/>
        <w:autoSpaceDE w:val="0"/>
        <w:spacing w:line="360" w:lineRule="auto"/>
        <w:jc w:val="both"/>
        <w:rPr>
          <w:rFonts w:ascii="Arial Narrow" w:hAnsi="Arial Narrow" w:cs="Arial"/>
        </w:rPr>
      </w:pPr>
    </w:p>
    <w:p w14:paraId="2FC9F5EF" w14:textId="57C4E45D" w:rsidR="00273DD0" w:rsidRPr="00E9706D" w:rsidRDefault="00353DCC" w:rsidP="00E9706D">
      <w:pPr>
        <w:widowControl w:val="0"/>
        <w:tabs>
          <w:tab w:val="left" w:pos="560"/>
        </w:tabs>
        <w:autoSpaceDE w:val="0"/>
        <w:spacing w:line="360" w:lineRule="auto"/>
        <w:jc w:val="both"/>
        <w:rPr>
          <w:rFonts w:ascii="Arial Narrow" w:hAnsi="Arial Narrow"/>
        </w:rPr>
      </w:pPr>
      <w:r w:rsidRPr="00E9706D">
        <w:rPr>
          <w:rFonts w:ascii="Arial Narrow" w:hAnsi="Arial Narrow"/>
        </w:rPr>
        <w:t xml:space="preserve">b. The quantities of works to be executed </w:t>
      </w:r>
      <w:r w:rsidR="00130270" w:rsidRPr="00E9706D">
        <w:rPr>
          <w:rFonts w:ascii="Arial Narrow" w:hAnsi="Arial Narrow"/>
        </w:rPr>
        <w:t>per</w:t>
      </w:r>
      <w:r w:rsidRPr="00E9706D">
        <w:rPr>
          <w:rFonts w:ascii="Arial Narrow" w:hAnsi="Arial Narrow"/>
        </w:rPr>
        <w:t xml:space="preserve"> category;</w:t>
      </w:r>
    </w:p>
    <w:p w14:paraId="71EC9C3A" w14:textId="77777777" w:rsidR="00273DD0" w:rsidRPr="00E9706D" w:rsidRDefault="00273DD0" w:rsidP="00E9706D">
      <w:pPr>
        <w:widowControl w:val="0"/>
        <w:autoSpaceDE w:val="0"/>
        <w:spacing w:line="360" w:lineRule="auto"/>
        <w:jc w:val="both"/>
        <w:rPr>
          <w:rFonts w:ascii="Arial Narrow" w:hAnsi="Arial Narrow" w:cs="Arial"/>
        </w:rPr>
      </w:pPr>
    </w:p>
    <w:p w14:paraId="1D324513" w14:textId="2C6901FD" w:rsidR="00273DD0" w:rsidRPr="00E9706D" w:rsidRDefault="00353DCC" w:rsidP="00E9706D">
      <w:pPr>
        <w:widowControl w:val="0"/>
        <w:tabs>
          <w:tab w:val="left" w:pos="560"/>
        </w:tabs>
        <w:autoSpaceDE w:val="0"/>
        <w:spacing w:line="360" w:lineRule="auto"/>
        <w:jc w:val="both"/>
        <w:rPr>
          <w:rFonts w:ascii="Arial Narrow" w:hAnsi="Arial Narrow"/>
        </w:rPr>
      </w:pPr>
      <w:r w:rsidRPr="00E9706D">
        <w:rPr>
          <w:rFonts w:ascii="Arial Narrow" w:hAnsi="Arial Narrow"/>
        </w:rPr>
        <w:t>c. The unit prices in conformity with those of the schedule of prices;</w:t>
      </w:r>
    </w:p>
    <w:p w14:paraId="2C90A1E0" w14:textId="77777777" w:rsidR="00273DD0" w:rsidRPr="00E9706D" w:rsidRDefault="00273DD0" w:rsidP="00E9706D">
      <w:pPr>
        <w:widowControl w:val="0"/>
        <w:autoSpaceDE w:val="0"/>
        <w:spacing w:line="360" w:lineRule="auto"/>
        <w:jc w:val="both"/>
        <w:rPr>
          <w:rFonts w:ascii="Arial Narrow" w:hAnsi="Arial Narrow" w:cs="Arial"/>
        </w:rPr>
      </w:pPr>
    </w:p>
    <w:p w14:paraId="439EDC27" w14:textId="2C52DEFE" w:rsidR="00273DD0" w:rsidRPr="00E9706D" w:rsidRDefault="00353DCC" w:rsidP="00E9706D">
      <w:pPr>
        <w:widowControl w:val="0"/>
        <w:tabs>
          <w:tab w:val="left" w:pos="560"/>
        </w:tabs>
        <w:autoSpaceDE w:val="0"/>
        <w:spacing w:line="360" w:lineRule="auto"/>
        <w:jc w:val="both"/>
        <w:rPr>
          <w:rFonts w:ascii="Arial Narrow" w:hAnsi="Arial Narrow"/>
        </w:rPr>
      </w:pPr>
      <w:r w:rsidRPr="00E9706D">
        <w:rPr>
          <w:rFonts w:ascii="Arial Narrow" w:hAnsi="Arial Narrow"/>
        </w:rPr>
        <w:t>d.</w:t>
      </w:r>
      <w:r w:rsidRPr="00E9706D">
        <w:rPr>
          <w:rFonts w:ascii="Arial Narrow" w:hAnsi="Arial Narrow"/>
        </w:rPr>
        <w:tab/>
        <w:t>The sub-tota</w:t>
      </w:r>
      <w:r w:rsidR="00B27D48" w:rsidRPr="00E9706D">
        <w:rPr>
          <w:rFonts w:ascii="Arial Narrow" w:hAnsi="Arial Narrow"/>
        </w:rPr>
        <w:t>l</w:t>
      </w:r>
      <w:r w:rsidRPr="00E9706D">
        <w:rPr>
          <w:rFonts w:ascii="Arial Narrow" w:hAnsi="Arial Narrow"/>
        </w:rPr>
        <w:t xml:space="preserve"> per category;</w:t>
      </w:r>
    </w:p>
    <w:p w14:paraId="40708C79" w14:textId="77777777" w:rsidR="00273DD0" w:rsidRPr="00E9706D" w:rsidRDefault="00273DD0" w:rsidP="00E9706D">
      <w:pPr>
        <w:widowControl w:val="0"/>
        <w:autoSpaceDE w:val="0"/>
        <w:spacing w:line="360" w:lineRule="auto"/>
        <w:jc w:val="both"/>
        <w:rPr>
          <w:rFonts w:ascii="Arial Narrow" w:hAnsi="Arial Narrow" w:cs="Arial"/>
        </w:rPr>
      </w:pPr>
    </w:p>
    <w:tbl>
      <w:tblPr>
        <w:tblW w:w="7513" w:type="dxa"/>
        <w:tblLayout w:type="fixed"/>
        <w:tblCellMar>
          <w:left w:w="10" w:type="dxa"/>
          <w:right w:w="10" w:type="dxa"/>
        </w:tblCellMar>
        <w:tblLook w:val="0000" w:firstRow="0" w:lastRow="0" w:firstColumn="0" w:lastColumn="0" w:noHBand="0" w:noVBand="0"/>
      </w:tblPr>
      <w:tblGrid>
        <w:gridCol w:w="450"/>
        <w:gridCol w:w="3236"/>
        <w:gridCol w:w="3827"/>
      </w:tblGrid>
      <w:tr w:rsidR="00273DD0" w:rsidRPr="00E9706D" w14:paraId="6E133FFC" w14:textId="77777777" w:rsidTr="009B2A1D">
        <w:trPr>
          <w:trHeight w:hRule="exact" w:val="377"/>
        </w:trPr>
        <w:tc>
          <w:tcPr>
            <w:tcW w:w="450" w:type="dxa"/>
            <w:shd w:val="clear" w:color="auto" w:fill="auto"/>
            <w:tcMar>
              <w:top w:w="0" w:type="dxa"/>
              <w:left w:w="0" w:type="dxa"/>
              <w:bottom w:w="0" w:type="dxa"/>
              <w:right w:w="0" w:type="dxa"/>
            </w:tcMar>
          </w:tcPr>
          <w:p w14:paraId="38C9E2A9" w14:textId="77777777" w:rsidR="00273DD0" w:rsidRPr="00E9706D" w:rsidRDefault="00353DCC" w:rsidP="00E9706D">
            <w:pPr>
              <w:widowControl w:val="0"/>
              <w:autoSpaceDE w:val="0"/>
              <w:spacing w:line="360" w:lineRule="auto"/>
              <w:jc w:val="both"/>
              <w:rPr>
                <w:rFonts w:ascii="Arial Narrow" w:hAnsi="Arial Narrow" w:cs="Arial"/>
              </w:rPr>
            </w:pPr>
            <w:r w:rsidRPr="00E9706D">
              <w:rPr>
                <w:rFonts w:ascii="Arial Narrow" w:hAnsi="Arial Narrow"/>
              </w:rPr>
              <w:t>e.</w:t>
            </w:r>
          </w:p>
        </w:tc>
        <w:tc>
          <w:tcPr>
            <w:tcW w:w="3236" w:type="dxa"/>
            <w:shd w:val="clear" w:color="auto" w:fill="auto"/>
            <w:tcMar>
              <w:top w:w="0" w:type="dxa"/>
              <w:left w:w="0" w:type="dxa"/>
              <w:bottom w:w="0" w:type="dxa"/>
              <w:right w:w="0" w:type="dxa"/>
            </w:tcMar>
          </w:tcPr>
          <w:p w14:paraId="34094C08" w14:textId="24C1A535" w:rsidR="00273DD0" w:rsidRPr="00E9706D" w:rsidRDefault="00353DCC" w:rsidP="00E9706D">
            <w:pPr>
              <w:widowControl w:val="0"/>
              <w:autoSpaceDE w:val="0"/>
              <w:spacing w:line="360" w:lineRule="auto"/>
              <w:jc w:val="both"/>
              <w:rPr>
                <w:rFonts w:ascii="Arial Narrow" w:hAnsi="Arial Narrow"/>
              </w:rPr>
            </w:pPr>
            <w:r w:rsidRPr="00E9706D">
              <w:rPr>
                <w:rFonts w:ascii="Arial Narrow" w:hAnsi="Arial Narrow"/>
              </w:rPr>
              <w:t>The total exclusive of VAT;</w:t>
            </w:r>
          </w:p>
        </w:tc>
        <w:tc>
          <w:tcPr>
            <w:tcW w:w="3827" w:type="dxa"/>
            <w:shd w:val="clear" w:color="auto" w:fill="auto"/>
            <w:tcMar>
              <w:top w:w="0" w:type="dxa"/>
              <w:left w:w="0" w:type="dxa"/>
              <w:bottom w:w="0" w:type="dxa"/>
              <w:right w:w="0" w:type="dxa"/>
            </w:tcMar>
          </w:tcPr>
          <w:p w14:paraId="63B69231" w14:textId="77777777" w:rsidR="00273DD0" w:rsidRPr="00E9706D" w:rsidRDefault="00273DD0" w:rsidP="00E9706D">
            <w:pPr>
              <w:widowControl w:val="0"/>
              <w:autoSpaceDE w:val="0"/>
              <w:spacing w:line="360" w:lineRule="auto"/>
              <w:jc w:val="both"/>
              <w:rPr>
                <w:rFonts w:ascii="Arial Narrow" w:hAnsi="Arial Narrow" w:cs="Arial"/>
              </w:rPr>
            </w:pPr>
          </w:p>
        </w:tc>
      </w:tr>
      <w:tr w:rsidR="00273DD0" w:rsidRPr="00E9706D" w14:paraId="61FAA6DC" w14:textId="77777777" w:rsidTr="009B2A1D">
        <w:trPr>
          <w:trHeight w:hRule="exact" w:val="262"/>
        </w:trPr>
        <w:tc>
          <w:tcPr>
            <w:tcW w:w="450" w:type="dxa"/>
            <w:shd w:val="clear" w:color="auto" w:fill="auto"/>
            <w:tcMar>
              <w:top w:w="0" w:type="dxa"/>
              <w:left w:w="0" w:type="dxa"/>
              <w:bottom w:w="0" w:type="dxa"/>
              <w:right w:w="0" w:type="dxa"/>
            </w:tcMar>
          </w:tcPr>
          <w:p w14:paraId="738A8CBF" w14:textId="77777777" w:rsidR="00273DD0" w:rsidRPr="00E9706D" w:rsidRDefault="00353DCC" w:rsidP="00E9706D">
            <w:pPr>
              <w:widowControl w:val="0"/>
              <w:autoSpaceDE w:val="0"/>
              <w:spacing w:line="360" w:lineRule="auto"/>
              <w:jc w:val="both"/>
              <w:rPr>
                <w:rFonts w:ascii="Arial Narrow" w:hAnsi="Arial Narrow" w:cs="Arial"/>
              </w:rPr>
            </w:pPr>
            <w:r w:rsidRPr="00E9706D">
              <w:rPr>
                <w:rFonts w:ascii="Arial Narrow" w:hAnsi="Arial Narrow"/>
              </w:rPr>
              <w:t>f.</w:t>
            </w:r>
          </w:p>
        </w:tc>
        <w:tc>
          <w:tcPr>
            <w:tcW w:w="3236" w:type="dxa"/>
            <w:shd w:val="clear" w:color="auto" w:fill="auto"/>
            <w:tcMar>
              <w:top w:w="0" w:type="dxa"/>
              <w:left w:w="0" w:type="dxa"/>
              <w:bottom w:w="0" w:type="dxa"/>
              <w:right w:w="0" w:type="dxa"/>
            </w:tcMar>
          </w:tcPr>
          <w:p w14:paraId="2546724D" w14:textId="0DE54FFC" w:rsidR="00273DD0" w:rsidRPr="00E9706D" w:rsidRDefault="00353DCC" w:rsidP="00E9706D">
            <w:pPr>
              <w:widowControl w:val="0"/>
              <w:tabs>
                <w:tab w:val="left" w:pos="2920"/>
              </w:tabs>
              <w:autoSpaceDE w:val="0"/>
              <w:spacing w:line="360" w:lineRule="auto"/>
              <w:jc w:val="both"/>
              <w:rPr>
                <w:rFonts w:ascii="Arial Narrow" w:hAnsi="Arial Narrow"/>
              </w:rPr>
            </w:pPr>
            <w:r w:rsidRPr="00E9706D">
              <w:rPr>
                <w:rFonts w:ascii="Arial Narrow" w:hAnsi="Arial Narrow"/>
              </w:rPr>
              <w:t>VAT is equ</w:t>
            </w:r>
            <w:r w:rsidR="00A428EB" w:rsidRPr="00E9706D">
              <w:rPr>
                <w:rFonts w:ascii="Arial Narrow" w:hAnsi="Arial Narrow"/>
              </w:rPr>
              <w:t>al t</w:t>
            </w:r>
            <w:r w:rsidRPr="00E9706D">
              <w:rPr>
                <w:rFonts w:ascii="Arial Narrow" w:hAnsi="Arial Narrow"/>
              </w:rPr>
              <w:t>o</w:t>
            </w:r>
          </w:p>
        </w:tc>
        <w:tc>
          <w:tcPr>
            <w:tcW w:w="3827" w:type="dxa"/>
            <w:shd w:val="clear" w:color="auto" w:fill="auto"/>
            <w:tcMar>
              <w:top w:w="0" w:type="dxa"/>
              <w:left w:w="0" w:type="dxa"/>
              <w:bottom w:w="0" w:type="dxa"/>
              <w:right w:w="0" w:type="dxa"/>
            </w:tcMar>
          </w:tcPr>
          <w:p w14:paraId="1A9BB1A4" w14:textId="33EB9655" w:rsidR="00273DD0" w:rsidRPr="00E9706D" w:rsidRDefault="00353DCC" w:rsidP="00E9706D">
            <w:pPr>
              <w:widowControl w:val="0"/>
              <w:autoSpaceDE w:val="0"/>
              <w:spacing w:line="360" w:lineRule="auto"/>
              <w:jc w:val="both"/>
              <w:rPr>
                <w:rFonts w:ascii="Arial Narrow" w:hAnsi="Arial Narrow"/>
              </w:rPr>
            </w:pPr>
            <w:r w:rsidRPr="00E9706D">
              <w:rPr>
                <w:rFonts w:ascii="Arial Narrow" w:hAnsi="Arial Narrow"/>
              </w:rPr>
              <w:t>% of the amount exclusive of VAT;</w:t>
            </w:r>
          </w:p>
        </w:tc>
      </w:tr>
    </w:tbl>
    <w:p w14:paraId="67E02E4B" w14:textId="77777777" w:rsidR="00273DD0" w:rsidRPr="00E9706D" w:rsidRDefault="00273DD0" w:rsidP="00E9706D">
      <w:pPr>
        <w:widowControl w:val="0"/>
        <w:autoSpaceDE w:val="0"/>
        <w:spacing w:line="360" w:lineRule="auto"/>
        <w:jc w:val="both"/>
        <w:rPr>
          <w:rFonts w:ascii="Arial Narrow" w:hAnsi="Arial Narrow" w:cs="Arial"/>
        </w:rPr>
      </w:pPr>
    </w:p>
    <w:tbl>
      <w:tblPr>
        <w:tblW w:w="9639" w:type="dxa"/>
        <w:tblLayout w:type="fixed"/>
        <w:tblCellMar>
          <w:left w:w="10" w:type="dxa"/>
          <w:right w:w="10" w:type="dxa"/>
        </w:tblCellMar>
        <w:tblLook w:val="0000" w:firstRow="0" w:lastRow="0" w:firstColumn="0" w:lastColumn="0" w:noHBand="0" w:noVBand="0"/>
      </w:tblPr>
      <w:tblGrid>
        <w:gridCol w:w="450"/>
        <w:gridCol w:w="5504"/>
        <w:gridCol w:w="3685"/>
      </w:tblGrid>
      <w:tr w:rsidR="00273DD0" w:rsidRPr="00E9706D" w14:paraId="42D8E7A2" w14:textId="77777777" w:rsidTr="00E9706D">
        <w:trPr>
          <w:trHeight w:hRule="exact" w:val="781"/>
        </w:trPr>
        <w:tc>
          <w:tcPr>
            <w:tcW w:w="450" w:type="dxa"/>
            <w:shd w:val="clear" w:color="auto" w:fill="auto"/>
            <w:tcMar>
              <w:top w:w="0" w:type="dxa"/>
              <w:left w:w="0" w:type="dxa"/>
              <w:bottom w:w="0" w:type="dxa"/>
              <w:right w:w="0" w:type="dxa"/>
            </w:tcMar>
          </w:tcPr>
          <w:p w14:paraId="1E5CF46D" w14:textId="77777777" w:rsidR="00273DD0" w:rsidRPr="00E9706D" w:rsidRDefault="00353DCC" w:rsidP="00E9706D">
            <w:pPr>
              <w:widowControl w:val="0"/>
              <w:autoSpaceDE w:val="0"/>
              <w:spacing w:line="360" w:lineRule="auto"/>
              <w:jc w:val="both"/>
              <w:rPr>
                <w:rFonts w:ascii="Arial Narrow" w:hAnsi="Arial Narrow" w:cs="Arial"/>
              </w:rPr>
            </w:pPr>
            <w:r w:rsidRPr="00E9706D">
              <w:rPr>
                <w:rFonts w:ascii="Arial Narrow" w:hAnsi="Arial Narrow"/>
              </w:rPr>
              <w:t>g.</w:t>
            </w:r>
          </w:p>
        </w:tc>
        <w:tc>
          <w:tcPr>
            <w:tcW w:w="5504" w:type="dxa"/>
            <w:shd w:val="clear" w:color="auto" w:fill="auto"/>
            <w:tcMar>
              <w:top w:w="0" w:type="dxa"/>
              <w:left w:w="0" w:type="dxa"/>
              <w:bottom w:w="0" w:type="dxa"/>
              <w:right w:w="0" w:type="dxa"/>
            </w:tcMar>
          </w:tcPr>
          <w:p w14:paraId="76A22EB6" w14:textId="360607AE" w:rsidR="00007D75" w:rsidRPr="00E9706D" w:rsidRDefault="00353DCC" w:rsidP="00E9706D">
            <w:pPr>
              <w:widowControl w:val="0"/>
              <w:tabs>
                <w:tab w:val="left" w:pos="5120"/>
              </w:tabs>
              <w:autoSpaceDE w:val="0"/>
              <w:spacing w:line="360" w:lineRule="auto"/>
              <w:jc w:val="both"/>
              <w:rPr>
                <w:rFonts w:ascii="Arial Narrow" w:hAnsi="Arial Narrow" w:cs="Arial"/>
              </w:rPr>
            </w:pPr>
            <w:r w:rsidRPr="00E9706D">
              <w:rPr>
                <w:rFonts w:ascii="Arial Narrow" w:hAnsi="Arial Narrow"/>
              </w:rPr>
              <w:t xml:space="preserve">The </w:t>
            </w:r>
            <w:r w:rsidR="000953C8" w:rsidRPr="00E9706D">
              <w:rPr>
                <w:rFonts w:ascii="Arial Narrow" w:hAnsi="Arial Narrow"/>
              </w:rPr>
              <w:t xml:space="preserve">AIR </w:t>
            </w:r>
            <w:r w:rsidRPr="00E9706D">
              <w:rPr>
                <w:rFonts w:ascii="Arial Narrow" w:hAnsi="Arial Narrow"/>
              </w:rPr>
              <w:t>(</w:t>
            </w:r>
            <w:r w:rsidR="00493C8F">
              <w:rPr>
                <w:rFonts w:ascii="Arial Narrow" w:hAnsi="Arial Narrow"/>
              </w:rPr>
              <w:t xml:space="preserve">Income </w:t>
            </w:r>
            <w:r w:rsidR="0005604C" w:rsidRPr="00E9706D">
              <w:rPr>
                <w:rFonts w:ascii="Arial Narrow" w:hAnsi="Arial Narrow"/>
              </w:rPr>
              <w:t>T</w:t>
            </w:r>
            <w:r w:rsidRPr="00E9706D">
              <w:rPr>
                <w:rFonts w:ascii="Arial Narrow" w:hAnsi="Arial Narrow"/>
              </w:rPr>
              <w:t>ax</w:t>
            </w:r>
            <w:r w:rsidR="0005604C" w:rsidRPr="00E9706D">
              <w:rPr>
                <w:rFonts w:ascii="Arial Narrow" w:hAnsi="Arial Narrow"/>
              </w:rPr>
              <w:t xml:space="preserve"> </w:t>
            </w:r>
            <w:r w:rsidR="00493C8F">
              <w:rPr>
                <w:rFonts w:ascii="Arial Narrow" w:hAnsi="Arial Narrow"/>
              </w:rPr>
              <w:t>Deposit</w:t>
            </w:r>
            <w:r w:rsidRPr="00E9706D">
              <w:rPr>
                <w:rFonts w:ascii="Arial Narrow" w:hAnsi="Arial Narrow"/>
              </w:rPr>
              <w:t>) is</w:t>
            </w:r>
          </w:p>
          <w:p w14:paraId="6F19B2C4" w14:textId="6EE132D2" w:rsidR="00273DD0" w:rsidRPr="00E9706D" w:rsidRDefault="00007D75" w:rsidP="00E9706D">
            <w:pPr>
              <w:widowControl w:val="0"/>
              <w:tabs>
                <w:tab w:val="left" w:pos="5120"/>
              </w:tabs>
              <w:autoSpaceDE w:val="0"/>
              <w:spacing w:line="360" w:lineRule="auto"/>
              <w:jc w:val="both"/>
              <w:rPr>
                <w:rFonts w:ascii="Arial Narrow" w:hAnsi="Arial Narrow"/>
              </w:rPr>
            </w:pPr>
            <w:r w:rsidRPr="00E9706D">
              <w:rPr>
                <w:rFonts w:ascii="Arial Narrow" w:hAnsi="Arial Narrow"/>
              </w:rPr>
              <w:t>or TSR (</w:t>
            </w:r>
            <w:r w:rsidR="000953C8" w:rsidRPr="00E9706D">
              <w:rPr>
                <w:rFonts w:ascii="Arial Narrow" w:hAnsi="Arial Narrow"/>
              </w:rPr>
              <w:t xml:space="preserve">Income </w:t>
            </w:r>
            <w:r w:rsidR="00493C8F">
              <w:rPr>
                <w:rFonts w:ascii="Arial Narrow" w:hAnsi="Arial Narrow"/>
              </w:rPr>
              <w:t>T</w:t>
            </w:r>
            <w:r w:rsidR="000953C8" w:rsidRPr="00E9706D">
              <w:rPr>
                <w:rFonts w:ascii="Arial Narrow" w:hAnsi="Arial Narrow"/>
              </w:rPr>
              <w:t>ax</w:t>
            </w:r>
            <w:r w:rsidRPr="00E9706D">
              <w:rPr>
                <w:rFonts w:ascii="Arial Narrow" w:hAnsi="Arial Narrow"/>
              </w:rPr>
              <w:t>) At the rate</w:t>
            </w:r>
            <w:r w:rsidR="00A428EB" w:rsidRPr="00E9706D">
              <w:rPr>
                <w:rFonts w:ascii="Arial Narrow" w:hAnsi="Arial Narrow"/>
              </w:rPr>
              <w:t xml:space="preserve"> in force</w:t>
            </w:r>
            <w:r w:rsidRPr="00E9706D">
              <w:rPr>
                <w:rFonts w:ascii="Arial Narrow" w:hAnsi="Arial Narrow"/>
              </w:rPr>
              <w:t xml:space="preserve"> </w:t>
            </w:r>
          </w:p>
        </w:tc>
        <w:tc>
          <w:tcPr>
            <w:tcW w:w="3685" w:type="dxa"/>
            <w:shd w:val="clear" w:color="auto" w:fill="auto"/>
            <w:tcMar>
              <w:top w:w="0" w:type="dxa"/>
              <w:left w:w="0" w:type="dxa"/>
              <w:bottom w:w="0" w:type="dxa"/>
              <w:right w:w="0" w:type="dxa"/>
            </w:tcMar>
          </w:tcPr>
          <w:p w14:paraId="7C53456E" w14:textId="77777777" w:rsidR="00273DD0" w:rsidRPr="00E9706D" w:rsidRDefault="00353DCC" w:rsidP="00E9706D">
            <w:pPr>
              <w:widowControl w:val="0"/>
              <w:autoSpaceDE w:val="0"/>
              <w:spacing w:line="360" w:lineRule="auto"/>
              <w:jc w:val="both"/>
              <w:rPr>
                <w:rFonts w:ascii="Arial Narrow" w:hAnsi="Arial Narrow" w:cs="Arial"/>
              </w:rPr>
            </w:pPr>
            <w:r w:rsidRPr="00E9706D">
              <w:rPr>
                <w:rFonts w:ascii="Arial Narrow" w:hAnsi="Arial Narrow"/>
              </w:rPr>
              <w:t>% of the amount exclusive of VAT;</w:t>
            </w:r>
          </w:p>
          <w:p w14:paraId="47EBF9BF" w14:textId="372B3073" w:rsidR="00007D75" w:rsidRPr="00E9706D" w:rsidRDefault="00007D75" w:rsidP="00E9706D">
            <w:pPr>
              <w:widowControl w:val="0"/>
              <w:autoSpaceDE w:val="0"/>
              <w:spacing w:line="360" w:lineRule="auto"/>
              <w:jc w:val="both"/>
              <w:rPr>
                <w:rFonts w:ascii="Arial Narrow" w:hAnsi="Arial Narrow"/>
              </w:rPr>
            </w:pPr>
          </w:p>
        </w:tc>
      </w:tr>
      <w:tr w:rsidR="00273DD0" w:rsidRPr="00E9706D" w14:paraId="083E1995" w14:textId="77777777" w:rsidTr="0005604C">
        <w:trPr>
          <w:trHeight w:val="377"/>
        </w:trPr>
        <w:tc>
          <w:tcPr>
            <w:tcW w:w="450" w:type="dxa"/>
            <w:shd w:val="clear" w:color="auto" w:fill="auto"/>
            <w:tcMar>
              <w:top w:w="0" w:type="dxa"/>
              <w:left w:w="0" w:type="dxa"/>
              <w:bottom w:w="0" w:type="dxa"/>
              <w:right w:w="0" w:type="dxa"/>
            </w:tcMar>
          </w:tcPr>
          <w:p w14:paraId="163B0420" w14:textId="77777777" w:rsidR="00273DD0" w:rsidRPr="00E9706D" w:rsidRDefault="00353DCC" w:rsidP="00E9706D">
            <w:pPr>
              <w:widowControl w:val="0"/>
              <w:autoSpaceDE w:val="0"/>
              <w:spacing w:line="360" w:lineRule="auto"/>
              <w:jc w:val="both"/>
              <w:rPr>
                <w:rFonts w:ascii="Arial Narrow" w:hAnsi="Arial Narrow" w:cs="Arial"/>
              </w:rPr>
            </w:pPr>
            <w:r w:rsidRPr="00E9706D">
              <w:rPr>
                <w:rFonts w:ascii="Arial Narrow" w:hAnsi="Arial Narrow"/>
              </w:rPr>
              <w:t>h.</w:t>
            </w:r>
          </w:p>
        </w:tc>
        <w:tc>
          <w:tcPr>
            <w:tcW w:w="5504" w:type="dxa"/>
            <w:shd w:val="clear" w:color="auto" w:fill="auto"/>
            <w:tcMar>
              <w:top w:w="0" w:type="dxa"/>
              <w:left w:w="0" w:type="dxa"/>
              <w:bottom w:w="0" w:type="dxa"/>
              <w:right w:w="0" w:type="dxa"/>
            </w:tcMar>
          </w:tcPr>
          <w:p w14:paraId="711A0408" w14:textId="7B3526EA" w:rsidR="00273DD0" w:rsidRPr="00E9706D" w:rsidRDefault="00353DCC" w:rsidP="00E9706D">
            <w:pPr>
              <w:widowControl w:val="0"/>
              <w:autoSpaceDE w:val="0"/>
              <w:spacing w:line="360" w:lineRule="auto"/>
              <w:jc w:val="both"/>
              <w:rPr>
                <w:rFonts w:ascii="Arial Narrow" w:hAnsi="Arial Narrow"/>
              </w:rPr>
            </w:pPr>
            <w:r w:rsidRPr="00E9706D">
              <w:rPr>
                <w:rFonts w:ascii="Arial Narrow" w:hAnsi="Arial Narrow"/>
              </w:rPr>
              <w:t>The total all taxes</w:t>
            </w:r>
            <w:r w:rsidR="00A428EB" w:rsidRPr="00E9706D">
              <w:rPr>
                <w:rFonts w:ascii="Arial Narrow" w:hAnsi="Arial Narrow"/>
              </w:rPr>
              <w:t xml:space="preserve"> inclusive</w:t>
            </w:r>
            <w:r w:rsidRPr="00E9706D">
              <w:rPr>
                <w:rFonts w:ascii="Arial Narrow" w:hAnsi="Arial Narrow"/>
              </w:rPr>
              <w:t>.</w:t>
            </w:r>
          </w:p>
        </w:tc>
        <w:tc>
          <w:tcPr>
            <w:tcW w:w="3685" w:type="dxa"/>
            <w:shd w:val="clear" w:color="auto" w:fill="auto"/>
            <w:tcMar>
              <w:top w:w="0" w:type="dxa"/>
              <w:left w:w="0" w:type="dxa"/>
              <w:bottom w:w="0" w:type="dxa"/>
              <w:right w:w="0" w:type="dxa"/>
            </w:tcMar>
          </w:tcPr>
          <w:p w14:paraId="0E19A0E5" w14:textId="77777777" w:rsidR="00273DD0" w:rsidRPr="00E9706D" w:rsidRDefault="00273DD0" w:rsidP="00E9706D">
            <w:pPr>
              <w:widowControl w:val="0"/>
              <w:autoSpaceDE w:val="0"/>
              <w:spacing w:line="360" w:lineRule="auto"/>
              <w:jc w:val="both"/>
              <w:rPr>
                <w:rFonts w:ascii="Arial Narrow" w:hAnsi="Arial Narrow" w:cs="Arial"/>
              </w:rPr>
            </w:pPr>
          </w:p>
        </w:tc>
      </w:tr>
      <w:tr w:rsidR="00E860DB" w:rsidRPr="00E9706D" w14:paraId="21F5748B" w14:textId="77777777" w:rsidTr="0005604C">
        <w:trPr>
          <w:trHeight w:val="377"/>
        </w:trPr>
        <w:tc>
          <w:tcPr>
            <w:tcW w:w="450" w:type="dxa"/>
            <w:shd w:val="clear" w:color="auto" w:fill="auto"/>
            <w:tcMar>
              <w:top w:w="0" w:type="dxa"/>
              <w:left w:w="0" w:type="dxa"/>
              <w:bottom w:w="0" w:type="dxa"/>
              <w:right w:w="0" w:type="dxa"/>
            </w:tcMar>
          </w:tcPr>
          <w:p w14:paraId="7EF807E2" w14:textId="67356ECD" w:rsidR="00E860DB" w:rsidRPr="00E9706D" w:rsidRDefault="0015777A" w:rsidP="00E9706D">
            <w:pPr>
              <w:widowControl w:val="0"/>
              <w:autoSpaceDE w:val="0"/>
              <w:spacing w:line="360" w:lineRule="auto"/>
              <w:jc w:val="both"/>
              <w:rPr>
                <w:rFonts w:ascii="Arial Narrow" w:hAnsi="Arial Narrow" w:cs="Arial"/>
              </w:rPr>
            </w:pPr>
            <w:r w:rsidRPr="00E9706D">
              <w:rPr>
                <w:rFonts w:ascii="Arial Narrow" w:hAnsi="Arial Narrow"/>
              </w:rPr>
              <w:t>I</w:t>
            </w:r>
            <w:r w:rsidR="00E860DB" w:rsidRPr="00E9706D">
              <w:rPr>
                <w:rFonts w:ascii="Arial Narrow" w:hAnsi="Arial Narrow"/>
              </w:rPr>
              <w:t>.</w:t>
            </w:r>
          </w:p>
        </w:tc>
        <w:tc>
          <w:tcPr>
            <w:tcW w:w="5504" w:type="dxa"/>
            <w:shd w:val="clear" w:color="auto" w:fill="auto"/>
            <w:tcMar>
              <w:top w:w="0" w:type="dxa"/>
              <w:left w:w="0" w:type="dxa"/>
              <w:bottom w:w="0" w:type="dxa"/>
              <w:right w:w="0" w:type="dxa"/>
            </w:tcMar>
          </w:tcPr>
          <w:p w14:paraId="0C53566D" w14:textId="49676412" w:rsidR="00E860DB" w:rsidRPr="00E9706D" w:rsidRDefault="007436A8" w:rsidP="00E9706D">
            <w:pPr>
              <w:widowControl w:val="0"/>
              <w:autoSpaceDE w:val="0"/>
              <w:spacing w:line="360" w:lineRule="auto"/>
              <w:jc w:val="both"/>
              <w:rPr>
                <w:rFonts w:ascii="Arial Narrow" w:hAnsi="Arial Narrow" w:cs="Arial"/>
              </w:rPr>
            </w:pPr>
            <w:r w:rsidRPr="00E9706D">
              <w:rPr>
                <w:rFonts w:ascii="Arial Narrow" w:hAnsi="Arial Narrow"/>
              </w:rPr>
              <w:t xml:space="preserve">Net </w:t>
            </w:r>
            <w:r w:rsidR="000953C8" w:rsidRPr="00E9706D">
              <w:rPr>
                <w:rFonts w:ascii="Arial Narrow" w:hAnsi="Arial Narrow"/>
              </w:rPr>
              <w:t>to be paid</w:t>
            </w:r>
          </w:p>
        </w:tc>
        <w:tc>
          <w:tcPr>
            <w:tcW w:w="3685" w:type="dxa"/>
            <w:shd w:val="clear" w:color="auto" w:fill="auto"/>
            <w:tcMar>
              <w:top w:w="0" w:type="dxa"/>
              <w:left w:w="0" w:type="dxa"/>
              <w:bottom w:w="0" w:type="dxa"/>
              <w:right w:w="0" w:type="dxa"/>
            </w:tcMar>
          </w:tcPr>
          <w:p w14:paraId="742747AC" w14:textId="77777777" w:rsidR="00E860DB" w:rsidRPr="00E9706D" w:rsidRDefault="00E860DB" w:rsidP="00E9706D">
            <w:pPr>
              <w:widowControl w:val="0"/>
              <w:autoSpaceDE w:val="0"/>
              <w:spacing w:line="360" w:lineRule="auto"/>
              <w:jc w:val="both"/>
              <w:rPr>
                <w:rFonts w:ascii="Arial Narrow" w:hAnsi="Arial Narrow" w:cs="Arial"/>
              </w:rPr>
            </w:pPr>
          </w:p>
        </w:tc>
      </w:tr>
    </w:tbl>
    <w:p w14:paraId="516818EF" w14:textId="7EB18A77" w:rsidR="00C22FBC" w:rsidRDefault="00C22FBC">
      <w:pPr>
        <w:widowControl w:val="0"/>
        <w:autoSpaceDE w:val="0"/>
        <w:jc w:val="both"/>
        <w:rPr>
          <w:rFonts w:ascii="Arial" w:hAnsi="Arial" w:cs="Arial"/>
        </w:rPr>
      </w:pPr>
    </w:p>
    <w:p w14:paraId="7C19F75B" w14:textId="77777777" w:rsidR="00C22FBC" w:rsidRDefault="00C22FBC">
      <w:pPr>
        <w:suppressAutoHyphens w:val="0"/>
        <w:autoSpaceDN/>
        <w:textAlignment w:val="auto"/>
        <w:rPr>
          <w:rFonts w:ascii="Arial" w:hAnsi="Arial" w:cs="Arial"/>
        </w:rPr>
      </w:pPr>
      <w:r>
        <w:br w:type="page"/>
      </w:r>
    </w:p>
    <w:p w14:paraId="60DC2CEE" w14:textId="63007393" w:rsidR="00273DD0" w:rsidRDefault="00353DCC" w:rsidP="00377F4F">
      <w:pPr>
        <w:widowControl w:val="0"/>
        <w:autoSpaceDE w:val="0"/>
        <w:jc w:val="center"/>
      </w:pPr>
      <w:r>
        <w:rPr>
          <w:rFonts w:ascii="Arial" w:hAnsi="Arial"/>
          <w:b/>
          <w:bCs/>
        </w:rPr>
        <w:lastRenderedPageBreak/>
        <w:t xml:space="preserve">Model of </w:t>
      </w:r>
      <w:r w:rsidR="00493C8F">
        <w:rPr>
          <w:rFonts w:ascii="Arial" w:hAnsi="Arial"/>
          <w:b/>
          <w:bCs/>
        </w:rPr>
        <w:t>detailed</w:t>
      </w:r>
      <w:r>
        <w:rPr>
          <w:rFonts w:ascii="Arial" w:hAnsi="Arial"/>
          <w:b/>
          <w:bCs/>
        </w:rPr>
        <w:t xml:space="preserve"> quantities and estimates</w:t>
      </w:r>
      <w:r w:rsidR="00493C8F">
        <w:rPr>
          <w:rFonts w:ascii="Arial" w:hAnsi="Arial"/>
          <w:b/>
          <w:bCs/>
        </w:rPr>
        <w:t xml:space="preserve"> framework</w:t>
      </w:r>
    </w:p>
    <w:p w14:paraId="1DECCD2A" w14:textId="46A7E0DD" w:rsidR="008169AF" w:rsidRDefault="008169AF" w:rsidP="00377F4F">
      <w:pPr>
        <w:widowControl w:val="0"/>
        <w:autoSpaceDE w:val="0"/>
        <w:jc w:val="center"/>
        <w:rPr>
          <w:rFonts w:ascii="Arial" w:hAnsi="Arial"/>
          <w:i/>
          <w:iCs/>
        </w:rPr>
      </w:pPr>
    </w:p>
    <w:p w14:paraId="316A5AE6" w14:textId="1863FCBC" w:rsidR="00124E5D" w:rsidRDefault="00124E5D" w:rsidP="00377F4F">
      <w:pPr>
        <w:widowControl w:val="0"/>
        <w:autoSpaceDE w:val="0"/>
        <w:jc w:val="center"/>
      </w:pPr>
    </w:p>
    <w:tbl>
      <w:tblPr>
        <w:tblW w:w="10066" w:type="dxa"/>
        <w:tblInd w:w="5" w:type="dxa"/>
        <w:tblLayout w:type="fixed"/>
        <w:tblCellMar>
          <w:left w:w="10" w:type="dxa"/>
          <w:right w:w="10" w:type="dxa"/>
        </w:tblCellMar>
        <w:tblLook w:val="0000" w:firstRow="0" w:lastRow="0" w:firstColumn="0" w:lastColumn="0" w:noHBand="0" w:noVBand="0"/>
      </w:tblPr>
      <w:tblGrid>
        <w:gridCol w:w="851"/>
        <w:gridCol w:w="3685"/>
        <w:gridCol w:w="851"/>
        <w:gridCol w:w="709"/>
        <w:gridCol w:w="916"/>
        <w:gridCol w:w="1022"/>
        <w:gridCol w:w="1058"/>
        <w:gridCol w:w="974"/>
      </w:tblGrid>
      <w:tr w:rsidR="008169AF" w14:paraId="51637684" w14:textId="77777777" w:rsidTr="00CB704E">
        <w:trPr>
          <w:trHeight w:hRule="exact" w:val="532"/>
        </w:trPr>
        <w:tc>
          <w:tcPr>
            <w:tcW w:w="851" w:type="dxa"/>
            <w:vMerge w:val="restar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2087763D" w14:textId="77777777" w:rsidR="008169AF" w:rsidRDefault="008169AF" w:rsidP="00CB704E">
            <w:pPr>
              <w:widowControl w:val="0"/>
              <w:autoSpaceDE w:val="0"/>
              <w:jc w:val="center"/>
            </w:pPr>
            <w:r>
              <w:rPr>
                <w:rFonts w:ascii="Arial" w:hAnsi="Arial"/>
                <w:b/>
                <w:bCs/>
                <w:sz w:val="20"/>
                <w:szCs w:val="20"/>
              </w:rPr>
              <w:t>Price No.</w:t>
            </w:r>
          </w:p>
        </w:tc>
        <w:tc>
          <w:tcPr>
            <w:tcW w:w="3685" w:type="dxa"/>
            <w:vMerge w:val="restar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07CFBB8F" w14:textId="7F3A1119" w:rsidR="008169AF" w:rsidRDefault="008169AF" w:rsidP="00CB704E">
            <w:pPr>
              <w:widowControl w:val="0"/>
              <w:autoSpaceDE w:val="0"/>
              <w:jc w:val="center"/>
            </w:pPr>
            <w:r>
              <w:rPr>
                <w:rFonts w:ascii="Arial" w:hAnsi="Arial"/>
                <w:b/>
                <w:bCs/>
                <w:sz w:val="20"/>
                <w:szCs w:val="20"/>
              </w:rPr>
              <w:t>De</w:t>
            </w:r>
            <w:r w:rsidR="00493C8F">
              <w:rPr>
                <w:rFonts w:ascii="Arial" w:hAnsi="Arial"/>
                <w:b/>
                <w:bCs/>
                <w:sz w:val="20"/>
                <w:szCs w:val="20"/>
              </w:rPr>
              <w:t>scription</w:t>
            </w:r>
            <w:r>
              <w:rPr>
                <w:rFonts w:ascii="Arial" w:hAnsi="Arial"/>
                <w:b/>
                <w:bCs/>
                <w:sz w:val="20"/>
                <w:szCs w:val="20"/>
              </w:rPr>
              <w:t xml:space="preserve"> of structures</w:t>
            </w:r>
          </w:p>
        </w:tc>
        <w:tc>
          <w:tcPr>
            <w:tcW w:w="851" w:type="dxa"/>
            <w:vMerge w:val="restar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75B15AB" w14:textId="77777777" w:rsidR="008169AF" w:rsidRDefault="008169AF" w:rsidP="00CB704E">
            <w:pPr>
              <w:widowControl w:val="0"/>
              <w:autoSpaceDE w:val="0"/>
              <w:jc w:val="center"/>
            </w:pPr>
            <w:r>
              <w:rPr>
                <w:rFonts w:ascii="Arial" w:hAnsi="Arial"/>
                <w:b/>
                <w:bCs/>
                <w:sz w:val="20"/>
                <w:szCs w:val="20"/>
              </w:rPr>
              <w:t>Unit</w:t>
            </w:r>
          </w:p>
        </w:tc>
        <w:tc>
          <w:tcPr>
            <w:tcW w:w="709" w:type="dxa"/>
            <w:vMerge w:val="restar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0C5B2E38" w14:textId="591F668E" w:rsidR="008169AF" w:rsidRDefault="008169AF" w:rsidP="00CB704E">
            <w:pPr>
              <w:widowControl w:val="0"/>
              <w:autoSpaceDE w:val="0"/>
              <w:jc w:val="center"/>
            </w:pPr>
            <w:proofErr w:type="spellStart"/>
            <w:r>
              <w:rPr>
                <w:rFonts w:ascii="Arial" w:hAnsi="Arial"/>
                <w:b/>
                <w:bCs/>
                <w:sz w:val="20"/>
                <w:szCs w:val="20"/>
              </w:rPr>
              <w:t>Qty</w:t>
            </w:r>
            <w:proofErr w:type="spellEnd"/>
          </w:p>
        </w:tc>
        <w:tc>
          <w:tcPr>
            <w:tcW w:w="1938" w:type="dxa"/>
            <w:gridSpan w:val="2"/>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2108DFCE" w14:textId="77777777" w:rsidR="008169AF" w:rsidRDefault="008169AF" w:rsidP="00CB704E">
            <w:pPr>
              <w:widowControl w:val="0"/>
              <w:autoSpaceDE w:val="0"/>
              <w:jc w:val="center"/>
            </w:pPr>
            <w:r>
              <w:rPr>
                <w:rFonts w:ascii="Arial" w:hAnsi="Arial"/>
                <w:b/>
                <w:bCs/>
                <w:sz w:val="20"/>
                <w:szCs w:val="20"/>
              </w:rPr>
              <w:t>Unit prices</w:t>
            </w:r>
          </w:p>
        </w:tc>
        <w:tc>
          <w:tcPr>
            <w:tcW w:w="2032" w:type="dxa"/>
            <w:gridSpan w:val="2"/>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6C7EA3EC" w14:textId="77777777" w:rsidR="008169AF" w:rsidRDefault="008169AF" w:rsidP="00CB704E">
            <w:pPr>
              <w:widowControl w:val="0"/>
              <w:autoSpaceDE w:val="0"/>
              <w:jc w:val="center"/>
            </w:pPr>
            <w:r>
              <w:rPr>
                <w:rFonts w:ascii="Arial" w:hAnsi="Arial"/>
                <w:b/>
                <w:bCs/>
                <w:sz w:val="20"/>
                <w:szCs w:val="20"/>
              </w:rPr>
              <w:t>Total price</w:t>
            </w:r>
          </w:p>
        </w:tc>
      </w:tr>
      <w:tr w:rsidR="008169AF" w14:paraId="72768C8A" w14:textId="77777777" w:rsidTr="00CB704E">
        <w:trPr>
          <w:trHeight w:hRule="exact" w:val="906"/>
        </w:trPr>
        <w:tc>
          <w:tcPr>
            <w:tcW w:w="851"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6FC68170" w14:textId="77777777" w:rsidR="008169AF" w:rsidRDefault="008169AF" w:rsidP="00CB704E">
            <w:pPr>
              <w:widowControl w:val="0"/>
              <w:autoSpaceDE w:val="0"/>
              <w:jc w:val="center"/>
              <w:rPr>
                <w:rFonts w:ascii="Arial" w:hAnsi="Arial" w:cs="Arial"/>
                <w:sz w:val="20"/>
                <w:szCs w:val="20"/>
              </w:rPr>
            </w:pPr>
          </w:p>
        </w:tc>
        <w:tc>
          <w:tcPr>
            <w:tcW w:w="3685"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2D609D93" w14:textId="77777777" w:rsidR="008169AF" w:rsidRDefault="008169AF" w:rsidP="00CB704E">
            <w:pPr>
              <w:widowControl w:val="0"/>
              <w:autoSpaceDE w:val="0"/>
              <w:jc w:val="center"/>
              <w:rPr>
                <w:rFonts w:ascii="Arial" w:hAnsi="Arial" w:cs="Arial"/>
                <w:sz w:val="20"/>
                <w:szCs w:val="20"/>
              </w:rPr>
            </w:pPr>
          </w:p>
        </w:tc>
        <w:tc>
          <w:tcPr>
            <w:tcW w:w="851"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6E89DBDA" w14:textId="77777777" w:rsidR="008169AF" w:rsidRDefault="008169AF" w:rsidP="00CB704E">
            <w:pPr>
              <w:widowControl w:val="0"/>
              <w:autoSpaceDE w:val="0"/>
              <w:jc w:val="center"/>
              <w:rPr>
                <w:rFonts w:ascii="Arial" w:hAnsi="Arial" w:cs="Arial"/>
                <w:sz w:val="20"/>
                <w:szCs w:val="20"/>
              </w:rPr>
            </w:pPr>
          </w:p>
        </w:tc>
        <w:tc>
          <w:tcPr>
            <w:tcW w:w="709"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39C43707" w14:textId="77777777" w:rsidR="008169AF" w:rsidRDefault="008169AF" w:rsidP="00CB704E">
            <w:pPr>
              <w:widowControl w:val="0"/>
              <w:autoSpaceDE w:val="0"/>
              <w:jc w:val="center"/>
              <w:rPr>
                <w:rFonts w:ascii="Arial" w:hAnsi="Arial" w:cs="Arial"/>
                <w:sz w:val="20"/>
                <w:szCs w:val="20"/>
              </w:rPr>
            </w:pPr>
          </w:p>
        </w:tc>
        <w:tc>
          <w:tcPr>
            <w:tcW w:w="91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377FD2B2" w14:textId="77777777" w:rsidR="008169AF" w:rsidRDefault="008169AF" w:rsidP="00CB704E">
            <w:pPr>
              <w:widowControl w:val="0"/>
              <w:autoSpaceDE w:val="0"/>
              <w:jc w:val="center"/>
            </w:pPr>
            <w:r>
              <w:rPr>
                <w:rFonts w:ascii="Arial" w:hAnsi="Arial"/>
                <w:sz w:val="20"/>
                <w:szCs w:val="20"/>
              </w:rPr>
              <w:t>(CFA F EVAT)</w:t>
            </w:r>
          </w:p>
        </w:tc>
        <w:tc>
          <w:tcPr>
            <w:tcW w:w="102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3DC2D79F" w14:textId="15CD6D64" w:rsidR="008169AF" w:rsidRDefault="008169AF" w:rsidP="00CB704E">
            <w:pPr>
              <w:widowControl w:val="0"/>
              <w:autoSpaceDE w:val="0"/>
              <w:jc w:val="center"/>
              <w:rPr>
                <w:rFonts w:ascii="Arial" w:hAnsi="Arial" w:cs="Arial"/>
                <w:sz w:val="20"/>
                <w:szCs w:val="20"/>
              </w:rPr>
            </w:pPr>
            <w:r>
              <w:rPr>
                <w:rFonts w:ascii="Arial" w:hAnsi="Arial"/>
                <w:sz w:val="20"/>
                <w:szCs w:val="20"/>
              </w:rPr>
              <w:t>In currenc</w:t>
            </w:r>
            <w:r w:rsidR="007A2DD8">
              <w:rPr>
                <w:rFonts w:ascii="Arial" w:hAnsi="Arial"/>
                <w:sz w:val="20"/>
                <w:szCs w:val="20"/>
              </w:rPr>
              <w:t>ies</w:t>
            </w:r>
            <w:r>
              <w:rPr>
                <w:rFonts w:ascii="Arial" w:hAnsi="Arial"/>
                <w:sz w:val="20"/>
                <w:szCs w:val="20"/>
              </w:rPr>
              <w:t>,</w:t>
            </w:r>
          </w:p>
          <w:p w14:paraId="76D6CA3F" w14:textId="77777777" w:rsidR="008169AF" w:rsidRDefault="008169AF" w:rsidP="00CB704E">
            <w:pPr>
              <w:widowControl w:val="0"/>
              <w:autoSpaceDE w:val="0"/>
              <w:jc w:val="center"/>
            </w:pPr>
            <w:r>
              <w:rPr>
                <w:rFonts w:ascii="Arial" w:hAnsi="Arial"/>
                <w:sz w:val="20"/>
                <w:szCs w:val="20"/>
              </w:rPr>
              <w:t>where need be</w:t>
            </w:r>
          </w:p>
        </w:tc>
        <w:tc>
          <w:tcPr>
            <w:tcW w:w="105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2919CAC6" w14:textId="77777777" w:rsidR="008169AF" w:rsidRDefault="008169AF" w:rsidP="00CB704E">
            <w:pPr>
              <w:widowControl w:val="0"/>
              <w:autoSpaceDE w:val="0"/>
              <w:jc w:val="center"/>
            </w:pPr>
            <w:r>
              <w:rPr>
                <w:rFonts w:ascii="Arial" w:hAnsi="Arial"/>
                <w:sz w:val="20"/>
                <w:szCs w:val="20"/>
              </w:rPr>
              <w:t>(CFA F EVAT)</w:t>
            </w:r>
          </w:p>
        </w:tc>
        <w:tc>
          <w:tcPr>
            <w:tcW w:w="97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D84D962" w14:textId="1E9446AB" w:rsidR="008169AF" w:rsidRDefault="008169AF" w:rsidP="00CB704E">
            <w:pPr>
              <w:widowControl w:val="0"/>
              <w:autoSpaceDE w:val="0"/>
              <w:jc w:val="center"/>
              <w:rPr>
                <w:rFonts w:ascii="Arial" w:hAnsi="Arial" w:cs="Arial"/>
                <w:sz w:val="20"/>
                <w:szCs w:val="20"/>
              </w:rPr>
            </w:pPr>
            <w:r>
              <w:rPr>
                <w:rFonts w:ascii="Arial" w:hAnsi="Arial"/>
                <w:sz w:val="20"/>
                <w:szCs w:val="20"/>
              </w:rPr>
              <w:t>In currenc</w:t>
            </w:r>
            <w:r w:rsidR="007A2DD8">
              <w:rPr>
                <w:rFonts w:ascii="Arial" w:hAnsi="Arial"/>
                <w:sz w:val="20"/>
                <w:szCs w:val="20"/>
              </w:rPr>
              <w:t>ies</w:t>
            </w:r>
            <w:r>
              <w:rPr>
                <w:rFonts w:ascii="Arial" w:hAnsi="Arial"/>
                <w:sz w:val="20"/>
                <w:szCs w:val="20"/>
              </w:rPr>
              <w:t>,</w:t>
            </w:r>
          </w:p>
          <w:p w14:paraId="4C945B12" w14:textId="77777777" w:rsidR="008169AF" w:rsidRDefault="008169AF" w:rsidP="00CB704E">
            <w:pPr>
              <w:widowControl w:val="0"/>
              <w:autoSpaceDE w:val="0"/>
              <w:jc w:val="center"/>
            </w:pPr>
            <w:r>
              <w:rPr>
                <w:rFonts w:ascii="Arial" w:hAnsi="Arial"/>
                <w:sz w:val="20"/>
                <w:szCs w:val="20"/>
              </w:rPr>
              <w:t>where need be</w:t>
            </w:r>
          </w:p>
        </w:tc>
      </w:tr>
      <w:tr w:rsidR="008169AF" w14:paraId="1134A4EA" w14:textId="77777777" w:rsidTr="00CB704E">
        <w:trPr>
          <w:trHeight w:hRule="exact" w:val="565"/>
        </w:trPr>
        <w:tc>
          <w:tcPr>
            <w:tcW w:w="85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8FA8384" w14:textId="77777777" w:rsidR="008169AF" w:rsidRDefault="008169AF" w:rsidP="00CB704E">
            <w:pPr>
              <w:widowControl w:val="0"/>
              <w:autoSpaceDE w:val="0"/>
              <w:rPr>
                <w:rFonts w:ascii="Arial" w:hAnsi="Arial" w:cs="Arial"/>
                <w:sz w:val="22"/>
                <w:szCs w:val="22"/>
              </w:rPr>
            </w:pPr>
          </w:p>
        </w:tc>
        <w:tc>
          <w:tcPr>
            <w:tcW w:w="368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D9442AF" w14:textId="378BAD74" w:rsidR="008169AF" w:rsidRDefault="008169AF" w:rsidP="00CB704E">
            <w:pPr>
              <w:widowControl w:val="0"/>
              <w:autoSpaceDE w:val="0"/>
            </w:pPr>
            <w:r>
              <w:rPr>
                <w:rFonts w:ascii="Arial" w:hAnsi="Arial"/>
                <w:bCs/>
                <w:sz w:val="22"/>
                <w:szCs w:val="22"/>
              </w:rPr>
              <w:t>Series</w:t>
            </w:r>
            <w:r w:rsidR="00981ADB">
              <w:rPr>
                <w:rFonts w:ascii="Arial" w:hAnsi="Arial"/>
                <w:bCs/>
                <w:sz w:val="22"/>
                <w:szCs w:val="22"/>
              </w:rPr>
              <w:t> </w:t>
            </w:r>
            <w:r>
              <w:rPr>
                <w:rFonts w:ascii="Arial" w:hAnsi="Arial"/>
                <w:bCs/>
                <w:sz w:val="22"/>
                <w:szCs w:val="22"/>
              </w:rPr>
              <w:t>400- Drainage and various structures</w:t>
            </w:r>
          </w:p>
        </w:tc>
        <w:tc>
          <w:tcPr>
            <w:tcW w:w="85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BCF0459" w14:textId="77777777" w:rsidR="008169AF" w:rsidRDefault="008169AF" w:rsidP="00CB704E">
            <w:pPr>
              <w:widowControl w:val="0"/>
              <w:autoSpaceDE w:val="0"/>
              <w:rPr>
                <w:rFonts w:ascii="Arial" w:hAnsi="Arial" w:cs="Arial"/>
                <w:sz w:val="22"/>
                <w:szCs w:val="22"/>
              </w:rPr>
            </w:pPr>
          </w:p>
        </w:tc>
        <w:tc>
          <w:tcPr>
            <w:tcW w:w="70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FE69CD4" w14:textId="77777777" w:rsidR="008169AF" w:rsidRDefault="008169AF" w:rsidP="00CB704E">
            <w:pPr>
              <w:widowControl w:val="0"/>
              <w:autoSpaceDE w:val="0"/>
              <w:rPr>
                <w:rFonts w:ascii="Arial" w:hAnsi="Arial" w:cs="Arial"/>
                <w:sz w:val="22"/>
                <w:szCs w:val="22"/>
              </w:rPr>
            </w:pPr>
          </w:p>
        </w:tc>
        <w:tc>
          <w:tcPr>
            <w:tcW w:w="91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2D1B4A55" w14:textId="77777777" w:rsidR="008169AF" w:rsidRDefault="008169AF" w:rsidP="00CB704E">
            <w:pPr>
              <w:widowControl w:val="0"/>
              <w:autoSpaceDE w:val="0"/>
              <w:rPr>
                <w:rFonts w:ascii="Arial" w:hAnsi="Arial" w:cs="Arial"/>
                <w:sz w:val="22"/>
                <w:szCs w:val="22"/>
              </w:rPr>
            </w:pPr>
          </w:p>
        </w:tc>
        <w:tc>
          <w:tcPr>
            <w:tcW w:w="102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0AFF6624" w14:textId="77777777" w:rsidR="008169AF" w:rsidRDefault="008169AF" w:rsidP="00CB704E">
            <w:pPr>
              <w:widowControl w:val="0"/>
              <w:autoSpaceDE w:val="0"/>
              <w:rPr>
                <w:rFonts w:ascii="Arial" w:hAnsi="Arial" w:cs="Arial"/>
                <w:sz w:val="22"/>
                <w:szCs w:val="22"/>
              </w:rPr>
            </w:pPr>
          </w:p>
        </w:tc>
        <w:tc>
          <w:tcPr>
            <w:tcW w:w="105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02FE1C98" w14:textId="77777777" w:rsidR="008169AF" w:rsidRDefault="008169AF" w:rsidP="00CB704E">
            <w:pPr>
              <w:widowControl w:val="0"/>
              <w:autoSpaceDE w:val="0"/>
              <w:rPr>
                <w:rFonts w:ascii="Arial" w:hAnsi="Arial" w:cs="Arial"/>
                <w:sz w:val="22"/>
                <w:szCs w:val="22"/>
              </w:rPr>
            </w:pPr>
          </w:p>
        </w:tc>
        <w:tc>
          <w:tcPr>
            <w:tcW w:w="97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699B9875" w14:textId="77777777" w:rsidR="008169AF" w:rsidRDefault="008169AF" w:rsidP="00CB704E">
            <w:pPr>
              <w:widowControl w:val="0"/>
              <w:autoSpaceDE w:val="0"/>
              <w:rPr>
                <w:rFonts w:ascii="Arial" w:hAnsi="Arial" w:cs="Arial"/>
                <w:sz w:val="22"/>
                <w:szCs w:val="22"/>
              </w:rPr>
            </w:pPr>
          </w:p>
        </w:tc>
      </w:tr>
      <w:tr w:rsidR="008169AF" w:rsidRPr="00E8624C" w14:paraId="0B38A6CF" w14:textId="77777777" w:rsidTr="00CB704E">
        <w:trPr>
          <w:trHeight w:hRule="exact" w:val="11561"/>
        </w:trPr>
        <w:tc>
          <w:tcPr>
            <w:tcW w:w="85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BA75869" w14:textId="77777777" w:rsidR="008169AF" w:rsidRPr="00F04588" w:rsidRDefault="008169AF" w:rsidP="00CB704E">
            <w:pPr>
              <w:widowControl w:val="0"/>
              <w:autoSpaceDE w:val="0"/>
              <w:jc w:val="both"/>
              <w:rPr>
                <w:rFonts w:ascii="Arial" w:hAnsi="Arial" w:cs="Arial"/>
                <w:sz w:val="22"/>
                <w:szCs w:val="22"/>
                <w:lang w:val="es-ES"/>
              </w:rPr>
            </w:pPr>
            <w:r w:rsidRPr="00F04588">
              <w:rPr>
                <w:rFonts w:ascii="Arial" w:hAnsi="Arial"/>
                <w:sz w:val="22"/>
                <w:szCs w:val="22"/>
                <w:lang w:val="es-ES"/>
              </w:rPr>
              <w:t xml:space="preserve">401 a b c </w:t>
            </w:r>
            <w:proofErr w:type="spellStart"/>
            <w:r w:rsidRPr="00F04588">
              <w:rPr>
                <w:rFonts w:ascii="Arial" w:hAnsi="Arial"/>
                <w:sz w:val="22"/>
                <w:szCs w:val="22"/>
                <w:lang w:val="es-ES"/>
              </w:rPr>
              <w:t>d e</w:t>
            </w:r>
            <w:proofErr w:type="spellEnd"/>
            <w:r w:rsidRPr="00F04588">
              <w:rPr>
                <w:rFonts w:ascii="Arial" w:hAnsi="Arial"/>
                <w:sz w:val="22"/>
                <w:szCs w:val="22"/>
                <w:lang w:val="es-ES"/>
              </w:rPr>
              <w:t xml:space="preserve"> f g h</w:t>
            </w:r>
          </w:p>
          <w:p w14:paraId="4DF77ED9" w14:textId="77777777" w:rsidR="008169AF" w:rsidRPr="00F04588" w:rsidRDefault="008169AF" w:rsidP="00CB704E">
            <w:pPr>
              <w:widowControl w:val="0"/>
              <w:autoSpaceDE w:val="0"/>
              <w:jc w:val="both"/>
              <w:rPr>
                <w:rFonts w:ascii="Arial" w:hAnsi="Arial" w:cs="Arial"/>
                <w:sz w:val="22"/>
                <w:szCs w:val="22"/>
                <w:lang w:val="es-ES"/>
              </w:rPr>
            </w:pPr>
          </w:p>
          <w:p w14:paraId="2ACA2858" w14:textId="77777777" w:rsidR="008169AF" w:rsidRPr="00F04588" w:rsidRDefault="008169AF" w:rsidP="00CB704E">
            <w:pPr>
              <w:widowControl w:val="0"/>
              <w:autoSpaceDE w:val="0"/>
              <w:jc w:val="both"/>
              <w:rPr>
                <w:rFonts w:ascii="Arial" w:hAnsi="Arial" w:cs="Arial"/>
                <w:sz w:val="22"/>
                <w:szCs w:val="22"/>
                <w:lang w:val="es-ES"/>
              </w:rPr>
            </w:pPr>
            <w:r w:rsidRPr="00F04588">
              <w:rPr>
                <w:rFonts w:ascii="Arial" w:hAnsi="Arial"/>
                <w:sz w:val="22"/>
                <w:szCs w:val="22"/>
                <w:lang w:val="es-ES"/>
              </w:rPr>
              <w:t>402</w:t>
            </w:r>
          </w:p>
          <w:p w14:paraId="287A85D2" w14:textId="77777777" w:rsidR="008169AF" w:rsidRPr="00F04588" w:rsidRDefault="008169AF" w:rsidP="00CB704E">
            <w:pPr>
              <w:widowControl w:val="0"/>
              <w:autoSpaceDE w:val="0"/>
              <w:jc w:val="both"/>
              <w:rPr>
                <w:rFonts w:ascii="Arial" w:hAnsi="Arial" w:cs="Arial"/>
                <w:sz w:val="22"/>
                <w:szCs w:val="22"/>
                <w:lang w:val="es-ES"/>
              </w:rPr>
            </w:pPr>
            <w:r w:rsidRPr="00F04588">
              <w:rPr>
                <w:rFonts w:ascii="Arial" w:hAnsi="Arial"/>
                <w:sz w:val="22"/>
                <w:szCs w:val="22"/>
                <w:lang w:val="es-ES"/>
              </w:rPr>
              <w:t>a b c</w:t>
            </w:r>
          </w:p>
          <w:p w14:paraId="7F6C988F" w14:textId="77777777" w:rsidR="008169AF" w:rsidRPr="00F04588" w:rsidRDefault="008169AF" w:rsidP="00CB704E">
            <w:pPr>
              <w:widowControl w:val="0"/>
              <w:autoSpaceDE w:val="0"/>
              <w:jc w:val="both"/>
              <w:rPr>
                <w:rFonts w:ascii="Arial" w:hAnsi="Arial" w:cs="Arial"/>
                <w:sz w:val="22"/>
                <w:szCs w:val="22"/>
                <w:lang w:val="es-ES"/>
              </w:rPr>
            </w:pPr>
          </w:p>
          <w:p w14:paraId="0425ACE6" w14:textId="77777777" w:rsidR="008169AF" w:rsidRDefault="008169AF" w:rsidP="00CB704E">
            <w:pPr>
              <w:widowControl w:val="0"/>
              <w:autoSpaceDE w:val="0"/>
              <w:jc w:val="both"/>
              <w:rPr>
                <w:rFonts w:ascii="Arial" w:hAnsi="Arial" w:cs="Arial"/>
                <w:sz w:val="22"/>
                <w:szCs w:val="22"/>
              </w:rPr>
            </w:pPr>
            <w:r>
              <w:rPr>
                <w:rFonts w:ascii="Arial" w:hAnsi="Arial"/>
                <w:sz w:val="22"/>
                <w:szCs w:val="22"/>
              </w:rPr>
              <w:t>403</w:t>
            </w:r>
          </w:p>
          <w:p w14:paraId="3466AC47" w14:textId="77777777" w:rsidR="008169AF" w:rsidRDefault="008169AF" w:rsidP="00CB704E">
            <w:pPr>
              <w:widowControl w:val="0"/>
              <w:autoSpaceDE w:val="0"/>
              <w:jc w:val="both"/>
              <w:rPr>
                <w:rFonts w:ascii="Arial" w:hAnsi="Arial" w:cs="Arial"/>
                <w:sz w:val="22"/>
                <w:szCs w:val="22"/>
                <w:lang w:val="en-US"/>
              </w:rPr>
            </w:pPr>
          </w:p>
          <w:p w14:paraId="61EBE686" w14:textId="77777777" w:rsidR="008169AF" w:rsidRDefault="008169AF" w:rsidP="00CB704E">
            <w:pPr>
              <w:widowControl w:val="0"/>
              <w:autoSpaceDE w:val="0"/>
              <w:jc w:val="both"/>
              <w:rPr>
                <w:rFonts w:ascii="Arial" w:hAnsi="Arial" w:cs="Arial"/>
                <w:sz w:val="22"/>
                <w:szCs w:val="22"/>
              </w:rPr>
            </w:pPr>
            <w:r>
              <w:rPr>
                <w:rFonts w:ascii="Arial" w:hAnsi="Arial"/>
                <w:sz w:val="22"/>
                <w:szCs w:val="22"/>
              </w:rPr>
              <w:t>403A</w:t>
            </w:r>
          </w:p>
          <w:p w14:paraId="31F78E81" w14:textId="77777777" w:rsidR="008169AF" w:rsidRDefault="008169AF" w:rsidP="00CB704E">
            <w:pPr>
              <w:widowControl w:val="0"/>
              <w:autoSpaceDE w:val="0"/>
              <w:jc w:val="both"/>
              <w:rPr>
                <w:rFonts w:ascii="Arial" w:hAnsi="Arial" w:cs="Arial"/>
                <w:sz w:val="22"/>
                <w:szCs w:val="22"/>
                <w:lang w:val="en-US"/>
              </w:rPr>
            </w:pPr>
          </w:p>
          <w:p w14:paraId="0122ACF4" w14:textId="77777777" w:rsidR="008169AF" w:rsidRDefault="008169AF" w:rsidP="00CB704E">
            <w:pPr>
              <w:widowControl w:val="0"/>
              <w:autoSpaceDE w:val="0"/>
              <w:jc w:val="both"/>
              <w:rPr>
                <w:rFonts w:ascii="Arial" w:hAnsi="Arial" w:cs="Arial"/>
                <w:sz w:val="22"/>
                <w:szCs w:val="22"/>
              </w:rPr>
            </w:pPr>
            <w:r>
              <w:rPr>
                <w:rFonts w:ascii="Arial" w:hAnsi="Arial"/>
                <w:sz w:val="22"/>
                <w:szCs w:val="22"/>
              </w:rPr>
              <w:t>403A1</w:t>
            </w:r>
          </w:p>
          <w:p w14:paraId="2A51C80F" w14:textId="77777777" w:rsidR="008169AF" w:rsidRDefault="008169AF" w:rsidP="00CB704E">
            <w:pPr>
              <w:widowControl w:val="0"/>
              <w:autoSpaceDE w:val="0"/>
              <w:jc w:val="both"/>
              <w:rPr>
                <w:rFonts w:ascii="Arial" w:hAnsi="Arial" w:cs="Arial"/>
                <w:sz w:val="22"/>
                <w:szCs w:val="22"/>
                <w:lang w:val="en-US"/>
              </w:rPr>
            </w:pPr>
          </w:p>
          <w:p w14:paraId="1E74C2DE" w14:textId="77777777" w:rsidR="008169AF" w:rsidRDefault="008169AF" w:rsidP="00CB704E">
            <w:pPr>
              <w:widowControl w:val="0"/>
              <w:autoSpaceDE w:val="0"/>
              <w:jc w:val="both"/>
              <w:rPr>
                <w:rFonts w:ascii="Arial" w:hAnsi="Arial" w:cs="Arial"/>
                <w:sz w:val="22"/>
                <w:szCs w:val="22"/>
              </w:rPr>
            </w:pPr>
            <w:r>
              <w:rPr>
                <w:rFonts w:ascii="Arial" w:hAnsi="Arial"/>
                <w:sz w:val="22"/>
                <w:szCs w:val="22"/>
              </w:rPr>
              <w:t>a b c</w:t>
            </w:r>
          </w:p>
          <w:p w14:paraId="00646E58" w14:textId="77777777" w:rsidR="008169AF" w:rsidRDefault="008169AF" w:rsidP="00CB704E">
            <w:pPr>
              <w:widowControl w:val="0"/>
              <w:autoSpaceDE w:val="0"/>
              <w:jc w:val="both"/>
              <w:rPr>
                <w:rFonts w:ascii="Arial" w:hAnsi="Arial" w:cs="Arial"/>
                <w:sz w:val="22"/>
                <w:szCs w:val="22"/>
                <w:lang w:val="en-US"/>
              </w:rPr>
            </w:pPr>
          </w:p>
          <w:p w14:paraId="27E9DDD4" w14:textId="77777777" w:rsidR="008169AF" w:rsidRDefault="008169AF" w:rsidP="00CB704E">
            <w:pPr>
              <w:widowControl w:val="0"/>
              <w:autoSpaceDE w:val="0"/>
              <w:jc w:val="both"/>
              <w:rPr>
                <w:rFonts w:ascii="Arial" w:hAnsi="Arial" w:cs="Arial"/>
                <w:sz w:val="22"/>
                <w:szCs w:val="22"/>
              </w:rPr>
            </w:pPr>
            <w:r>
              <w:rPr>
                <w:rFonts w:ascii="Arial" w:hAnsi="Arial"/>
                <w:sz w:val="22"/>
                <w:szCs w:val="22"/>
              </w:rPr>
              <w:t>403A2</w:t>
            </w:r>
          </w:p>
          <w:p w14:paraId="51EFE485" w14:textId="77777777" w:rsidR="008169AF" w:rsidRDefault="008169AF" w:rsidP="00CB704E">
            <w:pPr>
              <w:widowControl w:val="0"/>
              <w:autoSpaceDE w:val="0"/>
              <w:jc w:val="both"/>
              <w:rPr>
                <w:rFonts w:ascii="Arial" w:hAnsi="Arial" w:cs="Arial"/>
                <w:sz w:val="22"/>
                <w:szCs w:val="22"/>
                <w:lang w:val="en-US"/>
              </w:rPr>
            </w:pPr>
          </w:p>
          <w:p w14:paraId="7B1EB25E" w14:textId="77777777" w:rsidR="008169AF" w:rsidRDefault="008169AF" w:rsidP="00CB704E">
            <w:pPr>
              <w:widowControl w:val="0"/>
              <w:autoSpaceDE w:val="0"/>
              <w:jc w:val="both"/>
              <w:rPr>
                <w:rFonts w:ascii="Arial" w:hAnsi="Arial" w:cs="Arial"/>
                <w:sz w:val="22"/>
                <w:szCs w:val="22"/>
              </w:rPr>
            </w:pPr>
            <w:r>
              <w:rPr>
                <w:rFonts w:ascii="Arial" w:hAnsi="Arial"/>
                <w:sz w:val="22"/>
                <w:szCs w:val="22"/>
              </w:rPr>
              <w:t>a b c</w:t>
            </w:r>
          </w:p>
          <w:p w14:paraId="63ADC5D2" w14:textId="77777777" w:rsidR="008169AF" w:rsidRDefault="008169AF" w:rsidP="00CB704E">
            <w:pPr>
              <w:widowControl w:val="0"/>
              <w:autoSpaceDE w:val="0"/>
              <w:jc w:val="both"/>
              <w:rPr>
                <w:rFonts w:ascii="Arial" w:hAnsi="Arial" w:cs="Arial"/>
                <w:sz w:val="22"/>
                <w:szCs w:val="22"/>
                <w:lang w:val="en-US"/>
              </w:rPr>
            </w:pPr>
          </w:p>
          <w:p w14:paraId="1C8AE4EE" w14:textId="77777777" w:rsidR="008169AF" w:rsidRDefault="008169AF" w:rsidP="00CB704E">
            <w:pPr>
              <w:widowControl w:val="0"/>
              <w:autoSpaceDE w:val="0"/>
              <w:jc w:val="both"/>
              <w:rPr>
                <w:rFonts w:ascii="Arial" w:hAnsi="Arial" w:cs="Arial"/>
                <w:sz w:val="22"/>
                <w:szCs w:val="22"/>
              </w:rPr>
            </w:pPr>
            <w:r>
              <w:rPr>
                <w:rFonts w:ascii="Arial" w:hAnsi="Arial"/>
                <w:sz w:val="22"/>
                <w:szCs w:val="22"/>
              </w:rPr>
              <w:t>403B</w:t>
            </w:r>
          </w:p>
          <w:p w14:paraId="177D378F" w14:textId="77777777" w:rsidR="008169AF" w:rsidRDefault="008169AF" w:rsidP="00CB704E">
            <w:pPr>
              <w:widowControl w:val="0"/>
              <w:autoSpaceDE w:val="0"/>
              <w:jc w:val="both"/>
              <w:rPr>
                <w:rFonts w:ascii="Arial" w:hAnsi="Arial" w:cs="Arial"/>
                <w:sz w:val="22"/>
                <w:szCs w:val="22"/>
                <w:lang w:val="en-US"/>
              </w:rPr>
            </w:pPr>
          </w:p>
          <w:p w14:paraId="39C92C29" w14:textId="77777777" w:rsidR="008169AF" w:rsidRDefault="008169AF" w:rsidP="00CB704E">
            <w:pPr>
              <w:widowControl w:val="0"/>
              <w:autoSpaceDE w:val="0"/>
              <w:jc w:val="both"/>
              <w:rPr>
                <w:rFonts w:ascii="Arial" w:hAnsi="Arial" w:cs="Arial"/>
                <w:sz w:val="22"/>
                <w:szCs w:val="22"/>
              </w:rPr>
            </w:pPr>
            <w:r>
              <w:rPr>
                <w:rFonts w:ascii="Arial" w:hAnsi="Arial"/>
                <w:sz w:val="22"/>
                <w:szCs w:val="22"/>
              </w:rPr>
              <w:t>403B1</w:t>
            </w:r>
          </w:p>
          <w:p w14:paraId="75AFF81C" w14:textId="77777777" w:rsidR="008169AF" w:rsidRDefault="008169AF" w:rsidP="00CB704E">
            <w:pPr>
              <w:widowControl w:val="0"/>
              <w:autoSpaceDE w:val="0"/>
              <w:jc w:val="both"/>
              <w:rPr>
                <w:rFonts w:ascii="Arial" w:hAnsi="Arial" w:cs="Arial"/>
                <w:sz w:val="22"/>
                <w:szCs w:val="22"/>
                <w:lang w:val="en-US"/>
              </w:rPr>
            </w:pPr>
          </w:p>
          <w:p w14:paraId="7ACE347E" w14:textId="77777777" w:rsidR="008169AF" w:rsidRDefault="008169AF" w:rsidP="00CB704E">
            <w:pPr>
              <w:widowControl w:val="0"/>
              <w:autoSpaceDE w:val="0"/>
              <w:jc w:val="both"/>
              <w:rPr>
                <w:rFonts w:ascii="Arial" w:hAnsi="Arial" w:cs="Arial"/>
                <w:sz w:val="22"/>
                <w:szCs w:val="22"/>
                <w:lang w:val="en-US"/>
              </w:rPr>
            </w:pPr>
          </w:p>
          <w:p w14:paraId="53C0BC62" w14:textId="77777777" w:rsidR="008169AF" w:rsidRDefault="008169AF" w:rsidP="00CB704E">
            <w:pPr>
              <w:widowControl w:val="0"/>
              <w:autoSpaceDE w:val="0"/>
              <w:jc w:val="both"/>
              <w:rPr>
                <w:rFonts w:ascii="Arial" w:hAnsi="Arial" w:cs="Arial"/>
                <w:sz w:val="22"/>
                <w:szCs w:val="22"/>
              </w:rPr>
            </w:pPr>
            <w:r>
              <w:rPr>
                <w:rFonts w:ascii="Arial" w:hAnsi="Arial"/>
                <w:sz w:val="22"/>
                <w:szCs w:val="22"/>
              </w:rPr>
              <w:t>403B2</w:t>
            </w:r>
          </w:p>
          <w:p w14:paraId="2407EA1F" w14:textId="77777777" w:rsidR="008169AF" w:rsidRDefault="008169AF" w:rsidP="00CB704E">
            <w:pPr>
              <w:widowControl w:val="0"/>
              <w:autoSpaceDE w:val="0"/>
              <w:jc w:val="both"/>
              <w:rPr>
                <w:rFonts w:ascii="Arial" w:hAnsi="Arial" w:cs="Arial"/>
                <w:sz w:val="22"/>
                <w:szCs w:val="22"/>
              </w:rPr>
            </w:pPr>
          </w:p>
          <w:p w14:paraId="5EAD7E07" w14:textId="77777777" w:rsidR="008169AF" w:rsidRDefault="008169AF" w:rsidP="00CB704E">
            <w:pPr>
              <w:widowControl w:val="0"/>
              <w:autoSpaceDE w:val="0"/>
              <w:jc w:val="both"/>
              <w:rPr>
                <w:rFonts w:ascii="Arial" w:hAnsi="Arial" w:cs="Arial"/>
                <w:sz w:val="22"/>
                <w:szCs w:val="22"/>
              </w:rPr>
            </w:pPr>
            <w:r>
              <w:rPr>
                <w:rFonts w:ascii="Arial" w:hAnsi="Arial"/>
                <w:sz w:val="22"/>
                <w:szCs w:val="22"/>
              </w:rPr>
              <w:t>a b c</w:t>
            </w:r>
          </w:p>
        </w:tc>
        <w:tc>
          <w:tcPr>
            <w:tcW w:w="368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0C8B96B" w14:textId="77777777" w:rsidR="008169AF" w:rsidRDefault="008169AF" w:rsidP="00CB704E">
            <w:pPr>
              <w:widowControl w:val="0"/>
              <w:autoSpaceDE w:val="0"/>
              <w:jc w:val="both"/>
              <w:rPr>
                <w:rFonts w:ascii="Arial" w:hAnsi="Arial" w:cs="Arial"/>
                <w:sz w:val="22"/>
                <w:szCs w:val="22"/>
              </w:rPr>
            </w:pPr>
          </w:p>
          <w:p w14:paraId="6F7E26C5" w14:textId="77777777" w:rsidR="008169AF" w:rsidRDefault="008169AF" w:rsidP="00CB704E">
            <w:pPr>
              <w:widowControl w:val="0"/>
              <w:autoSpaceDE w:val="0"/>
              <w:jc w:val="both"/>
            </w:pPr>
            <w:r>
              <w:rPr>
                <w:rFonts w:ascii="Arial" w:hAnsi="Arial"/>
                <w:bCs/>
                <w:sz w:val="22"/>
                <w:szCs w:val="22"/>
              </w:rPr>
              <w:t>Construction of ditches</w:t>
            </w:r>
          </w:p>
          <w:p w14:paraId="509D55BC" w14:textId="7E9CE555" w:rsidR="00D17ACB" w:rsidRDefault="00C17C36" w:rsidP="00CB704E">
            <w:pPr>
              <w:widowControl w:val="0"/>
              <w:autoSpaceDE w:val="0"/>
              <w:jc w:val="both"/>
              <w:rPr>
                <w:rFonts w:ascii="Arial" w:hAnsi="Arial"/>
                <w:sz w:val="22"/>
                <w:szCs w:val="22"/>
              </w:rPr>
            </w:pPr>
            <w:r>
              <w:rPr>
                <w:rFonts w:ascii="Arial" w:hAnsi="Arial"/>
                <w:sz w:val="22"/>
                <w:szCs w:val="22"/>
              </w:rPr>
              <w:t>T</w:t>
            </w:r>
            <w:r w:rsidR="008169AF">
              <w:rPr>
                <w:rFonts w:ascii="Arial" w:hAnsi="Arial"/>
                <w:sz w:val="22"/>
                <w:szCs w:val="22"/>
              </w:rPr>
              <w:t xml:space="preserve">riangular </w:t>
            </w:r>
            <w:r>
              <w:rPr>
                <w:rFonts w:ascii="Arial" w:hAnsi="Arial"/>
                <w:sz w:val="22"/>
                <w:szCs w:val="22"/>
              </w:rPr>
              <w:t xml:space="preserve">earth </w:t>
            </w:r>
            <w:r w:rsidR="008169AF">
              <w:rPr>
                <w:rFonts w:ascii="Arial" w:hAnsi="Arial"/>
                <w:sz w:val="22"/>
                <w:szCs w:val="22"/>
              </w:rPr>
              <w:t xml:space="preserve">ditch </w:t>
            </w:r>
          </w:p>
          <w:p w14:paraId="55A238CB" w14:textId="321A5E7A" w:rsidR="008169AF" w:rsidRDefault="00C17C36" w:rsidP="00CB704E">
            <w:pPr>
              <w:widowControl w:val="0"/>
              <w:autoSpaceDE w:val="0"/>
              <w:jc w:val="both"/>
            </w:pPr>
            <w:r>
              <w:rPr>
                <w:rFonts w:ascii="Arial" w:hAnsi="Arial"/>
                <w:sz w:val="22"/>
                <w:szCs w:val="22"/>
              </w:rPr>
              <w:t>T</w:t>
            </w:r>
            <w:r w:rsidR="008169AF">
              <w:rPr>
                <w:rFonts w:ascii="Arial" w:hAnsi="Arial"/>
                <w:sz w:val="22"/>
                <w:szCs w:val="22"/>
              </w:rPr>
              <w:t xml:space="preserve">riangular </w:t>
            </w:r>
            <w:r>
              <w:rPr>
                <w:rFonts w:ascii="Arial" w:hAnsi="Arial"/>
                <w:sz w:val="22"/>
                <w:szCs w:val="22"/>
              </w:rPr>
              <w:t xml:space="preserve">rocky soil </w:t>
            </w:r>
            <w:r w:rsidR="008169AF">
              <w:rPr>
                <w:rFonts w:ascii="Arial" w:hAnsi="Arial"/>
                <w:sz w:val="22"/>
                <w:szCs w:val="22"/>
              </w:rPr>
              <w:t xml:space="preserve">ditch </w:t>
            </w:r>
          </w:p>
          <w:p w14:paraId="7BDDBB72" w14:textId="1D4082D9" w:rsidR="00D17ACB" w:rsidRDefault="00C17C36" w:rsidP="00CB704E">
            <w:pPr>
              <w:widowControl w:val="0"/>
              <w:autoSpaceDE w:val="0"/>
              <w:jc w:val="both"/>
              <w:rPr>
                <w:rFonts w:ascii="Arial" w:hAnsi="Arial"/>
                <w:sz w:val="22"/>
                <w:szCs w:val="22"/>
              </w:rPr>
            </w:pPr>
            <w:r>
              <w:rPr>
                <w:rFonts w:ascii="Arial" w:hAnsi="Arial"/>
                <w:sz w:val="22"/>
                <w:szCs w:val="22"/>
              </w:rPr>
              <w:t>T</w:t>
            </w:r>
            <w:r w:rsidR="008169AF">
              <w:rPr>
                <w:rFonts w:ascii="Arial" w:hAnsi="Arial"/>
                <w:sz w:val="22"/>
                <w:szCs w:val="22"/>
              </w:rPr>
              <w:t>rapezo</w:t>
            </w:r>
            <w:r w:rsidR="009B22CE">
              <w:rPr>
                <w:rFonts w:ascii="Arial" w:hAnsi="Arial"/>
                <w:sz w:val="22"/>
                <w:szCs w:val="22"/>
              </w:rPr>
              <w:t>i</w:t>
            </w:r>
            <w:r w:rsidR="008169AF">
              <w:rPr>
                <w:rFonts w:ascii="Arial" w:hAnsi="Arial"/>
                <w:sz w:val="22"/>
                <w:szCs w:val="22"/>
              </w:rPr>
              <w:t>d</w:t>
            </w:r>
            <w:r w:rsidR="009B22CE">
              <w:rPr>
                <w:rFonts w:ascii="Arial" w:hAnsi="Arial"/>
                <w:sz w:val="22"/>
                <w:szCs w:val="22"/>
              </w:rPr>
              <w:t xml:space="preserve"> </w:t>
            </w:r>
            <w:r>
              <w:rPr>
                <w:rFonts w:ascii="Arial" w:hAnsi="Arial"/>
                <w:sz w:val="22"/>
                <w:szCs w:val="22"/>
              </w:rPr>
              <w:t xml:space="preserve">earth </w:t>
            </w:r>
            <w:r w:rsidR="008169AF">
              <w:rPr>
                <w:rFonts w:ascii="Arial" w:hAnsi="Arial"/>
                <w:sz w:val="22"/>
                <w:szCs w:val="22"/>
              </w:rPr>
              <w:t>ditch</w:t>
            </w:r>
          </w:p>
          <w:p w14:paraId="666638A5" w14:textId="70478F91" w:rsidR="00C17C36" w:rsidRDefault="008169AF" w:rsidP="00CB704E">
            <w:pPr>
              <w:widowControl w:val="0"/>
              <w:autoSpaceDE w:val="0"/>
              <w:jc w:val="both"/>
              <w:rPr>
                <w:rFonts w:ascii="Arial" w:hAnsi="Arial"/>
                <w:sz w:val="22"/>
                <w:szCs w:val="22"/>
              </w:rPr>
            </w:pPr>
            <w:r>
              <w:rPr>
                <w:rFonts w:ascii="Arial" w:hAnsi="Arial"/>
                <w:sz w:val="22"/>
                <w:szCs w:val="22"/>
              </w:rPr>
              <w:t xml:space="preserve"> Rectangular concrete ditch Trapezoid</w:t>
            </w:r>
            <w:r w:rsidR="009B22CE">
              <w:rPr>
                <w:rFonts w:ascii="Arial" w:hAnsi="Arial"/>
                <w:sz w:val="22"/>
                <w:szCs w:val="22"/>
              </w:rPr>
              <w:t xml:space="preserve"> </w:t>
            </w:r>
            <w:r w:rsidR="00C17C36">
              <w:rPr>
                <w:rFonts w:ascii="Arial" w:hAnsi="Arial"/>
                <w:sz w:val="22"/>
                <w:szCs w:val="22"/>
              </w:rPr>
              <w:t xml:space="preserve">concrete ditch </w:t>
            </w:r>
          </w:p>
          <w:p w14:paraId="2DD2F2EB" w14:textId="650B414C" w:rsidR="001E7BF6" w:rsidRDefault="00C17C36" w:rsidP="00CB704E">
            <w:pPr>
              <w:widowControl w:val="0"/>
              <w:autoSpaceDE w:val="0"/>
              <w:jc w:val="both"/>
              <w:rPr>
                <w:rFonts w:ascii="Arial" w:hAnsi="Arial"/>
                <w:sz w:val="22"/>
                <w:szCs w:val="22"/>
              </w:rPr>
            </w:pPr>
            <w:r>
              <w:rPr>
                <w:rFonts w:ascii="Arial" w:hAnsi="Arial"/>
                <w:sz w:val="22"/>
                <w:szCs w:val="22"/>
              </w:rPr>
              <w:t xml:space="preserve">Trapezoid </w:t>
            </w:r>
            <w:r w:rsidR="00960D73">
              <w:rPr>
                <w:rFonts w:ascii="Arial" w:hAnsi="Arial"/>
                <w:sz w:val="22"/>
                <w:szCs w:val="22"/>
              </w:rPr>
              <w:t>dug</w:t>
            </w:r>
            <w:r w:rsidR="001E7BF6">
              <w:rPr>
                <w:rFonts w:ascii="Arial" w:hAnsi="Arial"/>
                <w:sz w:val="22"/>
                <w:szCs w:val="22"/>
              </w:rPr>
              <w:t xml:space="preserve"> </w:t>
            </w:r>
            <w:r w:rsidR="008169AF">
              <w:rPr>
                <w:rFonts w:ascii="Arial" w:hAnsi="Arial"/>
                <w:sz w:val="22"/>
                <w:szCs w:val="22"/>
              </w:rPr>
              <w:t xml:space="preserve">ditch </w:t>
            </w:r>
          </w:p>
          <w:p w14:paraId="4B69ACDF" w14:textId="45431E7F" w:rsidR="008169AF" w:rsidRDefault="001E7BF6" w:rsidP="00CB704E">
            <w:pPr>
              <w:widowControl w:val="0"/>
              <w:autoSpaceDE w:val="0"/>
              <w:jc w:val="both"/>
            </w:pPr>
            <w:r>
              <w:rPr>
                <w:rFonts w:ascii="Arial" w:hAnsi="Arial"/>
                <w:sz w:val="22"/>
                <w:szCs w:val="22"/>
              </w:rPr>
              <w:t>(Re)S</w:t>
            </w:r>
            <w:r w:rsidR="008169AF">
              <w:rPr>
                <w:rFonts w:ascii="Arial" w:hAnsi="Arial"/>
                <w:sz w:val="22"/>
                <w:szCs w:val="22"/>
              </w:rPr>
              <w:t>haping of existing ditches</w:t>
            </w:r>
          </w:p>
          <w:p w14:paraId="3019BAC8" w14:textId="77777777" w:rsidR="008169AF" w:rsidRDefault="008169AF" w:rsidP="00CB704E">
            <w:pPr>
              <w:widowControl w:val="0"/>
              <w:autoSpaceDE w:val="0"/>
              <w:jc w:val="both"/>
              <w:rPr>
                <w:rFonts w:ascii="Arial" w:hAnsi="Arial" w:cs="Arial"/>
                <w:sz w:val="22"/>
                <w:szCs w:val="22"/>
              </w:rPr>
            </w:pPr>
          </w:p>
          <w:p w14:paraId="661F6757" w14:textId="5238C1A6" w:rsidR="008169AF" w:rsidRDefault="008169AF" w:rsidP="00CB704E">
            <w:pPr>
              <w:widowControl w:val="0"/>
              <w:autoSpaceDE w:val="0"/>
              <w:jc w:val="both"/>
            </w:pPr>
            <w:r>
              <w:rPr>
                <w:rFonts w:ascii="Arial" w:hAnsi="Arial"/>
                <w:sz w:val="22"/>
                <w:szCs w:val="22"/>
              </w:rPr>
              <w:t xml:space="preserve">REINFORCED CONCRETE </w:t>
            </w:r>
            <w:r w:rsidR="003B76F5">
              <w:rPr>
                <w:rFonts w:ascii="Arial" w:hAnsi="Arial"/>
                <w:sz w:val="22"/>
                <w:szCs w:val="22"/>
              </w:rPr>
              <w:t xml:space="preserve">PIPES </w:t>
            </w:r>
            <w:r w:rsidR="007B4C82">
              <w:rPr>
                <w:rFonts w:ascii="Arial" w:hAnsi="Arial"/>
                <w:sz w:val="22"/>
                <w:szCs w:val="22"/>
              </w:rPr>
              <w:t>S</w:t>
            </w:r>
            <w:r w:rsidR="00B27D48">
              <w:rPr>
                <w:rFonts w:ascii="Arial" w:hAnsi="Arial"/>
                <w:sz w:val="22"/>
                <w:szCs w:val="22"/>
              </w:rPr>
              <w:t>ix hundred</w:t>
            </w:r>
            <w:r>
              <w:rPr>
                <w:rFonts w:ascii="Arial" w:hAnsi="Arial"/>
                <w:sz w:val="22"/>
                <w:szCs w:val="22"/>
              </w:rPr>
              <w:t xml:space="preserve"> (600) mm</w:t>
            </w:r>
            <w:r w:rsidR="007B4C82">
              <w:rPr>
                <w:rFonts w:ascii="Arial" w:hAnsi="Arial"/>
                <w:sz w:val="22"/>
                <w:szCs w:val="22"/>
              </w:rPr>
              <w:t xml:space="preserve"> diameter reinforced concrete pipe </w:t>
            </w:r>
          </w:p>
          <w:p w14:paraId="5DCC68E5" w14:textId="75ECB263" w:rsidR="008169AF" w:rsidRDefault="007B4C82" w:rsidP="00CB704E">
            <w:pPr>
              <w:widowControl w:val="0"/>
              <w:autoSpaceDE w:val="0"/>
              <w:jc w:val="both"/>
            </w:pPr>
            <w:r>
              <w:rPr>
                <w:rFonts w:ascii="Arial" w:hAnsi="Arial"/>
                <w:sz w:val="22"/>
                <w:szCs w:val="22"/>
              </w:rPr>
              <w:t>E</w:t>
            </w:r>
            <w:r w:rsidR="008169AF">
              <w:rPr>
                <w:rFonts w:ascii="Arial" w:hAnsi="Arial"/>
                <w:sz w:val="22"/>
                <w:szCs w:val="22"/>
              </w:rPr>
              <w:t>ight hundred (800) mm</w:t>
            </w:r>
            <w:r>
              <w:rPr>
                <w:rFonts w:ascii="Arial" w:hAnsi="Arial"/>
                <w:sz w:val="22"/>
                <w:szCs w:val="22"/>
              </w:rPr>
              <w:t xml:space="preserve"> diameter reinforced concrete pipe</w:t>
            </w:r>
          </w:p>
          <w:p w14:paraId="05E0EF70" w14:textId="3755E987" w:rsidR="008169AF" w:rsidRDefault="007B4C82" w:rsidP="00CB704E">
            <w:pPr>
              <w:widowControl w:val="0"/>
              <w:autoSpaceDE w:val="0"/>
              <w:jc w:val="both"/>
            </w:pPr>
            <w:r>
              <w:rPr>
                <w:rFonts w:ascii="Arial" w:hAnsi="Arial"/>
                <w:sz w:val="22"/>
                <w:szCs w:val="22"/>
              </w:rPr>
              <w:t>O</w:t>
            </w:r>
            <w:r w:rsidR="008169AF">
              <w:rPr>
                <w:rFonts w:ascii="Arial" w:hAnsi="Arial"/>
                <w:sz w:val="22"/>
                <w:szCs w:val="22"/>
              </w:rPr>
              <w:t>ne thousand (1,000) mm</w:t>
            </w:r>
            <w:r>
              <w:rPr>
                <w:rFonts w:ascii="Arial" w:hAnsi="Arial"/>
                <w:sz w:val="22"/>
                <w:szCs w:val="22"/>
              </w:rPr>
              <w:t xml:space="preserve"> diameter reinforced concrete pipe</w:t>
            </w:r>
          </w:p>
          <w:p w14:paraId="214E51CA" w14:textId="77777777" w:rsidR="008169AF" w:rsidRDefault="008169AF" w:rsidP="00CB704E">
            <w:pPr>
              <w:widowControl w:val="0"/>
              <w:autoSpaceDE w:val="0"/>
              <w:jc w:val="both"/>
              <w:rPr>
                <w:rFonts w:ascii="Arial" w:hAnsi="Arial" w:cs="Arial"/>
                <w:sz w:val="22"/>
                <w:szCs w:val="22"/>
              </w:rPr>
            </w:pPr>
          </w:p>
          <w:p w14:paraId="54A46B67" w14:textId="77777777" w:rsidR="008169AF" w:rsidRPr="006167F8" w:rsidRDefault="008169AF" w:rsidP="00CB704E">
            <w:pPr>
              <w:widowControl w:val="0"/>
              <w:autoSpaceDE w:val="0"/>
              <w:jc w:val="both"/>
            </w:pPr>
            <w:r w:rsidRPr="006167F8">
              <w:rPr>
                <w:rFonts w:ascii="Arial" w:hAnsi="Arial"/>
                <w:bCs/>
                <w:sz w:val="22"/>
                <w:szCs w:val="22"/>
              </w:rPr>
              <w:t>HEADWORKS</w:t>
            </w:r>
          </w:p>
          <w:p w14:paraId="5C944C00" w14:textId="1CBDA5A9" w:rsidR="00235A61" w:rsidRDefault="000C310D" w:rsidP="00CB704E">
            <w:pPr>
              <w:widowControl w:val="0"/>
              <w:autoSpaceDE w:val="0"/>
              <w:jc w:val="both"/>
              <w:rPr>
                <w:rFonts w:ascii="Arial" w:hAnsi="Arial"/>
                <w:sz w:val="22"/>
                <w:szCs w:val="22"/>
              </w:rPr>
            </w:pPr>
            <w:r w:rsidRPr="000C310D">
              <w:rPr>
                <w:rFonts w:ascii="Arial" w:hAnsi="Arial"/>
                <w:sz w:val="22"/>
                <w:szCs w:val="22"/>
              </w:rPr>
              <w:t>REINFORCED CONCRETE HEAD</w:t>
            </w:r>
            <w:r w:rsidR="009B22CE">
              <w:rPr>
                <w:rFonts w:ascii="Arial" w:hAnsi="Arial"/>
                <w:sz w:val="22"/>
                <w:szCs w:val="22"/>
              </w:rPr>
              <w:t xml:space="preserve"> </w:t>
            </w:r>
            <w:r w:rsidR="0067565D">
              <w:rPr>
                <w:rFonts w:ascii="Arial" w:hAnsi="Arial"/>
                <w:sz w:val="22"/>
                <w:szCs w:val="22"/>
              </w:rPr>
              <w:t>STRUCTURES</w:t>
            </w:r>
            <w:r w:rsidRPr="000C310D">
              <w:rPr>
                <w:rFonts w:ascii="Arial" w:hAnsi="Arial"/>
                <w:sz w:val="22"/>
                <w:szCs w:val="22"/>
              </w:rPr>
              <w:t xml:space="preserve"> </w:t>
            </w:r>
          </w:p>
          <w:p w14:paraId="42B93106" w14:textId="74CF52FF" w:rsidR="008169AF" w:rsidRDefault="0067565D" w:rsidP="00CB704E">
            <w:pPr>
              <w:widowControl w:val="0"/>
              <w:autoSpaceDE w:val="0"/>
              <w:jc w:val="both"/>
            </w:pPr>
            <w:r>
              <w:rPr>
                <w:rFonts w:ascii="Arial" w:hAnsi="Arial"/>
                <w:i/>
                <w:iCs/>
                <w:sz w:val="22"/>
                <w:szCs w:val="22"/>
              </w:rPr>
              <w:t>Head structure</w:t>
            </w:r>
            <w:r w:rsidR="008169AF">
              <w:rPr>
                <w:rFonts w:ascii="Arial" w:hAnsi="Arial"/>
                <w:i/>
                <w:iCs/>
                <w:sz w:val="22"/>
                <w:szCs w:val="22"/>
              </w:rPr>
              <w:t xml:space="preserve"> for </w:t>
            </w:r>
            <w:r w:rsidR="00235A61">
              <w:rPr>
                <w:rFonts w:ascii="Arial" w:hAnsi="Arial"/>
                <w:i/>
                <w:iCs/>
                <w:sz w:val="22"/>
                <w:szCs w:val="22"/>
              </w:rPr>
              <w:t>pipe</w:t>
            </w:r>
            <w:r w:rsidR="008169AF">
              <w:rPr>
                <w:rFonts w:ascii="Arial" w:hAnsi="Arial"/>
                <w:i/>
                <w:iCs/>
                <w:sz w:val="22"/>
                <w:szCs w:val="22"/>
              </w:rPr>
              <w:t xml:space="preserve"> of diameter (figure) mm</w:t>
            </w:r>
          </w:p>
          <w:p w14:paraId="559A8E84" w14:textId="77777777" w:rsidR="008169AF" w:rsidRDefault="008169AF" w:rsidP="00CB704E">
            <w:pPr>
              <w:widowControl w:val="0"/>
              <w:autoSpaceDE w:val="0"/>
              <w:jc w:val="both"/>
            </w:pPr>
            <w:r>
              <w:rPr>
                <w:rFonts w:ascii="Arial" w:hAnsi="Arial"/>
                <w:sz w:val="22"/>
                <w:szCs w:val="22"/>
              </w:rPr>
              <w:t>• Simple</w:t>
            </w:r>
          </w:p>
          <w:p w14:paraId="255A47E7" w14:textId="77777777" w:rsidR="008169AF" w:rsidRDefault="008169AF" w:rsidP="00CB704E">
            <w:pPr>
              <w:widowControl w:val="0"/>
              <w:autoSpaceDE w:val="0"/>
              <w:jc w:val="both"/>
            </w:pPr>
            <w:r>
              <w:rPr>
                <w:rFonts w:ascii="Arial" w:hAnsi="Arial"/>
                <w:sz w:val="22"/>
                <w:szCs w:val="22"/>
              </w:rPr>
              <w:t>• Double</w:t>
            </w:r>
          </w:p>
          <w:p w14:paraId="13853C9E" w14:textId="77777777" w:rsidR="008169AF" w:rsidRDefault="008169AF" w:rsidP="00CB704E">
            <w:pPr>
              <w:widowControl w:val="0"/>
              <w:autoSpaceDE w:val="0"/>
              <w:jc w:val="both"/>
            </w:pPr>
            <w:r>
              <w:rPr>
                <w:rFonts w:ascii="Arial" w:hAnsi="Arial"/>
                <w:sz w:val="22"/>
                <w:szCs w:val="22"/>
              </w:rPr>
              <w:t>• Triple</w:t>
            </w:r>
          </w:p>
          <w:p w14:paraId="797328C0" w14:textId="77777777" w:rsidR="008169AF" w:rsidRDefault="008169AF" w:rsidP="00CB704E">
            <w:pPr>
              <w:widowControl w:val="0"/>
              <w:autoSpaceDE w:val="0"/>
              <w:jc w:val="both"/>
              <w:rPr>
                <w:rFonts w:ascii="Arial" w:hAnsi="Arial" w:cs="Arial"/>
                <w:sz w:val="22"/>
                <w:szCs w:val="22"/>
              </w:rPr>
            </w:pPr>
          </w:p>
          <w:p w14:paraId="51EF4629" w14:textId="46CFAF7F" w:rsidR="008169AF" w:rsidRDefault="00235A61" w:rsidP="00CB704E">
            <w:pPr>
              <w:widowControl w:val="0"/>
              <w:autoSpaceDE w:val="0"/>
              <w:jc w:val="both"/>
              <w:rPr>
                <w:rFonts w:ascii="Arial" w:hAnsi="Arial" w:cs="Arial"/>
                <w:sz w:val="22"/>
                <w:szCs w:val="22"/>
              </w:rPr>
            </w:pPr>
            <w:r>
              <w:rPr>
                <w:rFonts w:ascii="Arial" w:hAnsi="Arial"/>
                <w:sz w:val="22"/>
                <w:szCs w:val="22"/>
              </w:rPr>
              <w:t>H</w:t>
            </w:r>
            <w:r w:rsidR="008169AF">
              <w:rPr>
                <w:rFonts w:ascii="Arial" w:hAnsi="Arial"/>
                <w:sz w:val="22"/>
                <w:szCs w:val="22"/>
              </w:rPr>
              <w:t>ead</w:t>
            </w:r>
            <w:r w:rsidR="0067565D">
              <w:rPr>
                <w:rFonts w:ascii="Arial" w:hAnsi="Arial"/>
                <w:sz w:val="22"/>
                <w:szCs w:val="22"/>
              </w:rPr>
              <w:t xml:space="preserve"> structure</w:t>
            </w:r>
            <w:r w:rsidR="008169AF">
              <w:rPr>
                <w:rFonts w:ascii="Arial" w:hAnsi="Arial"/>
                <w:sz w:val="22"/>
                <w:szCs w:val="22"/>
              </w:rPr>
              <w:t xml:space="preserve"> for </w:t>
            </w:r>
            <w:r>
              <w:rPr>
                <w:rFonts w:ascii="Arial" w:hAnsi="Arial"/>
                <w:sz w:val="22"/>
                <w:szCs w:val="22"/>
              </w:rPr>
              <w:t xml:space="preserve">pipe </w:t>
            </w:r>
            <w:r w:rsidR="008169AF">
              <w:rPr>
                <w:rFonts w:ascii="Arial" w:hAnsi="Arial"/>
                <w:sz w:val="22"/>
                <w:szCs w:val="22"/>
              </w:rPr>
              <w:t>of diameter (figure) mm</w:t>
            </w:r>
          </w:p>
          <w:p w14:paraId="636368D6" w14:textId="77777777" w:rsidR="008169AF" w:rsidRDefault="008169AF" w:rsidP="00CB704E">
            <w:pPr>
              <w:widowControl w:val="0"/>
              <w:autoSpaceDE w:val="0"/>
              <w:jc w:val="both"/>
            </w:pPr>
            <w:r>
              <w:rPr>
                <w:rFonts w:ascii="Arial" w:hAnsi="Arial"/>
                <w:sz w:val="22"/>
                <w:szCs w:val="22"/>
              </w:rPr>
              <w:t>• Simple</w:t>
            </w:r>
          </w:p>
          <w:p w14:paraId="77B9C0B1" w14:textId="77777777" w:rsidR="008169AF" w:rsidRDefault="008169AF" w:rsidP="00CB704E">
            <w:pPr>
              <w:widowControl w:val="0"/>
              <w:autoSpaceDE w:val="0"/>
              <w:jc w:val="both"/>
            </w:pPr>
            <w:r>
              <w:rPr>
                <w:rFonts w:ascii="Arial" w:hAnsi="Arial"/>
                <w:sz w:val="22"/>
                <w:szCs w:val="22"/>
              </w:rPr>
              <w:t>• Double</w:t>
            </w:r>
          </w:p>
          <w:p w14:paraId="2C22362C" w14:textId="77777777" w:rsidR="008169AF" w:rsidRDefault="008169AF" w:rsidP="00CB704E">
            <w:pPr>
              <w:widowControl w:val="0"/>
              <w:autoSpaceDE w:val="0"/>
              <w:jc w:val="both"/>
            </w:pPr>
            <w:r>
              <w:rPr>
                <w:rFonts w:ascii="Arial" w:hAnsi="Arial"/>
                <w:sz w:val="22"/>
                <w:szCs w:val="22"/>
              </w:rPr>
              <w:t>• Triple</w:t>
            </w:r>
          </w:p>
          <w:p w14:paraId="4491343A" w14:textId="06022E7A" w:rsidR="000C310D" w:rsidRPr="00235A61" w:rsidRDefault="00235A61" w:rsidP="00CB704E">
            <w:pPr>
              <w:widowControl w:val="0"/>
              <w:autoSpaceDE w:val="0"/>
              <w:jc w:val="both"/>
              <w:rPr>
                <w:rFonts w:ascii="Arial" w:hAnsi="Arial"/>
                <w:sz w:val="22"/>
                <w:szCs w:val="22"/>
              </w:rPr>
            </w:pPr>
            <w:r w:rsidRPr="00235A61">
              <w:rPr>
                <w:rFonts w:ascii="Arial" w:hAnsi="Arial"/>
                <w:sz w:val="22"/>
                <w:szCs w:val="22"/>
              </w:rPr>
              <w:t>MASONRY HEAD</w:t>
            </w:r>
            <w:r w:rsidR="009B22CE">
              <w:rPr>
                <w:rFonts w:ascii="Arial" w:hAnsi="Arial"/>
                <w:sz w:val="22"/>
                <w:szCs w:val="22"/>
              </w:rPr>
              <w:t xml:space="preserve"> </w:t>
            </w:r>
            <w:r w:rsidR="0067565D">
              <w:rPr>
                <w:rFonts w:ascii="Arial" w:hAnsi="Arial"/>
                <w:sz w:val="22"/>
                <w:szCs w:val="22"/>
              </w:rPr>
              <w:t>STRUCTURES</w:t>
            </w:r>
            <w:r w:rsidR="008169AF" w:rsidRPr="00235A61">
              <w:rPr>
                <w:rFonts w:ascii="Arial" w:hAnsi="Arial"/>
                <w:sz w:val="22"/>
                <w:szCs w:val="22"/>
              </w:rPr>
              <w:t xml:space="preserve"> </w:t>
            </w:r>
          </w:p>
          <w:p w14:paraId="3784F0CE" w14:textId="07D9E3E4" w:rsidR="008169AF" w:rsidRDefault="008169AF" w:rsidP="00CB704E">
            <w:pPr>
              <w:widowControl w:val="0"/>
              <w:autoSpaceDE w:val="0"/>
              <w:jc w:val="both"/>
            </w:pPr>
            <w:r>
              <w:rPr>
                <w:rFonts w:ascii="Arial" w:hAnsi="Arial"/>
                <w:i/>
                <w:iCs/>
                <w:sz w:val="22"/>
                <w:szCs w:val="22"/>
              </w:rPr>
              <w:t xml:space="preserve"> Head</w:t>
            </w:r>
            <w:r w:rsidR="0067565D">
              <w:rPr>
                <w:rFonts w:ascii="Arial" w:hAnsi="Arial"/>
                <w:i/>
                <w:iCs/>
                <w:sz w:val="22"/>
                <w:szCs w:val="22"/>
              </w:rPr>
              <w:t xml:space="preserve"> structures</w:t>
            </w:r>
            <w:r>
              <w:rPr>
                <w:rFonts w:ascii="Arial" w:hAnsi="Arial"/>
                <w:i/>
                <w:iCs/>
                <w:sz w:val="22"/>
                <w:szCs w:val="22"/>
              </w:rPr>
              <w:t xml:space="preserve"> for simple </w:t>
            </w:r>
            <w:r w:rsidR="000C310D">
              <w:rPr>
                <w:rFonts w:ascii="Arial" w:hAnsi="Arial"/>
                <w:i/>
                <w:iCs/>
                <w:sz w:val="22"/>
                <w:szCs w:val="22"/>
              </w:rPr>
              <w:t>pipe</w:t>
            </w:r>
            <w:r>
              <w:rPr>
                <w:rFonts w:ascii="Arial" w:hAnsi="Arial"/>
                <w:i/>
                <w:iCs/>
                <w:sz w:val="22"/>
                <w:szCs w:val="22"/>
              </w:rPr>
              <w:t xml:space="preserve"> of diameter (figure) mm</w:t>
            </w:r>
          </w:p>
          <w:p w14:paraId="0216D8DF" w14:textId="77777777" w:rsidR="008169AF" w:rsidRDefault="008169AF" w:rsidP="00CB704E">
            <w:pPr>
              <w:widowControl w:val="0"/>
              <w:autoSpaceDE w:val="0"/>
              <w:jc w:val="both"/>
              <w:rPr>
                <w:rFonts w:ascii="Arial" w:hAnsi="Arial" w:cs="Arial"/>
                <w:sz w:val="22"/>
                <w:szCs w:val="22"/>
              </w:rPr>
            </w:pPr>
          </w:p>
          <w:p w14:paraId="418A81CF" w14:textId="541D67B2" w:rsidR="008169AF" w:rsidRDefault="000C310D" w:rsidP="00CB704E">
            <w:pPr>
              <w:widowControl w:val="0"/>
              <w:autoSpaceDE w:val="0"/>
              <w:jc w:val="both"/>
            </w:pPr>
            <w:r>
              <w:rPr>
                <w:rFonts w:ascii="Arial" w:hAnsi="Arial"/>
                <w:i/>
                <w:iCs/>
                <w:sz w:val="22"/>
                <w:szCs w:val="22"/>
              </w:rPr>
              <w:t>H</w:t>
            </w:r>
            <w:r w:rsidR="008169AF">
              <w:rPr>
                <w:rFonts w:ascii="Arial" w:hAnsi="Arial"/>
                <w:i/>
                <w:iCs/>
                <w:sz w:val="22"/>
                <w:szCs w:val="22"/>
              </w:rPr>
              <w:t>ead</w:t>
            </w:r>
            <w:r w:rsidR="0067565D">
              <w:rPr>
                <w:rFonts w:ascii="Arial" w:hAnsi="Arial"/>
                <w:i/>
                <w:iCs/>
                <w:sz w:val="22"/>
                <w:szCs w:val="22"/>
              </w:rPr>
              <w:t xml:space="preserve"> structures </w:t>
            </w:r>
            <w:r w:rsidR="008169AF">
              <w:rPr>
                <w:rFonts w:ascii="Arial" w:hAnsi="Arial"/>
                <w:i/>
                <w:iCs/>
                <w:sz w:val="22"/>
                <w:szCs w:val="22"/>
              </w:rPr>
              <w:t xml:space="preserve">for simple </w:t>
            </w:r>
            <w:r>
              <w:rPr>
                <w:rFonts w:ascii="Arial" w:hAnsi="Arial"/>
                <w:i/>
                <w:iCs/>
                <w:sz w:val="22"/>
                <w:szCs w:val="22"/>
              </w:rPr>
              <w:t>pipe</w:t>
            </w:r>
            <w:r w:rsidR="00B27D48">
              <w:rPr>
                <w:rFonts w:ascii="Arial" w:hAnsi="Arial"/>
                <w:i/>
                <w:iCs/>
                <w:sz w:val="22"/>
                <w:szCs w:val="22"/>
              </w:rPr>
              <w:t xml:space="preserve"> </w:t>
            </w:r>
            <w:r w:rsidR="008169AF">
              <w:rPr>
                <w:rFonts w:ascii="Arial" w:hAnsi="Arial"/>
                <w:i/>
                <w:iCs/>
                <w:sz w:val="22"/>
                <w:szCs w:val="22"/>
              </w:rPr>
              <w:t>of diameter (figure) mm</w:t>
            </w:r>
          </w:p>
          <w:p w14:paraId="79A2AEC6" w14:textId="77777777" w:rsidR="008169AF" w:rsidRDefault="008169AF" w:rsidP="00CB704E">
            <w:pPr>
              <w:widowControl w:val="0"/>
              <w:autoSpaceDE w:val="0"/>
              <w:jc w:val="both"/>
            </w:pPr>
            <w:r>
              <w:rPr>
                <w:rFonts w:ascii="Arial" w:hAnsi="Arial"/>
                <w:sz w:val="22"/>
                <w:szCs w:val="22"/>
              </w:rPr>
              <w:t>• Simple</w:t>
            </w:r>
          </w:p>
          <w:p w14:paraId="7117EB32" w14:textId="77777777" w:rsidR="008169AF" w:rsidRDefault="008169AF" w:rsidP="00CB704E">
            <w:pPr>
              <w:widowControl w:val="0"/>
              <w:autoSpaceDE w:val="0"/>
              <w:jc w:val="both"/>
            </w:pPr>
            <w:r>
              <w:rPr>
                <w:rFonts w:ascii="Arial" w:hAnsi="Arial"/>
                <w:sz w:val="22"/>
                <w:szCs w:val="22"/>
              </w:rPr>
              <w:t>• Double</w:t>
            </w:r>
          </w:p>
          <w:p w14:paraId="3DA6D460" w14:textId="77777777" w:rsidR="008169AF" w:rsidRDefault="008169AF" w:rsidP="00CB704E">
            <w:pPr>
              <w:widowControl w:val="0"/>
              <w:autoSpaceDE w:val="0"/>
              <w:jc w:val="both"/>
            </w:pPr>
            <w:r>
              <w:rPr>
                <w:rFonts w:ascii="Arial" w:hAnsi="Arial"/>
                <w:sz w:val="22"/>
                <w:szCs w:val="22"/>
              </w:rPr>
              <w:t>• Triple</w:t>
            </w:r>
          </w:p>
          <w:p w14:paraId="442E406A" w14:textId="77777777" w:rsidR="008169AF" w:rsidRDefault="008169AF" w:rsidP="00CB704E">
            <w:pPr>
              <w:widowControl w:val="0"/>
              <w:autoSpaceDE w:val="0"/>
              <w:jc w:val="both"/>
            </w:pPr>
            <w:r>
              <w:rPr>
                <w:rFonts w:ascii="Arial" w:hAnsi="Arial"/>
                <w:bCs/>
                <w:sz w:val="22"/>
                <w:szCs w:val="22"/>
              </w:rPr>
              <w:t>TOTALSERIE400</w:t>
            </w:r>
          </w:p>
        </w:tc>
        <w:tc>
          <w:tcPr>
            <w:tcW w:w="85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D69FEAC" w14:textId="77777777" w:rsidR="008169AF" w:rsidRPr="00156158" w:rsidRDefault="008169AF" w:rsidP="00CB704E">
            <w:pPr>
              <w:keepNext/>
              <w:keepLines/>
              <w:widowControl w:val="0"/>
              <w:autoSpaceDE w:val="0"/>
              <w:spacing w:before="200"/>
              <w:jc w:val="both"/>
              <w:outlineLvl w:val="2"/>
              <w:rPr>
                <w:rFonts w:ascii="Arial" w:hAnsi="Arial" w:cs="Arial"/>
                <w:sz w:val="22"/>
                <w:szCs w:val="22"/>
                <w:lang w:val="es-ES"/>
              </w:rPr>
            </w:pPr>
          </w:p>
          <w:p w14:paraId="265BCFFF" w14:textId="77777777" w:rsidR="008169AF" w:rsidRPr="00156158" w:rsidRDefault="008169AF" w:rsidP="00CB704E">
            <w:pPr>
              <w:keepNext/>
              <w:keepLines/>
              <w:widowControl w:val="0"/>
              <w:autoSpaceDE w:val="0"/>
              <w:spacing w:before="200"/>
              <w:jc w:val="both"/>
              <w:outlineLvl w:val="2"/>
              <w:rPr>
                <w:rFonts w:ascii="Arial" w:hAnsi="Arial" w:cs="Arial"/>
                <w:sz w:val="22"/>
                <w:szCs w:val="22"/>
                <w:lang w:val="es-ES"/>
              </w:rPr>
            </w:pPr>
          </w:p>
          <w:p w14:paraId="2B47365D" w14:textId="54C9931B" w:rsidR="008169AF" w:rsidRPr="00F04588" w:rsidRDefault="008169AF" w:rsidP="00CB704E">
            <w:pPr>
              <w:widowControl w:val="0"/>
              <w:autoSpaceDE w:val="0"/>
              <w:jc w:val="both"/>
              <w:rPr>
                <w:rFonts w:ascii="Arial" w:hAnsi="Arial" w:cs="Arial"/>
                <w:sz w:val="22"/>
                <w:szCs w:val="22"/>
                <w:lang w:val="es-ES"/>
              </w:rPr>
            </w:pPr>
            <w:r w:rsidRPr="00F04588">
              <w:rPr>
                <w:rFonts w:ascii="Arial" w:hAnsi="Arial"/>
                <w:sz w:val="22"/>
                <w:szCs w:val="22"/>
                <w:lang w:val="es-ES"/>
              </w:rPr>
              <w:t xml:space="preserve">ml </w:t>
            </w:r>
          </w:p>
          <w:p w14:paraId="65FD679F" w14:textId="77777777" w:rsidR="008169AF" w:rsidRPr="00F04588" w:rsidRDefault="008169AF" w:rsidP="00CB704E">
            <w:pPr>
              <w:keepNext/>
              <w:keepLines/>
              <w:widowControl w:val="0"/>
              <w:autoSpaceDE w:val="0"/>
              <w:spacing w:before="200"/>
              <w:jc w:val="both"/>
              <w:outlineLvl w:val="2"/>
              <w:rPr>
                <w:rFonts w:ascii="Arial" w:hAnsi="Arial" w:cs="Arial"/>
                <w:sz w:val="22"/>
                <w:szCs w:val="22"/>
                <w:lang w:val="es-ES"/>
              </w:rPr>
            </w:pPr>
          </w:p>
          <w:p w14:paraId="457D36CC" w14:textId="77777777" w:rsidR="008169AF" w:rsidRPr="00F04588" w:rsidRDefault="008169AF" w:rsidP="00CB704E">
            <w:pPr>
              <w:keepNext/>
              <w:keepLines/>
              <w:widowControl w:val="0"/>
              <w:autoSpaceDE w:val="0"/>
              <w:spacing w:before="200"/>
              <w:jc w:val="both"/>
              <w:outlineLvl w:val="2"/>
              <w:rPr>
                <w:rFonts w:ascii="Arial" w:hAnsi="Arial" w:cs="Arial"/>
                <w:sz w:val="22"/>
                <w:szCs w:val="22"/>
                <w:lang w:val="es-ES"/>
              </w:rPr>
            </w:pPr>
          </w:p>
          <w:p w14:paraId="6FAC097F" w14:textId="61FD6844" w:rsidR="008169AF" w:rsidRPr="00F04588" w:rsidRDefault="008169AF" w:rsidP="00CB704E">
            <w:pPr>
              <w:widowControl w:val="0"/>
              <w:autoSpaceDE w:val="0"/>
              <w:jc w:val="both"/>
              <w:rPr>
                <w:rFonts w:ascii="Arial" w:hAnsi="Arial" w:cs="Arial"/>
                <w:sz w:val="22"/>
                <w:szCs w:val="22"/>
                <w:lang w:val="es-ES"/>
              </w:rPr>
            </w:pPr>
            <w:r w:rsidRPr="00F04588">
              <w:rPr>
                <w:rFonts w:ascii="Arial" w:hAnsi="Arial"/>
                <w:sz w:val="22"/>
                <w:szCs w:val="22"/>
                <w:lang w:val="es-ES"/>
              </w:rPr>
              <w:t xml:space="preserve">ml </w:t>
            </w:r>
          </w:p>
          <w:p w14:paraId="35F541BA" w14:textId="77777777" w:rsidR="008169AF" w:rsidRPr="00F04588" w:rsidRDefault="008169AF" w:rsidP="00CB704E">
            <w:pPr>
              <w:keepNext/>
              <w:keepLines/>
              <w:widowControl w:val="0"/>
              <w:autoSpaceDE w:val="0"/>
              <w:spacing w:before="200"/>
              <w:jc w:val="both"/>
              <w:outlineLvl w:val="2"/>
              <w:rPr>
                <w:rFonts w:ascii="Arial" w:hAnsi="Arial" w:cs="Arial"/>
                <w:sz w:val="22"/>
                <w:szCs w:val="22"/>
                <w:lang w:val="es-ES"/>
              </w:rPr>
            </w:pPr>
          </w:p>
          <w:p w14:paraId="1CE74853" w14:textId="77777777" w:rsidR="008169AF" w:rsidRPr="00F04588" w:rsidRDefault="008169AF" w:rsidP="00CB704E">
            <w:pPr>
              <w:keepNext/>
              <w:keepLines/>
              <w:widowControl w:val="0"/>
              <w:autoSpaceDE w:val="0"/>
              <w:spacing w:before="200"/>
              <w:jc w:val="both"/>
              <w:outlineLvl w:val="2"/>
              <w:rPr>
                <w:rFonts w:ascii="Arial" w:hAnsi="Arial" w:cs="Arial"/>
                <w:sz w:val="22"/>
                <w:szCs w:val="22"/>
                <w:lang w:val="es-ES"/>
              </w:rPr>
            </w:pPr>
          </w:p>
          <w:p w14:paraId="6FCE6421" w14:textId="77777777" w:rsidR="008169AF" w:rsidRPr="00F04588" w:rsidRDefault="008169AF" w:rsidP="00CB704E">
            <w:pPr>
              <w:keepNext/>
              <w:keepLines/>
              <w:widowControl w:val="0"/>
              <w:autoSpaceDE w:val="0"/>
              <w:spacing w:before="200"/>
              <w:jc w:val="both"/>
              <w:outlineLvl w:val="2"/>
              <w:rPr>
                <w:rFonts w:ascii="Arial" w:hAnsi="Arial" w:cs="Arial"/>
                <w:sz w:val="22"/>
                <w:szCs w:val="22"/>
                <w:lang w:val="es-ES"/>
              </w:rPr>
            </w:pPr>
          </w:p>
          <w:p w14:paraId="5BE426DF" w14:textId="77777777" w:rsidR="008169AF" w:rsidRPr="00F04588" w:rsidRDefault="008169AF" w:rsidP="00CB704E">
            <w:pPr>
              <w:keepNext/>
              <w:keepLines/>
              <w:widowControl w:val="0"/>
              <w:autoSpaceDE w:val="0"/>
              <w:spacing w:before="200"/>
              <w:jc w:val="both"/>
              <w:outlineLvl w:val="2"/>
              <w:rPr>
                <w:rFonts w:ascii="Arial" w:hAnsi="Arial" w:cs="Arial"/>
                <w:sz w:val="22"/>
                <w:szCs w:val="22"/>
                <w:lang w:val="es-ES"/>
              </w:rPr>
            </w:pPr>
          </w:p>
          <w:p w14:paraId="5AB40D9B" w14:textId="77777777" w:rsidR="008169AF" w:rsidRPr="00F04588" w:rsidRDefault="008169AF" w:rsidP="00CB704E">
            <w:pPr>
              <w:keepNext/>
              <w:keepLines/>
              <w:widowControl w:val="0"/>
              <w:autoSpaceDE w:val="0"/>
              <w:spacing w:before="200"/>
              <w:jc w:val="both"/>
              <w:outlineLvl w:val="2"/>
              <w:rPr>
                <w:rFonts w:ascii="Arial" w:hAnsi="Arial" w:cs="Arial"/>
                <w:sz w:val="22"/>
                <w:szCs w:val="22"/>
                <w:lang w:val="es-ES"/>
              </w:rPr>
            </w:pPr>
          </w:p>
          <w:p w14:paraId="487ACFEB" w14:textId="77777777" w:rsidR="008169AF" w:rsidRPr="00F04588" w:rsidRDefault="008169AF" w:rsidP="00CB704E">
            <w:pPr>
              <w:keepNext/>
              <w:keepLines/>
              <w:widowControl w:val="0"/>
              <w:autoSpaceDE w:val="0"/>
              <w:spacing w:before="200"/>
              <w:jc w:val="both"/>
              <w:outlineLvl w:val="2"/>
              <w:rPr>
                <w:rFonts w:ascii="Arial" w:hAnsi="Arial" w:cs="Arial"/>
                <w:sz w:val="22"/>
                <w:szCs w:val="22"/>
                <w:lang w:val="es-ES"/>
              </w:rPr>
            </w:pPr>
          </w:p>
          <w:p w14:paraId="2A8757B1" w14:textId="77777777" w:rsidR="008169AF" w:rsidRPr="00F04588" w:rsidRDefault="008169AF" w:rsidP="00CB704E">
            <w:pPr>
              <w:keepNext/>
              <w:keepLines/>
              <w:widowControl w:val="0"/>
              <w:autoSpaceDE w:val="0"/>
              <w:spacing w:before="200"/>
              <w:jc w:val="both"/>
              <w:outlineLvl w:val="2"/>
              <w:rPr>
                <w:rFonts w:ascii="Arial" w:hAnsi="Arial" w:cs="Arial"/>
                <w:sz w:val="22"/>
                <w:szCs w:val="22"/>
                <w:lang w:val="es-ES"/>
              </w:rPr>
            </w:pPr>
          </w:p>
          <w:p w14:paraId="253BFBAB" w14:textId="5195E8F2" w:rsidR="008169AF" w:rsidRPr="00F04588" w:rsidRDefault="008169AF" w:rsidP="00CB704E">
            <w:pPr>
              <w:widowControl w:val="0"/>
              <w:autoSpaceDE w:val="0"/>
              <w:jc w:val="both"/>
              <w:rPr>
                <w:rFonts w:ascii="Arial" w:hAnsi="Arial" w:cs="Arial"/>
                <w:sz w:val="22"/>
                <w:szCs w:val="22"/>
                <w:lang w:val="es-ES"/>
              </w:rPr>
            </w:pPr>
            <w:r w:rsidRPr="00F04588">
              <w:rPr>
                <w:rFonts w:ascii="Arial" w:hAnsi="Arial"/>
                <w:sz w:val="22"/>
                <w:szCs w:val="22"/>
                <w:lang w:val="es-ES"/>
              </w:rPr>
              <w:t xml:space="preserve">u </w:t>
            </w:r>
          </w:p>
          <w:p w14:paraId="093284D9" w14:textId="77777777" w:rsidR="008169AF" w:rsidRPr="00F04588" w:rsidRDefault="008169AF" w:rsidP="00CB704E">
            <w:pPr>
              <w:keepNext/>
              <w:keepLines/>
              <w:widowControl w:val="0"/>
              <w:autoSpaceDE w:val="0"/>
              <w:spacing w:before="200"/>
              <w:jc w:val="both"/>
              <w:outlineLvl w:val="2"/>
              <w:rPr>
                <w:rFonts w:ascii="Arial" w:hAnsi="Arial" w:cs="Arial"/>
                <w:sz w:val="22"/>
                <w:szCs w:val="22"/>
                <w:lang w:val="es-ES"/>
              </w:rPr>
            </w:pPr>
          </w:p>
          <w:p w14:paraId="721F355F" w14:textId="77777777" w:rsidR="008169AF" w:rsidRPr="00F04588" w:rsidRDefault="008169AF" w:rsidP="00CB704E">
            <w:pPr>
              <w:keepNext/>
              <w:keepLines/>
              <w:widowControl w:val="0"/>
              <w:autoSpaceDE w:val="0"/>
              <w:spacing w:before="200"/>
              <w:jc w:val="both"/>
              <w:outlineLvl w:val="2"/>
              <w:rPr>
                <w:rFonts w:ascii="Arial" w:hAnsi="Arial" w:cs="Arial"/>
                <w:sz w:val="22"/>
                <w:szCs w:val="22"/>
                <w:lang w:val="es-ES"/>
              </w:rPr>
            </w:pPr>
          </w:p>
          <w:p w14:paraId="324F74B9" w14:textId="77777777" w:rsidR="008169AF" w:rsidRPr="00F04588" w:rsidRDefault="008169AF" w:rsidP="00CB704E">
            <w:pPr>
              <w:keepNext/>
              <w:keepLines/>
              <w:widowControl w:val="0"/>
              <w:autoSpaceDE w:val="0"/>
              <w:spacing w:before="200"/>
              <w:jc w:val="both"/>
              <w:outlineLvl w:val="2"/>
              <w:rPr>
                <w:rFonts w:ascii="Arial" w:hAnsi="Arial" w:cs="Arial"/>
                <w:sz w:val="22"/>
                <w:szCs w:val="22"/>
                <w:lang w:val="es-ES"/>
              </w:rPr>
            </w:pPr>
          </w:p>
          <w:p w14:paraId="2D3DB6BF" w14:textId="77777777" w:rsidR="008169AF" w:rsidRPr="00F04588" w:rsidRDefault="008169AF" w:rsidP="00CB704E">
            <w:pPr>
              <w:keepNext/>
              <w:keepLines/>
              <w:widowControl w:val="0"/>
              <w:autoSpaceDE w:val="0"/>
              <w:spacing w:before="200"/>
              <w:jc w:val="both"/>
              <w:outlineLvl w:val="2"/>
              <w:rPr>
                <w:rFonts w:ascii="Arial" w:hAnsi="Arial" w:cs="Arial"/>
                <w:sz w:val="22"/>
                <w:szCs w:val="22"/>
                <w:lang w:val="es-ES"/>
              </w:rPr>
            </w:pPr>
          </w:p>
          <w:p w14:paraId="3398998D" w14:textId="77777777" w:rsidR="008169AF" w:rsidRPr="00F04588" w:rsidRDefault="008169AF" w:rsidP="00CB704E">
            <w:pPr>
              <w:keepNext/>
              <w:keepLines/>
              <w:widowControl w:val="0"/>
              <w:autoSpaceDE w:val="0"/>
              <w:spacing w:before="200"/>
              <w:jc w:val="both"/>
              <w:outlineLvl w:val="2"/>
              <w:rPr>
                <w:rFonts w:ascii="Arial" w:hAnsi="Arial" w:cs="Arial"/>
                <w:sz w:val="22"/>
                <w:szCs w:val="22"/>
                <w:lang w:val="es-ES"/>
              </w:rPr>
            </w:pPr>
          </w:p>
          <w:p w14:paraId="004779BD" w14:textId="7F16697F" w:rsidR="008169AF" w:rsidRPr="00F04588" w:rsidRDefault="008169AF" w:rsidP="00CB704E">
            <w:pPr>
              <w:widowControl w:val="0"/>
              <w:autoSpaceDE w:val="0"/>
              <w:jc w:val="both"/>
              <w:rPr>
                <w:rFonts w:ascii="Arial" w:hAnsi="Arial" w:cs="Arial"/>
                <w:sz w:val="22"/>
                <w:szCs w:val="22"/>
                <w:lang w:val="es-ES"/>
              </w:rPr>
            </w:pPr>
            <w:r w:rsidRPr="00F04588">
              <w:rPr>
                <w:rFonts w:ascii="Arial" w:hAnsi="Arial"/>
                <w:sz w:val="22"/>
                <w:szCs w:val="22"/>
                <w:lang w:val="es-ES"/>
              </w:rPr>
              <w:t xml:space="preserve">u </w:t>
            </w:r>
          </w:p>
          <w:p w14:paraId="5115EE06" w14:textId="77777777" w:rsidR="008169AF" w:rsidRPr="00F04588" w:rsidRDefault="008169AF" w:rsidP="00CB704E">
            <w:pPr>
              <w:widowControl w:val="0"/>
              <w:autoSpaceDE w:val="0"/>
              <w:jc w:val="both"/>
              <w:rPr>
                <w:rFonts w:ascii="Arial" w:hAnsi="Arial" w:cs="Arial"/>
                <w:sz w:val="22"/>
                <w:szCs w:val="22"/>
                <w:lang w:val="es-ES"/>
              </w:rPr>
            </w:pPr>
          </w:p>
          <w:p w14:paraId="51593605" w14:textId="19DA2852" w:rsidR="008169AF" w:rsidRPr="00F04588" w:rsidRDefault="008169AF" w:rsidP="00CB704E">
            <w:pPr>
              <w:widowControl w:val="0"/>
              <w:autoSpaceDE w:val="0"/>
              <w:jc w:val="both"/>
              <w:rPr>
                <w:rFonts w:ascii="Arial" w:hAnsi="Arial" w:cs="Arial"/>
                <w:sz w:val="22"/>
                <w:szCs w:val="22"/>
                <w:lang w:val="es-ES"/>
              </w:rPr>
            </w:pPr>
            <w:r w:rsidRPr="00F04588">
              <w:rPr>
                <w:rFonts w:ascii="Arial" w:hAnsi="Arial"/>
                <w:sz w:val="22"/>
                <w:szCs w:val="22"/>
                <w:lang w:val="es-ES"/>
              </w:rPr>
              <w:t xml:space="preserve">u </w:t>
            </w:r>
          </w:p>
          <w:p w14:paraId="667A3DDF" w14:textId="77777777" w:rsidR="008169AF" w:rsidRPr="00F04588" w:rsidRDefault="008169AF" w:rsidP="00CB704E">
            <w:pPr>
              <w:widowControl w:val="0"/>
              <w:autoSpaceDE w:val="0"/>
              <w:jc w:val="both"/>
              <w:rPr>
                <w:rFonts w:ascii="Arial" w:hAnsi="Arial" w:cs="Arial"/>
                <w:sz w:val="22"/>
                <w:szCs w:val="22"/>
                <w:lang w:val="es-ES"/>
              </w:rPr>
            </w:pPr>
          </w:p>
          <w:p w14:paraId="7AA48EF7" w14:textId="61499CF1" w:rsidR="008169AF" w:rsidRPr="00F04588" w:rsidRDefault="008169AF" w:rsidP="00CB704E">
            <w:pPr>
              <w:widowControl w:val="0"/>
              <w:autoSpaceDE w:val="0"/>
              <w:jc w:val="both"/>
              <w:rPr>
                <w:rFonts w:ascii="Arial" w:hAnsi="Arial" w:cs="Arial"/>
                <w:sz w:val="22"/>
                <w:szCs w:val="22"/>
                <w:lang w:val="es-ES"/>
              </w:rPr>
            </w:pPr>
            <w:r w:rsidRPr="00F04588">
              <w:rPr>
                <w:rFonts w:ascii="Arial" w:hAnsi="Arial"/>
                <w:sz w:val="22"/>
                <w:szCs w:val="22"/>
                <w:lang w:val="es-ES"/>
              </w:rPr>
              <w:t xml:space="preserve">u </w:t>
            </w:r>
          </w:p>
        </w:tc>
        <w:tc>
          <w:tcPr>
            <w:tcW w:w="70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60D9CB5" w14:textId="07571E87" w:rsidR="008169AF" w:rsidRPr="00F04588" w:rsidRDefault="00963741" w:rsidP="00CB704E">
            <w:pPr>
              <w:widowControl w:val="0"/>
              <w:autoSpaceDE w:val="0"/>
              <w:jc w:val="both"/>
              <w:rPr>
                <w:rFonts w:ascii="Arial" w:hAnsi="Arial" w:cs="Arial"/>
                <w:lang w:val="es-ES"/>
              </w:rPr>
            </w:pPr>
            <w:r w:rsidRPr="00963741">
              <w:rPr>
                <w:iCs/>
                <w:noProof/>
                <w:sz w:val="28"/>
                <w:szCs w:val="26"/>
                <w:lang w:val="fr-FR"/>
              </w:rPr>
              <w:drawing>
                <wp:anchor distT="0" distB="0" distL="114300" distR="114300" simplePos="0" relativeHeight="251859968" behindDoc="1" locked="0" layoutInCell="1" allowOverlap="1" wp14:anchorId="343AE36E" wp14:editId="5233CA40">
                  <wp:simplePos x="0" y="0"/>
                  <wp:positionH relativeFrom="column">
                    <wp:posOffset>-1270</wp:posOffset>
                  </wp:positionH>
                  <wp:positionV relativeFrom="paragraph">
                    <wp:posOffset>5080</wp:posOffset>
                  </wp:positionV>
                  <wp:extent cx="2628900" cy="1924050"/>
                  <wp:effectExtent l="0" t="0" r="0" b="0"/>
                  <wp:wrapNone/>
                  <wp:docPr id="8614059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tc>
        <w:tc>
          <w:tcPr>
            <w:tcW w:w="91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34192B7" w14:textId="77777777" w:rsidR="008169AF" w:rsidRPr="00F04588" w:rsidRDefault="008169AF" w:rsidP="00CB704E">
            <w:pPr>
              <w:widowControl w:val="0"/>
              <w:autoSpaceDE w:val="0"/>
              <w:jc w:val="both"/>
              <w:rPr>
                <w:rFonts w:ascii="Arial" w:hAnsi="Arial" w:cs="Arial"/>
                <w:lang w:val="es-ES"/>
              </w:rPr>
            </w:pPr>
          </w:p>
        </w:tc>
        <w:tc>
          <w:tcPr>
            <w:tcW w:w="102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5A62A7C" w14:textId="77777777" w:rsidR="008169AF" w:rsidRPr="00F04588" w:rsidRDefault="008169AF" w:rsidP="00CB704E">
            <w:pPr>
              <w:widowControl w:val="0"/>
              <w:autoSpaceDE w:val="0"/>
              <w:jc w:val="both"/>
              <w:rPr>
                <w:rFonts w:ascii="Arial" w:hAnsi="Arial" w:cs="Arial"/>
                <w:lang w:val="es-ES"/>
              </w:rPr>
            </w:pPr>
          </w:p>
        </w:tc>
        <w:tc>
          <w:tcPr>
            <w:tcW w:w="105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2B88CC5" w14:textId="77777777" w:rsidR="008169AF" w:rsidRPr="00F04588" w:rsidRDefault="008169AF" w:rsidP="00CB704E">
            <w:pPr>
              <w:widowControl w:val="0"/>
              <w:autoSpaceDE w:val="0"/>
              <w:jc w:val="both"/>
              <w:rPr>
                <w:rFonts w:ascii="Arial" w:hAnsi="Arial" w:cs="Arial"/>
                <w:lang w:val="es-ES"/>
              </w:rPr>
            </w:pPr>
          </w:p>
        </w:tc>
        <w:tc>
          <w:tcPr>
            <w:tcW w:w="97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CFD4479" w14:textId="77777777" w:rsidR="008169AF" w:rsidRPr="00F04588" w:rsidRDefault="008169AF" w:rsidP="00CB704E">
            <w:pPr>
              <w:widowControl w:val="0"/>
              <w:autoSpaceDE w:val="0"/>
              <w:jc w:val="both"/>
              <w:rPr>
                <w:rFonts w:ascii="Arial" w:hAnsi="Arial" w:cs="Arial"/>
                <w:lang w:val="es-ES"/>
              </w:rPr>
            </w:pPr>
          </w:p>
        </w:tc>
      </w:tr>
    </w:tbl>
    <w:p w14:paraId="40FE7241" w14:textId="1D478F5E" w:rsidR="00273DD0" w:rsidRDefault="00FB1C05" w:rsidP="00FB1C05">
      <w:pPr>
        <w:widowControl w:val="0"/>
        <w:autoSpaceDE w:val="0"/>
        <w:jc w:val="center"/>
      </w:pPr>
      <w:r>
        <w:rPr>
          <w:rFonts w:ascii="Arial" w:hAnsi="Arial"/>
          <w:b/>
          <w:bCs/>
        </w:rPr>
        <w:lastRenderedPageBreak/>
        <w:t>SUMMARY TABLE</w:t>
      </w:r>
    </w:p>
    <w:p w14:paraId="7C71F3F6" w14:textId="77777777" w:rsidR="00273DD0" w:rsidRDefault="00273DD0">
      <w:pPr>
        <w:widowControl w:val="0"/>
        <w:autoSpaceDE w:val="0"/>
        <w:jc w:val="both"/>
        <w:rPr>
          <w:rFonts w:ascii="Arial" w:hAnsi="Arial" w:cs="Arial"/>
        </w:rPr>
      </w:pPr>
    </w:p>
    <w:p w14:paraId="3AA92817" w14:textId="77777777" w:rsidR="00273DD0" w:rsidRDefault="00273DD0">
      <w:pPr>
        <w:widowControl w:val="0"/>
        <w:autoSpaceDE w:val="0"/>
        <w:jc w:val="both"/>
        <w:rPr>
          <w:rFonts w:ascii="Arial" w:hAnsi="Arial" w:cs="Arial"/>
        </w:rPr>
      </w:pPr>
    </w:p>
    <w:tbl>
      <w:tblPr>
        <w:tblW w:w="9639" w:type="dxa"/>
        <w:tblInd w:w="5" w:type="dxa"/>
        <w:tblLayout w:type="fixed"/>
        <w:tblCellMar>
          <w:left w:w="10" w:type="dxa"/>
          <w:right w:w="10" w:type="dxa"/>
        </w:tblCellMar>
        <w:tblLook w:val="0000" w:firstRow="0" w:lastRow="0" w:firstColumn="0" w:lastColumn="0" w:noHBand="0" w:noVBand="0"/>
      </w:tblPr>
      <w:tblGrid>
        <w:gridCol w:w="1701"/>
        <w:gridCol w:w="5954"/>
        <w:gridCol w:w="1984"/>
      </w:tblGrid>
      <w:tr w:rsidR="008169AF" w14:paraId="5B8212A4" w14:textId="77777777" w:rsidTr="00CB704E">
        <w:trPr>
          <w:trHeight w:hRule="exact" w:val="431"/>
        </w:trPr>
        <w:tc>
          <w:tcPr>
            <w:tcW w:w="170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0673E0C9" w14:textId="77777777" w:rsidR="008169AF" w:rsidRDefault="008169AF" w:rsidP="00CB704E">
            <w:pPr>
              <w:widowControl w:val="0"/>
              <w:autoSpaceDE w:val="0"/>
              <w:jc w:val="center"/>
            </w:pPr>
            <w:r>
              <w:rPr>
                <w:rFonts w:ascii="Arial" w:hAnsi="Arial"/>
                <w:b/>
                <w:bCs/>
              </w:rPr>
              <w:t>Series No.</w:t>
            </w:r>
          </w:p>
        </w:tc>
        <w:tc>
          <w:tcPr>
            <w:tcW w:w="595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26833E1C" w14:textId="77777777" w:rsidR="008169AF" w:rsidRDefault="008169AF" w:rsidP="00CB704E">
            <w:pPr>
              <w:widowControl w:val="0"/>
              <w:autoSpaceDE w:val="0"/>
              <w:jc w:val="center"/>
            </w:pPr>
            <w:r>
              <w:rPr>
                <w:rFonts w:ascii="Arial" w:hAnsi="Arial"/>
                <w:b/>
                <w:bCs/>
              </w:rPr>
              <w:t>Structures</w:t>
            </w:r>
          </w:p>
        </w:tc>
        <w:tc>
          <w:tcPr>
            <w:tcW w:w="198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13F28FC4" w14:textId="77777777" w:rsidR="008169AF" w:rsidRDefault="008169AF" w:rsidP="00CB704E">
            <w:pPr>
              <w:widowControl w:val="0"/>
              <w:autoSpaceDE w:val="0"/>
              <w:jc w:val="center"/>
            </w:pPr>
            <w:r>
              <w:rPr>
                <w:rFonts w:ascii="Arial" w:hAnsi="Arial"/>
                <w:b/>
                <w:bCs/>
              </w:rPr>
              <w:t>Total price</w:t>
            </w:r>
          </w:p>
        </w:tc>
      </w:tr>
      <w:tr w:rsidR="008169AF" w14:paraId="7D357E96" w14:textId="77777777" w:rsidTr="00CB704E">
        <w:trPr>
          <w:trHeight w:hRule="exact" w:val="458"/>
        </w:trPr>
        <w:tc>
          <w:tcPr>
            <w:tcW w:w="170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2811FF83" w14:textId="77777777" w:rsidR="008169AF" w:rsidRDefault="008169AF" w:rsidP="00CB704E">
            <w:pPr>
              <w:widowControl w:val="0"/>
              <w:autoSpaceDE w:val="0"/>
              <w:jc w:val="center"/>
              <w:rPr>
                <w:rFonts w:ascii="Arial" w:hAnsi="Arial" w:cs="Arial"/>
              </w:rPr>
            </w:pPr>
            <w:r>
              <w:rPr>
                <w:rFonts w:ascii="Arial" w:hAnsi="Arial"/>
              </w:rPr>
              <w:t>100</w:t>
            </w:r>
          </w:p>
        </w:tc>
        <w:tc>
          <w:tcPr>
            <w:tcW w:w="595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5840793" w14:textId="77777777" w:rsidR="008169AF" w:rsidRDefault="008169AF" w:rsidP="00CB704E">
            <w:pPr>
              <w:widowControl w:val="0"/>
              <w:autoSpaceDE w:val="0"/>
            </w:pPr>
            <w:r>
              <w:rPr>
                <w:rFonts w:ascii="Arial" w:hAnsi="Arial"/>
              </w:rPr>
              <w:t>Installation of site</w:t>
            </w:r>
          </w:p>
        </w:tc>
        <w:tc>
          <w:tcPr>
            <w:tcW w:w="198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5237B14" w14:textId="77777777" w:rsidR="008169AF" w:rsidRDefault="008169AF" w:rsidP="00CB704E">
            <w:pPr>
              <w:widowControl w:val="0"/>
              <w:autoSpaceDE w:val="0"/>
              <w:jc w:val="both"/>
              <w:rPr>
                <w:rFonts w:ascii="Arial" w:hAnsi="Arial" w:cs="Arial"/>
              </w:rPr>
            </w:pPr>
          </w:p>
        </w:tc>
      </w:tr>
      <w:tr w:rsidR="008169AF" w14:paraId="2026DBC5" w14:textId="77777777" w:rsidTr="00CB704E">
        <w:trPr>
          <w:trHeight w:hRule="exact" w:val="458"/>
        </w:trPr>
        <w:tc>
          <w:tcPr>
            <w:tcW w:w="170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084635E9" w14:textId="77777777" w:rsidR="008169AF" w:rsidRDefault="008169AF" w:rsidP="00CB704E">
            <w:pPr>
              <w:widowControl w:val="0"/>
              <w:autoSpaceDE w:val="0"/>
              <w:jc w:val="center"/>
              <w:rPr>
                <w:rFonts w:ascii="Arial" w:hAnsi="Arial" w:cs="Arial"/>
              </w:rPr>
            </w:pPr>
            <w:r>
              <w:rPr>
                <w:rFonts w:ascii="Arial" w:hAnsi="Arial"/>
              </w:rPr>
              <w:t>200</w:t>
            </w:r>
          </w:p>
        </w:tc>
        <w:tc>
          <w:tcPr>
            <w:tcW w:w="595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088ED10A" w14:textId="22C8FB33" w:rsidR="008169AF" w:rsidRDefault="008169AF" w:rsidP="00CB704E">
            <w:pPr>
              <w:widowControl w:val="0"/>
              <w:autoSpaceDE w:val="0"/>
            </w:pPr>
            <w:r>
              <w:rPr>
                <w:rFonts w:ascii="Arial" w:hAnsi="Arial"/>
              </w:rPr>
              <w:t xml:space="preserve">Clearing of </w:t>
            </w:r>
            <w:r w:rsidR="007227CB">
              <w:rPr>
                <w:rFonts w:ascii="Arial" w:hAnsi="Arial"/>
              </w:rPr>
              <w:t xml:space="preserve">the area of </w:t>
            </w:r>
            <w:r w:rsidR="00297898">
              <w:rPr>
                <w:rFonts w:ascii="Arial" w:hAnsi="Arial"/>
              </w:rPr>
              <w:t>works</w:t>
            </w:r>
            <w:r w:rsidR="007227CB">
              <w:rPr>
                <w:rFonts w:ascii="Arial" w:hAnsi="Arial"/>
              </w:rPr>
              <w:t xml:space="preserve"> </w:t>
            </w:r>
            <w:r>
              <w:rPr>
                <w:rFonts w:ascii="Arial" w:hAnsi="Arial"/>
              </w:rPr>
              <w:t>and earthworks</w:t>
            </w:r>
          </w:p>
        </w:tc>
        <w:tc>
          <w:tcPr>
            <w:tcW w:w="198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9F6123F" w14:textId="77777777" w:rsidR="008169AF" w:rsidRDefault="008169AF" w:rsidP="00CB704E">
            <w:pPr>
              <w:widowControl w:val="0"/>
              <w:autoSpaceDE w:val="0"/>
              <w:jc w:val="both"/>
              <w:rPr>
                <w:rFonts w:ascii="Arial" w:hAnsi="Arial" w:cs="Arial"/>
              </w:rPr>
            </w:pPr>
          </w:p>
        </w:tc>
      </w:tr>
      <w:tr w:rsidR="008169AF" w14:paraId="52EDE53C" w14:textId="77777777" w:rsidTr="00CB704E">
        <w:trPr>
          <w:trHeight w:hRule="exact" w:val="458"/>
        </w:trPr>
        <w:tc>
          <w:tcPr>
            <w:tcW w:w="170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0DC9E917" w14:textId="77777777" w:rsidR="008169AF" w:rsidRDefault="008169AF" w:rsidP="00CB704E">
            <w:pPr>
              <w:widowControl w:val="0"/>
              <w:autoSpaceDE w:val="0"/>
              <w:jc w:val="center"/>
              <w:rPr>
                <w:rFonts w:ascii="Arial" w:hAnsi="Arial" w:cs="Arial"/>
              </w:rPr>
            </w:pPr>
            <w:r>
              <w:rPr>
                <w:rFonts w:ascii="Arial" w:hAnsi="Arial"/>
              </w:rPr>
              <w:t>300</w:t>
            </w:r>
          </w:p>
        </w:tc>
        <w:tc>
          <w:tcPr>
            <w:tcW w:w="595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15FFC6A3" w14:textId="7E4857B9" w:rsidR="008169AF" w:rsidRDefault="00362E96" w:rsidP="00CB704E">
            <w:pPr>
              <w:widowControl w:val="0"/>
              <w:autoSpaceDE w:val="0"/>
              <w:rPr>
                <w:rFonts w:ascii="Arial" w:hAnsi="Arial" w:cs="Arial"/>
              </w:rPr>
            </w:pPr>
            <w:r>
              <w:rPr>
                <w:rFonts w:ascii="Arial" w:hAnsi="Arial"/>
              </w:rPr>
              <w:t>Pavements</w:t>
            </w:r>
          </w:p>
        </w:tc>
        <w:tc>
          <w:tcPr>
            <w:tcW w:w="198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074264C" w14:textId="77777777" w:rsidR="008169AF" w:rsidRDefault="008169AF" w:rsidP="00CB704E">
            <w:pPr>
              <w:widowControl w:val="0"/>
              <w:autoSpaceDE w:val="0"/>
              <w:jc w:val="both"/>
              <w:rPr>
                <w:rFonts w:ascii="Arial" w:hAnsi="Arial" w:cs="Arial"/>
              </w:rPr>
            </w:pPr>
          </w:p>
        </w:tc>
      </w:tr>
      <w:tr w:rsidR="008169AF" w14:paraId="56B9DE65" w14:textId="77777777" w:rsidTr="00CB704E">
        <w:trPr>
          <w:trHeight w:hRule="exact" w:val="458"/>
        </w:trPr>
        <w:tc>
          <w:tcPr>
            <w:tcW w:w="170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0B800E69" w14:textId="77777777" w:rsidR="008169AF" w:rsidRDefault="008169AF" w:rsidP="00CB704E">
            <w:pPr>
              <w:widowControl w:val="0"/>
              <w:autoSpaceDE w:val="0"/>
              <w:jc w:val="center"/>
              <w:rPr>
                <w:rFonts w:ascii="Arial" w:hAnsi="Arial" w:cs="Arial"/>
              </w:rPr>
            </w:pPr>
            <w:r>
              <w:rPr>
                <w:rFonts w:ascii="Arial" w:hAnsi="Arial"/>
              </w:rPr>
              <w:t>400</w:t>
            </w:r>
          </w:p>
        </w:tc>
        <w:tc>
          <w:tcPr>
            <w:tcW w:w="595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AB57CEE" w14:textId="3556BC2C" w:rsidR="008169AF" w:rsidRDefault="008169AF" w:rsidP="00CB704E">
            <w:pPr>
              <w:widowControl w:val="0"/>
              <w:autoSpaceDE w:val="0"/>
            </w:pPr>
            <w:r>
              <w:rPr>
                <w:rFonts w:ascii="Arial" w:hAnsi="Arial"/>
              </w:rPr>
              <w:t xml:space="preserve">Drainage and </w:t>
            </w:r>
            <w:r w:rsidR="00362E96">
              <w:rPr>
                <w:rFonts w:ascii="Arial" w:hAnsi="Arial"/>
              </w:rPr>
              <w:t>various</w:t>
            </w:r>
            <w:r>
              <w:rPr>
                <w:rFonts w:ascii="Arial" w:hAnsi="Arial"/>
              </w:rPr>
              <w:t xml:space="preserve"> structures</w:t>
            </w:r>
          </w:p>
        </w:tc>
        <w:tc>
          <w:tcPr>
            <w:tcW w:w="198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F868570" w14:textId="77777777" w:rsidR="008169AF" w:rsidRDefault="008169AF" w:rsidP="00CB704E">
            <w:pPr>
              <w:widowControl w:val="0"/>
              <w:autoSpaceDE w:val="0"/>
              <w:jc w:val="both"/>
              <w:rPr>
                <w:rFonts w:ascii="Arial" w:hAnsi="Arial" w:cs="Arial"/>
              </w:rPr>
            </w:pPr>
          </w:p>
        </w:tc>
      </w:tr>
      <w:tr w:rsidR="008169AF" w14:paraId="4E5232DB" w14:textId="77777777" w:rsidTr="00CB704E">
        <w:trPr>
          <w:trHeight w:hRule="exact" w:val="458"/>
        </w:trPr>
        <w:tc>
          <w:tcPr>
            <w:tcW w:w="170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3395B830" w14:textId="77777777" w:rsidR="008169AF" w:rsidRDefault="008169AF" w:rsidP="00CB704E">
            <w:pPr>
              <w:widowControl w:val="0"/>
              <w:autoSpaceDE w:val="0"/>
              <w:jc w:val="center"/>
              <w:rPr>
                <w:rFonts w:ascii="Arial" w:hAnsi="Arial" w:cs="Arial"/>
              </w:rPr>
            </w:pPr>
            <w:r>
              <w:rPr>
                <w:rFonts w:ascii="Arial" w:hAnsi="Arial"/>
              </w:rPr>
              <w:t>----</w:t>
            </w:r>
          </w:p>
        </w:tc>
        <w:tc>
          <w:tcPr>
            <w:tcW w:w="595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11C7C7B5" w14:textId="77777777" w:rsidR="008169AF" w:rsidRDefault="008169AF" w:rsidP="00CB704E">
            <w:pPr>
              <w:widowControl w:val="0"/>
              <w:autoSpaceDE w:val="0"/>
              <w:rPr>
                <w:rFonts w:ascii="Arial" w:hAnsi="Arial" w:cs="Arial"/>
              </w:rPr>
            </w:pPr>
          </w:p>
        </w:tc>
        <w:tc>
          <w:tcPr>
            <w:tcW w:w="198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8451C0F" w14:textId="77777777" w:rsidR="008169AF" w:rsidRDefault="008169AF" w:rsidP="00CB704E">
            <w:pPr>
              <w:widowControl w:val="0"/>
              <w:autoSpaceDE w:val="0"/>
              <w:jc w:val="both"/>
              <w:rPr>
                <w:rFonts w:ascii="Arial" w:hAnsi="Arial" w:cs="Arial"/>
              </w:rPr>
            </w:pPr>
          </w:p>
        </w:tc>
      </w:tr>
      <w:tr w:rsidR="008169AF" w14:paraId="0B10B158" w14:textId="77777777" w:rsidTr="00CB704E">
        <w:trPr>
          <w:trHeight w:hRule="exact" w:val="458"/>
        </w:trPr>
        <w:tc>
          <w:tcPr>
            <w:tcW w:w="170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275D95E" w14:textId="77777777" w:rsidR="008169AF" w:rsidRDefault="008169AF" w:rsidP="00CB704E">
            <w:pPr>
              <w:widowControl w:val="0"/>
              <w:autoSpaceDE w:val="0"/>
              <w:jc w:val="center"/>
              <w:rPr>
                <w:rFonts w:ascii="Arial" w:hAnsi="Arial" w:cs="Arial"/>
              </w:rPr>
            </w:pPr>
          </w:p>
        </w:tc>
        <w:tc>
          <w:tcPr>
            <w:tcW w:w="595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3E20D4DF" w14:textId="77777777" w:rsidR="008169AF" w:rsidRDefault="008169AF" w:rsidP="00CB704E">
            <w:pPr>
              <w:widowControl w:val="0"/>
              <w:autoSpaceDE w:val="0"/>
            </w:pPr>
            <w:r>
              <w:rPr>
                <w:rFonts w:ascii="Arial" w:hAnsi="Arial"/>
                <w:b/>
                <w:bCs/>
              </w:rPr>
              <w:t>Grand total of structures (CFA F EVAT)</w:t>
            </w:r>
          </w:p>
        </w:tc>
        <w:tc>
          <w:tcPr>
            <w:tcW w:w="198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C93542B" w14:textId="77777777" w:rsidR="008169AF" w:rsidRDefault="008169AF" w:rsidP="00CB704E">
            <w:pPr>
              <w:widowControl w:val="0"/>
              <w:autoSpaceDE w:val="0"/>
              <w:jc w:val="both"/>
              <w:rPr>
                <w:rFonts w:ascii="Arial" w:hAnsi="Arial" w:cs="Arial"/>
              </w:rPr>
            </w:pPr>
          </w:p>
        </w:tc>
      </w:tr>
      <w:tr w:rsidR="008169AF" w14:paraId="3DB3F5B3" w14:textId="77777777" w:rsidTr="00CB704E">
        <w:trPr>
          <w:trHeight w:hRule="exact" w:val="458"/>
        </w:trPr>
        <w:tc>
          <w:tcPr>
            <w:tcW w:w="170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1A702788" w14:textId="77777777" w:rsidR="008169AF" w:rsidRDefault="008169AF" w:rsidP="00CB704E">
            <w:pPr>
              <w:widowControl w:val="0"/>
              <w:autoSpaceDE w:val="0"/>
              <w:jc w:val="center"/>
              <w:rPr>
                <w:rFonts w:ascii="Arial" w:hAnsi="Arial" w:cs="Arial"/>
              </w:rPr>
            </w:pPr>
          </w:p>
        </w:tc>
        <w:tc>
          <w:tcPr>
            <w:tcW w:w="595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BA94679" w14:textId="77777777" w:rsidR="008169AF" w:rsidRDefault="008169AF" w:rsidP="00CB704E">
            <w:pPr>
              <w:widowControl w:val="0"/>
              <w:autoSpaceDE w:val="0"/>
            </w:pPr>
            <w:r>
              <w:rPr>
                <w:rFonts w:ascii="Arial" w:hAnsi="Arial"/>
              </w:rPr>
              <w:t>VAT_____%</w:t>
            </w:r>
          </w:p>
        </w:tc>
        <w:tc>
          <w:tcPr>
            <w:tcW w:w="198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8018765" w14:textId="77777777" w:rsidR="008169AF" w:rsidRDefault="008169AF" w:rsidP="00CB704E">
            <w:pPr>
              <w:widowControl w:val="0"/>
              <w:autoSpaceDE w:val="0"/>
              <w:jc w:val="both"/>
              <w:rPr>
                <w:rFonts w:ascii="Arial" w:hAnsi="Arial" w:cs="Arial"/>
              </w:rPr>
            </w:pPr>
          </w:p>
        </w:tc>
      </w:tr>
      <w:tr w:rsidR="008169AF" w14:paraId="3ACDF30F" w14:textId="77777777" w:rsidTr="00CB704E">
        <w:trPr>
          <w:trHeight w:hRule="exact" w:val="458"/>
        </w:trPr>
        <w:tc>
          <w:tcPr>
            <w:tcW w:w="170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3BE59CDC" w14:textId="77777777" w:rsidR="008169AF" w:rsidRDefault="008169AF" w:rsidP="00CB704E">
            <w:pPr>
              <w:widowControl w:val="0"/>
              <w:autoSpaceDE w:val="0"/>
              <w:jc w:val="center"/>
              <w:rPr>
                <w:rFonts w:ascii="Arial" w:hAnsi="Arial" w:cs="Arial"/>
              </w:rPr>
            </w:pPr>
          </w:p>
        </w:tc>
        <w:tc>
          <w:tcPr>
            <w:tcW w:w="595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72BF6CAD" w14:textId="77777777" w:rsidR="008169AF" w:rsidRDefault="008169AF" w:rsidP="00CB704E">
            <w:pPr>
              <w:widowControl w:val="0"/>
              <w:autoSpaceDE w:val="0"/>
              <w:rPr>
                <w:rFonts w:ascii="Arial" w:hAnsi="Arial" w:cs="Arial"/>
              </w:rPr>
            </w:pPr>
            <w:r>
              <w:rPr>
                <w:rFonts w:ascii="Arial" w:hAnsi="Arial"/>
              </w:rPr>
              <w:t>AIR</w:t>
            </w:r>
          </w:p>
        </w:tc>
        <w:tc>
          <w:tcPr>
            <w:tcW w:w="198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4B91100" w14:textId="77777777" w:rsidR="008169AF" w:rsidRDefault="008169AF" w:rsidP="00CB704E">
            <w:pPr>
              <w:widowControl w:val="0"/>
              <w:autoSpaceDE w:val="0"/>
              <w:jc w:val="both"/>
              <w:rPr>
                <w:rFonts w:ascii="Arial" w:hAnsi="Arial" w:cs="Arial"/>
              </w:rPr>
            </w:pPr>
          </w:p>
        </w:tc>
      </w:tr>
      <w:tr w:rsidR="008169AF" w14:paraId="1FCA4BD0" w14:textId="77777777" w:rsidTr="00CB704E">
        <w:trPr>
          <w:trHeight w:hRule="exact" w:val="486"/>
        </w:trPr>
        <w:tc>
          <w:tcPr>
            <w:tcW w:w="170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09F259EC" w14:textId="77777777" w:rsidR="008169AF" w:rsidRDefault="008169AF" w:rsidP="00CB704E">
            <w:pPr>
              <w:widowControl w:val="0"/>
              <w:autoSpaceDE w:val="0"/>
              <w:jc w:val="center"/>
              <w:rPr>
                <w:rFonts w:ascii="Arial" w:hAnsi="Arial" w:cs="Arial"/>
              </w:rPr>
            </w:pPr>
          </w:p>
        </w:tc>
        <w:tc>
          <w:tcPr>
            <w:tcW w:w="595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3170738C" w14:textId="007DE9A0" w:rsidR="008169AF" w:rsidRDefault="008169AF" w:rsidP="00CB704E">
            <w:pPr>
              <w:widowControl w:val="0"/>
              <w:autoSpaceDE w:val="0"/>
            </w:pPr>
            <w:r>
              <w:rPr>
                <w:rFonts w:ascii="Arial" w:hAnsi="Arial"/>
                <w:b/>
                <w:bCs/>
              </w:rPr>
              <w:t>Grand total (CFA F AT</w:t>
            </w:r>
            <w:r w:rsidR="00362E96">
              <w:rPr>
                <w:rFonts w:ascii="Arial" w:hAnsi="Arial"/>
                <w:b/>
                <w:bCs/>
              </w:rPr>
              <w:t>I</w:t>
            </w:r>
            <w:r>
              <w:rPr>
                <w:rFonts w:ascii="Arial" w:hAnsi="Arial"/>
                <w:b/>
                <w:bCs/>
              </w:rPr>
              <w:t>)</w:t>
            </w:r>
          </w:p>
        </w:tc>
        <w:tc>
          <w:tcPr>
            <w:tcW w:w="198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20DA045" w14:textId="77777777" w:rsidR="008169AF" w:rsidRDefault="008169AF" w:rsidP="00CB704E">
            <w:pPr>
              <w:widowControl w:val="0"/>
              <w:autoSpaceDE w:val="0"/>
              <w:jc w:val="both"/>
              <w:rPr>
                <w:rFonts w:ascii="Arial" w:hAnsi="Arial" w:cs="Arial"/>
              </w:rPr>
            </w:pPr>
          </w:p>
        </w:tc>
      </w:tr>
      <w:tr w:rsidR="00A95A13" w:rsidRPr="00A95A13" w14:paraId="5F1E7A24" w14:textId="77777777" w:rsidTr="00427FF5">
        <w:trPr>
          <w:trHeight w:hRule="exact" w:val="486"/>
        </w:trPr>
        <w:tc>
          <w:tcPr>
            <w:tcW w:w="170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717C8258" w14:textId="77777777" w:rsidR="00A95A13" w:rsidRPr="00CD4784" w:rsidRDefault="00A95A13" w:rsidP="00427FF5">
            <w:pPr>
              <w:widowControl w:val="0"/>
              <w:autoSpaceDE w:val="0"/>
              <w:rPr>
                <w:rFonts w:ascii="Arial" w:hAnsi="Arial" w:cs="Arial"/>
                <w:color w:val="FF0000"/>
              </w:rPr>
            </w:pPr>
          </w:p>
        </w:tc>
        <w:tc>
          <w:tcPr>
            <w:tcW w:w="595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0A15FE8" w14:textId="09FB06E6" w:rsidR="00A95A13" w:rsidRPr="00CD4784" w:rsidRDefault="007436A8" w:rsidP="00427FF5">
            <w:pPr>
              <w:widowControl w:val="0"/>
              <w:autoSpaceDE w:val="0"/>
              <w:rPr>
                <w:rFonts w:ascii="Arial" w:hAnsi="Arial" w:cs="Arial"/>
                <w:b/>
                <w:bCs/>
                <w:color w:val="FF0000"/>
              </w:rPr>
            </w:pPr>
            <w:r w:rsidRPr="00C31D38">
              <w:rPr>
                <w:rFonts w:ascii="Arial" w:hAnsi="Arial"/>
              </w:rPr>
              <w:t xml:space="preserve">Net </w:t>
            </w:r>
            <w:r w:rsidR="00362E96" w:rsidRPr="00C31D38">
              <w:rPr>
                <w:rFonts w:ascii="Arial" w:hAnsi="Arial"/>
              </w:rPr>
              <w:t>to be paid</w:t>
            </w:r>
          </w:p>
        </w:tc>
        <w:tc>
          <w:tcPr>
            <w:tcW w:w="198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9E91D86" w14:textId="77777777" w:rsidR="00A95A13" w:rsidRPr="00CD4784" w:rsidRDefault="00A95A13" w:rsidP="00427FF5">
            <w:pPr>
              <w:widowControl w:val="0"/>
              <w:autoSpaceDE w:val="0"/>
              <w:rPr>
                <w:rFonts w:ascii="Arial" w:hAnsi="Arial" w:cs="Arial"/>
                <w:color w:val="FF0000"/>
              </w:rPr>
            </w:pPr>
          </w:p>
        </w:tc>
      </w:tr>
    </w:tbl>
    <w:p w14:paraId="2ECB2EC0" w14:textId="77777777" w:rsidR="00273DD0" w:rsidRDefault="00273DD0">
      <w:pPr>
        <w:widowControl w:val="0"/>
        <w:autoSpaceDE w:val="0"/>
        <w:jc w:val="both"/>
        <w:rPr>
          <w:rFonts w:ascii="Arial" w:hAnsi="Arial" w:cs="Arial"/>
        </w:rPr>
      </w:pPr>
    </w:p>
    <w:p w14:paraId="43CD3A77" w14:textId="77777777" w:rsidR="00273DD0" w:rsidRDefault="00273DD0">
      <w:pPr>
        <w:widowControl w:val="0"/>
        <w:autoSpaceDE w:val="0"/>
        <w:jc w:val="both"/>
        <w:rPr>
          <w:rFonts w:ascii="Arial" w:hAnsi="Arial" w:cs="Arial"/>
        </w:rPr>
      </w:pPr>
    </w:p>
    <w:p w14:paraId="09547F04" w14:textId="1DC178BE" w:rsidR="00273DD0" w:rsidRPr="007227CB" w:rsidRDefault="00362E96" w:rsidP="007227CB">
      <w:pPr>
        <w:widowControl w:val="0"/>
        <w:tabs>
          <w:tab w:val="left" w:pos="10760"/>
        </w:tabs>
        <w:autoSpaceDE w:val="0"/>
        <w:jc w:val="both"/>
      </w:pPr>
      <w:r>
        <w:rPr>
          <w:rFonts w:ascii="Arial" w:hAnsi="Arial"/>
        </w:rPr>
        <w:t>Approved</w:t>
      </w:r>
      <w:r w:rsidR="00353DCC">
        <w:rPr>
          <w:rFonts w:ascii="Arial" w:hAnsi="Arial"/>
        </w:rPr>
        <w:t xml:space="preserve"> this </w:t>
      </w:r>
      <w:r w:rsidR="000E399D">
        <w:rPr>
          <w:rFonts w:ascii="Arial" w:hAnsi="Arial"/>
        </w:rPr>
        <w:t>detailed</w:t>
      </w:r>
      <w:r w:rsidR="00353DCC">
        <w:rPr>
          <w:rFonts w:ascii="Arial" w:hAnsi="Arial"/>
        </w:rPr>
        <w:t xml:space="preserve"> quantities and estimates at the sum of (in</w:t>
      </w:r>
      <w:r w:rsidR="00297898">
        <w:rPr>
          <w:rFonts w:ascii="Arial" w:hAnsi="Arial"/>
        </w:rPr>
        <w:t xml:space="preserve"> </w:t>
      </w:r>
      <w:r w:rsidR="00353DCC">
        <w:rPr>
          <w:rFonts w:ascii="Arial" w:hAnsi="Arial"/>
        </w:rPr>
        <w:t>words)</w:t>
      </w:r>
      <w:r w:rsidR="00C31D38">
        <w:rPr>
          <w:rFonts w:ascii="Arial" w:hAnsi="Arial"/>
        </w:rPr>
        <w:t xml:space="preserve"> </w:t>
      </w:r>
      <w:r w:rsidR="00353DCC">
        <w:rPr>
          <w:rFonts w:ascii="Arial" w:hAnsi="Arial"/>
        </w:rPr>
        <w:t>……………………… …………………………</w:t>
      </w:r>
      <w:r w:rsidR="00C31D38">
        <w:rPr>
          <w:rFonts w:ascii="Arial" w:hAnsi="Arial"/>
        </w:rPr>
        <w:t xml:space="preserve"> </w:t>
      </w:r>
      <w:r w:rsidR="00353DCC">
        <w:rPr>
          <w:rFonts w:ascii="Arial" w:hAnsi="Arial"/>
        </w:rPr>
        <w:t xml:space="preserve">CFA F </w:t>
      </w:r>
      <w:r w:rsidR="00B27D48">
        <w:rPr>
          <w:rFonts w:ascii="Arial" w:hAnsi="Arial"/>
        </w:rPr>
        <w:t>A</w:t>
      </w:r>
      <w:r w:rsidR="00353DCC">
        <w:rPr>
          <w:rFonts w:ascii="Arial" w:hAnsi="Arial"/>
        </w:rPr>
        <w:t>T</w:t>
      </w:r>
      <w:r>
        <w:rPr>
          <w:rFonts w:ascii="Arial" w:hAnsi="Arial"/>
        </w:rPr>
        <w:t>I</w:t>
      </w:r>
    </w:p>
    <w:p w14:paraId="09997627" w14:textId="77777777" w:rsidR="00273DD0" w:rsidRDefault="00273DD0">
      <w:pPr>
        <w:widowControl w:val="0"/>
        <w:autoSpaceDE w:val="0"/>
        <w:jc w:val="both"/>
        <w:rPr>
          <w:rFonts w:ascii="Arial" w:hAnsi="Arial" w:cs="Arial"/>
        </w:rPr>
      </w:pPr>
    </w:p>
    <w:p w14:paraId="5F566466" w14:textId="77777777" w:rsidR="00273DD0" w:rsidRDefault="00273DD0">
      <w:pPr>
        <w:widowControl w:val="0"/>
        <w:autoSpaceDE w:val="0"/>
        <w:jc w:val="both"/>
        <w:rPr>
          <w:rFonts w:ascii="Arial" w:hAnsi="Arial" w:cs="Arial"/>
        </w:rPr>
      </w:pPr>
    </w:p>
    <w:p w14:paraId="105679AB" w14:textId="77777777" w:rsidR="00273DD0" w:rsidRDefault="00273DD0">
      <w:pPr>
        <w:widowControl w:val="0"/>
        <w:autoSpaceDE w:val="0"/>
        <w:jc w:val="both"/>
        <w:rPr>
          <w:rFonts w:ascii="Arial" w:hAnsi="Arial" w:cs="Arial"/>
        </w:rPr>
      </w:pPr>
    </w:p>
    <w:p w14:paraId="60865C14" w14:textId="77777777" w:rsidR="00273DD0" w:rsidRDefault="00273DD0">
      <w:pPr>
        <w:widowControl w:val="0"/>
        <w:autoSpaceDE w:val="0"/>
        <w:jc w:val="both"/>
        <w:rPr>
          <w:rFonts w:ascii="Arial" w:hAnsi="Arial" w:cs="Arial"/>
        </w:rPr>
      </w:pPr>
    </w:p>
    <w:p w14:paraId="1D8745A2" w14:textId="77777777" w:rsidR="00273DD0" w:rsidRDefault="00273DD0">
      <w:pPr>
        <w:widowControl w:val="0"/>
        <w:autoSpaceDE w:val="0"/>
        <w:jc w:val="both"/>
        <w:rPr>
          <w:rFonts w:ascii="Arial" w:hAnsi="Arial" w:cs="Arial"/>
        </w:rPr>
      </w:pPr>
    </w:p>
    <w:p w14:paraId="69870D93" w14:textId="77777777" w:rsidR="00273DD0" w:rsidRDefault="00273DD0">
      <w:pPr>
        <w:widowControl w:val="0"/>
        <w:autoSpaceDE w:val="0"/>
        <w:jc w:val="both"/>
        <w:rPr>
          <w:rFonts w:ascii="Arial" w:hAnsi="Arial" w:cs="Arial"/>
        </w:rPr>
      </w:pPr>
    </w:p>
    <w:p w14:paraId="7D20A34E" w14:textId="77777777" w:rsidR="00273DD0" w:rsidRDefault="00273DD0">
      <w:pPr>
        <w:widowControl w:val="0"/>
        <w:autoSpaceDE w:val="0"/>
        <w:jc w:val="both"/>
        <w:rPr>
          <w:rFonts w:ascii="Arial" w:hAnsi="Arial" w:cs="Arial"/>
        </w:rPr>
      </w:pPr>
    </w:p>
    <w:p w14:paraId="6825DE8B" w14:textId="77777777" w:rsidR="00273DD0" w:rsidRDefault="00273DD0">
      <w:pPr>
        <w:widowControl w:val="0"/>
        <w:autoSpaceDE w:val="0"/>
        <w:jc w:val="both"/>
        <w:rPr>
          <w:rFonts w:ascii="Arial" w:hAnsi="Arial" w:cs="Arial"/>
        </w:rPr>
      </w:pPr>
    </w:p>
    <w:p w14:paraId="0FD77A67" w14:textId="77777777" w:rsidR="00273DD0" w:rsidRDefault="00273DD0">
      <w:pPr>
        <w:widowControl w:val="0"/>
        <w:autoSpaceDE w:val="0"/>
        <w:jc w:val="both"/>
        <w:rPr>
          <w:rFonts w:ascii="Arial" w:hAnsi="Arial" w:cs="Arial"/>
        </w:rPr>
      </w:pPr>
    </w:p>
    <w:p w14:paraId="587F7737" w14:textId="5402AA4A" w:rsidR="00273DD0" w:rsidRDefault="002A2762" w:rsidP="00C22FBC">
      <w:pPr>
        <w:widowControl w:val="0"/>
        <w:autoSpaceDE w:val="0"/>
        <w:ind w:left="5040" w:firstLine="720"/>
        <w:jc w:val="both"/>
        <w:rPr>
          <w:rFonts w:ascii="Arial" w:hAnsi="Arial" w:cs="Arial"/>
        </w:rPr>
      </w:pPr>
      <w:r>
        <w:rPr>
          <w:rFonts w:ascii="Arial" w:hAnsi="Arial"/>
        </w:rPr>
        <w:t>Date and Signature</w:t>
      </w:r>
    </w:p>
    <w:p w14:paraId="2D0D62DB" w14:textId="77777777" w:rsidR="00273DD0" w:rsidRDefault="00273DD0">
      <w:pPr>
        <w:widowControl w:val="0"/>
        <w:autoSpaceDE w:val="0"/>
        <w:jc w:val="both"/>
        <w:rPr>
          <w:rFonts w:ascii="Arial" w:hAnsi="Arial" w:cs="Arial"/>
        </w:rPr>
      </w:pPr>
    </w:p>
    <w:p w14:paraId="75963848" w14:textId="77777777" w:rsidR="00273DD0" w:rsidRDefault="00273DD0">
      <w:pPr>
        <w:widowControl w:val="0"/>
        <w:autoSpaceDE w:val="0"/>
        <w:jc w:val="both"/>
        <w:rPr>
          <w:rFonts w:ascii="Arial" w:hAnsi="Arial" w:cs="Arial"/>
        </w:rPr>
      </w:pPr>
    </w:p>
    <w:p w14:paraId="1EFA225C" w14:textId="77777777" w:rsidR="00273DD0" w:rsidRDefault="00273DD0">
      <w:pPr>
        <w:pageBreakBefore/>
        <w:widowControl w:val="0"/>
        <w:autoSpaceDE w:val="0"/>
        <w:jc w:val="both"/>
        <w:rPr>
          <w:rFonts w:ascii="Arial" w:hAnsi="Arial" w:cs="Arial"/>
        </w:rPr>
      </w:pPr>
    </w:p>
    <w:p w14:paraId="7D04F52A" w14:textId="77777777" w:rsidR="00273DD0" w:rsidRDefault="00273DD0">
      <w:pPr>
        <w:widowControl w:val="0"/>
        <w:autoSpaceDE w:val="0"/>
        <w:jc w:val="both"/>
        <w:rPr>
          <w:rFonts w:ascii="Arial" w:hAnsi="Arial" w:cs="Arial"/>
        </w:rPr>
      </w:pPr>
    </w:p>
    <w:p w14:paraId="423E52FB" w14:textId="77777777" w:rsidR="00273DD0" w:rsidRDefault="00273DD0">
      <w:pPr>
        <w:widowControl w:val="0"/>
        <w:autoSpaceDE w:val="0"/>
        <w:jc w:val="both"/>
        <w:rPr>
          <w:rFonts w:ascii="Arial" w:hAnsi="Arial" w:cs="Arial"/>
        </w:rPr>
      </w:pPr>
    </w:p>
    <w:p w14:paraId="6C02316F" w14:textId="77777777" w:rsidR="00273DD0" w:rsidRDefault="00273DD0">
      <w:pPr>
        <w:widowControl w:val="0"/>
        <w:autoSpaceDE w:val="0"/>
        <w:jc w:val="both"/>
        <w:rPr>
          <w:rFonts w:ascii="Arial" w:hAnsi="Arial" w:cs="Arial"/>
        </w:rPr>
      </w:pPr>
    </w:p>
    <w:p w14:paraId="2B2F6FC1" w14:textId="77777777" w:rsidR="00273DD0" w:rsidRDefault="00273DD0">
      <w:pPr>
        <w:widowControl w:val="0"/>
        <w:autoSpaceDE w:val="0"/>
        <w:jc w:val="both"/>
        <w:rPr>
          <w:rFonts w:ascii="Arial" w:hAnsi="Arial" w:cs="Arial"/>
        </w:rPr>
      </w:pPr>
    </w:p>
    <w:p w14:paraId="55DEFF7A" w14:textId="77777777" w:rsidR="00273DD0" w:rsidRDefault="00273DD0">
      <w:pPr>
        <w:widowControl w:val="0"/>
        <w:autoSpaceDE w:val="0"/>
        <w:jc w:val="both"/>
        <w:rPr>
          <w:rFonts w:ascii="Arial" w:hAnsi="Arial" w:cs="Arial"/>
        </w:rPr>
      </w:pPr>
    </w:p>
    <w:p w14:paraId="66FBC648" w14:textId="77777777" w:rsidR="00273DD0" w:rsidRDefault="00273DD0">
      <w:pPr>
        <w:widowControl w:val="0"/>
        <w:autoSpaceDE w:val="0"/>
        <w:jc w:val="both"/>
        <w:rPr>
          <w:rFonts w:ascii="Arial" w:hAnsi="Arial" w:cs="Arial"/>
        </w:rPr>
      </w:pPr>
    </w:p>
    <w:p w14:paraId="63F2A5A0" w14:textId="77777777" w:rsidR="00273DD0" w:rsidRDefault="00273DD0">
      <w:pPr>
        <w:widowControl w:val="0"/>
        <w:autoSpaceDE w:val="0"/>
        <w:jc w:val="both"/>
        <w:rPr>
          <w:rFonts w:ascii="Arial" w:hAnsi="Arial" w:cs="Arial"/>
        </w:rPr>
      </w:pPr>
    </w:p>
    <w:p w14:paraId="6EC8D36C" w14:textId="77777777" w:rsidR="00273DD0" w:rsidRDefault="00273DD0">
      <w:pPr>
        <w:widowControl w:val="0"/>
        <w:autoSpaceDE w:val="0"/>
        <w:jc w:val="both"/>
        <w:rPr>
          <w:rFonts w:ascii="Arial" w:hAnsi="Arial" w:cs="Arial"/>
        </w:rPr>
      </w:pPr>
    </w:p>
    <w:p w14:paraId="2963D072" w14:textId="77777777" w:rsidR="00273DD0" w:rsidRDefault="00273DD0">
      <w:pPr>
        <w:widowControl w:val="0"/>
        <w:autoSpaceDE w:val="0"/>
        <w:jc w:val="both"/>
        <w:rPr>
          <w:rFonts w:ascii="Arial" w:hAnsi="Arial" w:cs="Arial"/>
        </w:rPr>
      </w:pPr>
    </w:p>
    <w:p w14:paraId="754062C7" w14:textId="77777777" w:rsidR="00273DD0" w:rsidRDefault="00273DD0">
      <w:pPr>
        <w:widowControl w:val="0"/>
        <w:autoSpaceDE w:val="0"/>
        <w:jc w:val="both"/>
        <w:rPr>
          <w:rFonts w:ascii="Arial" w:hAnsi="Arial" w:cs="Arial"/>
        </w:rPr>
      </w:pPr>
    </w:p>
    <w:p w14:paraId="421A636E" w14:textId="77777777" w:rsidR="00273DD0" w:rsidRDefault="00273DD0">
      <w:pPr>
        <w:widowControl w:val="0"/>
        <w:autoSpaceDE w:val="0"/>
        <w:jc w:val="both"/>
        <w:rPr>
          <w:rFonts w:ascii="Arial" w:hAnsi="Arial" w:cs="Arial"/>
        </w:rPr>
      </w:pPr>
    </w:p>
    <w:p w14:paraId="0965459C" w14:textId="77777777" w:rsidR="00273DD0" w:rsidRDefault="00273DD0">
      <w:pPr>
        <w:widowControl w:val="0"/>
        <w:autoSpaceDE w:val="0"/>
        <w:jc w:val="both"/>
        <w:rPr>
          <w:rFonts w:ascii="Arial" w:hAnsi="Arial" w:cs="Arial"/>
        </w:rPr>
      </w:pPr>
    </w:p>
    <w:p w14:paraId="0D2C3290" w14:textId="77777777" w:rsidR="00273DD0" w:rsidRDefault="00273DD0">
      <w:pPr>
        <w:widowControl w:val="0"/>
        <w:autoSpaceDE w:val="0"/>
        <w:jc w:val="both"/>
        <w:rPr>
          <w:rFonts w:ascii="Arial" w:hAnsi="Arial" w:cs="Arial"/>
        </w:rPr>
      </w:pPr>
    </w:p>
    <w:p w14:paraId="739C7D53" w14:textId="77777777" w:rsidR="00273DD0" w:rsidRDefault="00273DD0">
      <w:pPr>
        <w:widowControl w:val="0"/>
        <w:autoSpaceDE w:val="0"/>
        <w:jc w:val="both"/>
        <w:rPr>
          <w:rFonts w:ascii="Arial" w:hAnsi="Arial" w:cs="Arial"/>
        </w:rPr>
      </w:pPr>
    </w:p>
    <w:p w14:paraId="5580D023" w14:textId="77777777" w:rsidR="00273DD0" w:rsidRDefault="00273DD0">
      <w:pPr>
        <w:widowControl w:val="0"/>
        <w:autoSpaceDE w:val="0"/>
        <w:jc w:val="both"/>
        <w:rPr>
          <w:rFonts w:ascii="Arial" w:hAnsi="Arial" w:cs="Arial"/>
        </w:rPr>
      </w:pPr>
    </w:p>
    <w:p w14:paraId="49BDB9A3" w14:textId="77777777" w:rsidR="00273DD0" w:rsidRDefault="00273DD0">
      <w:pPr>
        <w:widowControl w:val="0"/>
        <w:autoSpaceDE w:val="0"/>
        <w:jc w:val="both"/>
        <w:rPr>
          <w:rFonts w:ascii="Arial" w:hAnsi="Arial" w:cs="Arial"/>
        </w:rPr>
      </w:pPr>
    </w:p>
    <w:p w14:paraId="0E8783C6" w14:textId="77777777" w:rsidR="00273DD0" w:rsidRDefault="00273DD0">
      <w:pPr>
        <w:widowControl w:val="0"/>
        <w:autoSpaceDE w:val="0"/>
        <w:jc w:val="both"/>
        <w:rPr>
          <w:rFonts w:ascii="Arial" w:hAnsi="Arial" w:cs="Arial"/>
        </w:rPr>
      </w:pPr>
    </w:p>
    <w:p w14:paraId="7FD7096F" w14:textId="77777777" w:rsidR="00273DD0" w:rsidRDefault="00273DD0">
      <w:pPr>
        <w:widowControl w:val="0"/>
        <w:autoSpaceDE w:val="0"/>
        <w:jc w:val="both"/>
        <w:rPr>
          <w:rFonts w:ascii="Arial" w:hAnsi="Arial" w:cs="Arial"/>
        </w:rPr>
      </w:pPr>
    </w:p>
    <w:p w14:paraId="7791E49A" w14:textId="77777777" w:rsidR="00273DD0" w:rsidRDefault="00273DD0">
      <w:pPr>
        <w:widowControl w:val="0"/>
        <w:autoSpaceDE w:val="0"/>
        <w:jc w:val="both"/>
        <w:rPr>
          <w:rFonts w:ascii="Arial" w:hAnsi="Arial" w:cs="Arial"/>
        </w:rPr>
      </w:pPr>
    </w:p>
    <w:p w14:paraId="32FBDCC2" w14:textId="77777777" w:rsidR="00273DD0" w:rsidRDefault="00273DD0">
      <w:pPr>
        <w:widowControl w:val="0"/>
        <w:autoSpaceDE w:val="0"/>
        <w:jc w:val="both"/>
        <w:rPr>
          <w:rFonts w:ascii="Arial" w:hAnsi="Arial" w:cs="Arial"/>
        </w:rPr>
      </w:pPr>
    </w:p>
    <w:p w14:paraId="0350DF37" w14:textId="77777777" w:rsidR="00273DD0" w:rsidRDefault="00273DD0">
      <w:pPr>
        <w:widowControl w:val="0"/>
        <w:autoSpaceDE w:val="0"/>
        <w:jc w:val="both"/>
        <w:rPr>
          <w:rFonts w:ascii="Arial" w:hAnsi="Arial" w:cs="Arial"/>
        </w:rPr>
      </w:pPr>
    </w:p>
    <w:p w14:paraId="508FE133" w14:textId="02DE5868" w:rsidR="00273DD0" w:rsidRPr="001B45A7" w:rsidRDefault="001B45A7" w:rsidP="001B45A7">
      <w:pPr>
        <w:pStyle w:val="TitrePieceDAO"/>
        <w:numPr>
          <w:ilvl w:val="0"/>
          <w:numId w:val="0"/>
        </w:numPr>
        <w:spacing w:line="360" w:lineRule="auto"/>
        <w:ind w:left="1986"/>
        <w:outlineLvl w:val="0"/>
        <w:rPr>
          <w:rFonts w:ascii="Arial Narrow" w:hAnsi="Arial Narrow"/>
          <w:b/>
          <w:sz w:val="36"/>
          <w:szCs w:val="36"/>
        </w:rPr>
      </w:pPr>
      <w:r>
        <w:rPr>
          <w:rFonts w:ascii="Arial Narrow" w:hAnsi="Arial Narrow"/>
          <w:b/>
          <w:sz w:val="36"/>
          <w:szCs w:val="36"/>
        </w:rPr>
        <w:t>DOCUMENT No</w:t>
      </w:r>
      <w:r w:rsidRPr="001B45A7">
        <w:rPr>
          <w:rFonts w:ascii="Arial Narrow" w:hAnsi="Arial Narrow"/>
          <w:b/>
          <w:sz w:val="36"/>
          <w:szCs w:val="36"/>
        </w:rPr>
        <w:t>. 8 </w:t>
      </w:r>
      <w:r w:rsidRPr="001B45A7">
        <w:rPr>
          <w:rFonts w:ascii="Arial Narrow" w:hAnsi="Arial Narrow"/>
          <w:b/>
          <w:sz w:val="36"/>
          <w:szCs w:val="36"/>
        </w:rPr>
        <w:br/>
      </w:r>
      <w:bookmarkStart w:id="327" w:name="_Toc390335369"/>
      <w:bookmarkStart w:id="328" w:name="_Toc390418128"/>
      <w:bookmarkStart w:id="329" w:name="_Toc97557124"/>
      <w:bookmarkStart w:id="330" w:name="_Toc119332216"/>
      <w:r w:rsidR="000E399D">
        <w:rPr>
          <w:rFonts w:ascii="Arial Narrow" w:hAnsi="Arial Narrow"/>
          <w:b/>
          <w:sz w:val="36"/>
          <w:szCs w:val="36"/>
        </w:rPr>
        <w:t>FRAMEWORK</w:t>
      </w:r>
      <w:r w:rsidRPr="001B45A7">
        <w:rPr>
          <w:rFonts w:ascii="Arial Narrow" w:hAnsi="Arial Narrow"/>
          <w:b/>
          <w:sz w:val="36"/>
          <w:szCs w:val="36"/>
        </w:rPr>
        <w:t xml:space="preserve"> OF S</w:t>
      </w:r>
      <w:r w:rsidR="00963741" w:rsidRPr="00963741">
        <w:rPr>
          <w:rFonts w:ascii="Times New Roman" w:eastAsia="Times New Roman" w:hAnsi="Times New Roman" w:cs="Times New Roman"/>
          <w:iCs/>
          <w:noProof/>
          <w:spacing w:val="0"/>
          <w:sz w:val="28"/>
          <w:szCs w:val="26"/>
          <w:lang w:val="fr-FR" w:eastAsia="fr-FR"/>
        </w:rPr>
        <w:drawing>
          <wp:anchor distT="0" distB="0" distL="114300" distR="114300" simplePos="0" relativeHeight="251862016" behindDoc="1" locked="0" layoutInCell="1" allowOverlap="1" wp14:anchorId="26F24D36" wp14:editId="3888CE06">
            <wp:simplePos x="0" y="0"/>
            <wp:positionH relativeFrom="column">
              <wp:posOffset>0</wp:posOffset>
            </wp:positionH>
            <wp:positionV relativeFrom="paragraph">
              <wp:posOffset>393700</wp:posOffset>
            </wp:positionV>
            <wp:extent cx="2628900" cy="1924050"/>
            <wp:effectExtent l="0" t="0" r="0" b="0"/>
            <wp:wrapNone/>
            <wp:docPr id="8614059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1B45A7">
        <w:rPr>
          <w:rFonts w:ascii="Arial Narrow" w:hAnsi="Arial Narrow"/>
          <w:b/>
          <w:sz w:val="36"/>
          <w:szCs w:val="36"/>
        </w:rPr>
        <w:t>UB-DETAIL OF PRICES</w:t>
      </w:r>
      <w:bookmarkEnd w:id="327"/>
      <w:bookmarkEnd w:id="328"/>
      <w:bookmarkEnd w:id="329"/>
      <w:bookmarkEnd w:id="330"/>
    </w:p>
    <w:p w14:paraId="3ABF3F6A" w14:textId="77777777" w:rsidR="00273DD0" w:rsidRDefault="00273DD0">
      <w:pPr>
        <w:widowControl w:val="0"/>
        <w:autoSpaceDE w:val="0"/>
        <w:jc w:val="both"/>
        <w:rPr>
          <w:rFonts w:ascii="Arial" w:hAnsi="Arial" w:cs="Arial"/>
          <w:spacing w:val="40"/>
        </w:rPr>
      </w:pPr>
    </w:p>
    <w:p w14:paraId="55F0A6D7" w14:textId="77777777" w:rsidR="008169AF" w:rsidRPr="00080B09" w:rsidRDefault="008169AF" w:rsidP="00080B09">
      <w:pPr>
        <w:pStyle w:val="Titre2"/>
        <w:spacing w:line="360" w:lineRule="auto"/>
        <w:jc w:val="center"/>
        <w:rPr>
          <w:rFonts w:ascii="Arial Narrow" w:hAnsi="Arial Narrow"/>
          <w:sz w:val="32"/>
        </w:rPr>
      </w:pPr>
      <w:r>
        <w:br w:type="page"/>
      </w:r>
      <w:bookmarkStart w:id="331" w:name="_Toc97557125"/>
      <w:r w:rsidRPr="00080B09">
        <w:rPr>
          <w:rFonts w:ascii="Arial Narrow" w:hAnsi="Arial Narrow"/>
          <w:bCs w:val="0"/>
          <w:sz w:val="32"/>
        </w:rPr>
        <w:lastRenderedPageBreak/>
        <w:t>Note on the presentation of the sub-detail of prices and taxes</w:t>
      </w:r>
      <w:bookmarkEnd w:id="331"/>
    </w:p>
    <w:p w14:paraId="0C3D5E13" w14:textId="77777777" w:rsidR="008169AF" w:rsidRPr="00080B09" w:rsidRDefault="008169AF" w:rsidP="00080B09">
      <w:pPr>
        <w:widowControl w:val="0"/>
        <w:autoSpaceDE w:val="0"/>
        <w:spacing w:line="360" w:lineRule="auto"/>
        <w:jc w:val="both"/>
        <w:rPr>
          <w:rFonts w:ascii="Arial Narrow" w:hAnsi="Arial Narrow" w:cs="Arial"/>
        </w:rPr>
      </w:pPr>
    </w:p>
    <w:p w14:paraId="294EBBD2" w14:textId="1B307515" w:rsidR="008169AF" w:rsidRPr="00080B09" w:rsidRDefault="008169AF" w:rsidP="00080B09">
      <w:pPr>
        <w:widowControl w:val="0"/>
        <w:autoSpaceDE w:val="0"/>
        <w:spacing w:line="360" w:lineRule="auto"/>
        <w:jc w:val="both"/>
        <w:rPr>
          <w:rFonts w:ascii="Arial Narrow" w:hAnsi="Arial Narrow"/>
        </w:rPr>
      </w:pPr>
      <w:r w:rsidRPr="00080B09">
        <w:rPr>
          <w:rFonts w:ascii="Arial Narrow" w:hAnsi="Arial Narrow"/>
        </w:rPr>
        <w:t>1</w:t>
      </w:r>
      <w:r w:rsidR="00295878" w:rsidRPr="00080B09">
        <w:rPr>
          <w:rFonts w:ascii="Arial Narrow" w:hAnsi="Arial Narrow"/>
        </w:rPr>
        <w:t>.</w:t>
      </w:r>
      <w:r w:rsidRPr="00080B09">
        <w:rPr>
          <w:rFonts w:ascii="Arial Narrow" w:hAnsi="Arial Narrow"/>
        </w:rPr>
        <w:t xml:space="preserve"> A sub-detail presents all the stages involved in the establishment of a sales price. It is also an important element for the </w:t>
      </w:r>
      <w:r w:rsidR="007227CB" w:rsidRPr="00080B09">
        <w:rPr>
          <w:rFonts w:ascii="Arial Narrow" w:hAnsi="Arial Narrow"/>
        </w:rPr>
        <w:t>appraisal</w:t>
      </w:r>
      <w:r w:rsidRPr="00080B09">
        <w:rPr>
          <w:rFonts w:ascii="Arial Narrow" w:hAnsi="Arial Narrow"/>
        </w:rPr>
        <w:t xml:space="preserve"> of the quality of the price proposed by a bidder.</w:t>
      </w:r>
    </w:p>
    <w:p w14:paraId="4C88349D" w14:textId="77777777" w:rsidR="008169AF" w:rsidRPr="00080B09" w:rsidRDefault="008169AF" w:rsidP="00080B09">
      <w:pPr>
        <w:widowControl w:val="0"/>
        <w:autoSpaceDE w:val="0"/>
        <w:spacing w:line="360" w:lineRule="auto"/>
        <w:jc w:val="both"/>
        <w:rPr>
          <w:rFonts w:ascii="Arial Narrow" w:hAnsi="Arial Narrow" w:cs="Arial"/>
        </w:rPr>
      </w:pPr>
    </w:p>
    <w:p w14:paraId="5194F90B" w14:textId="3407B857" w:rsidR="008169AF" w:rsidRDefault="008169AF" w:rsidP="00080B09">
      <w:pPr>
        <w:widowControl w:val="0"/>
        <w:autoSpaceDE w:val="0"/>
        <w:spacing w:line="360" w:lineRule="auto"/>
        <w:jc w:val="both"/>
        <w:rPr>
          <w:rFonts w:ascii="Arial Narrow" w:hAnsi="Arial Narrow"/>
        </w:rPr>
      </w:pPr>
      <w:r w:rsidRPr="00080B09">
        <w:rPr>
          <w:rFonts w:ascii="Arial Narrow" w:hAnsi="Arial Narrow"/>
        </w:rPr>
        <w:t>It is not necessary to impose a model of presentation on all bidders, taking into account the great diversity of software for the determination of sub-details of prices.</w:t>
      </w:r>
      <w:r w:rsidR="00FF4EBB" w:rsidRPr="00080B09">
        <w:rPr>
          <w:rFonts w:ascii="Arial Narrow" w:hAnsi="Arial Narrow"/>
        </w:rPr>
        <w:t xml:space="preserve"> In any case</w:t>
      </w:r>
      <w:r w:rsidRPr="00080B09">
        <w:rPr>
          <w:rFonts w:ascii="Arial Narrow" w:hAnsi="Arial Narrow"/>
        </w:rPr>
        <w:t>, they must include the following elements:</w:t>
      </w:r>
    </w:p>
    <w:p w14:paraId="213107E3" w14:textId="77777777" w:rsidR="00080B09" w:rsidRPr="00080B09" w:rsidRDefault="00080B09" w:rsidP="00080B09">
      <w:pPr>
        <w:widowControl w:val="0"/>
        <w:autoSpaceDE w:val="0"/>
        <w:spacing w:line="360" w:lineRule="auto"/>
        <w:jc w:val="both"/>
        <w:rPr>
          <w:rFonts w:ascii="Arial Narrow" w:hAnsi="Arial Narrow"/>
        </w:rPr>
      </w:pPr>
    </w:p>
    <w:p w14:paraId="5B22F762" w14:textId="45F8F601" w:rsidR="008169AF" w:rsidRPr="00080B09" w:rsidRDefault="008169AF" w:rsidP="00080B09">
      <w:pPr>
        <w:spacing w:line="360" w:lineRule="auto"/>
        <w:rPr>
          <w:rFonts w:ascii="Arial Narrow" w:hAnsi="Arial Narrow"/>
        </w:rPr>
      </w:pPr>
      <w:r w:rsidRPr="00080B09">
        <w:rPr>
          <w:rFonts w:ascii="Arial Narrow" w:hAnsi="Arial Narrow"/>
        </w:rPr>
        <w:t>a. Detail of the sales coefficient according to the model presented after this note;</w:t>
      </w:r>
    </w:p>
    <w:p w14:paraId="67794304" w14:textId="502357A9" w:rsidR="008169AF" w:rsidRPr="00080B09" w:rsidRDefault="008169AF" w:rsidP="00080B09">
      <w:pPr>
        <w:widowControl w:val="0"/>
        <w:autoSpaceDE w:val="0"/>
        <w:spacing w:line="360" w:lineRule="auto"/>
        <w:jc w:val="both"/>
        <w:rPr>
          <w:rFonts w:ascii="Arial Narrow" w:hAnsi="Arial Narrow"/>
        </w:rPr>
      </w:pPr>
      <w:r w:rsidRPr="00080B09">
        <w:rPr>
          <w:rFonts w:ascii="Arial Narrow" w:hAnsi="Arial Narrow"/>
        </w:rPr>
        <w:t xml:space="preserve">b. </w:t>
      </w:r>
      <w:r w:rsidR="00CA6B06" w:rsidRPr="00080B09">
        <w:rPr>
          <w:rFonts w:ascii="Arial Narrow" w:hAnsi="Arial Narrow"/>
        </w:rPr>
        <w:t>Non</w:t>
      </w:r>
      <w:r w:rsidR="000E399D">
        <w:rPr>
          <w:rFonts w:ascii="Arial Narrow" w:hAnsi="Arial Narrow"/>
        </w:rPr>
        <w:t>-</w:t>
      </w:r>
      <w:r w:rsidR="00CA6B06" w:rsidRPr="00080B09">
        <w:rPr>
          <w:rFonts w:ascii="Arial Narrow" w:hAnsi="Arial Narrow"/>
        </w:rPr>
        <w:t>flexible</w:t>
      </w:r>
      <w:r w:rsidRPr="00080B09">
        <w:rPr>
          <w:rFonts w:ascii="Arial Narrow" w:hAnsi="Arial Narrow"/>
        </w:rPr>
        <w:t xml:space="preserve"> </w:t>
      </w:r>
      <w:r w:rsidR="00B8042C">
        <w:rPr>
          <w:rFonts w:ascii="Arial Narrow" w:hAnsi="Arial Narrow"/>
        </w:rPr>
        <w:t xml:space="preserve">(cost without services) </w:t>
      </w:r>
      <w:r w:rsidRPr="00080B09">
        <w:rPr>
          <w:rFonts w:ascii="Arial Narrow" w:hAnsi="Arial Narrow"/>
        </w:rPr>
        <w:t>cost price of the materials provided for the site;</w:t>
      </w:r>
    </w:p>
    <w:p w14:paraId="320CD72E" w14:textId="4886E70C" w:rsidR="008169AF" w:rsidRPr="00080B09" w:rsidRDefault="008169AF" w:rsidP="00080B09">
      <w:pPr>
        <w:widowControl w:val="0"/>
        <w:autoSpaceDE w:val="0"/>
        <w:spacing w:line="360" w:lineRule="auto"/>
        <w:jc w:val="both"/>
        <w:rPr>
          <w:rFonts w:ascii="Arial Narrow" w:hAnsi="Arial Narrow"/>
        </w:rPr>
      </w:pPr>
      <w:r w:rsidRPr="00080B09">
        <w:rPr>
          <w:rFonts w:ascii="Arial Narrow" w:hAnsi="Arial Narrow"/>
        </w:rPr>
        <w:t xml:space="preserve">c. </w:t>
      </w:r>
      <w:r w:rsidR="00CA6B06" w:rsidRPr="00080B09">
        <w:rPr>
          <w:rFonts w:ascii="Arial Narrow" w:hAnsi="Arial Narrow"/>
        </w:rPr>
        <w:t>Non</w:t>
      </w:r>
      <w:r w:rsidR="000E399D">
        <w:rPr>
          <w:rFonts w:ascii="Arial Narrow" w:hAnsi="Arial Narrow"/>
        </w:rPr>
        <w:t>-</w:t>
      </w:r>
      <w:r w:rsidR="00CA6B06" w:rsidRPr="00080B09">
        <w:rPr>
          <w:rFonts w:ascii="Arial Narrow" w:hAnsi="Arial Narrow"/>
        </w:rPr>
        <w:t xml:space="preserve">flexible </w:t>
      </w:r>
      <w:r w:rsidR="00B8042C">
        <w:rPr>
          <w:rFonts w:ascii="Arial Narrow" w:hAnsi="Arial Narrow"/>
        </w:rPr>
        <w:t xml:space="preserve">(cost without services) </w:t>
      </w:r>
      <w:r w:rsidRPr="00080B09">
        <w:rPr>
          <w:rFonts w:ascii="Arial Narrow" w:hAnsi="Arial Narrow"/>
        </w:rPr>
        <w:t>cost price of the supplies necessary for the site;</w:t>
      </w:r>
      <w:r w:rsidR="00003EE3" w:rsidRPr="00080B09">
        <w:rPr>
          <w:rFonts w:ascii="Arial Narrow" w:hAnsi="Arial Narrow"/>
        </w:rPr>
        <w:t xml:space="preserve"> </w:t>
      </w:r>
    </w:p>
    <w:p w14:paraId="31A7DAAD" w14:textId="6543F4E4" w:rsidR="008169AF" w:rsidRPr="00080B09" w:rsidRDefault="008169AF" w:rsidP="00080B09">
      <w:pPr>
        <w:widowControl w:val="0"/>
        <w:autoSpaceDE w:val="0"/>
        <w:spacing w:line="360" w:lineRule="auto"/>
        <w:jc w:val="both"/>
        <w:rPr>
          <w:rFonts w:ascii="Arial Narrow" w:hAnsi="Arial Narrow"/>
        </w:rPr>
      </w:pPr>
      <w:proofErr w:type="gramStart"/>
      <w:r w:rsidRPr="00080B09">
        <w:rPr>
          <w:rFonts w:ascii="Arial Narrow" w:hAnsi="Arial Narrow"/>
        </w:rPr>
        <w:t>d</w:t>
      </w:r>
      <w:proofErr w:type="gramEnd"/>
      <w:r w:rsidRPr="00080B09">
        <w:rPr>
          <w:rFonts w:ascii="Arial Narrow" w:hAnsi="Arial Narrow"/>
        </w:rPr>
        <w:t xml:space="preserve">. Cost of local and expatriate </w:t>
      </w:r>
      <w:r w:rsidR="001D2C76" w:rsidRPr="00080B09">
        <w:rPr>
          <w:rFonts w:ascii="Arial Narrow" w:hAnsi="Arial Narrow"/>
        </w:rPr>
        <w:t>workforce</w:t>
      </w:r>
      <w:r w:rsidRPr="00080B09">
        <w:rPr>
          <w:rFonts w:ascii="Arial Narrow" w:hAnsi="Arial Narrow"/>
        </w:rPr>
        <w:t>;</w:t>
      </w:r>
    </w:p>
    <w:p w14:paraId="0F7CE5F5" w14:textId="3D0471EA" w:rsidR="008169AF" w:rsidRPr="00080B09" w:rsidRDefault="008169AF" w:rsidP="00080B09">
      <w:pPr>
        <w:widowControl w:val="0"/>
        <w:autoSpaceDE w:val="0"/>
        <w:spacing w:line="360" w:lineRule="auto"/>
        <w:jc w:val="both"/>
        <w:rPr>
          <w:rFonts w:ascii="Arial Narrow" w:hAnsi="Arial Narrow"/>
        </w:rPr>
      </w:pPr>
      <w:r w:rsidRPr="00080B09">
        <w:rPr>
          <w:rFonts w:ascii="Arial Narrow" w:hAnsi="Arial Narrow"/>
        </w:rPr>
        <w:t>e. For each price on the schedule of prices, a form resulting from points</w:t>
      </w:r>
      <w:r w:rsidR="00981ADB" w:rsidRPr="00080B09">
        <w:rPr>
          <w:rFonts w:ascii="Arial Narrow" w:hAnsi="Arial Narrow"/>
        </w:rPr>
        <w:t> </w:t>
      </w:r>
      <w:r w:rsidRPr="00080B09">
        <w:rPr>
          <w:rFonts w:ascii="Arial Narrow" w:hAnsi="Arial Narrow"/>
        </w:rPr>
        <w:t>1, 2, 3 and 4 above indicating the outputs leading to the unit prices;</w:t>
      </w:r>
      <w:r w:rsidR="00963741" w:rsidRPr="00963741">
        <w:rPr>
          <w:iCs/>
          <w:noProof/>
          <w:sz w:val="28"/>
          <w:szCs w:val="26"/>
          <w:lang w:val="fr-FR"/>
        </w:rPr>
        <w:t xml:space="preserve"> </w:t>
      </w:r>
      <w:r w:rsidR="00963741" w:rsidRPr="00963741">
        <w:rPr>
          <w:iCs/>
          <w:noProof/>
          <w:sz w:val="28"/>
          <w:szCs w:val="26"/>
          <w:lang w:val="fr-FR"/>
        </w:rPr>
        <w:drawing>
          <wp:anchor distT="0" distB="0" distL="114300" distR="114300" simplePos="0" relativeHeight="251864064" behindDoc="1" locked="0" layoutInCell="1" allowOverlap="1" wp14:anchorId="634C8E41" wp14:editId="0AFA3D0A">
            <wp:simplePos x="0" y="0"/>
            <wp:positionH relativeFrom="column">
              <wp:posOffset>0</wp:posOffset>
            </wp:positionH>
            <wp:positionV relativeFrom="paragraph">
              <wp:posOffset>261620</wp:posOffset>
            </wp:positionV>
            <wp:extent cx="2628900" cy="1924050"/>
            <wp:effectExtent l="0" t="0" r="0" b="0"/>
            <wp:wrapNone/>
            <wp:docPr id="86140594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458EA9F1" w14:textId="3E77E2A8" w:rsidR="008169AF" w:rsidRPr="00080B09" w:rsidRDefault="008169AF" w:rsidP="00080B09">
      <w:pPr>
        <w:widowControl w:val="0"/>
        <w:autoSpaceDE w:val="0"/>
        <w:spacing w:line="360" w:lineRule="auto"/>
        <w:jc w:val="both"/>
        <w:rPr>
          <w:rFonts w:ascii="Arial Narrow" w:hAnsi="Arial Narrow"/>
        </w:rPr>
      </w:pPr>
      <w:r w:rsidRPr="00080B09">
        <w:rPr>
          <w:rFonts w:ascii="Arial Narrow" w:hAnsi="Arial Narrow"/>
        </w:rPr>
        <w:t xml:space="preserve">f. The precise sub-detail of lump sums for the installation of the site camp, the </w:t>
      </w:r>
      <w:r w:rsidR="008C3796" w:rsidRPr="00080B09">
        <w:rPr>
          <w:rFonts w:ascii="Arial Narrow" w:hAnsi="Arial Narrow"/>
        </w:rPr>
        <w:t>supply</w:t>
      </w:r>
      <w:r w:rsidRPr="00080B09">
        <w:rPr>
          <w:rFonts w:ascii="Arial Narrow" w:hAnsi="Arial Narrow"/>
        </w:rPr>
        <w:t xml:space="preserve"> and</w:t>
      </w:r>
      <w:r w:rsidR="008C3796" w:rsidRPr="00080B09">
        <w:rPr>
          <w:rFonts w:ascii="Arial Narrow" w:hAnsi="Arial Narrow"/>
        </w:rPr>
        <w:t xml:space="preserve"> taking back of the</w:t>
      </w:r>
      <w:r w:rsidRPr="00080B09">
        <w:rPr>
          <w:rFonts w:ascii="Arial Narrow" w:hAnsi="Arial Narrow"/>
        </w:rPr>
        <w:t xml:space="preserve"> </w:t>
      </w:r>
      <w:r w:rsidR="008C3796" w:rsidRPr="00080B09">
        <w:rPr>
          <w:rFonts w:ascii="Arial Narrow" w:hAnsi="Arial Narrow"/>
        </w:rPr>
        <w:t>material</w:t>
      </w:r>
      <w:r w:rsidRPr="00080B09">
        <w:rPr>
          <w:rFonts w:ascii="Arial Narrow" w:hAnsi="Arial Narrow"/>
        </w:rPr>
        <w:t>, laboratory and its equipment, development of a quarry (where</w:t>
      </w:r>
      <w:r w:rsidR="008C3796" w:rsidRPr="00080B09">
        <w:rPr>
          <w:rFonts w:ascii="Arial Narrow" w:hAnsi="Arial Narrow"/>
        </w:rPr>
        <w:t xml:space="preserve"> applicable</w:t>
      </w:r>
      <w:r w:rsidRPr="00080B09">
        <w:rPr>
          <w:rFonts w:ascii="Arial Narrow" w:hAnsi="Arial Narrow"/>
        </w:rPr>
        <w:t>), etc</w:t>
      </w:r>
      <w:r w:rsidR="0015777A" w:rsidRPr="00080B09">
        <w:rPr>
          <w:rFonts w:ascii="Arial Narrow" w:hAnsi="Arial Narrow"/>
        </w:rPr>
        <w:t>.;</w:t>
      </w:r>
    </w:p>
    <w:p w14:paraId="0D1A5666" w14:textId="33F97E1D" w:rsidR="008169AF" w:rsidRPr="00080B09" w:rsidRDefault="008169AF" w:rsidP="00080B09">
      <w:pPr>
        <w:widowControl w:val="0"/>
        <w:autoSpaceDE w:val="0"/>
        <w:spacing w:line="360" w:lineRule="auto"/>
        <w:jc w:val="both"/>
        <w:rPr>
          <w:rFonts w:ascii="Arial Narrow" w:hAnsi="Arial Narrow"/>
        </w:rPr>
      </w:pPr>
      <w:r w:rsidRPr="00080B09">
        <w:rPr>
          <w:rFonts w:ascii="Arial Narrow" w:hAnsi="Arial Narrow"/>
        </w:rPr>
        <w:t xml:space="preserve">g. The precise sub-detail of lump sums for the </w:t>
      </w:r>
      <w:r w:rsidR="008C3796" w:rsidRPr="00080B09">
        <w:rPr>
          <w:rFonts w:ascii="Arial Narrow" w:hAnsi="Arial Narrow"/>
        </w:rPr>
        <w:t>construction</w:t>
      </w:r>
      <w:r w:rsidRPr="00080B09">
        <w:rPr>
          <w:rFonts w:ascii="Arial Narrow" w:hAnsi="Arial Narrow"/>
        </w:rPr>
        <w:t xml:space="preserve">, maintenance of premises and </w:t>
      </w:r>
      <w:r w:rsidR="0011322E" w:rsidRPr="00080B09">
        <w:rPr>
          <w:rFonts w:ascii="Arial Narrow" w:hAnsi="Arial Narrow"/>
        </w:rPr>
        <w:t>the provision</w:t>
      </w:r>
      <w:r w:rsidRPr="00080B09">
        <w:rPr>
          <w:rFonts w:ascii="Arial Narrow" w:hAnsi="Arial Narrow"/>
        </w:rPr>
        <w:t xml:space="preserve"> of means put at the disposal of the Administration;</w:t>
      </w:r>
    </w:p>
    <w:p w14:paraId="46714459" w14:textId="77777777" w:rsidR="008169AF" w:rsidRPr="00080B09" w:rsidRDefault="008169AF" w:rsidP="00080B09">
      <w:pPr>
        <w:widowControl w:val="0"/>
        <w:autoSpaceDE w:val="0"/>
        <w:spacing w:line="360" w:lineRule="auto"/>
        <w:jc w:val="both"/>
        <w:rPr>
          <w:rFonts w:ascii="Arial Narrow" w:hAnsi="Arial Narrow"/>
        </w:rPr>
      </w:pPr>
      <w:r w:rsidRPr="00080B09">
        <w:rPr>
          <w:rFonts w:ascii="Arial Narrow" w:hAnsi="Arial Narrow"/>
        </w:rPr>
        <w:t>h. The sub-detail of dues and taxes.</w:t>
      </w:r>
    </w:p>
    <w:p w14:paraId="0257D424" w14:textId="77777777" w:rsidR="008169AF" w:rsidRPr="00080B09" w:rsidRDefault="008169AF" w:rsidP="00080B09">
      <w:pPr>
        <w:widowControl w:val="0"/>
        <w:autoSpaceDE w:val="0"/>
        <w:spacing w:line="360" w:lineRule="auto"/>
        <w:jc w:val="both"/>
        <w:rPr>
          <w:rFonts w:ascii="Arial Narrow" w:hAnsi="Arial Narrow" w:cs="Arial"/>
        </w:rPr>
      </w:pPr>
    </w:p>
    <w:p w14:paraId="7E721954" w14:textId="6BA2F25C" w:rsidR="008169AF" w:rsidRPr="00080B09" w:rsidRDefault="00131667" w:rsidP="00080B09">
      <w:pPr>
        <w:widowControl w:val="0"/>
        <w:autoSpaceDE w:val="0"/>
        <w:spacing w:line="360" w:lineRule="auto"/>
        <w:jc w:val="both"/>
        <w:rPr>
          <w:rFonts w:ascii="Arial Narrow" w:hAnsi="Arial Narrow"/>
        </w:rPr>
      </w:pPr>
      <w:r w:rsidRPr="00080B09">
        <w:rPr>
          <w:rFonts w:ascii="Arial Narrow" w:hAnsi="Arial Narrow"/>
        </w:rPr>
        <w:t>2</w:t>
      </w:r>
      <w:r w:rsidR="00295878" w:rsidRPr="00080B09">
        <w:rPr>
          <w:rFonts w:ascii="Arial Narrow" w:hAnsi="Arial Narrow"/>
        </w:rPr>
        <w:t>.</w:t>
      </w:r>
      <w:r w:rsidRPr="00080B09">
        <w:rPr>
          <w:rFonts w:ascii="Arial Narrow" w:hAnsi="Arial Narrow"/>
        </w:rPr>
        <w:t xml:space="preserve"> Presentation framework of the sales coefficient, also called the coefficient of overheads.</w:t>
      </w:r>
    </w:p>
    <w:p w14:paraId="7A42AAD1" w14:textId="77777777" w:rsidR="008169AF" w:rsidRPr="00080B09" w:rsidRDefault="008169AF" w:rsidP="00080B09">
      <w:pPr>
        <w:widowControl w:val="0"/>
        <w:autoSpaceDE w:val="0"/>
        <w:spacing w:line="360" w:lineRule="auto"/>
        <w:jc w:val="both"/>
        <w:rPr>
          <w:rFonts w:ascii="Arial Narrow" w:hAnsi="Arial Narrow" w:cs="Arial"/>
        </w:rPr>
      </w:pPr>
    </w:p>
    <w:p w14:paraId="6AA01C11" w14:textId="33611522" w:rsidR="008169AF" w:rsidRPr="00080B09" w:rsidRDefault="008169AF" w:rsidP="00080B09">
      <w:pPr>
        <w:widowControl w:val="0"/>
        <w:autoSpaceDE w:val="0"/>
        <w:spacing w:line="360" w:lineRule="auto"/>
        <w:jc w:val="both"/>
        <w:rPr>
          <w:rFonts w:ascii="Arial Narrow" w:hAnsi="Arial Narrow"/>
        </w:rPr>
      </w:pPr>
      <w:r w:rsidRPr="00080B09">
        <w:rPr>
          <w:rFonts w:ascii="Arial Narrow" w:hAnsi="Arial Narrow"/>
        </w:rPr>
        <w:t xml:space="preserve">A. </w:t>
      </w:r>
      <w:r w:rsidR="0011322E" w:rsidRPr="00080B09">
        <w:rPr>
          <w:rFonts w:ascii="Arial Narrow" w:hAnsi="Arial Narrow"/>
        </w:rPr>
        <w:t>Site o</w:t>
      </w:r>
      <w:r w:rsidRPr="00080B09">
        <w:rPr>
          <w:rFonts w:ascii="Arial Narrow" w:hAnsi="Arial Narrow"/>
        </w:rPr>
        <w:t xml:space="preserve">verheads </w:t>
      </w:r>
    </w:p>
    <w:p w14:paraId="1B61BA07" w14:textId="77777777" w:rsidR="008169AF" w:rsidRPr="00080B09" w:rsidRDefault="008169AF" w:rsidP="00080B09">
      <w:pPr>
        <w:widowControl w:val="0"/>
        <w:tabs>
          <w:tab w:val="left" w:pos="5140"/>
        </w:tabs>
        <w:autoSpaceDE w:val="0"/>
        <w:spacing w:line="360" w:lineRule="auto"/>
        <w:jc w:val="both"/>
        <w:rPr>
          <w:rFonts w:ascii="Arial Narrow" w:hAnsi="Arial Narrow"/>
        </w:rPr>
      </w:pPr>
      <w:r w:rsidRPr="00080B09">
        <w:rPr>
          <w:rFonts w:ascii="Arial Narrow" w:hAnsi="Arial Narrow"/>
        </w:rPr>
        <w:t>-Studies</w:t>
      </w:r>
      <w:r w:rsidRPr="00080B09">
        <w:rPr>
          <w:rFonts w:ascii="Arial Narrow" w:hAnsi="Arial Narrow"/>
        </w:rPr>
        <w:tab/>
        <w:t>…..</w:t>
      </w:r>
    </w:p>
    <w:p w14:paraId="0F2A7011" w14:textId="77777777" w:rsidR="008169AF" w:rsidRPr="00080B09" w:rsidRDefault="008169AF" w:rsidP="00080B09">
      <w:pPr>
        <w:widowControl w:val="0"/>
        <w:tabs>
          <w:tab w:val="left" w:pos="5140"/>
        </w:tabs>
        <w:autoSpaceDE w:val="0"/>
        <w:spacing w:line="360" w:lineRule="auto"/>
        <w:jc w:val="both"/>
        <w:rPr>
          <w:rFonts w:ascii="Arial Narrow" w:hAnsi="Arial Narrow"/>
        </w:rPr>
      </w:pPr>
      <w:r w:rsidRPr="00080B09">
        <w:rPr>
          <w:rFonts w:ascii="Arial Narrow" w:hAnsi="Arial Narrow"/>
        </w:rPr>
        <w:t>-…</w:t>
      </w:r>
      <w:r w:rsidRPr="00080B09">
        <w:rPr>
          <w:rFonts w:ascii="Arial Narrow" w:hAnsi="Arial Narrow"/>
        </w:rPr>
        <w:tab/>
        <w:t>…..</w:t>
      </w:r>
    </w:p>
    <w:p w14:paraId="6A1A07A0" w14:textId="047804CE" w:rsidR="008169AF" w:rsidRPr="00080B09" w:rsidRDefault="004F2CFC" w:rsidP="00080B09">
      <w:pPr>
        <w:widowControl w:val="0"/>
        <w:autoSpaceDE w:val="0"/>
        <w:spacing w:line="360" w:lineRule="auto"/>
        <w:jc w:val="both"/>
        <w:rPr>
          <w:rFonts w:ascii="Arial Narrow" w:hAnsi="Arial Narrow"/>
        </w:rPr>
      </w:pPr>
      <w:r w:rsidRPr="00080B09">
        <w:rPr>
          <w:rFonts w:ascii="Arial Narrow" w:hAnsi="Arial Narrow"/>
          <w:noProof/>
          <w:lang w:val="fr-FR"/>
        </w:rPr>
        <mc:AlternateContent>
          <mc:Choice Requires="wps">
            <w:drawing>
              <wp:anchor distT="0" distB="0" distL="114300" distR="114300" simplePos="0" relativeHeight="251658240" behindDoc="1" locked="0" layoutInCell="1" allowOverlap="1" wp14:anchorId="5D900B28" wp14:editId="632E5B78">
                <wp:simplePos x="0" y="0"/>
                <wp:positionH relativeFrom="page">
                  <wp:posOffset>3550285</wp:posOffset>
                </wp:positionH>
                <wp:positionV relativeFrom="paragraph">
                  <wp:posOffset>165100</wp:posOffset>
                </wp:positionV>
                <wp:extent cx="691515" cy="0"/>
                <wp:effectExtent l="6985" t="10795" r="6350" b="8255"/>
                <wp:wrapNone/>
                <wp:docPr id="9" name="Freeform 6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1515" cy="0"/>
                        </a:xfrm>
                        <a:custGeom>
                          <a:avLst/>
                          <a:gdLst>
                            <a:gd name="T0" fmla="*/ 345124 w 692150"/>
                            <a:gd name="T1" fmla="*/ 690247 w 692150"/>
                            <a:gd name="T2" fmla="*/ 345124 w 692150"/>
                            <a:gd name="T3" fmla="*/ 0 w 692150"/>
                            <a:gd name="T4" fmla="*/ 0 w 692150"/>
                            <a:gd name="T5" fmla="*/ 690247 w 692150"/>
                            <a:gd name="T6" fmla="*/ 17694720 60000 65536"/>
                            <a:gd name="T7" fmla="*/ 0 60000 65536"/>
                            <a:gd name="T8" fmla="*/ 5898240 60000 65536"/>
                            <a:gd name="T9" fmla="*/ 11796480 60000 65536"/>
                            <a:gd name="T10" fmla="*/ 0 60000 65536"/>
                            <a:gd name="T11" fmla="*/ 0 60000 65536"/>
                            <a:gd name="T12" fmla="*/ 0 w 692150"/>
                            <a:gd name="T13" fmla="*/ 692150 w 692150"/>
                          </a:gdLst>
                          <a:ahLst/>
                          <a:cxnLst>
                            <a:cxn ang="T6">
                              <a:pos x="T0" y="0"/>
                            </a:cxn>
                            <a:cxn ang="T7">
                              <a:pos x="T1" y="0"/>
                            </a:cxn>
                            <a:cxn ang="T8">
                              <a:pos x="T2" y="0"/>
                            </a:cxn>
                            <a:cxn ang="T9">
                              <a:pos x="T3" y="0"/>
                            </a:cxn>
                            <a:cxn ang="T10">
                              <a:pos x="T4" y="0"/>
                            </a:cxn>
                            <a:cxn ang="T11">
                              <a:pos x="T5" y="0"/>
                            </a:cxn>
                          </a:cxnLst>
                          <a:rect l="T12" t="0" r="T13" b="0"/>
                          <a:pathLst>
                            <a:path w="692150">
                              <a:moveTo>
                                <a:pt x="0" y="0"/>
                              </a:moveTo>
                              <a:lnTo>
                                <a:pt x="692150" y="0"/>
                              </a:lnTo>
                            </a:path>
                          </a:pathLst>
                        </a:custGeom>
                        <a:noFill/>
                        <a:ln w="634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20553B2" id="Freeform 668" o:spid="_x0000_s1026" style="position:absolute;margin-left:279.55pt;margin-top:13pt;width:54.4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92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" path="m,l692150,e" filled="f" strokecolor="#221f1f" strokeweight=".17625mm">
                <v:path arrowok="t" o:connecttype="custom" o:connectlocs="344807,0;689614,0;344807,0;0,0;0,0;689614,0" o:connectangles="270,0,90,180,0,0" textboxrect="0,0,692150,0"/>
                <w10:wrap anchorx="page"/>
              </v:shape>
            </w:pict>
          </mc:Fallback>
        </mc:AlternateContent>
      </w:r>
      <w:r w:rsidRPr="00080B09">
        <w:rPr>
          <w:rFonts w:ascii="Arial Narrow" w:hAnsi="Arial Narrow"/>
        </w:rPr>
        <w:t>-…</w:t>
      </w:r>
    </w:p>
    <w:p w14:paraId="03A381F6" w14:textId="77777777" w:rsidR="008169AF" w:rsidRPr="00080B09" w:rsidRDefault="008169AF" w:rsidP="00080B09">
      <w:pPr>
        <w:widowControl w:val="0"/>
        <w:tabs>
          <w:tab w:val="left" w:pos="5140"/>
        </w:tabs>
        <w:autoSpaceDE w:val="0"/>
        <w:spacing w:line="360" w:lineRule="auto"/>
        <w:jc w:val="both"/>
        <w:rPr>
          <w:rFonts w:ascii="Arial Narrow" w:hAnsi="Arial Narrow" w:cs="Arial"/>
        </w:rPr>
      </w:pPr>
      <w:r w:rsidRPr="00080B09">
        <w:rPr>
          <w:rFonts w:ascii="Arial Narrow" w:hAnsi="Arial Narrow"/>
        </w:rPr>
        <w:t>Total</w:t>
      </w:r>
      <w:r w:rsidRPr="00080B09">
        <w:rPr>
          <w:rFonts w:ascii="Arial Narrow" w:hAnsi="Arial Narrow"/>
        </w:rPr>
        <w:tab/>
        <w:t>C1</w:t>
      </w:r>
    </w:p>
    <w:p w14:paraId="32BD5F02" w14:textId="77777777" w:rsidR="008169AF" w:rsidRPr="00080B09" w:rsidRDefault="008169AF" w:rsidP="00080B09">
      <w:pPr>
        <w:widowControl w:val="0"/>
        <w:autoSpaceDE w:val="0"/>
        <w:spacing w:line="360" w:lineRule="auto"/>
        <w:jc w:val="both"/>
        <w:rPr>
          <w:rFonts w:ascii="Arial Narrow" w:hAnsi="Arial Narrow" w:cs="Arial"/>
        </w:rPr>
      </w:pPr>
    </w:p>
    <w:p w14:paraId="25F2A2C0" w14:textId="487F1B38" w:rsidR="008169AF" w:rsidRPr="00080B09" w:rsidRDefault="008169AF" w:rsidP="00080B09">
      <w:pPr>
        <w:widowControl w:val="0"/>
        <w:autoSpaceDE w:val="0"/>
        <w:spacing w:line="360" w:lineRule="auto"/>
        <w:jc w:val="both"/>
        <w:rPr>
          <w:rFonts w:ascii="Arial Narrow" w:hAnsi="Arial Narrow"/>
        </w:rPr>
      </w:pPr>
      <w:r w:rsidRPr="00080B09">
        <w:rPr>
          <w:rFonts w:ascii="Arial Narrow" w:hAnsi="Arial Narrow"/>
        </w:rPr>
        <w:t xml:space="preserve">B. </w:t>
      </w:r>
      <w:r w:rsidR="0011322E" w:rsidRPr="00080B09">
        <w:rPr>
          <w:rFonts w:ascii="Arial Narrow" w:hAnsi="Arial Narrow"/>
        </w:rPr>
        <w:t>Head Office o</w:t>
      </w:r>
      <w:r w:rsidRPr="00080B09">
        <w:rPr>
          <w:rFonts w:ascii="Arial Narrow" w:hAnsi="Arial Narrow"/>
        </w:rPr>
        <w:t>verheads</w:t>
      </w:r>
    </w:p>
    <w:p w14:paraId="685A5D1D" w14:textId="7FECF19E" w:rsidR="008169AF" w:rsidRPr="00080B09" w:rsidRDefault="008169AF" w:rsidP="00080B09">
      <w:pPr>
        <w:widowControl w:val="0"/>
        <w:tabs>
          <w:tab w:val="left" w:pos="5140"/>
        </w:tabs>
        <w:autoSpaceDE w:val="0"/>
        <w:spacing w:line="360" w:lineRule="auto"/>
        <w:jc w:val="both"/>
        <w:rPr>
          <w:rFonts w:ascii="Arial Narrow" w:hAnsi="Arial Narrow"/>
        </w:rPr>
      </w:pPr>
      <w:r w:rsidRPr="00080B09">
        <w:rPr>
          <w:rFonts w:ascii="Arial Narrow" w:hAnsi="Arial Narrow"/>
        </w:rPr>
        <w:t>-Head office</w:t>
      </w:r>
      <w:r w:rsidR="0011322E" w:rsidRPr="00080B09">
        <w:rPr>
          <w:rFonts w:ascii="Arial Narrow" w:hAnsi="Arial Narrow"/>
        </w:rPr>
        <w:t xml:space="preserve"> charges </w:t>
      </w:r>
      <w:r w:rsidRPr="00080B09">
        <w:rPr>
          <w:rFonts w:ascii="Arial Narrow" w:hAnsi="Arial Narrow"/>
        </w:rPr>
        <w:tab/>
        <w:t>…..</w:t>
      </w:r>
    </w:p>
    <w:p w14:paraId="6DB318AB" w14:textId="25938A84" w:rsidR="008169AF" w:rsidRPr="00080B09" w:rsidRDefault="008169AF" w:rsidP="00080B09">
      <w:pPr>
        <w:widowControl w:val="0"/>
        <w:tabs>
          <w:tab w:val="left" w:pos="5140"/>
        </w:tabs>
        <w:autoSpaceDE w:val="0"/>
        <w:spacing w:line="360" w:lineRule="auto"/>
        <w:jc w:val="both"/>
        <w:rPr>
          <w:rFonts w:ascii="Arial Narrow" w:hAnsi="Arial Narrow"/>
        </w:rPr>
      </w:pPr>
      <w:r w:rsidRPr="00080B09">
        <w:rPr>
          <w:rFonts w:ascii="Arial Narrow" w:hAnsi="Arial Narrow"/>
        </w:rPr>
        <w:t xml:space="preserve">-Financial </w:t>
      </w:r>
      <w:r w:rsidR="0011322E" w:rsidRPr="00080B09">
        <w:rPr>
          <w:rFonts w:ascii="Arial Narrow" w:hAnsi="Arial Narrow"/>
        </w:rPr>
        <w:t>charges</w:t>
      </w:r>
      <w:r w:rsidRPr="00080B09">
        <w:rPr>
          <w:rFonts w:ascii="Arial Narrow" w:hAnsi="Arial Narrow"/>
        </w:rPr>
        <w:tab/>
        <w:t>…..</w:t>
      </w:r>
    </w:p>
    <w:p w14:paraId="0AC650FC" w14:textId="77777777" w:rsidR="008169AF" w:rsidRPr="00080B09" w:rsidRDefault="008169AF" w:rsidP="00080B09">
      <w:pPr>
        <w:widowControl w:val="0"/>
        <w:tabs>
          <w:tab w:val="left" w:pos="5140"/>
        </w:tabs>
        <w:autoSpaceDE w:val="0"/>
        <w:spacing w:line="360" w:lineRule="auto"/>
        <w:jc w:val="both"/>
        <w:rPr>
          <w:rFonts w:ascii="Arial Narrow" w:hAnsi="Arial Narrow"/>
        </w:rPr>
      </w:pPr>
      <w:r w:rsidRPr="00080B09">
        <w:rPr>
          <w:rFonts w:ascii="Arial Narrow" w:hAnsi="Arial Narrow"/>
        </w:rPr>
        <w:t>-…</w:t>
      </w:r>
      <w:r w:rsidRPr="00080B09">
        <w:rPr>
          <w:rFonts w:ascii="Arial Narrow" w:hAnsi="Arial Narrow"/>
        </w:rPr>
        <w:tab/>
        <w:t>…..</w:t>
      </w:r>
    </w:p>
    <w:p w14:paraId="751D8692" w14:textId="36CE460D" w:rsidR="008169AF" w:rsidRPr="00080B09" w:rsidRDefault="004F2CFC" w:rsidP="00080B09">
      <w:pPr>
        <w:widowControl w:val="0"/>
        <w:tabs>
          <w:tab w:val="left" w:pos="5140"/>
        </w:tabs>
        <w:autoSpaceDE w:val="0"/>
        <w:spacing w:line="360" w:lineRule="auto"/>
        <w:jc w:val="both"/>
        <w:rPr>
          <w:rFonts w:ascii="Arial Narrow" w:hAnsi="Arial Narrow"/>
        </w:rPr>
      </w:pPr>
      <w:r w:rsidRPr="00080B09">
        <w:rPr>
          <w:rFonts w:ascii="Arial Narrow" w:hAnsi="Arial Narrow"/>
          <w:noProof/>
          <w:lang w:val="fr-FR"/>
        </w:rPr>
        <mc:AlternateContent>
          <mc:Choice Requires="wps">
            <w:drawing>
              <wp:anchor distT="0" distB="0" distL="114300" distR="114300" simplePos="0" relativeHeight="251659264" behindDoc="1" locked="0" layoutInCell="1" allowOverlap="1" wp14:anchorId="7A08D8F1" wp14:editId="6D24C609">
                <wp:simplePos x="0" y="0"/>
                <wp:positionH relativeFrom="page">
                  <wp:posOffset>3441700</wp:posOffset>
                </wp:positionH>
                <wp:positionV relativeFrom="paragraph">
                  <wp:posOffset>368300</wp:posOffset>
                </wp:positionV>
                <wp:extent cx="789940" cy="0"/>
                <wp:effectExtent l="12700" t="12065" r="6985" b="6985"/>
                <wp:wrapNone/>
                <wp:docPr id="8" name="Freeform 6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9940" cy="0"/>
                        </a:xfrm>
                        <a:custGeom>
                          <a:avLst/>
                          <a:gdLst>
                            <a:gd name="T0" fmla="*/ 394337 w 790575"/>
                            <a:gd name="T1" fmla="*/ 788673 w 790575"/>
                            <a:gd name="T2" fmla="*/ 394337 w 790575"/>
                            <a:gd name="T3" fmla="*/ 0 w 790575"/>
                            <a:gd name="T4" fmla="*/ 0 w 790575"/>
                            <a:gd name="T5" fmla="*/ 788673 w 790575"/>
                            <a:gd name="T6" fmla="*/ 17694720 60000 65536"/>
                            <a:gd name="T7" fmla="*/ 0 60000 65536"/>
                            <a:gd name="T8" fmla="*/ 5898240 60000 65536"/>
                            <a:gd name="T9" fmla="*/ 11796480 60000 65536"/>
                            <a:gd name="T10" fmla="*/ 0 60000 65536"/>
                            <a:gd name="T11" fmla="*/ 0 60000 65536"/>
                            <a:gd name="T12" fmla="*/ 0 w 790575"/>
                            <a:gd name="T13" fmla="*/ 790575 w 790575"/>
                          </a:gdLst>
                          <a:ahLst/>
                          <a:cxnLst>
                            <a:cxn ang="T6">
                              <a:pos x="T0" y="0"/>
                            </a:cxn>
                            <a:cxn ang="T7">
                              <a:pos x="T1" y="0"/>
                            </a:cxn>
                            <a:cxn ang="T8">
                              <a:pos x="T2" y="0"/>
                            </a:cxn>
                            <a:cxn ang="T9">
                              <a:pos x="T3" y="0"/>
                            </a:cxn>
                            <a:cxn ang="T10">
                              <a:pos x="T4" y="0"/>
                            </a:cxn>
                            <a:cxn ang="T11">
                              <a:pos x="T5" y="0"/>
                            </a:cxn>
                          </a:cxnLst>
                          <a:rect l="T12" t="0" r="T13" b="0"/>
                          <a:pathLst>
                            <a:path w="790575">
                              <a:moveTo>
                                <a:pt x="0" y="0"/>
                              </a:moveTo>
                              <a:lnTo>
                                <a:pt x="790575" y="0"/>
                              </a:lnTo>
                            </a:path>
                          </a:pathLst>
                        </a:custGeom>
                        <a:noFill/>
                        <a:ln w="634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246D0D0" id="Freeform 669" o:spid="_x0000_s1026" style="position:absolute;margin-left:271pt;margin-top:29pt;width:62.2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0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" path="m,l790575,e" filled="f" strokecolor="#221f1f" strokeweight=".17625mm">
                <v:path arrowok="t" o:connecttype="custom" o:connectlocs="394020,0;788040,0;394020,0;0,0;0,0;788040,0" o:connectangles="270,0,90,180,0,0" textboxrect="0,0,790575,0"/>
                <w10:wrap anchorx="page"/>
              </v:shape>
            </w:pict>
          </mc:Fallback>
        </mc:AlternateContent>
      </w:r>
      <w:r w:rsidRPr="00080B09">
        <w:rPr>
          <w:rFonts w:ascii="Arial Narrow" w:hAnsi="Arial Narrow"/>
        </w:rPr>
        <w:t>-Risks and profits</w:t>
      </w:r>
      <w:r w:rsidRPr="00080B09">
        <w:rPr>
          <w:rFonts w:ascii="Arial Narrow" w:hAnsi="Arial Narrow"/>
        </w:rPr>
        <w:tab/>
        <w:t>…..</w:t>
      </w:r>
    </w:p>
    <w:p w14:paraId="08C083A2" w14:textId="77777777" w:rsidR="008169AF" w:rsidRPr="00080B09" w:rsidRDefault="008169AF" w:rsidP="00080B09">
      <w:pPr>
        <w:widowControl w:val="0"/>
        <w:autoSpaceDE w:val="0"/>
        <w:spacing w:line="360" w:lineRule="auto"/>
        <w:jc w:val="both"/>
        <w:rPr>
          <w:rFonts w:ascii="Arial Narrow" w:hAnsi="Arial Narrow" w:cs="Arial"/>
        </w:rPr>
      </w:pPr>
    </w:p>
    <w:p w14:paraId="5C86833D" w14:textId="77777777" w:rsidR="008169AF" w:rsidRPr="00080B09" w:rsidRDefault="008169AF" w:rsidP="00080B09">
      <w:pPr>
        <w:widowControl w:val="0"/>
        <w:autoSpaceDE w:val="0"/>
        <w:spacing w:line="360" w:lineRule="auto"/>
        <w:jc w:val="both"/>
        <w:rPr>
          <w:rFonts w:ascii="Arial Narrow" w:hAnsi="Arial Narrow" w:cs="Arial"/>
        </w:rPr>
      </w:pPr>
    </w:p>
    <w:p w14:paraId="2F65AD81" w14:textId="77777777" w:rsidR="008169AF" w:rsidRPr="00080B09" w:rsidRDefault="008169AF" w:rsidP="00080B09">
      <w:pPr>
        <w:widowControl w:val="0"/>
        <w:tabs>
          <w:tab w:val="left" w:pos="5140"/>
        </w:tabs>
        <w:autoSpaceDE w:val="0"/>
        <w:spacing w:line="360" w:lineRule="auto"/>
        <w:jc w:val="both"/>
        <w:rPr>
          <w:rFonts w:ascii="Arial Narrow" w:hAnsi="Arial Narrow" w:cs="Arial"/>
        </w:rPr>
      </w:pPr>
      <w:r w:rsidRPr="00080B09">
        <w:rPr>
          <w:rFonts w:ascii="Arial Narrow" w:hAnsi="Arial Narrow"/>
        </w:rPr>
        <w:lastRenderedPageBreak/>
        <w:t>Total</w:t>
      </w:r>
      <w:r w:rsidRPr="00080B09">
        <w:rPr>
          <w:rFonts w:ascii="Arial Narrow" w:hAnsi="Arial Narrow"/>
        </w:rPr>
        <w:tab/>
        <w:t>C2</w:t>
      </w:r>
    </w:p>
    <w:p w14:paraId="6ABDE861" w14:textId="77777777" w:rsidR="008169AF" w:rsidRPr="00080B09" w:rsidRDefault="008169AF" w:rsidP="00080B09">
      <w:pPr>
        <w:widowControl w:val="0"/>
        <w:autoSpaceDE w:val="0"/>
        <w:spacing w:line="360" w:lineRule="auto"/>
        <w:jc w:val="both"/>
        <w:rPr>
          <w:rFonts w:ascii="Arial Narrow" w:hAnsi="Arial Narrow" w:cs="Arial"/>
        </w:rPr>
      </w:pPr>
    </w:p>
    <w:p w14:paraId="1288CC20" w14:textId="77777777" w:rsidR="008169AF" w:rsidRPr="00080B09" w:rsidRDefault="008169AF" w:rsidP="00080B09">
      <w:pPr>
        <w:widowControl w:val="0"/>
        <w:autoSpaceDE w:val="0"/>
        <w:spacing w:line="360" w:lineRule="auto"/>
        <w:jc w:val="both"/>
        <w:rPr>
          <w:rFonts w:ascii="Arial Narrow" w:hAnsi="Arial Narrow"/>
        </w:rPr>
      </w:pPr>
      <w:r w:rsidRPr="00080B09">
        <w:rPr>
          <w:rFonts w:ascii="Arial Narrow" w:hAnsi="Arial Narrow"/>
        </w:rPr>
        <w:t>Sales coefficient K = 100/ (100-C) with C=C1+C2</w:t>
      </w:r>
    </w:p>
    <w:p w14:paraId="250B96E8" w14:textId="77777777" w:rsidR="008169AF" w:rsidRPr="00080B09" w:rsidRDefault="008169AF" w:rsidP="00080B09">
      <w:pPr>
        <w:widowControl w:val="0"/>
        <w:autoSpaceDE w:val="0"/>
        <w:spacing w:line="360" w:lineRule="auto"/>
        <w:jc w:val="center"/>
        <w:rPr>
          <w:rFonts w:ascii="Arial Narrow" w:hAnsi="Arial Narrow" w:cs="Arial"/>
          <w:highlight w:val="yellow"/>
        </w:rPr>
      </w:pPr>
    </w:p>
    <w:p w14:paraId="48A90D5C" w14:textId="0578DEF6" w:rsidR="008169AF" w:rsidRPr="00080B09" w:rsidRDefault="008169AF" w:rsidP="00080B09">
      <w:pPr>
        <w:widowControl w:val="0"/>
        <w:autoSpaceDE w:val="0"/>
        <w:spacing w:line="360" w:lineRule="auto"/>
        <w:jc w:val="both"/>
        <w:rPr>
          <w:rFonts w:ascii="Arial Narrow" w:hAnsi="Arial Narrow"/>
        </w:rPr>
      </w:pPr>
      <w:r w:rsidRPr="00080B09">
        <w:rPr>
          <w:rFonts w:ascii="Arial Narrow" w:hAnsi="Arial Narrow"/>
        </w:rPr>
        <w:t xml:space="preserve">3 The </w:t>
      </w:r>
      <w:r w:rsidR="009860DF">
        <w:rPr>
          <w:rFonts w:ascii="Arial Narrow" w:hAnsi="Arial Narrow"/>
        </w:rPr>
        <w:t>Project Owner</w:t>
      </w:r>
      <w:r w:rsidRPr="00080B09">
        <w:rPr>
          <w:rFonts w:ascii="Arial Narrow" w:hAnsi="Arial Narrow"/>
        </w:rPr>
        <w:t xml:space="preserve"> or </w:t>
      </w:r>
      <w:r w:rsidR="009860DF">
        <w:rPr>
          <w:rFonts w:ascii="Arial Narrow" w:hAnsi="Arial Narrow"/>
        </w:rPr>
        <w:t>Delegated</w:t>
      </w:r>
      <w:r w:rsidRPr="00080B09">
        <w:rPr>
          <w:rFonts w:ascii="Arial Narrow" w:hAnsi="Arial Narrow"/>
        </w:rPr>
        <w:t xml:space="preserve"> </w:t>
      </w:r>
      <w:r w:rsidR="009860DF">
        <w:rPr>
          <w:rFonts w:ascii="Arial Narrow" w:hAnsi="Arial Narrow"/>
        </w:rPr>
        <w:t>Project Owner</w:t>
      </w:r>
      <w:r w:rsidRPr="00080B09">
        <w:rPr>
          <w:rFonts w:ascii="Arial Narrow" w:hAnsi="Arial Narrow"/>
        </w:rPr>
        <w:t xml:space="preserve"> may propose a framework of sub-detail of unit prices including the elements mentioned in point</w:t>
      </w:r>
      <w:r w:rsidR="00981ADB" w:rsidRPr="00080B09">
        <w:rPr>
          <w:rFonts w:ascii="Arial Narrow" w:hAnsi="Arial Narrow"/>
        </w:rPr>
        <w:t> </w:t>
      </w:r>
      <w:r w:rsidRPr="00080B09">
        <w:rPr>
          <w:rFonts w:ascii="Arial Narrow" w:hAnsi="Arial Narrow"/>
        </w:rPr>
        <w:t>1 above.</w:t>
      </w:r>
    </w:p>
    <w:p w14:paraId="18725C6A" w14:textId="77777777" w:rsidR="00273DD0" w:rsidRDefault="00273DD0">
      <w:pPr>
        <w:widowControl w:val="0"/>
        <w:autoSpaceDE w:val="0"/>
        <w:jc w:val="both"/>
        <w:rPr>
          <w:rFonts w:ascii="Arial" w:hAnsi="Arial" w:cs="Arial"/>
          <w:spacing w:val="40"/>
        </w:rPr>
      </w:pPr>
    </w:p>
    <w:p w14:paraId="2256ED52" w14:textId="657B7715" w:rsidR="00273DD0" w:rsidRDefault="00273DD0">
      <w:pPr>
        <w:widowControl w:val="0"/>
        <w:autoSpaceDE w:val="0"/>
        <w:jc w:val="both"/>
        <w:rPr>
          <w:rFonts w:ascii="Arial" w:hAnsi="Arial" w:cs="Arial"/>
          <w:strike/>
          <w:spacing w:val="40"/>
        </w:rPr>
      </w:pPr>
    </w:p>
    <w:p w14:paraId="4C9442B6" w14:textId="53D6AE0A" w:rsidR="003527DD" w:rsidRDefault="003527DD">
      <w:pPr>
        <w:widowControl w:val="0"/>
        <w:autoSpaceDE w:val="0"/>
        <w:jc w:val="both"/>
        <w:rPr>
          <w:rFonts w:ascii="Arial" w:hAnsi="Arial" w:cs="Arial"/>
          <w:strike/>
          <w:spacing w:val="40"/>
        </w:rPr>
      </w:pPr>
    </w:p>
    <w:p w14:paraId="6DDFA5CC" w14:textId="10E60B86" w:rsidR="003527DD" w:rsidRDefault="003527DD">
      <w:pPr>
        <w:widowControl w:val="0"/>
        <w:autoSpaceDE w:val="0"/>
        <w:jc w:val="both"/>
        <w:rPr>
          <w:rFonts w:ascii="Arial" w:hAnsi="Arial" w:cs="Arial"/>
          <w:strike/>
          <w:spacing w:val="40"/>
        </w:rPr>
      </w:pPr>
    </w:p>
    <w:p w14:paraId="6454DE28" w14:textId="77777777" w:rsidR="003527DD" w:rsidRDefault="003527DD">
      <w:pPr>
        <w:widowControl w:val="0"/>
        <w:autoSpaceDE w:val="0"/>
        <w:jc w:val="both"/>
        <w:rPr>
          <w:rFonts w:ascii="Arial" w:hAnsi="Arial" w:cs="Arial"/>
        </w:rPr>
      </w:pPr>
    </w:p>
    <w:p w14:paraId="06231A16" w14:textId="291BEA80" w:rsidR="00E414D7" w:rsidRPr="00C22FBC" w:rsidRDefault="00741311" w:rsidP="00E414D7">
      <w:pPr>
        <w:pStyle w:val="TitrePieceDAO"/>
        <w:numPr>
          <w:ilvl w:val="0"/>
          <w:numId w:val="0"/>
        </w:numPr>
        <w:ind w:left="360"/>
        <w:outlineLvl w:val="0"/>
        <w:rPr>
          <w:sz w:val="56"/>
        </w:rPr>
      </w:pPr>
      <w:bookmarkStart w:id="332" w:name="_Toc97557126"/>
      <w:bookmarkStart w:id="333" w:name="_Toc119332217"/>
      <w:r>
        <w:rPr>
          <w:sz w:val="56"/>
        </w:rPr>
        <w:t xml:space="preserve">Model </w:t>
      </w:r>
      <w:r w:rsidR="00E414D7">
        <w:rPr>
          <w:sz w:val="56"/>
        </w:rPr>
        <w:t>sub-detail of prices</w:t>
      </w:r>
      <w:bookmarkEnd w:id="332"/>
      <w:bookmarkEnd w:id="333"/>
    </w:p>
    <w:tbl>
      <w:tblPr>
        <w:tblW w:w="10315" w:type="dxa"/>
        <w:tblCellMar>
          <w:left w:w="70" w:type="dxa"/>
          <w:right w:w="70" w:type="dxa"/>
        </w:tblCellMar>
        <w:tblLook w:val="04A0" w:firstRow="1" w:lastRow="0" w:firstColumn="1" w:lastColumn="0" w:noHBand="0" w:noVBand="1"/>
      </w:tblPr>
      <w:tblGrid>
        <w:gridCol w:w="907"/>
        <w:gridCol w:w="3322"/>
        <w:gridCol w:w="201"/>
        <w:gridCol w:w="1498"/>
        <w:gridCol w:w="1834"/>
        <w:gridCol w:w="2553"/>
      </w:tblGrid>
      <w:tr w:rsidR="00E414D7" w:rsidRPr="00B43C7D" w14:paraId="740DBD4B" w14:textId="77777777" w:rsidTr="00BF0436">
        <w:trPr>
          <w:trHeight w:val="315"/>
        </w:trPr>
        <w:tc>
          <w:tcPr>
            <w:tcW w:w="10315" w:type="dxa"/>
            <w:gridSpan w:val="6"/>
            <w:tcBorders>
              <w:top w:val="nil"/>
              <w:left w:val="nil"/>
              <w:bottom w:val="single" w:sz="8" w:space="0" w:color="000000"/>
              <w:right w:val="nil"/>
            </w:tcBorders>
            <w:shd w:val="clear" w:color="auto" w:fill="auto"/>
            <w:noWrap/>
            <w:vAlign w:val="bottom"/>
            <w:hideMark/>
          </w:tcPr>
          <w:p w14:paraId="0BAC8241" w14:textId="77777777" w:rsidR="00E414D7" w:rsidRPr="00B43C7D" w:rsidRDefault="00E414D7" w:rsidP="00BF0436">
            <w:pPr>
              <w:suppressAutoHyphens w:val="0"/>
              <w:autoSpaceDN/>
              <w:jc w:val="center"/>
              <w:textAlignment w:val="auto"/>
              <w:rPr>
                <w:b/>
                <w:bCs/>
                <w:color w:val="000000"/>
                <w:sz w:val="22"/>
                <w:szCs w:val="22"/>
              </w:rPr>
            </w:pPr>
            <w:r>
              <w:rPr>
                <w:b/>
                <w:bCs/>
                <w:color w:val="000000"/>
                <w:sz w:val="22"/>
                <w:szCs w:val="22"/>
              </w:rPr>
              <w:t>Schedule of sub-detail of prices</w:t>
            </w:r>
          </w:p>
        </w:tc>
      </w:tr>
      <w:tr w:rsidR="00E414D7" w:rsidRPr="00B43C7D" w14:paraId="2EA61608" w14:textId="77777777" w:rsidTr="00BF0436">
        <w:trPr>
          <w:trHeight w:val="315"/>
        </w:trPr>
        <w:tc>
          <w:tcPr>
            <w:tcW w:w="907" w:type="dxa"/>
            <w:tcBorders>
              <w:top w:val="nil"/>
              <w:left w:val="single" w:sz="8" w:space="0" w:color="000000"/>
              <w:bottom w:val="single" w:sz="8" w:space="0" w:color="000000"/>
              <w:right w:val="nil"/>
            </w:tcBorders>
            <w:shd w:val="clear" w:color="auto" w:fill="auto"/>
            <w:noWrap/>
            <w:vAlign w:val="bottom"/>
            <w:hideMark/>
          </w:tcPr>
          <w:p w14:paraId="4E23E39A" w14:textId="77777777" w:rsidR="00E414D7" w:rsidRPr="00B43C7D" w:rsidRDefault="00E414D7" w:rsidP="00BF0436">
            <w:pPr>
              <w:suppressAutoHyphens w:val="0"/>
              <w:autoSpaceDN/>
              <w:textAlignment w:val="auto"/>
              <w:rPr>
                <w:color w:val="000000"/>
                <w:sz w:val="22"/>
                <w:szCs w:val="22"/>
              </w:rPr>
            </w:pPr>
            <w:r>
              <w:rPr>
                <w:color w:val="000000"/>
                <w:sz w:val="22"/>
                <w:szCs w:val="22"/>
              </w:rPr>
              <w:t> </w:t>
            </w:r>
          </w:p>
        </w:tc>
        <w:tc>
          <w:tcPr>
            <w:tcW w:w="3322" w:type="dxa"/>
            <w:tcBorders>
              <w:top w:val="nil"/>
              <w:left w:val="nil"/>
              <w:bottom w:val="single" w:sz="8" w:space="0" w:color="000000"/>
              <w:right w:val="single" w:sz="8" w:space="0" w:color="000000"/>
            </w:tcBorders>
            <w:shd w:val="clear" w:color="auto" w:fill="auto"/>
            <w:noWrap/>
            <w:vAlign w:val="bottom"/>
            <w:hideMark/>
          </w:tcPr>
          <w:p w14:paraId="51DF6070" w14:textId="17DC58AB" w:rsidR="00E414D7" w:rsidRPr="00B43C7D" w:rsidRDefault="00E414D7" w:rsidP="00BF0436">
            <w:pPr>
              <w:suppressAutoHyphens w:val="0"/>
              <w:autoSpaceDN/>
              <w:jc w:val="center"/>
              <w:textAlignment w:val="auto"/>
              <w:rPr>
                <w:color w:val="000000"/>
                <w:sz w:val="22"/>
                <w:szCs w:val="22"/>
              </w:rPr>
            </w:pPr>
            <w:r>
              <w:rPr>
                <w:color w:val="000000"/>
                <w:sz w:val="22"/>
                <w:szCs w:val="22"/>
              </w:rPr>
              <w:t>DES</w:t>
            </w:r>
            <w:r w:rsidR="00746CD2">
              <w:rPr>
                <w:color w:val="000000"/>
                <w:sz w:val="22"/>
                <w:szCs w:val="22"/>
              </w:rPr>
              <w:t>CRIPTION</w:t>
            </w:r>
          </w:p>
        </w:tc>
        <w:tc>
          <w:tcPr>
            <w:tcW w:w="6086" w:type="dxa"/>
            <w:gridSpan w:val="4"/>
            <w:tcBorders>
              <w:top w:val="single" w:sz="8" w:space="0" w:color="000000"/>
              <w:left w:val="nil"/>
              <w:bottom w:val="single" w:sz="8" w:space="0" w:color="000000"/>
              <w:right w:val="single" w:sz="8" w:space="0" w:color="000000"/>
            </w:tcBorders>
            <w:shd w:val="clear" w:color="auto" w:fill="auto"/>
            <w:noWrap/>
            <w:vAlign w:val="bottom"/>
            <w:hideMark/>
          </w:tcPr>
          <w:p w14:paraId="01838C32" w14:textId="77777777" w:rsidR="00E414D7" w:rsidRPr="00B43C7D" w:rsidRDefault="00E414D7" w:rsidP="00BF0436">
            <w:pPr>
              <w:suppressAutoHyphens w:val="0"/>
              <w:autoSpaceDN/>
              <w:jc w:val="center"/>
              <w:textAlignment w:val="auto"/>
              <w:rPr>
                <w:b/>
                <w:bCs/>
                <w:i/>
                <w:iCs/>
                <w:color w:val="000000"/>
                <w:sz w:val="22"/>
                <w:szCs w:val="22"/>
              </w:rPr>
            </w:pPr>
            <w:r>
              <w:rPr>
                <w:b/>
                <w:bCs/>
                <w:i/>
                <w:iCs/>
                <w:color w:val="000000"/>
                <w:sz w:val="22"/>
                <w:szCs w:val="22"/>
              </w:rPr>
              <w:t>Backfill of excavations</w:t>
            </w:r>
          </w:p>
        </w:tc>
      </w:tr>
      <w:tr w:rsidR="00E414D7" w:rsidRPr="00B43C7D" w14:paraId="3DDA41C9" w14:textId="77777777" w:rsidTr="00BF0436">
        <w:trPr>
          <w:trHeight w:val="315"/>
        </w:trPr>
        <w:tc>
          <w:tcPr>
            <w:tcW w:w="907" w:type="dxa"/>
            <w:tcBorders>
              <w:top w:val="nil"/>
              <w:left w:val="single" w:sz="8" w:space="0" w:color="000000"/>
              <w:bottom w:val="single" w:sz="8" w:space="0" w:color="000000"/>
              <w:right w:val="single" w:sz="8" w:space="0" w:color="000000"/>
            </w:tcBorders>
            <w:shd w:val="clear" w:color="auto" w:fill="auto"/>
            <w:noWrap/>
            <w:vAlign w:val="bottom"/>
            <w:hideMark/>
          </w:tcPr>
          <w:p w14:paraId="34A80FC5" w14:textId="77777777" w:rsidR="00E414D7" w:rsidRPr="00B43C7D" w:rsidRDefault="00E414D7" w:rsidP="00BF0436">
            <w:pPr>
              <w:suppressAutoHyphens w:val="0"/>
              <w:autoSpaceDN/>
              <w:jc w:val="center"/>
              <w:textAlignment w:val="auto"/>
              <w:rPr>
                <w:b/>
                <w:bCs/>
                <w:color w:val="000000"/>
                <w:sz w:val="22"/>
                <w:szCs w:val="22"/>
              </w:rPr>
            </w:pPr>
            <w:r>
              <w:rPr>
                <w:b/>
                <w:bCs/>
                <w:color w:val="000000"/>
                <w:sz w:val="22"/>
                <w:szCs w:val="22"/>
              </w:rPr>
              <w:t>Price No.</w:t>
            </w:r>
          </w:p>
        </w:tc>
        <w:tc>
          <w:tcPr>
            <w:tcW w:w="3322" w:type="dxa"/>
            <w:tcBorders>
              <w:top w:val="nil"/>
              <w:left w:val="nil"/>
              <w:bottom w:val="single" w:sz="8" w:space="0" w:color="000000"/>
              <w:right w:val="single" w:sz="8" w:space="0" w:color="000000"/>
            </w:tcBorders>
            <w:shd w:val="clear" w:color="auto" w:fill="auto"/>
            <w:noWrap/>
            <w:vAlign w:val="bottom"/>
            <w:hideMark/>
          </w:tcPr>
          <w:p w14:paraId="2E71B5E6" w14:textId="77777777" w:rsidR="00E414D7" w:rsidRPr="00B43C7D" w:rsidRDefault="00E414D7" w:rsidP="00BF0436">
            <w:pPr>
              <w:suppressAutoHyphens w:val="0"/>
              <w:autoSpaceDN/>
              <w:textAlignment w:val="auto"/>
              <w:rPr>
                <w:b/>
                <w:bCs/>
                <w:color w:val="000000"/>
                <w:sz w:val="22"/>
                <w:szCs w:val="22"/>
              </w:rPr>
            </w:pPr>
            <w:r>
              <w:rPr>
                <w:b/>
                <w:bCs/>
                <w:color w:val="000000"/>
                <w:sz w:val="22"/>
                <w:szCs w:val="22"/>
              </w:rPr>
              <w:t>Daily output</w:t>
            </w: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hideMark/>
          </w:tcPr>
          <w:p w14:paraId="5B5BF2A9" w14:textId="77777777" w:rsidR="00E414D7" w:rsidRPr="00B43C7D" w:rsidRDefault="00E414D7" w:rsidP="00BF0436">
            <w:pPr>
              <w:suppressAutoHyphens w:val="0"/>
              <w:autoSpaceDN/>
              <w:jc w:val="center"/>
              <w:textAlignment w:val="auto"/>
              <w:rPr>
                <w:b/>
                <w:bCs/>
                <w:color w:val="000000"/>
                <w:sz w:val="22"/>
                <w:szCs w:val="22"/>
              </w:rPr>
            </w:pPr>
            <w:r>
              <w:rPr>
                <w:b/>
                <w:bCs/>
                <w:color w:val="000000"/>
                <w:sz w:val="22"/>
                <w:szCs w:val="22"/>
              </w:rPr>
              <w:t>Total quantity</w:t>
            </w:r>
          </w:p>
        </w:tc>
        <w:tc>
          <w:tcPr>
            <w:tcW w:w="1834" w:type="dxa"/>
            <w:tcBorders>
              <w:top w:val="nil"/>
              <w:left w:val="nil"/>
              <w:bottom w:val="single" w:sz="8" w:space="0" w:color="000000"/>
              <w:right w:val="single" w:sz="8" w:space="0" w:color="000000"/>
            </w:tcBorders>
            <w:shd w:val="clear" w:color="auto" w:fill="auto"/>
            <w:noWrap/>
            <w:vAlign w:val="bottom"/>
            <w:hideMark/>
          </w:tcPr>
          <w:p w14:paraId="71792521" w14:textId="77777777" w:rsidR="00E414D7" w:rsidRPr="00B43C7D" w:rsidRDefault="00E414D7" w:rsidP="00BF0436">
            <w:pPr>
              <w:suppressAutoHyphens w:val="0"/>
              <w:autoSpaceDN/>
              <w:jc w:val="center"/>
              <w:textAlignment w:val="auto"/>
              <w:rPr>
                <w:b/>
                <w:bCs/>
                <w:color w:val="000000"/>
                <w:sz w:val="22"/>
                <w:szCs w:val="22"/>
              </w:rPr>
            </w:pPr>
            <w:r>
              <w:rPr>
                <w:b/>
                <w:bCs/>
                <w:color w:val="000000"/>
                <w:sz w:val="22"/>
                <w:szCs w:val="22"/>
              </w:rPr>
              <w:t>Unit</w:t>
            </w:r>
          </w:p>
        </w:tc>
        <w:tc>
          <w:tcPr>
            <w:tcW w:w="2553" w:type="dxa"/>
            <w:tcBorders>
              <w:top w:val="nil"/>
              <w:left w:val="nil"/>
              <w:bottom w:val="single" w:sz="8" w:space="0" w:color="000000"/>
              <w:right w:val="single" w:sz="8" w:space="0" w:color="000000"/>
            </w:tcBorders>
            <w:shd w:val="clear" w:color="auto" w:fill="auto"/>
            <w:noWrap/>
            <w:vAlign w:val="bottom"/>
            <w:hideMark/>
          </w:tcPr>
          <w:p w14:paraId="4F926284" w14:textId="77777777" w:rsidR="00E414D7" w:rsidRPr="00B43C7D" w:rsidRDefault="00E414D7" w:rsidP="00BF0436">
            <w:pPr>
              <w:suppressAutoHyphens w:val="0"/>
              <w:autoSpaceDN/>
              <w:jc w:val="center"/>
              <w:textAlignment w:val="auto"/>
              <w:rPr>
                <w:b/>
                <w:bCs/>
                <w:color w:val="000000"/>
                <w:sz w:val="22"/>
                <w:szCs w:val="22"/>
              </w:rPr>
            </w:pPr>
            <w:r>
              <w:rPr>
                <w:b/>
                <w:bCs/>
                <w:color w:val="000000"/>
                <w:sz w:val="22"/>
                <w:szCs w:val="22"/>
              </w:rPr>
              <w:t>Duration of activity (days)</w:t>
            </w:r>
          </w:p>
        </w:tc>
      </w:tr>
      <w:tr w:rsidR="00E414D7" w:rsidRPr="00B43C7D" w14:paraId="54F72BA1" w14:textId="77777777" w:rsidTr="00BF0436">
        <w:trPr>
          <w:trHeight w:val="375"/>
        </w:trPr>
        <w:tc>
          <w:tcPr>
            <w:tcW w:w="907" w:type="dxa"/>
            <w:tcBorders>
              <w:top w:val="nil"/>
              <w:left w:val="single" w:sz="8" w:space="0" w:color="000000"/>
              <w:bottom w:val="single" w:sz="8" w:space="0" w:color="000000"/>
              <w:right w:val="single" w:sz="8" w:space="0" w:color="000000"/>
            </w:tcBorders>
            <w:shd w:val="clear" w:color="auto" w:fill="auto"/>
            <w:noWrap/>
            <w:vAlign w:val="bottom"/>
            <w:hideMark/>
          </w:tcPr>
          <w:p w14:paraId="791AA212" w14:textId="77777777" w:rsidR="00E414D7" w:rsidRPr="00B43C7D" w:rsidRDefault="00E414D7" w:rsidP="00BF0436">
            <w:pPr>
              <w:suppressAutoHyphens w:val="0"/>
              <w:autoSpaceDN/>
              <w:jc w:val="center"/>
              <w:textAlignment w:val="auto"/>
              <w:rPr>
                <w:color w:val="000000"/>
                <w:sz w:val="22"/>
                <w:szCs w:val="22"/>
              </w:rPr>
            </w:pPr>
            <w:r>
              <w:rPr>
                <w:color w:val="000000"/>
                <w:sz w:val="22"/>
                <w:szCs w:val="22"/>
              </w:rPr>
              <w:t>1.5</w:t>
            </w:r>
          </w:p>
        </w:tc>
        <w:tc>
          <w:tcPr>
            <w:tcW w:w="3322" w:type="dxa"/>
            <w:tcBorders>
              <w:top w:val="nil"/>
              <w:left w:val="nil"/>
              <w:bottom w:val="single" w:sz="8" w:space="0" w:color="000000"/>
              <w:right w:val="single" w:sz="8" w:space="0" w:color="000000"/>
            </w:tcBorders>
            <w:shd w:val="clear" w:color="auto" w:fill="auto"/>
            <w:noWrap/>
            <w:vAlign w:val="bottom"/>
            <w:hideMark/>
          </w:tcPr>
          <w:p w14:paraId="0DC87584" w14:textId="77777777" w:rsidR="00E414D7" w:rsidRPr="00B43C7D" w:rsidRDefault="00E414D7" w:rsidP="00BF0436">
            <w:pPr>
              <w:suppressAutoHyphens w:val="0"/>
              <w:autoSpaceDN/>
              <w:jc w:val="center"/>
              <w:textAlignment w:val="auto"/>
              <w:rPr>
                <w:color w:val="000000"/>
                <w:sz w:val="22"/>
                <w:szCs w:val="22"/>
              </w:rPr>
            </w:pP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hideMark/>
          </w:tcPr>
          <w:p w14:paraId="5E510EDC" w14:textId="77777777" w:rsidR="00E414D7" w:rsidRPr="00B43C7D" w:rsidRDefault="00E414D7" w:rsidP="00BF0436">
            <w:pPr>
              <w:suppressAutoHyphens w:val="0"/>
              <w:autoSpaceDN/>
              <w:jc w:val="center"/>
              <w:textAlignment w:val="auto"/>
              <w:rPr>
                <w:color w:val="000000"/>
                <w:sz w:val="22"/>
                <w:szCs w:val="22"/>
              </w:rPr>
            </w:pPr>
          </w:p>
        </w:tc>
        <w:tc>
          <w:tcPr>
            <w:tcW w:w="1834" w:type="dxa"/>
            <w:tcBorders>
              <w:top w:val="nil"/>
              <w:left w:val="nil"/>
              <w:bottom w:val="single" w:sz="8" w:space="0" w:color="000000"/>
              <w:right w:val="single" w:sz="8" w:space="0" w:color="000000"/>
            </w:tcBorders>
            <w:shd w:val="clear" w:color="auto" w:fill="auto"/>
            <w:noWrap/>
            <w:vAlign w:val="bottom"/>
            <w:hideMark/>
          </w:tcPr>
          <w:p w14:paraId="66B3F9D1" w14:textId="77777777" w:rsidR="00E414D7" w:rsidRPr="00B43C7D" w:rsidRDefault="00E414D7" w:rsidP="00BF0436">
            <w:pPr>
              <w:suppressAutoHyphens w:val="0"/>
              <w:autoSpaceDN/>
              <w:jc w:val="center"/>
              <w:textAlignment w:val="auto"/>
              <w:rPr>
                <w:color w:val="000000"/>
                <w:sz w:val="22"/>
                <w:szCs w:val="22"/>
              </w:rPr>
            </w:pPr>
            <w:r>
              <w:rPr>
                <w:color w:val="000000"/>
                <w:sz w:val="22"/>
                <w:szCs w:val="22"/>
              </w:rPr>
              <w:t>m</w:t>
            </w:r>
            <w:r>
              <w:rPr>
                <w:color w:val="000000"/>
                <w:sz w:val="22"/>
                <w:szCs w:val="22"/>
                <w:vertAlign w:val="superscript"/>
              </w:rPr>
              <w:t>3</w:t>
            </w:r>
          </w:p>
        </w:tc>
        <w:tc>
          <w:tcPr>
            <w:tcW w:w="2553" w:type="dxa"/>
            <w:tcBorders>
              <w:top w:val="nil"/>
              <w:left w:val="nil"/>
              <w:bottom w:val="single" w:sz="8" w:space="0" w:color="000000"/>
              <w:right w:val="single" w:sz="8" w:space="0" w:color="000000"/>
            </w:tcBorders>
            <w:shd w:val="clear" w:color="auto" w:fill="auto"/>
            <w:noWrap/>
            <w:vAlign w:val="bottom"/>
            <w:hideMark/>
          </w:tcPr>
          <w:p w14:paraId="2183B659" w14:textId="77777777" w:rsidR="00E414D7" w:rsidRPr="00B43C7D" w:rsidRDefault="00E414D7" w:rsidP="00BF0436">
            <w:pPr>
              <w:suppressAutoHyphens w:val="0"/>
              <w:autoSpaceDN/>
              <w:jc w:val="center"/>
              <w:textAlignment w:val="auto"/>
              <w:rPr>
                <w:color w:val="000000"/>
                <w:sz w:val="22"/>
                <w:szCs w:val="22"/>
              </w:rPr>
            </w:pPr>
            <w:r>
              <w:rPr>
                <w:color w:val="000000"/>
                <w:sz w:val="22"/>
                <w:szCs w:val="22"/>
              </w:rPr>
              <w:t>1.0</w:t>
            </w:r>
          </w:p>
        </w:tc>
      </w:tr>
      <w:tr w:rsidR="00E414D7" w:rsidRPr="00B43C7D" w14:paraId="6FFB6356" w14:textId="77777777" w:rsidTr="00BF0436">
        <w:trPr>
          <w:trHeight w:val="315"/>
        </w:trPr>
        <w:tc>
          <w:tcPr>
            <w:tcW w:w="907" w:type="dxa"/>
            <w:tcBorders>
              <w:top w:val="nil"/>
              <w:left w:val="single" w:sz="8" w:space="0" w:color="000000"/>
              <w:bottom w:val="single" w:sz="8" w:space="0" w:color="000000"/>
              <w:right w:val="single" w:sz="8" w:space="0" w:color="000000"/>
            </w:tcBorders>
            <w:shd w:val="clear" w:color="auto" w:fill="auto"/>
            <w:noWrap/>
            <w:vAlign w:val="bottom"/>
            <w:hideMark/>
          </w:tcPr>
          <w:p w14:paraId="29519B47" w14:textId="77777777" w:rsidR="00E414D7" w:rsidRPr="00B43C7D" w:rsidRDefault="00E414D7" w:rsidP="00BF0436">
            <w:pPr>
              <w:suppressAutoHyphens w:val="0"/>
              <w:autoSpaceDN/>
              <w:jc w:val="center"/>
              <w:textAlignment w:val="auto"/>
              <w:rPr>
                <w:b/>
                <w:bCs/>
                <w:color w:val="000000"/>
                <w:sz w:val="22"/>
                <w:szCs w:val="22"/>
              </w:rPr>
            </w:pPr>
            <w:r>
              <w:rPr>
                <w:b/>
                <w:bCs/>
                <w:color w:val="000000"/>
                <w:sz w:val="22"/>
                <w:szCs w:val="22"/>
              </w:rPr>
              <w:t> </w:t>
            </w:r>
          </w:p>
        </w:tc>
        <w:tc>
          <w:tcPr>
            <w:tcW w:w="3322" w:type="dxa"/>
            <w:tcBorders>
              <w:top w:val="nil"/>
              <w:left w:val="nil"/>
              <w:bottom w:val="single" w:sz="8" w:space="0" w:color="000000"/>
              <w:right w:val="single" w:sz="8" w:space="0" w:color="000000"/>
            </w:tcBorders>
            <w:shd w:val="clear" w:color="auto" w:fill="auto"/>
            <w:noWrap/>
            <w:vAlign w:val="bottom"/>
            <w:hideMark/>
          </w:tcPr>
          <w:p w14:paraId="3ABEB9D3" w14:textId="77777777" w:rsidR="00E414D7" w:rsidRPr="00B43C7D" w:rsidRDefault="00E414D7" w:rsidP="00BF0436">
            <w:pPr>
              <w:suppressAutoHyphens w:val="0"/>
              <w:autoSpaceDN/>
              <w:jc w:val="center"/>
              <w:textAlignment w:val="auto"/>
              <w:rPr>
                <w:b/>
                <w:bCs/>
                <w:color w:val="000000"/>
                <w:sz w:val="22"/>
                <w:szCs w:val="22"/>
              </w:rPr>
            </w:pPr>
            <w:r>
              <w:rPr>
                <w:b/>
                <w:bCs/>
                <w:color w:val="000000"/>
                <w:sz w:val="22"/>
                <w:szCs w:val="22"/>
              </w:rPr>
              <w:t>CATEGORY</w:t>
            </w: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hideMark/>
          </w:tcPr>
          <w:p w14:paraId="41EBB4FC" w14:textId="77777777" w:rsidR="00E414D7" w:rsidRPr="00B43C7D" w:rsidRDefault="00E414D7" w:rsidP="00BF0436">
            <w:pPr>
              <w:suppressAutoHyphens w:val="0"/>
              <w:autoSpaceDN/>
              <w:jc w:val="center"/>
              <w:textAlignment w:val="auto"/>
              <w:rPr>
                <w:b/>
                <w:bCs/>
                <w:color w:val="000000"/>
                <w:sz w:val="22"/>
                <w:szCs w:val="22"/>
              </w:rPr>
            </w:pPr>
            <w:r>
              <w:rPr>
                <w:b/>
                <w:bCs/>
                <w:color w:val="000000"/>
                <w:sz w:val="22"/>
                <w:szCs w:val="22"/>
              </w:rPr>
              <w:t>Daily wage</w:t>
            </w:r>
          </w:p>
        </w:tc>
        <w:tc>
          <w:tcPr>
            <w:tcW w:w="1834" w:type="dxa"/>
            <w:tcBorders>
              <w:top w:val="nil"/>
              <w:left w:val="nil"/>
              <w:bottom w:val="single" w:sz="8" w:space="0" w:color="000000"/>
              <w:right w:val="single" w:sz="8" w:space="0" w:color="000000"/>
            </w:tcBorders>
            <w:shd w:val="clear" w:color="auto" w:fill="auto"/>
            <w:noWrap/>
            <w:vAlign w:val="bottom"/>
            <w:hideMark/>
          </w:tcPr>
          <w:p w14:paraId="0A8AFF84" w14:textId="77777777" w:rsidR="00E414D7" w:rsidRPr="00B43C7D" w:rsidRDefault="00E414D7" w:rsidP="00BF0436">
            <w:pPr>
              <w:suppressAutoHyphens w:val="0"/>
              <w:autoSpaceDN/>
              <w:jc w:val="center"/>
              <w:textAlignment w:val="auto"/>
              <w:rPr>
                <w:b/>
                <w:bCs/>
                <w:color w:val="000000"/>
                <w:sz w:val="22"/>
                <w:szCs w:val="22"/>
              </w:rPr>
            </w:pPr>
            <w:r>
              <w:rPr>
                <w:b/>
                <w:bCs/>
                <w:color w:val="000000"/>
                <w:sz w:val="22"/>
                <w:szCs w:val="22"/>
              </w:rPr>
              <w:t>days invoiced</w:t>
            </w:r>
          </w:p>
        </w:tc>
        <w:tc>
          <w:tcPr>
            <w:tcW w:w="2553" w:type="dxa"/>
            <w:tcBorders>
              <w:top w:val="nil"/>
              <w:left w:val="nil"/>
              <w:bottom w:val="single" w:sz="8" w:space="0" w:color="000000"/>
              <w:right w:val="single" w:sz="8" w:space="0" w:color="000000"/>
            </w:tcBorders>
            <w:shd w:val="clear" w:color="auto" w:fill="auto"/>
            <w:noWrap/>
            <w:vAlign w:val="bottom"/>
            <w:hideMark/>
          </w:tcPr>
          <w:p w14:paraId="117927DF" w14:textId="77777777" w:rsidR="00E414D7" w:rsidRPr="00B43C7D" w:rsidRDefault="00E414D7" w:rsidP="00BF0436">
            <w:pPr>
              <w:suppressAutoHyphens w:val="0"/>
              <w:autoSpaceDN/>
              <w:jc w:val="center"/>
              <w:textAlignment w:val="auto"/>
              <w:rPr>
                <w:b/>
                <w:bCs/>
                <w:color w:val="000000"/>
                <w:sz w:val="22"/>
                <w:szCs w:val="22"/>
              </w:rPr>
            </w:pPr>
            <w:r>
              <w:rPr>
                <w:b/>
                <w:bCs/>
                <w:color w:val="000000"/>
                <w:sz w:val="22"/>
                <w:szCs w:val="22"/>
              </w:rPr>
              <w:t>Amount</w:t>
            </w:r>
          </w:p>
        </w:tc>
      </w:tr>
      <w:tr w:rsidR="00E414D7" w:rsidRPr="00B43C7D" w14:paraId="769B921B" w14:textId="77777777" w:rsidTr="00CD4784">
        <w:trPr>
          <w:trHeight w:val="315"/>
        </w:trPr>
        <w:tc>
          <w:tcPr>
            <w:tcW w:w="907" w:type="dxa"/>
            <w:vMerge w:val="restart"/>
            <w:tcBorders>
              <w:top w:val="nil"/>
              <w:left w:val="single" w:sz="8" w:space="0" w:color="000000"/>
              <w:bottom w:val="single" w:sz="8" w:space="0" w:color="000000"/>
              <w:right w:val="single" w:sz="8" w:space="0" w:color="000000"/>
            </w:tcBorders>
            <w:shd w:val="clear" w:color="auto" w:fill="auto"/>
            <w:noWrap/>
            <w:textDirection w:val="btLr"/>
            <w:vAlign w:val="bottom"/>
            <w:hideMark/>
          </w:tcPr>
          <w:p w14:paraId="1A1EC578" w14:textId="50D68D72" w:rsidR="00E414D7" w:rsidRPr="00B43C7D" w:rsidRDefault="0068226C" w:rsidP="00BF0436">
            <w:pPr>
              <w:suppressAutoHyphens w:val="0"/>
              <w:autoSpaceDN/>
              <w:jc w:val="center"/>
              <w:textAlignment w:val="auto"/>
              <w:rPr>
                <w:color w:val="000000"/>
                <w:sz w:val="22"/>
                <w:szCs w:val="22"/>
              </w:rPr>
            </w:pPr>
            <w:r>
              <w:rPr>
                <w:color w:val="000000"/>
                <w:sz w:val="22"/>
                <w:szCs w:val="22"/>
              </w:rPr>
              <w:t xml:space="preserve"> </w:t>
            </w:r>
            <w:r w:rsidR="00E414D7">
              <w:rPr>
                <w:color w:val="000000"/>
                <w:sz w:val="22"/>
                <w:szCs w:val="22"/>
              </w:rPr>
              <w:t xml:space="preserve"> MANPOWER</w:t>
            </w:r>
          </w:p>
        </w:tc>
        <w:tc>
          <w:tcPr>
            <w:tcW w:w="3322" w:type="dxa"/>
            <w:tcBorders>
              <w:top w:val="nil"/>
              <w:left w:val="nil"/>
              <w:bottom w:val="single" w:sz="8" w:space="0" w:color="000000"/>
              <w:right w:val="single" w:sz="8" w:space="0" w:color="000000"/>
            </w:tcBorders>
            <w:shd w:val="clear" w:color="auto" w:fill="auto"/>
            <w:noWrap/>
            <w:vAlign w:val="bottom"/>
          </w:tcPr>
          <w:p w14:paraId="298A3D60" w14:textId="1724CC42" w:rsidR="00E414D7" w:rsidRPr="00B43C7D" w:rsidRDefault="00E414D7" w:rsidP="00BF0436">
            <w:pPr>
              <w:suppressAutoHyphens w:val="0"/>
              <w:autoSpaceDN/>
              <w:textAlignment w:val="auto"/>
              <w:rPr>
                <w:color w:val="000000"/>
                <w:sz w:val="22"/>
                <w:szCs w:val="22"/>
              </w:rPr>
            </w:pP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tcPr>
          <w:p w14:paraId="376148DE" w14:textId="77777777" w:rsidR="00E414D7" w:rsidRPr="00B43C7D" w:rsidRDefault="00E414D7" w:rsidP="00BF0436">
            <w:pPr>
              <w:suppressAutoHyphens w:val="0"/>
              <w:autoSpaceDN/>
              <w:jc w:val="center"/>
              <w:textAlignment w:val="auto"/>
              <w:rPr>
                <w:color w:val="000000"/>
                <w:sz w:val="22"/>
                <w:szCs w:val="22"/>
              </w:rPr>
            </w:pPr>
          </w:p>
        </w:tc>
        <w:tc>
          <w:tcPr>
            <w:tcW w:w="1834" w:type="dxa"/>
            <w:tcBorders>
              <w:top w:val="nil"/>
              <w:left w:val="nil"/>
              <w:bottom w:val="single" w:sz="8" w:space="0" w:color="000000"/>
              <w:right w:val="single" w:sz="8" w:space="0" w:color="000000"/>
            </w:tcBorders>
            <w:shd w:val="clear" w:color="auto" w:fill="auto"/>
            <w:noWrap/>
            <w:vAlign w:val="bottom"/>
          </w:tcPr>
          <w:p w14:paraId="2A3540F2" w14:textId="77777777" w:rsidR="00E414D7" w:rsidRPr="00B43C7D" w:rsidRDefault="00E414D7" w:rsidP="00BF0436">
            <w:pPr>
              <w:suppressAutoHyphens w:val="0"/>
              <w:autoSpaceDN/>
              <w:jc w:val="center"/>
              <w:textAlignment w:val="auto"/>
              <w:rPr>
                <w:color w:val="000000"/>
                <w:sz w:val="22"/>
                <w:szCs w:val="22"/>
              </w:rPr>
            </w:pPr>
          </w:p>
        </w:tc>
        <w:tc>
          <w:tcPr>
            <w:tcW w:w="2553" w:type="dxa"/>
            <w:tcBorders>
              <w:top w:val="nil"/>
              <w:left w:val="nil"/>
              <w:bottom w:val="single" w:sz="8" w:space="0" w:color="000000"/>
              <w:right w:val="single" w:sz="8" w:space="0" w:color="000000"/>
            </w:tcBorders>
            <w:shd w:val="clear" w:color="auto" w:fill="auto"/>
            <w:noWrap/>
            <w:vAlign w:val="bottom"/>
          </w:tcPr>
          <w:p w14:paraId="580944A7" w14:textId="77777777" w:rsidR="00E414D7" w:rsidRPr="00B43C7D" w:rsidRDefault="00E414D7" w:rsidP="00BF0436">
            <w:pPr>
              <w:suppressAutoHyphens w:val="0"/>
              <w:autoSpaceDN/>
              <w:jc w:val="center"/>
              <w:textAlignment w:val="auto"/>
              <w:rPr>
                <w:color w:val="000000"/>
                <w:sz w:val="22"/>
                <w:szCs w:val="22"/>
              </w:rPr>
            </w:pPr>
          </w:p>
        </w:tc>
      </w:tr>
      <w:tr w:rsidR="00E414D7" w:rsidRPr="00B43C7D" w14:paraId="13E1D2BD" w14:textId="77777777" w:rsidTr="00CD4784">
        <w:trPr>
          <w:trHeight w:val="315"/>
        </w:trPr>
        <w:tc>
          <w:tcPr>
            <w:tcW w:w="907" w:type="dxa"/>
            <w:vMerge/>
            <w:tcBorders>
              <w:top w:val="nil"/>
              <w:left w:val="single" w:sz="8" w:space="0" w:color="000000"/>
              <w:bottom w:val="single" w:sz="8" w:space="0" w:color="000000"/>
              <w:right w:val="single" w:sz="8" w:space="0" w:color="000000"/>
            </w:tcBorders>
            <w:vAlign w:val="center"/>
            <w:hideMark/>
          </w:tcPr>
          <w:p w14:paraId="49411509" w14:textId="77777777" w:rsidR="00E414D7" w:rsidRPr="00B43C7D" w:rsidRDefault="00E414D7" w:rsidP="00BF0436">
            <w:pPr>
              <w:suppressAutoHyphens w:val="0"/>
              <w:autoSpaceDN/>
              <w:textAlignment w:val="auto"/>
              <w:rPr>
                <w:color w:val="000000"/>
                <w:sz w:val="22"/>
                <w:szCs w:val="22"/>
              </w:rPr>
            </w:pPr>
          </w:p>
        </w:tc>
        <w:tc>
          <w:tcPr>
            <w:tcW w:w="3322" w:type="dxa"/>
            <w:tcBorders>
              <w:top w:val="nil"/>
              <w:left w:val="nil"/>
              <w:bottom w:val="single" w:sz="8" w:space="0" w:color="000000"/>
              <w:right w:val="single" w:sz="8" w:space="0" w:color="000000"/>
            </w:tcBorders>
            <w:shd w:val="clear" w:color="auto" w:fill="auto"/>
            <w:noWrap/>
            <w:vAlign w:val="bottom"/>
          </w:tcPr>
          <w:p w14:paraId="60D0E497" w14:textId="79BCC150" w:rsidR="00E414D7" w:rsidRPr="00B43C7D" w:rsidRDefault="00E414D7" w:rsidP="00BF0436">
            <w:pPr>
              <w:suppressAutoHyphens w:val="0"/>
              <w:autoSpaceDN/>
              <w:textAlignment w:val="auto"/>
              <w:rPr>
                <w:color w:val="000000"/>
                <w:sz w:val="22"/>
                <w:szCs w:val="22"/>
              </w:rPr>
            </w:pP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tcPr>
          <w:p w14:paraId="48DE6B64" w14:textId="77777777" w:rsidR="00E414D7" w:rsidRPr="00B43C7D" w:rsidRDefault="00E414D7" w:rsidP="00BF0436">
            <w:pPr>
              <w:suppressAutoHyphens w:val="0"/>
              <w:autoSpaceDN/>
              <w:jc w:val="center"/>
              <w:textAlignment w:val="auto"/>
              <w:rPr>
                <w:color w:val="000000"/>
                <w:sz w:val="22"/>
                <w:szCs w:val="22"/>
              </w:rPr>
            </w:pPr>
          </w:p>
        </w:tc>
        <w:tc>
          <w:tcPr>
            <w:tcW w:w="1834" w:type="dxa"/>
            <w:tcBorders>
              <w:top w:val="nil"/>
              <w:left w:val="nil"/>
              <w:bottom w:val="single" w:sz="8" w:space="0" w:color="000000"/>
              <w:right w:val="single" w:sz="8" w:space="0" w:color="000000"/>
            </w:tcBorders>
            <w:shd w:val="clear" w:color="auto" w:fill="auto"/>
            <w:noWrap/>
            <w:vAlign w:val="bottom"/>
          </w:tcPr>
          <w:p w14:paraId="17CAC2CF" w14:textId="77777777" w:rsidR="00E414D7" w:rsidRPr="00B43C7D" w:rsidRDefault="00E414D7" w:rsidP="00BF0436">
            <w:pPr>
              <w:suppressAutoHyphens w:val="0"/>
              <w:autoSpaceDN/>
              <w:jc w:val="center"/>
              <w:textAlignment w:val="auto"/>
              <w:rPr>
                <w:color w:val="000000"/>
                <w:sz w:val="22"/>
                <w:szCs w:val="22"/>
              </w:rPr>
            </w:pPr>
          </w:p>
        </w:tc>
        <w:tc>
          <w:tcPr>
            <w:tcW w:w="2553" w:type="dxa"/>
            <w:tcBorders>
              <w:top w:val="nil"/>
              <w:left w:val="nil"/>
              <w:bottom w:val="single" w:sz="8" w:space="0" w:color="000000"/>
              <w:right w:val="single" w:sz="8" w:space="0" w:color="000000"/>
            </w:tcBorders>
            <w:shd w:val="clear" w:color="auto" w:fill="auto"/>
            <w:noWrap/>
            <w:vAlign w:val="bottom"/>
          </w:tcPr>
          <w:p w14:paraId="58A02CC1" w14:textId="77777777" w:rsidR="00E414D7" w:rsidRPr="00B43C7D" w:rsidRDefault="00E414D7" w:rsidP="00BF0436">
            <w:pPr>
              <w:suppressAutoHyphens w:val="0"/>
              <w:autoSpaceDN/>
              <w:jc w:val="center"/>
              <w:textAlignment w:val="auto"/>
              <w:rPr>
                <w:color w:val="000000"/>
                <w:sz w:val="22"/>
                <w:szCs w:val="22"/>
              </w:rPr>
            </w:pPr>
          </w:p>
        </w:tc>
      </w:tr>
      <w:tr w:rsidR="00E414D7" w:rsidRPr="00B43C7D" w14:paraId="70615BAB" w14:textId="77777777" w:rsidTr="00CD4784">
        <w:trPr>
          <w:trHeight w:val="315"/>
        </w:trPr>
        <w:tc>
          <w:tcPr>
            <w:tcW w:w="907" w:type="dxa"/>
            <w:vMerge/>
            <w:tcBorders>
              <w:top w:val="nil"/>
              <w:left w:val="single" w:sz="8" w:space="0" w:color="000000"/>
              <w:bottom w:val="single" w:sz="8" w:space="0" w:color="000000"/>
              <w:right w:val="single" w:sz="8" w:space="0" w:color="000000"/>
            </w:tcBorders>
            <w:vAlign w:val="center"/>
            <w:hideMark/>
          </w:tcPr>
          <w:p w14:paraId="595E6258" w14:textId="77777777" w:rsidR="00E414D7" w:rsidRPr="00B43C7D" w:rsidRDefault="00E414D7" w:rsidP="00BF0436">
            <w:pPr>
              <w:suppressAutoHyphens w:val="0"/>
              <w:autoSpaceDN/>
              <w:textAlignment w:val="auto"/>
              <w:rPr>
                <w:color w:val="000000"/>
                <w:sz w:val="22"/>
                <w:szCs w:val="22"/>
              </w:rPr>
            </w:pPr>
          </w:p>
        </w:tc>
        <w:tc>
          <w:tcPr>
            <w:tcW w:w="3322" w:type="dxa"/>
            <w:tcBorders>
              <w:top w:val="nil"/>
              <w:left w:val="nil"/>
              <w:bottom w:val="single" w:sz="8" w:space="0" w:color="000000"/>
              <w:right w:val="single" w:sz="8" w:space="0" w:color="000000"/>
            </w:tcBorders>
            <w:shd w:val="clear" w:color="auto" w:fill="auto"/>
            <w:noWrap/>
            <w:vAlign w:val="bottom"/>
          </w:tcPr>
          <w:p w14:paraId="14EFA0F7" w14:textId="595102E3" w:rsidR="00E414D7" w:rsidRPr="00B43C7D" w:rsidRDefault="00E414D7" w:rsidP="00BF0436">
            <w:pPr>
              <w:suppressAutoHyphens w:val="0"/>
              <w:autoSpaceDN/>
              <w:textAlignment w:val="auto"/>
              <w:rPr>
                <w:color w:val="000000"/>
                <w:sz w:val="22"/>
                <w:szCs w:val="22"/>
              </w:rPr>
            </w:pP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tcPr>
          <w:p w14:paraId="47FED2C9" w14:textId="77777777" w:rsidR="00E414D7" w:rsidRPr="00B43C7D" w:rsidRDefault="00E414D7" w:rsidP="00BF0436">
            <w:pPr>
              <w:suppressAutoHyphens w:val="0"/>
              <w:autoSpaceDN/>
              <w:jc w:val="center"/>
              <w:textAlignment w:val="auto"/>
              <w:rPr>
                <w:color w:val="000000"/>
                <w:sz w:val="22"/>
                <w:szCs w:val="22"/>
              </w:rPr>
            </w:pPr>
          </w:p>
        </w:tc>
        <w:tc>
          <w:tcPr>
            <w:tcW w:w="1834" w:type="dxa"/>
            <w:tcBorders>
              <w:top w:val="nil"/>
              <w:left w:val="nil"/>
              <w:bottom w:val="single" w:sz="8" w:space="0" w:color="000000"/>
              <w:right w:val="single" w:sz="8" w:space="0" w:color="000000"/>
            </w:tcBorders>
            <w:shd w:val="clear" w:color="auto" w:fill="auto"/>
            <w:noWrap/>
            <w:vAlign w:val="bottom"/>
          </w:tcPr>
          <w:p w14:paraId="15E9458F" w14:textId="77777777" w:rsidR="00E414D7" w:rsidRPr="00B43C7D" w:rsidRDefault="00E414D7" w:rsidP="00BF0436">
            <w:pPr>
              <w:suppressAutoHyphens w:val="0"/>
              <w:autoSpaceDN/>
              <w:jc w:val="center"/>
              <w:textAlignment w:val="auto"/>
              <w:rPr>
                <w:color w:val="000000"/>
                <w:sz w:val="22"/>
                <w:szCs w:val="22"/>
              </w:rPr>
            </w:pPr>
          </w:p>
        </w:tc>
        <w:tc>
          <w:tcPr>
            <w:tcW w:w="2553" w:type="dxa"/>
            <w:tcBorders>
              <w:top w:val="nil"/>
              <w:left w:val="nil"/>
              <w:bottom w:val="single" w:sz="8" w:space="0" w:color="000000"/>
              <w:right w:val="single" w:sz="8" w:space="0" w:color="000000"/>
            </w:tcBorders>
            <w:shd w:val="clear" w:color="auto" w:fill="auto"/>
            <w:noWrap/>
            <w:vAlign w:val="bottom"/>
          </w:tcPr>
          <w:p w14:paraId="311E3EF0" w14:textId="77777777" w:rsidR="00E414D7" w:rsidRPr="00B43C7D" w:rsidRDefault="00E414D7" w:rsidP="00BF0436">
            <w:pPr>
              <w:suppressAutoHyphens w:val="0"/>
              <w:autoSpaceDN/>
              <w:jc w:val="center"/>
              <w:textAlignment w:val="auto"/>
              <w:rPr>
                <w:color w:val="000000"/>
                <w:sz w:val="22"/>
                <w:szCs w:val="22"/>
              </w:rPr>
            </w:pPr>
          </w:p>
        </w:tc>
      </w:tr>
      <w:tr w:rsidR="00E414D7" w:rsidRPr="00B43C7D" w14:paraId="55B6A160" w14:textId="77777777" w:rsidTr="00CD4784">
        <w:trPr>
          <w:trHeight w:val="315"/>
        </w:trPr>
        <w:tc>
          <w:tcPr>
            <w:tcW w:w="907" w:type="dxa"/>
            <w:vMerge/>
            <w:tcBorders>
              <w:top w:val="nil"/>
              <w:left w:val="single" w:sz="8" w:space="0" w:color="000000"/>
              <w:bottom w:val="single" w:sz="8" w:space="0" w:color="000000"/>
              <w:right w:val="single" w:sz="8" w:space="0" w:color="000000"/>
            </w:tcBorders>
            <w:vAlign w:val="center"/>
            <w:hideMark/>
          </w:tcPr>
          <w:p w14:paraId="6206B132" w14:textId="77777777" w:rsidR="00E414D7" w:rsidRPr="00B43C7D" w:rsidRDefault="00E414D7" w:rsidP="00BF0436">
            <w:pPr>
              <w:suppressAutoHyphens w:val="0"/>
              <w:autoSpaceDN/>
              <w:textAlignment w:val="auto"/>
              <w:rPr>
                <w:color w:val="000000"/>
                <w:sz w:val="22"/>
                <w:szCs w:val="22"/>
              </w:rPr>
            </w:pPr>
          </w:p>
        </w:tc>
        <w:tc>
          <w:tcPr>
            <w:tcW w:w="3322" w:type="dxa"/>
            <w:tcBorders>
              <w:top w:val="nil"/>
              <w:left w:val="nil"/>
              <w:bottom w:val="single" w:sz="8" w:space="0" w:color="000000"/>
              <w:right w:val="single" w:sz="8" w:space="0" w:color="000000"/>
            </w:tcBorders>
            <w:shd w:val="clear" w:color="auto" w:fill="auto"/>
            <w:noWrap/>
            <w:vAlign w:val="bottom"/>
          </w:tcPr>
          <w:p w14:paraId="35C8B198" w14:textId="13E89CCD" w:rsidR="00E414D7" w:rsidRPr="00B43C7D" w:rsidRDefault="00E414D7" w:rsidP="00BF0436">
            <w:pPr>
              <w:suppressAutoHyphens w:val="0"/>
              <w:autoSpaceDN/>
              <w:textAlignment w:val="auto"/>
              <w:rPr>
                <w:color w:val="000000"/>
                <w:sz w:val="22"/>
                <w:szCs w:val="22"/>
              </w:rPr>
            </w:pP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tcPr>
          <w:p w14:paraId="6F51D34E" w14:textId="77777777" w:rsidR="00E414D7" w:rsidRPr="00B43C7D" w:rsidRDefault="00E414D7" w:rsidP="00BF0436">
            <w:pPr>
              <w:suppressAutoHyphens w:val="0"/>
              <w:autoSpaceDN/>
              <w:jc w:val="center"/>
              <w:textAlignment w:val="auto"/>
              <w:rPr>
                <w:color w:val="000000"/>
                <w:sz w:val="22"/>
                <w:szCs w:val="22"/>
              </w:rPr>
            </w:pPr>
          </w:p>
        </w:tc>
        <w:tc>
          <w:tcPr>
            <w:tcW w:w="1834" w:type="dxa"/>
            <w:tcBorders>
              <w:top w:val="nil"/>
              <w:left w:val="nil"/>
              <w:bottom w:val="single" w:sz="8" w:space="0" w:color="000000"/>
              <w:right w:val="single" w:sz="8" w:space="0" w:color="000000"/>
            </w:tcBorders>
            <w:shd w:val="clear" w:color="auto" w:fill="auto"/>
            <w:noWrap/>
            <w:vAlign w:val="bottom"/>
          </w:tcPr>
          <w:p w14:paraId="3124554B" w14:textId="77777777" w:rsidR="00E414D7" w:rsidRPr="00B43C7D" w:rsidRDefault="00E414D7" w:rsidP="00BF0436">
            <w:pPr>
              <w:suppressAutoHyphens w:val="0"/>
              <w:autoSpaceDN/>
              <w:jc w:val="center"/>
              <w:textAlignment w:val="auto"/>
              <w:rPr>
                <w:color w:val="000000"/>
                <w:sz w:val="22"/>
                <w:szCs w:val="22"/>
              </w:rPr>
            </w:pPr>
          </w:p>
        </w:tc>
        <w:tc>
          <w:tcPr>
            <w:tcW w:w="2553" w:type="dxa"/>
            <w:tcBorders>
              <w:top w:val="nil"/>
              <w:left w:val="nil"/>
              <w:bottom w:val="single" w:sz="8" w:space="0" w:color="000000"/>
              <w:right w:val="single" w:sz="8" w:space="0" w:color="000000"/>
            </w:tcBorders>
            <w:shd w:val="clear" w:color="auto" w:fill="auto"/>
            <w:noWrap/>
            <w:vAlign w:val="bottom"/>
          </w:tcPr>
          <w:p w14:paraId="59E8DEC2" w14:textId="77777777" w:rsidR="00E414D7" w:rsidRPr="00B43C7D" w:rsidRDefault="00E414D7" w:rsidP="00BF0436">
            <w:pPr>
              <w:suppressAutoHyphens w:val="0"/>
              <w:autoSpaceDN/>
              <w:jc w:val="center"/>
              <w:textAlignment w:val="auto"/>
              <w:rPr>
                <w:color w:val="000000"/>
                <w:sz w:val="22"/>
                <w:szCs w:val="22"/>
              </w:rPr>
            </w:pPr>
          </w:p>
        </w:tc>
      </w:tr>
      <w:tr w:rsidR="00E414D7" w:rsidRPr="00B43C7D" w14:paraId="14E90134" w14:textId="77777777" w:rsidTr="00CD4784">
        <w:trPr>
          <w:trHeight w:val="315"/>
        </w:trPr>
        <w:tc>
          <w:tcPr>
            <w:tcW w:w="907" w:type="dxa"/>
            <w:vMerge/>
            <w:tcBorders>
              <w:top w:val="nil"/>
              <w:left w:val="single" w:sz="8" w:space="0" w:color="000000"/>
              <w:bottom w:val="single" w:sz="8" w:space="0" w:color="000000"/>
              <w:right w:val="single" w:sz="8" w:space="0" w:color="000000"/>
            </w:tcBorders>
            <w:vAlign w:val="center"/>
            <w:hideMark/>
          </w:tcPr>
          <w:p w14:paraId="5A59C51A" w14:textId="77777777" w:rsidR="00E414D7" w:rsidRPr="00B43C7D" w:rsidRDefault="00E414D7" w:rsidP="00BF0436">
            <w:pPr>
              <w:suppressAutoHyphens w:val="0"/>
              <w:autoSpaceDN/>
              <w:textAlignment w:val="auto"/>
              <w:rPr>
                <w:color w:val="000000"/>
                <w:sz w:val="22"/>
                <w:szCs w:val="22"/>
              </w:rPr>
            </w:pPr>
          </w:p>
        </w:tc>
        <w:tc>
          <w:tcPr>
            <w:tcW w:w="3322" w:type="dxa"/>
            <w:tcBorders>
              <w:top w:val="nil"/>
              <w:left w:val="nil"/>
              <w:bottom w:val="single" w:sz="8" w:space="0" w:color="000000"/>
              <w:right w:val="single" w:sz="8" w:space="0" w:color="000000"/>
            </w:tcBorders>
            <w:shd w:val="clear" w:color="auto" w:fill="auto"/>
            <w:noWrap/>
            <w:vAlign w:val="bottom"/>
          </w:tcPr>
          <w:p w14:paraId="40EB5F7F" w14:textId="5DD4323F" w:rsidR="00E414D7" w:rsidRPr="00B43C7D" w:rsidRDefault="00E414D7" w:rsidP="00BF0436">
            <w:pPr>
              <w:suppressAutoHyphens w:val="0"/>
              <w:autoSpaceDN/>
              <w:textAlignment w:val="auto"/>
              <w:rPr>
                <w:color w:val="000000"/>
                <w:sz w:val="22"/>
                <w:szCs w:val="22"/>
              </w:rPr>
            </w:pP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hideMark/>
          </w:tcPr>
          <w:p w14:paraId="20BB57F1" w14:textId="77777777" w:rsidR="00E414D7" w:rsidRPr="00B43C7D" w:rsidRDefault="00E414D7" w:rsidP="00BF0436">
            <w:pPr>
              <w:suppressAutoHyphens w:val="0"/>
              <w:autoSpaceDN/>
              <w:jc w:val="center"/>
              <w:textAlignment w:val="auto"/>
              <w:rPr>
                <w:color w:val="000000"/>
                <w:sz w:val="22"/>
                <w:szCs w:val="22"/>
              </w:rPr>
            </w:pPr>
            <w:r>
              <w:rPr>
                <w:color w:val="000000"/>
                <w:sz w:val="22"/>
                <w:szCs w:val="22"/>
              </w:rPr>
              <w:t> </w:t>
            </w:r>
          </w:p>
        </w:tc>
        <w:tc>
          <w:tcPr>
            <w:tcW w:w="1834" w:type="dxa"/>
            <w:tcBorders>
              <w:top w:val="nil"/>
              <w:left w:val="nil"/>
              <w:bottom w:val="single" w:sz="8" w:space="0" w:color="000000"/>
              <w:right w:val="single" w:sz="8" w:space="0" w:color="000000"/>
            </w:tcBorders>
            <w:shd w:val="clear" w:color="auto" w:fill="auto"/>
            <w:noWrap/>
            <w:vAlign w:val="bottom"/>
            <w:hideMark/>
          </w:tcPr>
          <w:p w14:paraId="4E2972FF" w14:textId="77777777" w:rsidR="00E414D7" w:rsidRPr="00B43C7D" w:rsidRDefault="00E414D7" w:rsidP="00BF0436">
            <w:pPr>
              <w:suppressAutoHyphens w:val="0"/>
              <w:autoSpaceDN/>
              <w:jc w:val="center"/>
              <w:textAlignment w:val="auto"/>
              <w:rPr>
                <w:color w:val="000000"/>
                <w:sz w:val="22"/>
                <w:szCs w:val="22"/>
              </w:rPr>
            </w:pPr>
            <w:r>
              <w:rPr>
                <w:color w:val="000000"/>
                <w:sz w:val="22"/>
                <w:szCs w:val="22"/>
              </w:rPr>
              <w:t> </w:t>
            </w:r>
          </w:p>
        </w:tc>
        <w:tc>
          <w:tcPr>
            <w:tcW w:w="2553" w:type="dxa"/>
            <w:tcBorders>
              <w:top w:val="nil"/>
              <w:left w:val="nil"/>
              <w:bottom w:val="single" w:sz="8" w:space="0" w:color="000000"/>
              <w:right w:val="single" w:sz="8" w:space="0" w:color="000000"/>
            </w:tcBorders>
            <w:shd w:val="clear" w:color="auto" w:fill="auto"/>
            <w:noWrap/>
            <w:vAlign w:val="bottom"/>
            <w:hideMark/>
          </w:tcPr>
          <w:p w14:paraId="272D6E30" w14:textId="77777777" w:rsidR="00E414D7" w:rsidRPr="00B43C7D" w:rsidRDefault="00E414D7" w:rsidP="00BF0436">
            <w:pPr>
              <w:suppressAutoHyphens w:val="0"/>
              <w:autoSpaceDN/>
              <w:jc w:val="center"/>
              <w:textAlignment w:val="auto"/>
              <w:rPr>
                <w:color w:val="000000"/>
                <w:sz w:val="22"/>
                <w:szCs w:val="22"/>
              </w:rPr>
            </w:pPr>
            <w:r>
              <w:rPr>
                <w:color w:val="000000"/>
                <w:sz w:val="22"/>
                <w:szCs w:val="22"/>
              </w:rPr>
              <w:t> </w:t>
            </w:r>
          </w:p>
        </w:tc>
      </w:tr>
      <w:tr w:rsidR="00E414D7" w:rsidRPr="00B43C7D" w14:paraId="4A6C1806" w14:textId="77777777" w:rsidTr="00BF0436">
        <w:trPr>
          <w:trHeight w:val="315"/>
        </w:trPr>
        <w:tc>
          <w:tcPr>
            <w:tcW w:w="907" w:type="dxa"/>
            <w:vMerge/>
            <w:tcBorders>
              <w:top w:val="nil"/>
              <w:left w:val="single" w:sz="8" w:space="0" w:color="000000"/>
              <w:bottom w:val="single" w:sz="8" w:space="0" w:color="000000"/>
              <w:right w:val="single" w:sz="8" w:space="0" w:color="000000"/>
            </w:tcBorders>
            <w:vAlign w:val="center"/>
            <w:hideMark/>
          </w:tcPr>
          <w:p w14:paraId="49DFF298" w14:textId="77777777" w:rsidR="00E414D7" w:rsidRPr="00B43C7D" w:rsidRDefault="00E414D7" w:rsidP="00BF0436">
            <w:pPr>
              <w:suppressAutoHyphens w:val="0"/>
              <w:autoSpaceDN/>
              <w:textAlignment w:val="auto"/>
              <w:rPr>
                <w:color w:val="000000"/>
                <w:sz w:val="22"/>
                <w:szCs w:val="22"/>
              </w:rPr>
            </w:pPr>
          </w:p>
        </w:tc>
        <w:tc>
          <w:tcPr>
            <w:tcW w:w="3322" w:type="dxa"/>
            <w:tcBorders>
              <w:top w:val="nil"/>
              <w:left w:val="nil"/>
              <w:bottom w:val="single" w:sz="8" w:space="0" w:color="000000"/>
              <w:right w:val="single" w:sz="8" w:space="0" w:color="000000"/>
            </w:tcBorders>
            <w:shd w:val="clear" w:color="auto" w:fill="auto"/>
            <w:noWrap/>
            <w:vAlign w:val="bottom"/>
            <w:hideMark/>
          </w:tcPr>
          <w:p w14:paraId="2F6A8EBB" w14:textId="77777777" w:rsidR="00E414D7" w:rsidRPr="00B43C7D" w:rsidRDefault="00E414D7" w:rsidP="00BF0436">
            <w:pPr>
              <w:suppressAutoHyphens w:val="0"/>
              <w:autoSpaceDN/>
              <w:textAlignment w:val="auto"/>
              <w:rPr>
                <w:color w:val="000000"/>
                <w:sz w:val="22"/>
                <w:szCs w:val="22"/>
              </w:rPr>
            </w:pPr>
            <w:r>
              <w:rPr>
                <w:color w:val="000000"/>
                <w:sz w:val="22"/>
                <w:szCs w:val="22"/>
              </w:rPr>
              <w:t> </w:t>
            </w: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hideMark/>
          </w:tcPr>
          <w:p w14:paraId="25F269C9" w14:textId="569F2100" w:rsidR="00E414D7" w:rsidRPr="00B43C7D" w:rsidRDefault="00E414D7" w:rsidP="00BF0436">
            <w:pPr>
              <w:suppressAutoHyphens w:val="0"/>
              <w:autoSpaceDN/>
              <w:textAlignment w:val="auto"/>
              <w:rPr>
                <w:color w:val="000000"/>
                <w:sz w:val="22"/>
                <w:szCs w:val="22"/>
              </w:rPr>
            </w:pPr>
            <w:r>
              <w:rPr>
                <w:color w:val="000000"/>
                <w:sz w:val="22"/>
                <w:szCs w:val="22"/>
              </w:rPr>
              <w:t> </w:t>
            </w:r>
            <w:r w:rsidR="00963741" w:rsidRPr="00963741">
              <w:rPr>
                <w:iCs/>
                <w:noProof/>
                <w:sz w:val="28"/>
                <w:szCs w:val="26"/>
                <w:lang w:val="fr-FR"/>
              </w:rPr>
              <w:drawing>
                <wp:anchor distT="0" distB="0" distL="114300" distR="114300" simplePos="0" relativeHeight="251866112" behindDoc="1" locked="0" layoutInCell="1" allowOverlap="1" wp14:anchorId="31C1D0EC" wp14:editId="7378B1FE">
                  <wp:simplePos x="0" y="0"/>
                  <wp:positionH relativeFrom="column">
                    <wp:posOffset>-9525</wp:posOffset>
                  </wp:positionH>
                  <wp:positionV relativeFrom="paragraph">
                    <wp:posOffset>42545</wp:posOffset>
                  </wp:positionV>
                  <wp:extent cx="2628900" cy="1924050"/>
                  <wp:effectExtent l="0" t="0" r="0" b="0"/>
                  <wp:wrapNone/>
                  <wp:docPr id="86140594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tc>
        <w:tc>
          <w:tcPr>
            <w:tcW w:w="1834" w:type="dxa"/>
            <w:tcBorders>
              <w:top w:val="nil"/>
              <w:left w:val="nil"/>
              <w:bottom w:val="single" w:sz="8" w:space="0" w:color="000000"/>
              <w:right w:val="single" w:sz="8" w:space="0" w:color="000000"/>
            </w:tcBorders>
            <w:shd w:val="clear" w:color="auto" w:fill="auto"/>
            <w:noWrap/>
            <w:vAlign w:val="bottom"/>
            <w:hideMark/>
          </w:tcPr>
          <w:p w14:paraId="5FD1134B" w14:textId="77777777" w:rsidR="00E414D7" w:rsidRPr="00B43C7D" w:rsidRDefault="00E414D7" w:rsidP="00BF0436">
            <w:pPr>
              <w:suppressAutoHyphens w:val="0"/>
              <w:autoSpaceDN/>
              <w:textAlignment w:val="auto"/>
              <w:rPr>
                <w:b/>
                <w:bCs/>
                <w:color w:val="000000"/>
                <w:sz w:val="22"/>
                <w:szCs w:val="22"/>
              </w:rPr>
            </w:pPr>
            <w:r>
              <w:rPr>
                <w:b/>
                <w:bCs/>
                <w:color w:val="000000"/>
                <w:sz w:val="22"/>
                <w:szCs w:val="22"/>
              </w:rPr>
              <w:t>TOTAL A</w:t>
            </w:r>
          </w:p>
        </w:tc>
        <w:tc>
          <w:tcPr>
            <w:tcW w:w="2553" w:type="dxa"/>
            <w:tcBorders>
              <w:top w:val="nil"/>
              <w:left w:val="nil"/>
              <w:bottom w:val="single" w:sz="8" w:space="0" w:color="000000"/>
              <w:right w:val="single" w:sz="8" w:space="0" w:color="000000"/>
            </w:tcBorders>
            <w:shd w:val="clear" w:color="auto" w:fill="auto"/>
            <w:noWrap/>
            <w:vAlign w:val="bottom"/>
            <w:hideMark/>
          </w:tcPr>
          <w:p w14:paraId="72DE04D3" w14:textId="77777777" w:rsidR="00E414D7" w:rsidRPr="00B43C7D" w:rsidRDefault="00E414D7" w:rsidP="00BF0436">
            <w:pPr>
              <w:suppressAutoHyphens w:val="0"/>
              <w:autoSpaceDN/>
              <w:jc w:val="center"/>
              <w:textAlignment w:val="auto"/>
              <w:rPr>
                <w:b/>
                <w:bCs/>
                <w:color w:val="000000"/>
                <w:sz w:val="22"/>
                <w:szCs w:val="22"/>
              </w:rPr>
            </w:pPr>
          </w:p>
        </w:tc>
      </w:tr>
      <w:tr w:rsidR="00E414D7" w:rsidRPr="00B43C7D" w14:paraId="3C119A5E" w14:textId="77777777" w:rsidTr="00BF0436">
        <w:trPr>
          <w:trHeight w:val="315"/>
        </w:trPr>
        <w:tc>
          <w:tcPr>
            <w:tcW w:w="907" w:type="dxa"/>
            <w:tcBorders>
              <w:top w:val="nil"/>
              <w:left w:val="single" w:sz="8" w:space="0" w:color="000000"/>
              <w:bottom w:val="single" w:sz="8" w:space="0" w:color="000000"/>
              <w:right w:val="single" w:sz="8" w:space="0" w:color="000000"/>
            </w:tcBorders>
            <w:shd w:val="clear" w:color="auto" w:fill="auto"/>
            <w:noWrap/>
            <w:vAlign w:val="bottom"/>
            <w:hideMark/>
          </w:tcPr>
          <w:p w14:paraId="2FE2844F" w14:textId="77777777" w:rsidR="00E414D7" w:rsidRPr="00B43C7D" w:rsidRDefault="00E414D7" w:rsidP="00BF0436">
            <w:pPr>
              <w:suppressAutoHyphens w:val="0"/>
              <w:autoSpaceDN/>
              <w:jc w:val="center"/>
              <w:textAlignment w:val="auto"/>
              <w:rPr>
                <w:b/>
                <w:bCs/>
                <w:color w:val="000000"/>
                <w:sz w:val="22"/>
                <w:szCs w:val="22"/>
              </w:rPr>
            </w:pPr>
            <w:r>
              <w:rPr>
                <w:b/>
                <w:bCs/>
                <w:color w:val="000000"/>
                <w:sz w:val="22"/>
                <w:szCs w:val="22"/>
              </w:rPr>
              <w:t> </w:t>
            </w:r>
          </w:p>
        </w:tc>
        <w:tc>
          <w:tcPr>
            <w:tcW w:w="3322" w:type="dxa"/>
            <w:tcBorders>
              <w:top w:val="nil"/>
              <w:left w:val="nil"/>
              <w:bottom w:val="single" w:sz="8" w:space="0" w:color="000000"/>
              <w:right w:val="single" w:sz="8" w:space="0" w:color="000000"/>
            </w:tcBorders>
            <w:shd w:val="clear" w:color="auto" w:fill="auto"/>
            <w:noWrap/>
            <w:vAlign w:val="bottom"/>
            <w:hideMark/>
          </w:tcPr>
          <w:p w14:paraId="1FFA9448" w14:textId="77777777" w:rsidR="00E414D7" w:rsidRPr="00B43C7D" w:rsidRDefault="00E414D7" w:rsidP="00BF0436">
            <w:pPr>
              <w:suppressAutoHyphens w:val="0"/>
              <w:autoSpaceDN/>
              <w:jc w:val="center"/>
              <w:textAlignment w:val="auto"/>
              <w:rPr>
                <w:b/>
                <w:bCs/>
                <w:color w:val="000000"/>
                <w:sz w:val="22"/>
                <w:szCs w:val="22"/>
              </w:rPr>
            </w:pPr>
            <w:r>
              <w:rPr>
                <w:b/>
                <w:bCs/>
                <w:color w:val="000000"/>
                <w:sz w:val="22"/>
                <w:szCs w:val="22"/>
              </w:rPr>
              <w:t>TYPE:</w:t>
            </w: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hideMark/>
          </w:tcPr>
          <w:p w14:paraId="6B174FDE" w14:textId="77777777" w:rsidR="00E414D7" w:rsidRPr="00B43C7D" w:rsidRDefault="00E414D7" w:rsidP="00BF0436">
            <w:pPr>
              <w:suppressAutoHyphens w:val="0"/>
              <w:autoSpaceDN/>
              <w:jc w:val="center"/>
              <w:textAlignment w:val="auto"/>
              <w:rPr>
                <w:b/>
                <w:bCs/>
                <w:color w:val="000000"/>
                <w:sz w:val="22"/>
                <w:szCs w:val="22"/>
              </w:rPr>
            </w:pPr>
            <w:r>
              <w:rPr>
                <w:b/>
                <w:bCs/>
                <w:color w:val="000000"/>
                <w:sz w:val="22"/>
                <w:szCs w:val="22"/>
              </w:rPr>
              <w:t>Daily wage</w:t>
            </w:r>
          </w:p>
        </w:tc>
        <w:tc>
          <w:tcPr>
            <w:tcW w:w="1834" w:type="dxa"/>
            <w:tcBorders>
              <w:top w:val="nil"/>
              <w:left w:val="nil"/>
              <w:bottom w:val="single" w:sz="8" w:space="0" w:color="000000"/>
              <w:right w:val="single" w:sz="8" w:space="0" w:color="000000"/>
            </w:tcBorders>
            <w:shd w:val="clear" w:color="auto" w:fill="auto"/>
            <w:noWrap/>
            <w:vAlign w:val="bottom"/>
            <w:hideMark/>
          </w:tcPr>
          <w:p w14:paraId="785FDCF3" w14:textId="77777777" w:rsidR="00E414D7" w:rsidRPr="00B43C7D" w:rsidRDefault="00E414D7" w:rsidP="00BF0436">
            <w:pPr>
              <w:suppressAutoHyphens w:val="0"/>
              <w:autoSpaceDN/>
              <w:jc w:val="center"/>
              <w:textAlignment w:val="auto"/>
              <w:rPr>
                <w:b/>
                <w:bCs/>
                <w:color w:val="000000"/>
                <w:sz w:val="22"/>
                <w:szCs w:val="22"/>
              </w:rPr>
            </w:pPr>
            <w:r>
              <w:rPr>
                <w:b/>
                <w:bCs/>
                <w:color w:val="000000"/>
                <w:sz w:val="22"/>
                <w:szCs w:val="22"/>
              </w:rPr>
              <w:t>days invoiced</w:t>
            </w:r>
          </w:p>
        </w:tc>
        <w:tc>
          <w:tcPr>
            <w:tcW w:w="2553" w:type="dxa"/>
            <w:tcBorders>
              <w:top w:val="nil"/>
              <w:left w:val="nil"/>
              <w:bottom w:val="single" w:sz="8" w:space="0" w:color="000000"/>
              <w:right w:val="single" w:sz="8" w:space="0" w:color="000000"/>
            </w:tcBorders>
            <w:shd w:val="clear" w:color="auto" w:fill="auto"/>
            <w:noWrap/>
            <w:vAlign w:val="bottom"/>
            <w:hideMark/>
          </w:tcPr>
          <w:p w14:paraId="10AC464C" w14:textId="77777777" w:rsidR="00E414D7" w:rsidRPr="00B43C7D" w:rsidRDefault="00E414D7" w:rsidP="00BF0436">
            <w:pPr>
              <w:suppressAutoHyphens w:val="0"/>
              <w:autoSpaceDN/>
              <w:jc w:val="center"/>
              <w:textAlignment w:val="auto"/>
              <w:rPr>
                <w:b/>
                <w:bCs/>
                <w:color w:val="000000"/>
                <w:sz w:val="22"/>
                <w:szCs w:val="22"/>
              </w:rPr>
            </w:pPr>
            <w:r>
              <w:rPr>
                <w:b/>
                <w:bCs/>
                <w:color w:val="000000"/>
                <w:sz w:val="22"/>
                <w:szCs w:val="22"/>
              </w:rPr>
              <w:t>Amount</w:t>
            </w:r>
          </w:p>
        </w:tc>
      </w:tr>
      <w:tr w:rsidR="00E414D7" w:rsidRPr="00B43C7D" w14:paraId="7D1E1342" w14:textId="77777777" w:rsidTr="00CD4784">
        <w:trPr>
          <w:trHeight w:val="315"/>
        </w:trPr>
        <w:tc>
          <w:tcPr>
            <w:tcW w:w="907" w:type="dxa"/>
            <w:vMerge w:val="restart"/>
            <w:tcBorders>
              <w:top w:val="nil"/>
              <w:left w:val="single" w:sz="8" w:space="0" w:color="000000"/>
              <w:bottom w:val="single" w:sz="8" w:space="0" w:color="000000"/>
              <w:right w:val="single" w:sz="8" w:space="0" w:color="000000"/>
            </w:tcBorders>
            <w:shd w:val="clear" w:color="auto" w:fill="auto"/>
            <w:noWrap/>
            <w:textDirection w:val="btLr"/>
            <w:vAlign w:val="bottom"/>
            <w:hideMark/>
          </w:tcPr>
          <w:p w14:paraId="0A5BC9F0" w14:textId="196C839F" w:rsidR="00E414D7" w:rsidRPr="009369D1" w:rsidRDefault="009369D1" w:rsidP="00BF0436">
            <w:pPr>
              <w:suppressAutoHyphens w:val="0"/>
              <w:autoSpaceDN/>
              <w:jc w:val="center"/>
              <w:textAlignment w:val="auto"/>
              <w:rPr>
                <w:color w:val="000000"/>
                <w:sz w:val="16"/>
                <w:szCs w:val="16"/>
              </w:rPr>
            </w:pPr>
            <w:r w:rsidRPr="009369D1">
              <w:rPr>
                <w:color w:val="000000"/>
                <w:sz w:val="16"/>
                <w:szCs w:val="16"/>
              </w:rPr>
              <w:t>EQUIPMENT AND MACHINES</w:t>
            </w:r>
          </w:p>
        </w:tc>
        <w:tc>
          <w:tcPr>
            <w:tcW w:w="3322" w:type="dxa"/>
            <w:tcBorders>
              <w:top w:val="nil"/>
              <w:left w:val="nil"/>
              <w:bottom w:val="single" w:sz="8" w:space="0" w:color="000000"/>
              <w:right w:val="single" w:sz="8" w:space="0" w:color="000000"/>
            </w:tcBorders>
            <w:shd w:val="clear" w:color="auto" w:fill="auto"/>
            <w:noWrap/>
            <w:vAlign w:val="bottom"/>
          </w:tcPr>
          <w:p w14:paraId="7E5EC218" w14:textId="3098898F" w:rsidR="00E414D7" w:rsidRPr="00B43C7D" w:rsidRDefault="00E414D7" w:rsidP="00BF0436">
            <w:pPr>
              <w:suppressAutoHyphens w:val="0"/>
              <w:autoSpaceDN/>
              <w:textAlignment w:val="auto"/>
              <w:rPr>
                <w:color w:val="000000"/>
                <w:sz w:val="22"/>
                <w:szCs w:val="22"/>
              </w:rPr>
            </w:pP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hideMark/>
          </w:tcPr>
          <w:p w14:paraId="1448FE9E" w14:textId="77777777" w:rsidR="00E414D7" w:rsidRPr="00B43C7D" w:rsidRDefault="00E414D7" w:rsidP="00BF0436">
            <w:pPr>
              <w:suppressAutoHyphens w:val="0"/>
              <w:autoSpaceDN/>
              <w:jc w:val="center"/>
              <w:textAlignment w:val="auto"/>
              <w:rPr>
                <w:color w:val="000000"/>
                <w:sz w:val="22"/>
                <w:szCs w:val="22"/>
              </w:rPr>
            </w:pPr>
            <w:r>
              <w:rPr>
                <w:color w:val="000000"/>
                <w:sz w:val="22"/>
                <w:szCs w:val="22"/>
              </w:rPr>
              <w:t> </w:t>
            </w:r>
          </w:p>
        </w:tc>
        <w:tc>
          <w:tcPr>
            <w:tcW w:w="1834" w:type="dxa"/>
            <w:tcBorders>
              <w:top w:val="nil"/>
              <w:left w:val="nil"/>
              <w:bottom w:val="single" w:sz="8" w:space="0" w:color="000000"/>
              <w:right w:val="single" w:sz="8" w:space="0" w:color="000000"/>
            </w:tcBorders>
            <w:shd w:val="clear" w:color="auto" w:fill="auto"/>
            <w:noWrap/>
            <w:vAlign w:val="bottom"/>
            <w:hideMark/>
          </w:tcPr>
          <w:p w14:paraId="4F5CBC74" w14:textId="77777777" w:rsidR="00E414D7" w:rsidRPr="00B43C7D" w:rsidRDefault="00E414D7" w:rsidP="00BF0436">
            <w:pPr>
              <w:suppressAutoHyphens w:val="0"/>
              <w:autoSpaceDN/>
              <w:jc w:val="center"/>
              <w:textAlignment w:val="auto"/>
              <w:rPr>
                <w:color w:val="000000"/>
                <w:sz w:val="22"/>
                <w:szCs w:val="22"/>
              </w:rPr>
            </w:pPr>
            <w:r>
              <w:rPr>
                <w:color w:val="000000"/>
                <w:sz w:val="22"/>
                <w:szCs w:val="22"/>
              </w:rPr>
              <w:t> </w:t>
            </w:r>
          </w:p>
        </w:tc>
        <w:tc>
          <w:tcPr>
            <w:tcW w:w="2553" w:type="dxa"/>
            <w:tcBorders>
              <w:top w:val="nil"/>
              <w:left w:val="nil"/>
              <w:bottom w:val="single" w:sz="8" w:space="0" w:color="000000"/>
              <w:right w:val="single" w:sz="8" w:space="0" w:color="000000"/>
            </w:tcBorders>
            <w:shd w:val="clear" w:color="auto" w:fill="auto"/>
            <w:noWrap/>
            <w:vAlign w:val="bottom"/>
            <w:hideMark/>
          </w:tcPr>
          <w:p w14:paraId="33B68BCD" w14:textId="77777777" w:rsidR="00E414D7" w:rsidRPr="00B43C7D" w:rsidRDefault="00E414D7" w:rsidP="00BF0436">
            <w:pPr>
              <w:suppressAutoHyphens w:val="0"/>
              <w:autoSpaceDN/>
              <w:jc w:val="center"/>
              <w:textAlignment w:val="auto"/>
              <w:rPr>
                <w:color w:val="000000"/>
                <w:sz w:val="22"/>
                <w:szCs w:val="22"/>
              </w:rPr>
            </w:pPr>
            <w:r>
              <w:rPr>
                <w:color w:val="000000"/>
                <w:sz w:val="22"/>
                <w:szCs w:val="22"/>
              </w:rPr>
              <w:t> </w:t>
            </w:r>
          </w:p>
        </w:tc>
      </w:tr>
      <w:tr w:rsidR="00E414D7" w:rsidRPr="00B43C7D" w14:paraId="6D0C10DA" w14:textId="77777777" w:rsidTr="00CD4784">
        <w:trPr>
          <w:trHeight w:val="315"/>
        </w:trPr>
        <w:tc>
          <w:tcPr>
            <w:tcW w:w="907" w:type="dxa"/>
            <w:vMerge/>
            <w:tcBorders>
              <w:top w:val="nil"/>
              <w:left w:val="single" w:sz="8" w:space="0" w:color="000000"/>
              <w:bottom w:val="single" w:sz="8" w:space="0" w:color="000000"/>
              <w:right w:val="single" w:sz="8" w:space="0" w:color="000000"/>
            </w:tcBorders>
            <w:vAlign w:val="center"/>
            <w:hideMark/>
          </w:tcPr>
          <w:p w14:paraId="05D5B860" w14:textId="77777777" w:rsidR="00E414D7" w:rsidRPr="00B43C7D" w:rsidRDefault="00E414D7" w:rsidP="00BF0436">
            <w:pPr>
              <w:suppressAutoHyphens w:val="0"/>
              <w:autoSpaceDN/>
              <w:textAlignment w:val="auto"/>
              <w:rPr>
                <w:color w:val="000000"/>
                <w:sz w:val="22"/>
                <w:szCs w:val="22"/>
              </w:rPr>
            </w:pPr>
          </w:p>
        </w:tc>
        <w:tc>
          <w:tcPr>
            <w:tcW w:w="3322" w:type="dxa"/>
            <w:tcBorders>
              <w:top w:val="nil"/>
              <w:left w:val="nil"/>
              <w:bottom w:val="single" w:sz="8" w:space="0" w:color="000000"/>
              <w:right w:val="single" w:sz="8" w:space="0" w:color="000000"/>
            </w:tcBorders>
            <w:shd w:val="clear" w:color="auto" w:fill="auto"/>
            <w:noWrap/>
            <w:vAlign w:val="bottom"/>
          </w:tcPr>
          <w:p w14:paraId="730EF5D7" w14:textId="66E1F14A" w:rsidR="00E414D7" w:rsidRPr="00B43C7D" w:rsidRDefault="00E414D7" w:rsidP="00BF0436">
            <w:pPr>
              <w:suppressAutoHyphens w:val="0"/>
              <w:autoSpaceDN/>
              <w:textAlignment w:val="auto"/>
              <w:rPr>
                <w:color w:val="000000"/>
                <w:sz w:val="22"/>
                <w:szCs w:val="22"/>
              </w:rPr>
            </w:pP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tcPr>
          <w:p w14:paraId="1FFA3770" w14:textId="77777777" w:rsidR="00E414D7" w:rsidRPr="00B43C7D" w:rsidRDefault="00E414D7" w:rsidP="00BF0436">
            <w:pPr>
              <w:suppressAutoHyphens w:val="0"/>
              <w:autoSpaceDN/>
              <w:jc w:val="center"/>
              <w:textAlignment w:val="auto"/>
              <w:rPr>
                <w:color w:val="000000"/>
                <w:sz w:val="22"/>
                <w:szCs w:val="22"/>
              </w:rPr>
            </w:pPr>
          </w:p>
        </w:tc>
        <w:tc>
          <w:tcPr>
            <w:tcW w:w="1834" w:type="dxa"/>
            <w:tcBorders>
              <w:top w:val="nil"/>
              <w:left w:val="nil"/>
              <w:bottom w:val="single" w:sz="8" w:space="0" w:color="000000"/>
              <w:right w:val="single" w:sz="8" w:space="0" w:color="000000"/>
            </w:tcBorders>
            <w:shd w:val="clear" w:color="auto" w:fill="auto"/>
            <w:noWrap/>
            <w:vAlign w:val="bottom"/>
          </w:tcPr>
          <w:p w14:paraId="5D2D80C1" w14:textId="25B1A7AD" w:rsidR="00E414D7" w:rsidRPr="00B43C7D" w:rsidRDefault="00E414D7" w:rsidP="00BF0436">
            <w:pPr>
              <w:suppressAutoHyphens w:val="0"/>
              <w:autoSpaceDN/>
              <w:jc w:val="center"/>
              <w:textAlignment w:val="auto"/>
              <w:rPr>
                <w:color w:val="000000"/>
                <w:sz w:val="22"/>
                <w:szCs w:val="22"/>
              </w:rPr>
            </w:pPr>
          </w:p>
        </w:tc>
        <w:tc>
          <w:tcPr>
            <w:tcW w:w="2553" w:type="dxa"/>
            <w:tcBorders>
              <w:top w:val="nil"/>
              <w:left w:val="nil"/>
              <w:bottom w:val="single" w:sz="8" w:space="0" w:color="000000"/>
              <w:right w:val="single" w:sz="8" w:space="0" w:color="000000"/>
            </w:tcBorders>
            <w:shd w:val="clear" w:color="auto" w:fill="auto"/>
            <w:noWrap/>
            <w:vAlign w:val="bottom"/>
          </w:tcPr>
          <w:p w14:paraId="35B14760" w14:textId="0F3CAC7B" w:rsidR="00E414D7" w:rsidRPr="00B43C7D" w:rsidRDefault="00E414D7" w:rsidP="00BF0436">
            <w:pPr>
              <w:suppressAutoHyphens w:val="0"/>
              <w:autoSpaceDN/>
              <w:jc w:val="center"/>
              <w:textAlignment w:val="auto"/>
              <w:rPr>
                <w:color w:val="000000"/>
                <w:sz w:val="22"/>
                <w:szCs w:val="22"/>
              </w:rPr>
            </w:pPr>
          </w:p>
        </w:tc>
      </w:tr>
      <w:tr w:rsidR="00E414D7" w:rsidRPr="00B43C7D" w14:paraId="54AC0865" w14:textId="77777777" w:rsidTr="00CD4784">
        <w:trPr>
          <w:trHeight w:val="315"/>
        </w:trPr>
        <w:tc>
          <w:tcPr>
            <w:tcW w:w="907" w:type="dxa"/>
            <w:vMerge/>
            <w:tcBorders>
              <w:top w:val="nil"/>
              <w:left w:val="single" w:sz="8" w:space="0" w:color="000000"/>
              <w:bottom w:val="single" w:sz="8" w:space="0" w:color="000000"/>
              <w:right w:val="single" w:sz="8" w:space="0" w:color="000000"/>
            </w:tcBorders>
            <w:vAlign w:val="center"/>
            <w:hideMark/>
          </w:tcPr>
          <w:p w14:paraId="02EF7961" w14:textId="77777777" w:rsidR="00E414D7" w:rsidRPr="00B43C7D" w:rsidRDefault="00E414D7" w:rsidP="00BF0436">
            <w:pPr>
              <w:suppressAutoHyphens w:val="0"/>
              <w:autoSpaceDN/>
              <w:textAlignment w:val="auto"/>
              <w:rPr>
                <w:color w:val="000000"/>
                <w:sz w:val="22"/>
                <w:szCs w:val="22"/>
              </w:rPr>
            </w:pPr>
          </w:p>
        </w:tc>
        <w:tc>
          <w:tcPr>
            <w:tcW w:w="3322" w:type="dxa"/>
            <w:tcBorders>
              <w:top w:val="nil"/>
              <w:left w:val="nil"/>
              <w:bottom w:val="single" w:sz="8" w:space="0" w:color="000000"/>
              <w:right w:val="single" w:sz="8" w:space="0" w:color="000000"/>
            </w:tcBorders>
            <w:shd w:val="clear" w:color="auto" w:fill="auto"/>
            <w:noWrap/>
            <w:vAlign w:val="bottom"/>
          </w:tcPr>
          <w:p w14:paraId="38102D38" w14:textId="04F28285" w:rsidR="00E414D7" w:rsidRPr="00B43C7D" w:rsidRDefault="00E414D7" w:rsidP="00BF0436">
            <w:pPr>
              <w:suppressAutoHyphens w:val="0"/>
              <w:autoSpaceDN/>
              <w:textAlignment w:val="auto"/>
              <w:rPr>
                <w:color w:val="000000"/>
                <w:sz w:val="22"/>
                <w:szCs w:val="22"/>
              </w:rPr>
            </w:pP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tcPr>
          <w:p w14:paraId="5FA392EA" w14:textId="77777777" w:rsidR="00E414D7" w:rsidRPr="00B43C7D" w:rsidRDefault="00E414D7" w:rsidP="00BF0436">
            <w:pPr>
              <w:suppressAutoHyphens w:val="0"/>
              <w:autoSpaceDN/>
              <w:jc w:val="center"/>
              <w:textAlignment w:val="auto"/>
              <w:rPr>
                <w:color w:val="000000"/>
                <w:sz w:val="22"/>
                <w:szCs w:val="22"/>
              </w:rPr>
            </w:pPr>
          </w:p>
        </w:tc>
        <w:tc>
          <w:tcPr>
            <w:tcW w:w="1834" w:type="dxa"/>
            <w:tcBorders>
              <w:top w:val="nil"/>
              <w:left w:val="nil"/>
              <w:bottom w:val="single" w:sz="8" w:space="0" w:color="000000"/>
              <w:right w:val="single" w:sz="8" w:space="0" w:color="000000"/>
            </w:tcBorders>
            <w:shd w:val="clear" w:color="auto" w:fill="auto"/>
            <w:noWrap/>
            <w:vAlign w:val="bottom"/>
          </w:tcPr>
          <w:p w14:paraId="2147F61F" w14:textId="1293882F" w:rsidR="00E414D7" w:rsidRPr="00B43C7D" w:rsidRDefault="00E414D7" w:rsidP="00BF0436">
            <w:pPr>
              <w:suppressAutoHyphens w:val="0"/>
              <w:autoSpaceDN/>
              <w:jc w:val="center"/>
              <w:textAlignment w:val="auto"/>
              <w:rPr>
                <w:color w:val="000000"/>
                <w:sz w:val="22"/>
                <w:szCs w:val="22"/>
              </w:rPr>
            </w:pPr>
          </w:p>
        </w:tc>
        <w:tc>
          <w:tcPr>
            <w:tcW w:w="2553" w:type="dxa"/>
            <w:tcBorders>
              <w:top w:val="nil"/>
              <w:left w:val="nil"/>
              <w:bottom w:val="single" w:sz="8" w:space="0" w:color="000000"/>
              <w:right w:val="single" w:sz="8" w:space="0" w:color="000000"/>
            </w:tcBorders>
            <w:shd w:val="clear" w:color="auto" w:fill="auto"/>
            <w:noWrap/>
            <w:vAlign w:val="bottom"/>
          </w:tcPr>
          <w:p w14:paraId="60B9D84E" w14:textId="2B7A6C25" w:rsidR="00E414D7" w:rsidRPr="00B43C7D" w:rsidRDefault="00E414D7" w:rsidP="00BF0436">
            <w:pPr>
              <w:suppressAutoHyphens w:val="0"/>
              <w:autoSpaceDN/>
              <w:jc w:val="center"/>
              <w:textAlignment w:val="auto"/>
              <w:rPr>
                <w:color w:val="000000"/>
                <w:sz w:val="22"/>
                <w:szCs w:val="22"/>
              </w:rPr>
            </w:pPr>
          </w:p>
        </w:tc>
      </w:tr>
      <w:tr w:rsidR="00E414D7" w:rsidRPr="00B43C7D" w14:paraId="177F1B76" w14:textId="77777777" w:rsidTr="00BF0436">
        <w:trPr>
          <w:trHeight w:val="315"/>
        </w:trPr>
        <w:tc>
          <w:tcPr>
            <w:tcW w:w="907" w:type="dxa"/>
            <w:tcBorders>
              <w:top w:val="nil"/>
              <w:left w:val="single" w:sz="8" w:space="0" w:color="000000"/>
              <w:bottom w:val="nil"/>
              <w:right w:val="single" w:sz="8" w:space="0" w:color="000000"/>
            </w:tcBorders>
            <w:shd w:val="clear" w:color="auto" w:fill="auto"/>
            <w:noWrap/>
            <w:textDirection w:val="btLr"/>
            <w:vAlign w:val="bottom"/>
            <w:hideMark/>
          </w:tcPr>
          <w:p w14:paraId="66CADF49" w14:textId="77777777" w:rsidR="00E414D7" w:rsidRPr="00B43C7D" w:rsidRDefault="00E414D7" w:rsidP="00BF0436">
            <w:pPr>
              <w:suppressAutoHyphens w:val="0"/>
              <w:autoSpaceDN/>
              <w:jc w:val="center"/>
              <w:textAlignment w:val="auto"/>
              <w:rPr>
                <w:color w:val="000000"/>
                <w:sz w:val="22"/>
                <w:szCs w:val="22"/>
              </w:rPr>
            </w:pPr>
            <w:r>
              <w:rPr>
                <w:color w:val="000000"/>
                <w:sz w:val="22"/>
                <w:szCs w:val="22"/>
              </w:rPr>
              <w:t> </w:t>
            </w:r>
          </w:p>
        </w:tc>
        <w:tc>
          <w:tcPr>
            <w:tcW w:w="3322" w:type="dxa"/>
            <w:tcBorders>
              <w:top w:val="nil"/>
              <w:left w:val="nil"/>
              <w:bottom w:val="single" w:sz="8" w:space="0" w:color="000000"/>
              <w:right w:val="single" w:sz="8" w:space="0" w:color="000000"/>
            </w:tcBorders>
            <w:shd w:val="clear" w:color="auto" w:fill="auto"/>
            <w:noWrap/>
            <w:vAlign w:val="bottom"/>
            <w:hideMark/>
          </w:tcPr>
          <w:p w14:paraId="0FE4D022" w14:textId="77777777" w:rsidR="00E414D7" w:rsidRPr="00B43C7D" w:rsidRDefault="00E414D7" w:rsidP="00BF0436">
            <w:pPr>
              <w:suppressAutoHyphens w:val="0"/>
              <w:autoSpaceDN/>
              <w:textAlignment w:val="auto"/>
              <w:rPr>
                <w:color w:val="000000"/>
                <w:sz w:val="22"/>
                <w:szCs w:val="22"/>
              </w:rPr>
            </w:pPr>
            <w:r>
              <w:rPr>
                <w:color w:val="000000"/>
                <w:sz w:val="22"/>
                <w:szCs w:val="22"/>
              </w:rPr>
              <w:t> </w:t>
            </w: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hideMark/>
          </w:tcPr>
          <w:p w14:paraId="58116F4F" w14:textId="77777777" w:rsidR="00E414D7" w:rsidRPr="00B43C7D" w:rsidRDefault="00E414D7" w:rsidP="00BF0436">
            <w:pPr>
              <w:suppressAutoHyphens w:val="0"/>
              <w:autoSpaceDN/>
              <w:textAlignment w:val="auto"/>
              <w:rPr>
                <w:color w:val="000000"/>
                <w:sz w:val="22"/>
                <w:szCs w:val="22"/>
              </w:rPr>
            </w:pPr>
            <w:r>
              <w:rPr>
                <w:color w:val="000000"/>
                <w:sz w:val="22"/>
                <w:szCs w:val="22"/>
              </w:rPr>
              <w:t> </w:t>
            </w:r>
          </w:p>
        </w:tc>
        <w:tc>
          <w:tcPr>
            <w:tcW w:w="1834" w:type="dxa"/>
            <w:tcBorders>
              <w:top w:val="nil"/>
              <w:left w:val="nil"/>
              <w:bottom w:val="single" w:sz="8" w:space="0" w:color="000000"/>
              <w:right w:val="single" w:sz="8" w:space="0" w:color="000000"/>
            </w:tcBorders>
            <w:shd w:val="clear" w:color="auto" w:fill="auto"/>
            <w:noWrap/>
            <w:vAlign w:val="bottom"/>
            <w:hideMark/>
          </w:tcPr>
          <w:p w14:paraId="2FE80410" w14:textId="77777777" w:rsidR="00E414D7" w:rsidRPr="00B43C7D" w:rsidRDefault="00E414D7" w:rsidP="00BF0436">
            <w:pPr>
              <w:suppressAutoHyphens w:val="0"/>
              <w:autoSpaceDN/>
              <w:textAlignment w:val="auto"/>
              <w:rPr>
                <w:b/>
                <w:bCs/>
                <w:color w:val="000000"/>
                <w:sz w:val="22"/>
                <w:szCs w:val="22"/>
              </w:rPr>
            </w:pPr>
            <w:r>
              <w:rPr>
                <w:b/>
                <w:bCs/>
                <w:color w:val="000000"/>
                <w:sz w:val="22"/>
                <w:szCs w:val="22"/>
              </w:rPr>
              <w:t>TOTAL B</w:t>
            </w:r>
          </w:p>
        </w:tc>
        <w:tc>
          <w:tcPr>
            <w:tcW w:w="2553" w:type="dxa"/>
            <w:tcBorders>
              <w:top w:val="nil"/>
              <w:left w:val="nil"/>
              <w:bottom w:val="single" w:sz="8" w:space="0" w:color="000000"/>
              <w:right w:val="single" w:sz="8" w:space="0" w:color="000000"/>
            </w:tcBorders>
            <w:shd w:val="clear" w:color="auto" w:fill="auto"/>
            <w:noWrap/>
            <w:vAlign w:val="bottom"/>
            <w:hideMark/>
          </w:tcPr>
          <w:p w14:paraId="72F0B5E6" w14:textId="3301872A" w:rsidR="00E414D7" w:rsidRPr="00B43C7D" w:rsidRDefault="00E414D7" w:rsidP="00BF0436">
            <w:pPr>
              <w:suppressAutoHyphens w:val="0"/>
              <w:autoSpaceDN/>
              <w:jc w:val="center"/>
              <w:textAlignment w:val="auto"/>
              <w:rPr>
                <w:b/>
                <w:bCs/>
                <w:color w:val="000000"/>
                <w:sz w:val="22"/>
                <w:szCs w:val="22"/>
              </w:rPr>
            </w:pPr>
          </w:p>
        </w:tc>
      </w:tr>
      <w:tr w:rsidR="00E414D7" w:rsidRPr="00B43C7D" w14:paraId="2BE6B33C" w14:textId="77777777" w:rsidTr="00BF0436">
        <w:trPr>
          <w:trHeight w:val="315"/>
        </w:trPr>
        <w:tc>
          <w:tcPr>
            <w:tcW w:w="907"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024D4EB8" w14:textId="77777777" w:rsidR="00E414D7" w:rsidRPr="00B43C7D" w:rsidRDefault="00E414D7" w:rsidP="00BF0436">
            <w:pPr>
              <w:suppressAutoHyphens w:val="0"/>
              <w:autoSpaceDN/>
              <w:textAlignment w:val="auto"/>
              <w:rPr>
                <w:color w:val="000000"/>
                <w:sz w:val="22"/>
                <w:szCs w:val="22"/>
              </w:rPr>
            </w:pPr>
            <w:r>
              <w:rPr>
                <w:color w:val="000000"/>
                <w:sz w:val="22"/>
                <w:szCs w:val="22"/>
              </w:rPr>
              <w:t> </w:t>
            </w:r>
          </w:p>
        </w:tc>
        <w:tc>
          <w:tcPr>
            <w:tcW w:w="3322" w:type="dxa"/>
            <w:tcBorders>
              <w:top w:val="nil"/>
              <w:left w:val="nil"/>
              <w:bottom w:val="single" w:sz="8" w:space="0" w:color="000000"/>
              <w:right w:val="single" w:sz="8" w:space="0" w:color="000000"/>
            </w:tcBorders>
            <w:shd w:val="clear" w:color="auto" w:fill="auto"/>
            <w:noWrap/>
            <w:vAlign w:val="bottom"/>
            <w:hideMark/>
          </w:tcPr>
          <w:p w14:paraId="6AD19BF1" w14:textId="77777777" w:rsidR="00E414D7" w:rsidRPr="00B43C7D" w:rsidRDefault="00E414D7" w:rsidP="00BF0436">
            <w:pPr>
              <w:suppressAutoHyphens w:val="0"/>
              <w:autoSpaceDN/>
              <w:jc w:val="center"/>
              <w:textAlignment w:val="auto"/>
              <w:rPr>
                <w:b/>
                <w:bCs/>
                <w:color w:val="000000"/>
                <w:sz w:val="22"/>
                <w:szCs w:val="22"/>
              </w:rPr>
            </w:pPr>
            <w:r>
              <w:rPr>
                <w:b/>
                <w:bCs/>
                <w:color w:val="000000"/>
                <w:sz w:val="22"/>
                <w:szCs w:val="22"/>
              </w:rPr>
              <w:t>TYPE:</w:t>
            </w: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hideMark/>
          </w:tcPr>
          <w:p w14:paraId="0658681D" w14:textId="5828393A" w:rsidR="00E414D7" w:rsidRPr="00B43C7D" w:rsidRDefault="003527DD" w:rsidP="00BF0436">
            <w:pPr>
              <w:suppressAutoHyphens w:val="0"/>
              <w:autoSpaceDN/>
              <w:jc w:val="center"/>
              <w:textAlignment w:val="auto"/>
              <w:rPr>
                <w:b/>
                <w:bCs/>
                <w:color w:val="000000"/>
                <w:sz w:val="22"/>
                <w:szCs w:val="22"/>
              </w:rPr>
            </w:pPr>
            <w:r>
              <w:rPr>
                <w:b/>
                <w:bCs/>
                <w:color w:val="000000"/>
                <w:sz w:val="22"/>
                <w:szCs w:val="22"/>
              </w:rPr>
              <w:t>Unit price</w:t>
            </w:r>
          </w:p>
        </w:tc>
        <w:tc>
          <w:tcPr>
            <w:tcW w:w="1834" w:type="dxa"/>
            <w:tcBorders>
              <w:top w:val="nil"/>
              <w:left w:val="nil"/>
              <w:bottom w:val="single" w:sz="8" w:space="0" w:color="000000"/>
              <w:right w:val="single" w:sz="8" w:space="0" w:color="000000"/>
            </w:tcBorders>
            <w:shd w:val="clear" w:color="auto" w:fill="auto"/>
            <w:noWrap/>
            <w:vAlign w:val="bottom"/>
            <w:hideMark/>
          </w:tcPr>
          <w:p w14:paraId="089ED8CF" w14:textId="77777777" w:rsidR="00E414D7" w:rsidRPr="00B43C7D" w:rsidRDefault="00E414D7" w:rsidP="00BF0436">
            <w:pPr>
              <w:suppressAutoHyphens w:val="0"/>
              <w:autoSpaceDN/>
              <w:jc w:val="center"/>
              <w:textAlignment w:val="auto"/>
              <w:rPr>
                <w:b/>
                <w:bCs/>
                <w:color w:val="000000"/>
                <w:sz w:val="22"/>
                <w:szCs w:val="22"/>
              </w:rPr>
            </w:pPr>
            <w:r>
              <w:rPr>
                <w:b/>
                <w:bCs/>
                <w:color w:val="000000"/>
                <w:sz w:val="22"/>
                <w:szCs w:val="22"/>
              </w:rPr>
              <w:t>Consumption</w:t>
            </w:r>
          </w:p>
        </w:tc>
        <w:tc>
          <w:tcPr>
            <w:tcW w:w="2553" w:type="dxa"/>
            <w:tcBorders>
              <w:top w:val="nil"/>
              <w:left w:val="nil"/>
              <w:bottom w:val="single" w:sz="8" w:space="0" w:color="000000"/>
              <w:right w:val="single" w:sz="8" w:space="0" w:color="000000"/>
            </w:tcBorders>
            <w:shd w:val="clear" w:color="auto" w:fill="auto"/>
            <w:noWrap/>
            <w:vAlign w:val="bottom"/>
            <w:hideMark/>
          </w:tcPr>
          <w:p w14:paraId="50F0407C" w14:textId="77777777" w:rsidR="00E414D7" w:rsidRPr="00B43C7D" w:rsidRDefault="00E414D7" w:rsidP="00BF0436">
            <w:pPr>
              <w:suppressAutoHyphens w:val="0"/>
              <w:autoSpaceDN/>
              <w:jc w:val="center"/>
              <w:textAlignment w:val="auto"/>
              <w:rPr>
                <w:b/>
                <w:bCs/>
                <w:color w:val="000000"/>
                <w:sz w:val="22"/>
                <w:szCs w:val="22"/>
              </w:rPr>
            </w:pPr>
            <w:r>
              <w:rPr>
                <w:b/>
                <w:bCs/>
                <w:color w:val="000000"/>
                <w:sz w:val="22"/>
                <w:szCs w:val="22"/>
              </w:rPr>
              <w:t>Amount</w:t>
            </w:r>
          </w:p>
        </w:tc>
      </w:tr>
      <w:tr w:rsidR="00E414D7" w:rsidRPr="00B43C7D" w14:paraId="0617F53F" w14:textId="77777777" w:rsidTr="00CD4784">
        <w:trPr>
          <w:trHeight w:val="315"/>
        </w:trPr>
        <w:tc>
          <w:tcPr>
            <w:tcW w:w="907" w:type="dxa"/>
            <w:vMerge w:val="restart"/>
            <w:tcBorders>
              <w:top w:val="nil"/>
              <w:left w:val="single" w:sz="8" w:space="0" w:color="000000"/>
              <w:bottom w:val="single" w:sz="8" w:space="0" w:color="000000"/>
              <w:right w:val="single" w:sz="8" w:space="0" w:color="000000"/>
            </w:tcBorders>
            <w:shd w:val="clear" w:color="auto" w:fill="auto"/>
            <w:noWrap/>
            <w:textDirection w:val="btLr"/>
            <w:vAlign w:val="bottom"/>
            <w:hideMark/>
          </w:tcPr>
          <w:p w14:paraId="4C76C4A3" w14:textId="77777777" w:rsidR="00E414D7" w:rsidRPr="00B43C7D" w:rsidRDefault="00E414D7" w:rsidP="00BF0436">
            <w:pPr>
              <w:suppressAutoHyphens w:val="0"/>
              <w:autoSpaceDN/>
              <w:jc w:val="center"/>
              <w:textAlignment w:val="auto"/>
              <w:rPr>
                <w:color w:val="000000"/>
                <w:sz w:val="22"/>
                <w:szCs w:val="22"/>
              </w:rPr>
            </w:pPr>
            <w:r>
              <w:rPr>
                <w:color w:val="000000"/>
                <w:sz w:val="22"/>
                <w:szCs w:val="22"/>
              </w:rPr>
              <w:t>MATERIALS</w:t>
            </w:r>
          </w:p>
        </w:tc>
        <w:tc>
          <w:tcPr>
            <w:tcW w:w="3322" w:type="dxa"/>
            <w:tcBorders>
              <w:top w:val="nil"/>
              <w:left w:val="nil"/>
              <w:bottom w:val="single" w:sz="8" w:space="0" w:color="000000"/>
              <w:right w:val="single" w:sz="8" w:space="0" w:color="000000"/>
            </w:tcBorders>
            <w:shd w:val="clear" w:color="auto" w:fill="auto"/>
            <w:noWrap/>
            <w:vAlign w:val="bottom"/>
          </w:tcPr>
          <w:p w14:paraId="036271C4" w14:textId="6685EB9A" w:rsidR="00E414D7" w:rsidRPr="00B43C7D" w:rsidRDefault="00E414D7" w:rsidP="00BF0436">
            <w:pPr>
              <w:suppressAutoHyphens w:val="0"/>
              <w:autoSpaceDN/>
              <w:textAlignment w:val="auto"/>
              <w:rPr>
                <w:color w:val="000000"/>
                <w:sz w:val="22"/>
                <w:szCs w:val="22"/>
              </w:rPr>
            </w:pP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tcPr>
          <w:p w14:paraId="72B329CB" w14:textId="6FA4D0D9" w:rsidR="00E414D7" w:rsidRPr="00B43C7D" w:rsidRDefault="00E414D7" w:rsidP="00BF0436">
            <w:pPr>
              <w:suppressAutoHyphens w:val="0"/>
              <w:autoSpaceDN/>
              <w:jc w:val="center"/>
              <w:textAlignment w:val="auto"/>
              <w:rPr>
                <w:color w:val="000000"/>
                <w:sz w:val="22"/>
                <w:szCs w:val="22"/>
              </w:rPr>
            </w:pPr>
          </w:p>
        </w:tc>
        <w:tc>
          <w:tcPr>
            <w:tcW w:w="1834" w:type="dxa"/>
            <w:tcBorders>
              <w:top w:val="nil"/>
              <w:left w:val="nil"/>
              <w:bottom w:val="single" w:sz="8" w:space="0" w:color="000000"/>
              <w:right w:val="single" w:sz="8" w:space="0" w:color="000000"/>
            </w:tcBorders>
            <w:shd w:val="clear" w:color="auto" w:fill="auto"/>
            <w:noWrap/>
            <w:vAlign w:val="bottom"/>
          </w:tcPr>
          <w:p w14:paraId="5E57366C" w14:textId="1C61D13D" w:rsidR="00E414D7" w:rsidRPr="00B43C7D" w:rsidRDefault="00E414D7" w:rsidP="00BF0436">
            <w:pPr>
              <w:suppressAutoHyphens w:val="0"/>
              <w:autoSpaceDN/>
              <w:jc w:val="center"/>
              <w:textAlignment w:val="auto"/>
              <w:rPr>
                <w:color w:val="000000"/>
                <w:sz w:val="22"/>
                <w:szCs w:val="22"/>
              </w:rPr>
            </w:pPr>
          </w:p>
        </w:tc>
        <w:tc>
          <w:tcPr>
            <w:tcW w:w="2553" w:type="dxa"/>
            <w:tcBorders>
              <w:top w:val="nil"/>
              <w:left w:val="nil"/>
              <w:bottom w:val="single" w:sz="8" w:space="0" w:color="000000"/>
              <w:right w:val="single" w:sz="8" w:space="0" w:color="000000"/>
            </w:tcBorders>
            <w:shd w:val="clear" w:color="auto" w:fill="auto"/>
            <w:noWrap/>
            <w:vAlign w:val="bottom"/>
          </w:tcPr>
          <w:p w14:paraId="52CFB9CE" w14:textId="2B37F294" w:rsidR="00E414D7" w:rsidRPr="00B43C7D" w:rsidRDefault="00E414D7" w:rsidP="00BF0436">
            <w:pPr>
              <w:suppressAutoHyphens w:val="0"/>
              <w:autoSpaceDN/>
              <w:jc w:val="center"/>
              <w:textAlignment w:val="auto"/>
              <w:rPr>
                <w:color w:val="000000"/>
                <w:sz w:val="22"/>
                <w:szCs w:val="22"/>
              </w:rPr>
            </w:pPr>
          </w:p>
        </w:tc>
      </w:tr>
      <w:tr w:rsidR="00E414D7" w:rsidRPr="00B43C7D" w14:paraId="099FE781" w14:textId="77777777" w:rsidTr="00CD4784">
        <w:trPr>
          <w:trHeight w:val="315"/>
        </w:trPr>
        <w:tc>
          <w:tcPr>
            <w:tcW w:w="907" w:type="dxa"/>
            <w:vMerge/>
            <w:tcBorders>
              <w:top w:val="nil"/>
              <w:left w:val="single" w:sz="8" w:space="0" w:color="000000"/>
              <w:bottom w:val="single" w:sz="8" w:space="0" w:color="000000"/>
              <w:right w:val="single" w:sz="8" w:space="0" w:color="000000"/>
            </w:tcBorders>
            <w:vAlign w:val="center"/>
            <w:hideMark/>
          </w:tcPr>
          <w:p w14:paraId="60282A75" w14:textId="77777777" w:rsidR="00E414D7" w:rsidRPr="00B43C7D" w:rsidRDefault="00E414D7" w:rsidP="00BF0436">
            <w:pPr>
              <w:suppressAutoHyphens w:val="0"/>
              <w:autoSpaceDN/>
              <w:textAlignment w:val="auto"/>
              <w:rPr>
                <w:color w:val="000000"/>
                <w:sz w:val="22"/>
                <w:szCs w:val="22"/>
              </w:rPr>
            </w:pPr>
          </w:p>
        </w:tc>
        <w:tc>
          <w:tcPr>
            <w:tcW w:w="3322" w:type="dxa"/>
            <w:tcBorders>
              <w:top w:val="nil"/>
              <w:left w:val="nil"/>
              <w:bottom w:val="single" w:sz="8" w:space="0" w:color="000000"/>
              <w:right w:val="single" w:sz="8" w:space="0" w:color="000000"/>
            </w:tcBorders>
            <w:shd w:val="clear" w:color="auto" w:fill="auto"/>
            <w:noWrap/>
            <w:vAlign w:val="bottom"/>
          </w:tcPr>
          <w:p w14:paraId="7FF1A9A9" w14:textId="3AAC5121" w:rsidR="00E414D7" w:rsidRPr="00B43C7D" w:rsidRDefault="00E414D7" w:rsidP="00BF0436">
            <w:pPr>
              <w:suppressAutoHyphens w:val="0"/>
              <w:autoSpaceDN/>
              <w:textAlignment w:val="auto"/>
              <w:rPr>
                <w:color w:val="000000"/>
                <w:sz w:val="22"/>
                <w:szCs w:val="22"/>
              </w:rPr>
            </w:pP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tcPr>
          <w:p w14:paraId="7506AC75" w14:textId="0DF75BB5" w:rsidR="00E414D7" w:rsidRPr="00B43C7D" w:rsidRDefault="00E414D7" w:rsidP="00BF0436">
            <w:pPr>
              <w:suppressAutoHyphens w:val="0"/>
              <w:autoSpaceDN/>
              <w:jc w:val="center"/>
              <w:textAlignment w:val="auto"/>
              <w:rPr>
                <w:color w:val="000000"/>
                <w:sz w:val="22"/>
                <w:szCs w:val="22"/>
              </w:rPr>
            </w:pPr>
          </w:p>
        </w:tc>
        <w:tc>
          <w:tcPr>
            <w:tcW w:w="1834" w:type="dxa"/>
            <w:tcBorders>
              <w:top w:val="nil"/>
              <w:left w:val="nil"/>
              <w:bottom w:val="single" w:sz="8" w:space="0" w:color="000000"/>
              <w:right w:val="single" w:sz="8" w:space="0" w:color="000000"/>
            </w:tcBorders>
            <w:shd w:val="clear" w:color="auto" w:fill="auto"/>
            <w:noWrap/>
            <w:vAlign w:val="bottom"/>
          </w:tcPr>
          <w:p w14:paraId="1C12EC48" w14:textId="3ED1B41C" w:rsidR="00E414D7" w:rsidRPr="00B43C7D" w:rsidRDefault="00E414D7" w:rsidP="00BF0436">
            <w:pPr>
              <w:suppressAutoHyphens w:val="0"/>
              <w:autoSpaceDN/>
              <w:jc w:val="center"/>
              <w:textAlignment w:val="auto"/>
              <w:rPr>
                <w:color w:val="000000"/>
                <w:sz w:val="22"/>
                <w:szCs w:val="22"/>
              </w:rPr>
            </w:pPr>
          </w:p>
        </w:tc>
        <w:tc>
          <w:tcPr>
            <w:tcW w:w="2553" w:type="dxa"/>
            <w:tcBorders>
              <w:top w:val="nil"/>
              <w:left w:val="nil"/>
              <w:bottom w:val="single" w:sz="8" w:space="0" w:color="000000"/>
              <w:right w:val="single" w:sz="8" w:space="0" w:color="000000"/>
            </w:tcBorders>
            <w:shd w:val="clear" w:color="auto" w:fill="auto"/>
            <w:noWrap/>
            <w:vAlign w:val="bottom"/>
          </w:tcPr>
          <w:p w14:paraId="1CFF4FAA" w14:textId="20ECFDCF" w:rsidR="00E414D7" w:rsidRPr="00B43C7D" w:rsidRDefault="00E414D7" w:rsidP="00BF0436">
            <w:pPr>
              <w:suppressAutoHyphens w:val="0"/>
              <w:autoSpaceDN/>
              <w:jc w:val="center"/>
              <w:textAlignment w:val="auto"/>
              <w:rPr>
                <w:color w:val="000000"/>
                <w:sz w:val="22"/>
                <w:szCs w:val="22"/>
              </w:rPr>
            </w:pPr>
          </w:p>
        </w:tc>
      </w:tr>
      <w:tr w:rsidR="00E414D7" w:rsidRPr="00B43C7D" w14:paraId="25309BDF" w14:textId="77777777" w:rsidTr="00CD4784">
        <w:trPr>
          <w:trHeight w:val="315"/>
        </w:trPr>
        <w:tc>
          <w:tcPr>
            <w:tcW w:w="907" w:type="dxa"/>
            <w:vMerge/>
            <w:tcBorders>
              <w:top w:val="nil"/>
              <w:left w:val="single" w:sz="8" w:space="0" w:color="000000"/>
              <w:bottom w:val="single" w:sz="8" w:space="0" w:color="000000"/>
              <w:right w:val="single" w:sz="8" w:space="0" w:color="000000"/>
            </w:tcBorders>
            <w:vAlign w:val="center"/>
            <w:hideMark/>
          </w:tcPr>
          <w:p w14:paraId="568102EC" w14:textId="77777777" w:rsidR="00E414D7" w:rsidRPr="00B43C7D" w:rsidRDefault="00E414D7" w:rsidP="00BF0436">
            <w:pPr>
              <w:suppressAutoHyphens w:val="0"/>
              <w:autoSpaceDN/>
              <w:textAlignment w:val="auto"/>
              <w:rPr>
                <w:color w:val="000000"/>
                <w:sz w:val="22"/>
                <w:szCs w:val="22"/>
              </w:rPr>
            </w:pPr>
          </w:p>
        </w:tc>
        <w:tc>
          <w:tcPr>
            <w:tcW w:w="3322" w:type="dxa"/>
            <w:tcBorders>
              <w:top w:val="nil"/>
              <w:left w:val="nil"/>
              <w:bottom w:val="single" w:sz="8" w:space="0" w:color="000000"/>
              <w:right w:val="single" w:sz="8" w:space="0" w:color="000000"/>
            </w:tcBorders>
            <w:shd w:val="clear" w:color="auto" w:fill="auto"/>
            <w:noWrap/>
            <w:vAlign w:val="bottom"/>
          </w:tcPr>
          <w:p w14:paraId="2E5A0761" w14:textId="7FB14530" w:rsidR="00E414D7" w:rsidRPr="00B43C7D" w:rsidRDefault="00E414D7" w:rsidP="00BF0436">
            <w:pPr>
              <w:suppressAutoHyphens w:val="0"/>
              <w:autoSpaceDN/>
              <w:textAlignment w:val="auto"/>
              <w:rPr>
                <w:color w:val="000000"/>
                <w:sz w:val="22"/>
                <w:szCs w:val="22"/>
              </w:rPr>
            </w:pPr>
          </w:p>
        </w:tc>
        <w:tc>
          <w:tcPr>
            <w:tcW w:w="201" w:type="dxa"/>
            <w:tcBorders>
              <w:top w:val="nil"/>
              <w:left w:val="nil"/>
              <w:bottom w:val="nil"/>
              <w:right w:val="nil"/>
            </w:tcBorders>
            <w:shd w:val="clear" w:color="auto" w:fill="auto"/>
            <w:noWrap/>
            <w:vAlign w:val="bottom"/>
          </w:tcPr>
          <w:p w14:paraId="4ED9E071" w14:textId="77777777" w:rsidR="00E414D7" w:rsidRPr="00B43C7D" w:rsidRDefault="00E414D7" w:rsidP="00BF0436">
            <w:pPr>
              <w:suppressAutoHyphens w:val="0"/>
              <w:autoSpaceDN/>
              <w:textAlignment w:val="auto"/>
              <w:rPr>
                <w:color w:val="000000"/>
                <w:sz w:val="22"/>
                <w:szCs w:val="22"/>
              </w:rPr>
            </w:pPr>
          </w:p>
        </w:tc>
        <w:tc>
          <w:tcPr>
            <w:tcW w:w="1498" w:type="dxa"/>
            <w:tcBorders>
              <w:top w:val="nil"/>
              <w:left w:val="nil"/>
              <w:bottom w:val="nil"/>
              <w:right w:val="nil"/>
            </w:tcBorders>
            <w:shd w:val="clear" w:color="auto" w:fill="auto"/>
            <w:noWrap/>
            <w:vAlign w:val="bottom"/>
          </w:tcPr>
          <w:p w14:paraId="17841E7A" w14:textId="6434DCB5" w:rsidR="00E414D7" w:rsidRPr="00B43C7D" w:rsidRDefault="00E414D7" w:rsidP="00BF0436">
            <w:pPr>
              <w:suppressAutoHyphens w:val="0"/>
              <w:autoSpaceDN/>
              <w:textAlignment w:val="auto"/>
              <w:rPr>
                <w:color w:val="000000"/>
                <w:sz w:val="22"/>
                <w:szCs w:val="22"/>
              </w:rPr>
            </w:pPr>
          </w:p>
        </w:tc>
        <w:tc>
          <w:tcPr>
            <w:tcW w:w="1834" w:type="dxa"/>
            <w:tcBorders>
              <w:top w:val="nil"/>
              <w:left w:val="single" w:sz="8" w:space="0" w:color="000000"/>
              <w:bottom w:val="single" w:sz="8" w:space="0" w:color="000000"/>
              <w:right w:val="single" w:sz="8" w:space="0" w:color="000000"/>
            </w:tcBorders>
            <w:shd w:val="clear" w:color="auto" w:fill="auto"/>
            <w:noWrap/>
            <w:vAlign w:val="bottom"/>
          </w:tcPr>
          <w:p w14:paraId="4291F67A" w14:textId="5F809DDC" w:rsidR="00E414D7" w:rsidRPr="00B43C7D" w:rsidRDefault="00E414D7" w:rsidP="00BF0436">
            <w:pPr>
              <w:suppressAutoHyphens w:val="0"/>
              <w:autoSpaceDN/>
              <w:jc w:val="center"/>
              <w:textAlignment w:val="auto"/>
              <w:rPr>
                <w:color w:val="000000"/>
                <w:sz w:val="22"/>
                <w:szCs w:val="22"/>
              </w:rPr>
            </w:pPr>
          </w:p>
        </w:tc>
        <w:tc>
          <w:tcPr>
            <w:tcW w:w="2553" w:type="dxa"/>
            <w:tcBorders>
              <w:top w:val="nil"/>
              <w:left w:val="nil"/>
              <w:bottom w:val="single" w:sz="8" w:space="0" w:color="000000"/>
              <w:right w:val="single" w:sz="8" w:space="0" w:color="000000"/>
            </w:tcBorders>
            <w:shd w:val="clear" w:color="auto" w:fill="auto"/>
            <w:noWrap/>
            <w:vAlign w:val="bottom"/>
          </w:tcPr>
          <w:p w14:paraId="74A97D16" w14:textId="6585F7CF" w:rsidR="00E414D7" w:rsidRPr="00B43C7D" w:rsidRDefault="00E414D7" w:rsidP="00BF0436">
            <w:pPr>
              <w:suppressAutoHyphens w:val="0"/>
              <w:autoSpaceDN/>
              <w:jc w:val="center"/>
              <w:textAlignment w:val="auto"/>
              <w:rPr>
                <w:color w:val="000000"/>
                <w:sz w:val="22"/>
                <w:szCs w:val="22"/>
              </w:rPr>
            </w:pPr>
          </w:p>
        </w:tc>
      </w:tr>
      <w:tr w:rsidR="00E414D7" w:rsidRPr="00B43C7D" w14:paraId="22C7E8D5" w14:textId="77777777" w:rsidTr="00BF0436">
        <w:trPr>
          <w:trHeight w:val="315"/>
        </w:trPr>
        <w:tc>
          <w:tcPr>
            <w:tcW w:w="907" w:type="dxa"/>
            <w:tcBorders>
              <w:top w:val="nil"/>
              <w:left w:val="single" w:sz="8" w:space="0" w:color="000000"/>
              <w:bottom w:val="single" w:sz="8" w:space="0" w:color="000000"/>
              <w:right w:val="single" w:sz="8" w:space="0" w:color="000000"/>
            </w:tcBorders>
            <w:shd w:val="clear" w:color="auto" w:fill="auto"/>
            <w:noWrap/>
            <w:vAlign w:val="bottom"/>
            <w:hideMark/>
          </w:tcPr>
          <w:p w14:paraId="54D87C9F" w14:textId="77777777" w:rsidR="00E414D7" w:rsidRPr="00B43C7D" w:rsidRDefault="00E414D7" w:rsidP="00BF0436">
            <w:pPr>
              <w:suppressAutoHyphens w:val="0"/>
              <w:autoSpaceDN/>
              <w:textAlignment w:val="auto"/>
              <w:rPr>
                <w:color w:val="000000"/>
                <w:sz w:val="22"/>
                <w:szCs w:val="22"/>
              </w:rPr>
            </w:pPr>
            <w:r>
              <w:rPr>
                <w:color w:val="000000"/>
                <w:sz w:val="22"/>
                <w:szCs w:val="22"/>
              </w:rPr>
              <w:t> </w:t>
            </w:r>
          </w:p>
        </w:tc>
        <w:tc>
          <w:tcPr>
            <w:tcW w:w="3322" w:type="dxa"/>
            <w:tcBorders>
              <w:top w:val="nil"/>
              <w:left w:val="nil"/>
              <w:bottom w:val="single" w:sz="8" w:space="0" w:color="000000"/>
              <w:right w:val="single" w:sz="8" w:space="0" w:color="000000"/>
            </w:tcBorders>
            <w:shd w:val="clear" w:color="auto" w:fill="auto"/>
            <w:noWrap/>
            <w:vAlign w:val="bottom"/>
            <w:hideMark/>
          </w:tcPr>
          <w:p w14:paraId="1031CBF6" w14:textId="77777777" w:rsidR="00E414D7" w:rsidRPr="00B43C7D" w:rsidRDefault="00E414D7" w:rsidP="00BF0436">
            <w:pPr>
              <w:suppressAutoHyphens w:val="0"/>
              <w:autoSpaceDN/>
              <w:textAlignment w:val="auto"/>
              <w:rPr>
                <w:color w:val="000000"/>
                <w:sz w:val="22"/>
                <w:szCs w:val="22"/>
              </w:rPr>
            </w:pPr>
            <w:r>
              <w:rPr>
                <w:color w:val="000000"/>
                <w:sz w:val="22"/>
                <w:szCs w:val="22"/>
              </w:rPr>
              <w:t> </w:t>
            </w: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hideMark/>
          </w:tcPr>
          <w:p w14:paraId="616A5AEE" w14:textId="77777777" w:rsidR="00E414D7" w:rsidRPr="00B43C7D" w:rsidRDefault="00E414D7" w:rsidP="00BF0436">
            <w:pPr>
              <w:suppressAutoHyphens w:val="0"/>
              <w:autoSpaceDN/>
              <w:textAlignment w:val="auto"/>
              <w:rPr>
                <w:color w:val="000000"/>
                <w:sz w:val="22"/>
                <w:szCs w:val="22"/>
              </w:rPr>
            </w:pPr>
            <w:r>
              <w:rPr>
                <w:color w:val="000000"/>
                <w:sz w:val="22"/>
                <w:szCs w:val="22"/>
              </w:rPr>
              <w:t> </w:t>
            </w:r>
          </w:p>
        </w:tc>
        <w:tc>
          <w:tcPr>
            <w:tcW w:w="1834" w:type="dxa"/>
            <w:tcBorders>
              <w:top w:val="nil"/>
              <w:left w:val="nil"/>
              <w:bottom w:val="single" w:sz="8" w:space="0" w:color="000000"/>
              <w:right w:val="single" w:sz="8" w:space="0" w:color="000000"/>
            </w:tcBorders>
            <w:shd w:val="clear" w:color="auto" w:fill="auto"/>
            <w:noWrap/>
            <w:vAlign w:val="bottom"/>
            <w:hideMark/>
          </w:tcPr>
          <w:p w14:paraId="482F5000" w14:textId="77777777" w:rsidR="00E414D7" w:rsidRPr="00B43C7D" w:rsidRDefault="00E414D7" w:rsidP="00BF0436">
            <w:pPr>
              <w:suppressAutoHyphens w:val="0"/>
              <w:autoSpaceDN/>
              <w:textAlignment w:val="auto"/>
              <w:rPr>
                <w:b/>
                <w:bCs/>
                <w:color w:val="000000"/>
                <w:sz w:val="22"/>
                <w:szCs w:val="22"/>
              </w:rPr>
            </w:pPr>
            <w:r>
              <w:rPr>
                <w:b/>
                <w:bCs/>
                <w:color w:val="000000"/>
                <w:sz w:val="22"/>
                <w:szCs w:val="22"/>
              </w:rPr>
              <w:t>TOTAL C</w:t>
            </w:r>
          </w:p>
        </w:tc>
        <w:tc>
          <w:tcPr>
            <w:tcW w:w="2553" w:type="dxa"/>
            <w:tcBorders>
              <w:top w:val="nil"/>
              <w:left w:val="nil"/>
              <w:bottom w:val="single" w:sz="8" w:space="0" w:color="000000"/>
              <w:right w:val="single" w:sz="8" w:space="0" w:color="000000"/>
            </w:tcBorders>
            <w:shd w:val="clear" w:color="auto" w:fill="auto"/>
            <w:noWrap/>
            <w:vAlign w:val="bottom"/>
            <w:hideMark/>
          </w:tcPr>
          <w:p w14:paraId="5A1CED49" w14:textId="7B8F5D1D" w:rsidR="00E414D7" w:rsidRPr="00B43C7D" w:rsidRDefault="00E414D7" w:rsidP="00BF0436">
            <w:pPr>
              <w:suppressAutoHyphens w:val="0"/>
              <w:autoSpaceDN/>
              <w:jc w:val="center"/>
              <w:textAlignment w:val="auto"/>
              <w:rPr>
                <w:b/>
                <w:bCs/>
                <w:color w:val="000000"/>
                <w:sz w:val="22"/>
                <w:szCs w:val="22"/>
              </w:rPr>
            </w:pPr>
          </w:p>
        </w:tc>
      </w:tr>
      <w:tr w:rsidR="00E414D7" w:rsidRPr="00B43C7D" w14:paraId="34F78757" w14:textId="77777777" w:rsidTr="00BF0436">
        <w:trPr>
          <w:trHeight w:val="390"/>
        </w:trPr>
        <w:tc>
          <w:tcPr>
            <w:tcW w:w="907" w:type="dxa"/>
            <w:tcBorders>
              <w:top w:val="nil"/>
              <w:left w:val="single" w:sz="8" w:space="0" w:color="000000"/>
              <w:bottom w:val="single" w:sz="8" w:space="0" w:color="000000"/>
              <w:right w:val="single" w:sz="8" w:space="0" w:color="000000"/>
            </w:tcBorders>
            <w:shd w:val="clear" w:color="auto" w:fill="auto"/>
            <w:noWrap/>
            <w:vAlign w:val="bottom"/>
            <w:hideMark/>
          </w:tcPr>
          <w:p w14:paraId="6A3BE8A7" w14:textId="77777777" w:rsidR="00E414D7" w:rsidRPr="00B43C7D" w:rsidRDefault="00E414D7" w:rsidP="00BF0436">
            <w:pPr>
              <w:suppressAutoHyphens w:val="0"/>
              <w:autoSpaceDN/>
              <w:jc w:val="center"/>
              <w:textAlignment w:val="auto"/>
              <w:rPr>
                <w:color w:val="000000"/>
                <w:sz w:val="22"/>
                <w:szCs w:val="22"/>
              </w:rPr>
            </w:pPr>
            <w:r>
              <w:rPr>
                <w:color w:val="000000"/>
                <w:sz w:val="22"/>
                <w:szCs w:val="22"/>
              </w:rPr>
              <w:t>D</w:t>
            </w:r>
          </w:p>
        </w:tc>
        <w:tc>
          <w:tcPr>
            <w:tcW w:w="3322" w:type="dxa"/>
            <w:tcBorders>
              <w:top w:val="nil"/>
              <w:left w:val="nil"/>
              <w:bottom w:val="single" w:sz="8" w:space="0" w:color="000000"/>
              <w:right w:val="single" w:sz="8" w:space="0" w:color="000000"/>
            </w:tcBorders>
            <w:shd w:val="clear" w:color="auto" w:fill="auto"/>
            <w:noWrap/>
            <w:vAlign w:val="bottom"/>
            <w:hideMark/>
          </w:tcPr>
          <w:p w14:paraId="17592E21" w14:textId="77777777" w:rsidR="00E414D7" w:rsidRPr="00B43C7D" w:rsidRDefault="00E414D7" w:rsidP="00BF0436">
            <w:pPr>
              <w:suppressAutoHyphens w:val="0"/>
              <w:autoSpaceDN/>
              <w:textAlignment w:val="auto"/>
              <w:rPr>
                <w:b/>
                <w:bCs/>
                <w:color w:val="000000"/>
                <w:sz w:val="22"/>
                <w:szCs w:val="22"/>
              </w:rPr>
            </w:pPr>
            <w:r>
              <w:rPr>
                <w:b/>
                <w:bCs/>
                <w:color w:val="000000"/>
                <w:sz w:val="22"/>
                <w:szCs w:val="22"/>
              </w:rPr>
              <w:t>TOTAL DIRECT COSTS</w:t>
            </w:r>
          </w:p>
        </w:tc>
        <w:tc>
          <w:tcPr>
            <w:tcW w:w="201" w:type="dxa"/>
            <w:tcBorders>
              <w:top w:val="nil"/>
              <w:left w:val="nil"/>
              <w:bottom w:val="single" w:sz="8" w:space="0" w:color="000000"/>
              <w:right w:val="nil"/>
            </w:tcBorders>
            <w:shd w:val="clear" w:color="auto" w:fill="auto"/>
            <w:noWrap/>
            <w:vAlign w:val="bottom"/>
            <w:hideMark/>
          </w:tcPr>
          <w:p w14:paraId="534B6B33" w14:textId="77777777" w:rsidR="00E414D7" w:rsidRPr="00B43C7D" w:rsidRDefault="00E414D7" w:rsidP="00BF0436">
            <w:pPr>
              <w:suppressAutoHyphens w:val="0"/>
              <w:autoSpaceDN/>
              <w:textAlignment w:val="auto"/>
              <w:rPr>
                <w:color w:val="000000"/>
                <w:sz w:val="22"/>
                <w:szCs w:val="22"/>
              </w:rPr>
            </w:pPr>
            <w:r>
              <w:rPr>
                <w:color w:val="000000"/>
                <w:sz w:val="22"/>
                <w:szCs w:val="22"/>
              </w:rPr>
              <w:t> </w:t>
            </w:r>
          </w:p>
        </w:tc>
        <w:tc>
          <w:tcPr>
            <w:tcW w:w="1498" w:type="dxa"/>
            <w:tcBorders>
              <w:top w:val="nil"/>
              <w:left w:val="nil"/>
              <w:bottom w:val="single" w:sz="8" w:space="0" w:color="000000"/>
              <w:right w:val="single" w:sz="8" w:space="0" w:color="000000"/>
            </w:tcBorders>
            <w:shd w:val="clear" w:color="auto" w:fill="auto"/>
            <w:noWrap/>
            <w:vAlign w:val="bottom"/>
            <w:hideMark/>
          </w:tcPr>
          <w:p w14:paraId="0F5C5ABF" w14:textId="77777777" w:rsidR="00E414D7" w:rsidRPr="00B43C7D" w:rsidRDefault="00E414D7" w:rsidP="00BF0436">
            <w:pPr>
              <w:suppressAutoHyphens w:val="0"/>
              <w:autoSpaceDN/>
              <w:textAlignment w:val="auto"/>
              <w:rPr>
                <w:color w:val="000000"/>
                <w:sz w:val="22"/>
                <w:szCs w:val="22"/>
              </w:rPr>
            </w:pPr>
            <w:r>
              <w:rPr>
                <w:color w:val="000000"/>
                <w:sz w:val="22"/>
                <w:szCs w:val="22"/>
              </w:rPr>
              <w:t> </w:t>
            </w:r>
          </w:p>
        </w:tc>
        <w:tc>
          <w:tcPr>
            <w:tcW w:w="1834" w:type="dxa"/>
            <w:tcBorders>
              <w:top w:val="nil"/>
              <w:left w:val="nil"/>
              <w:bottom w:val="single" w:sz="8" w:space="0" w:color="000000"/>
              <w:right w:val="single" w:sz="8" w:space="0" w:color="000000"/>
            </w:tcBorders>
            <w:shd w:val="clear" w:color="auto" w:fill="auto"/>
            <w:noWrap/>
            <w:vAlign w:val="bottom"/>
            <w:hideMark/>
          </w:tcPr>
          <w:p w14:paraId="65121558" w14:textId="77777777" w:rsidR="00E414D7" w:rsidRPr="00B43C7D" w:rsidRDefault="00E414D7" w:rsidP="00BF0436">
            <w:pPr>
              <w:suppressAutoHyphens w:val="0"/>
              <w:autoSpaceDN/>
              <w:jc w:val="center"/>
              <w:textAlignment w:val="auto"/>
              <w:rPr>
                <w:b/>
                <w:bCs/>
                <w:color w:val="000000"/>
                <w:sz w:val="28"/>
                <w:szCs w:val="28"/>
              </w:rPr>
            </w:pPr>
            <w:r>
              <w:rPr>
                <w:b/>
                <w:bCs/>
                <w:color w:val="000000"/>
                <w:sz w:val="28"/>
                <w:szCs w:val="28"/>
              </w:rPr>
              <w:t>A+B+C</w:t>
            </w:r>
          </w:p>
        </w:tc>
        <w:tc>
          <w:tcPr>
            <w:tcW w:w="2553" w:type="dxa"/>
            <w:tcBorders>
              <w:top w:val="nil"/>
              <w:left w:val="nil"/>
              <w:bottom w:val="single" w:sz="8" w:space="0" w:color="000000"/>
              <w:right w:val="single" w:sz="8" w:space="0" w:color="000000"/>
            </w:tcBorders>
            <w:shd w:val="clear" w:color="auto" w:fill="auto"/>
            <w:noWrap/>
            <w:vAlign w:val="bottom"/>
            <w:hideMark/>
          </w:tcPr>
          <w:p w14:paraId="01C9C782" w14:textId="6B457546" w:rsidR="00E414D7" w:rsidRPr="00B43C7D" w:rsidRDefault="00E414D7" w:rsidP="00BF0436">
            <w:pPr>
              <w:suppressAutoHyphens w:val="0"/>
              <w:autoSpaceDN/>
              <w:jc w:val="center"/>
              <w:textAlignment w:val="auto"/>
              <w:rPr>
                <w:b/>
                <w:bCs/>
                <w:color w:val="000000"/>
                <w:sz w:val="28"/>
                <w:szCs w:val="28"/>
              </w:rPr>
            </w:pPr>
          </w:p>
        </w:tc>
      </w:tr>
      <w:tr w:rsidR="00E414D7" w:rsidRPr="00B43C7D" w14:paraId="7D678FDD" w14:textId="77777777" w:rsidTr="00E414D7">
        <w:trPr>
          <w:trHeight w:val="315"/>
        </w:trPr>
        <w:tc>
          <w:tcPr>
            <w:tcW w:w="907" w:type="dxa"/>
            <w:tcBorders>
              <w:top w:val="nil"/>
              <w:left w:val="single" w:sz="8" w:space="0" w:color="000000"/>
              <w:bottom w:val="single" w:sz="8" w:space="0" w:color="000000"/>
              <w:right w:val="single" w:sz="8" w:space="0" w:color="000000"/>
            </w:tcBorders>
            <w:shd w:val="clear" w:color="auto" w:fill="auto"/>
            <w:noWrap/>
            <w:vAlign w:val="bottom"/>
            <w:hideMark/>
          </w:tcPr>
          <w:p w14:paraId="170FE888" w14:textId="77777777" w:rsidR="00E414D7" w:rsidRPr="00B43C7D" w:rsidRDefault="00E414D7" w:rsidP="00BF0436">
            <w:pPr>
              <w:suppressAutoHyphens w:val="0"/>
              <w:autoSpaceDN/>
              <w:jc w:val="center"/>
              <w:textAlignment w:val="auto"/>
              <w:rPr>
                <w:color w:val="000000"/>
                <w:sz w:val="22"/>
                <w:szCs w:val="22"/>
              </w:rPr>
            </w:pPr>
            <w:r>
              <w:rPr>
                <w:color w:val="000000"/>
                <w:sz w:val="22"/>
                <w:szCs w:val="22"/>
              </w:rPr>
              <w:t>E</w:t>
            </w:r>
          </w:p>
        </w:tc>
        <w:tc>
          <w:tcPr>
            <w:tcW w:w="5021" w:type="dxa"/>
            <w:gridSpan w:val="3"/>
            <w:tcBorders>
              <w:top w:val="single" w:sz="8" w:space="0" w:color="000000"/>
              <w:left w:val="nil"/>
              <w:bottom w:val="single" w:sz="8" w:space="0" w:color="000000"/>
              <w:right w:val="nil"/>
            </w:tcBorders>
            <w:shd w:val="clear" w:color="auto" w:fill="auto"/>
            <w:noWrap/>
            <w:vAlign w:val="bottom"/>
            <w:hideMark/>
          </w:tcPr>
          <w:p w14:paraId="58585E4E" w14:textId="4EB83959" w:rsidR="00E414D7" w:rsidRPr="00B43C7D" w:rsidRDefault="00E414D7" w:rsidP="00007D75">
            <w:pPr>
              <w:suppressAutoHyphens w:val="0"/>
              <w:autoSpaceDN/>
              <w:textAlignment w:val="auto"/>
              <w:rPr>
                <w:color w:val="000000"/>
                <w:sz w:val="22"/>
                <w:szCs w:val="22"/>
              </w:rPr>
            </w:pPr>
            <w:r>
              <w:rPr>
                <w:color w:val="000000"/>
                <w:sz w:val="22"/>
                <w:szCs w:val="22"/>
              </w:rPr>
              <w:t>Site overheads (X%*D)</w:t>
            </w:r>
          </w:p>
        </w:tc>
        <w:tc>
          <w:tcPr>
            <w:tcW w:w="1834" w:type="dxa"/>
            <w:tcBorders>
              <w:top w:val="nil"/>
              <w:left w:val="single" w:sz="8" w:space="0" w:color="000000"/>
              <w:bottom w:val="single" w:sz="8" w:space="0" w:color="000000"/>
              <w:right w:val="single" w:sz="8" w:space="0" w:color="000000"/>
            </w:tcBorders>
            <w:shd w:val="clear" w:color="auto" w:fill="auto"/>
            <w:noWrap/>
            <w:vAlign w:val="bottom"/>
            <w:hideMark/>
          </w:tcPr>
          <w:p w14:paraId="5126B951" w14:textId="77777777" w:rsidR="00E414D7" w:rsidRPr="00B43C7D" w:rsidRDefault="00E414D7" w:rsidP="00BF0436">
            <w:pPr>
              <w:suppressAutoHyphens w:val="0"/>
              <w:autoSpaceDN/>
              <w:jc w:val="center"/>
              <w:textAlignment w:val="auto"/>
              <w:rPr>
                <w:color w:val="000000"/>
                <w:sz w:val="22"/>
                <w:szCs w:val="22"/>
              </w:rPr>
            </w:pPr>
            <w:r>
              <w:rPr>
                <w:color w:val="000000"/>
                <w:sz w:val="22"/>
                <w:szCs w:val="22"/>
              </w:rPr>
              <w:t> </w:t>
            </w:r>
          </w:p>
        </w:tc>
        <w:tc>
          <w:tcPr>
            <w:tcW w:w="2553" w:type="dxa"/>
            <w:tcBorders>
              <w:top w:val="nil"/>
              <w:left w:val="nil"/>
              <w:bottom w:val="single" w:sz="8" w:space="0" w:color="000000"/>
              <w:right w:val="single" w:sz="8" w:space="0" w:color="000000"/>
            </w:tcBorders>
            <w:shd w:val="clear" w:color="auto" w:fill="auto"/>
            <w:noWrap/>
            <w:vAlign w:val="bottom"/>
          </w:tcPr>
          <w:p w14:paraId="55A0303E" w14:textId="7D79CFF9" w:rsidR="00E414D7" w:rsidRPr="00B43C7D" w:rsidRDefault="00E414D7" w:rsidP="00BF0436">
            <w:pPr>
              <w:suppressAutoHyphens w:val="0"/>
              <w:autoSpaceDN/>
              <w:jc w:val="center"/>
              <w:textAlignment w:val="auto"/>
              <w:rPr>
                <w:color w:val="000000"/>
                <w:sz w:val="22"/>
                <w:szCs w:val="22"/>
              </w:rPr>
            </w:pPr>
          </w:p>
        </w:tc>
      </w:tr>
      <w:tr w:rsidR="00E414D7" w:rsidRPr="00B43C7D" w14:paraId="0A114CDE" w14:textId="77777777" w:rsidTr="00E414D7">
        <w:trPr>
          <w:trHeight w:val="315"/>
        </w:trPr>
        <w:tc>
          <w:tcPr>
            <w:tcW w:w="907" w:type="dxa"/>
            <w:tcBorders>
              <w:top w:val="nil"/>
              <w:left w:val="single" w:sz="8" w:space="0" w:color="000000"/>
              <w:bottom w:val="single" w:sz="8" w:space="0" w:color="000000"/>
              <w:right w:val="single" w:sz="8" w:space="0" w:color="000000"/>
            </w:tcBorders>
            <w:shd w:val="clear" w:color="auto" w:fill="auto"/>
            <w:noWrap/>
            <w:vAlign w:val="bottom"/>
            <w:hideMark/>
          </w:tcPr>
          <w:p w14:paraId="09070D38" w14:textId="77777777" w:rsidR="00E414D7" w:rsidRPr="00B43C7D" w:rsidRDefault="00E414D7" w:rsidP="00BF0436">
            <w:pPr>
              <w:suppressAutoHyphens w:val="0"/>
              <w:autoSpaceDN/>
              <w:jc w:val="center"/>
              <w:textAlignment w:val="auto"/>
              <w:rPr>
                <w:color w:val="000000"/>
                <w:sz w:val="22"/>
                <w:szCs w:val="22"/>
              </w:rPr>
            </w:pPr>
            <w:r>
              <w:rPr>
                <w:color w:val="000000"/>
                <w:sz w:val="22"/>
                <w:szCs w:val="22"/>
              </w:rPr>
              <w:t>F</w:t>
            </w:r>
          </w:p>
        </w:tc>
        <w:tc>
          <w:tcPr>
            <w:tcW w:w="5021" w:type="dxa"/>
            <w:gridSpan w:val="3"/>
            <w:tcBorders>
              <w:top w:val="single" w:sz="8" w:space="0" w:color="000000"/>
              <w:left w:val="nil"/>
              <w:bottom w:val="single" w:sz="8" w:space="0" w:color="000000"/>
              <w:right w:val="nil"/>
            </w:tcBorders>
            <w:shd w:val="clear" w:color="auto" w:fill="auto"/>
            <w:noWrap/>
            <w:vAlign w:val="bottom"/>
            <w:hideMark/>
          </w:tcPr>
          <w:p w14:paraId="6E92E19A" w14:textId="06B26B33" w:rsidR="00E414D7" w:rsidRPr="00B43C7D" w:rsidRDefault="00E414D7" w:rsidP="00007D75">
            <w:pPr>
              <w:suppressAutoHyphens w:val="0"/>
              <w:autoSpaceDN/>
              <w:textAlignment w:val="auto"/>
              <w:rPr>
                <w:color w:val="000000"/>
                <w:sz w:val="22"/>
                <w:szCs w:val="22"/>
              </w:rPr>
            </w:pPr>
            <w:r>
              <w:rPr>
                <w:color w:val="000000"/>
                <w:sz w:val="22"/>
                <w:szCs w:val="22"/>
              </w:rPr>
              <w:t>Head</w:t>
            </w:r>
            <w:r w:rsidR="00046AF0">
              <w:rPr>
                <w:color w:val="000000"/>
                <w:sz w:val="22"/>
                <w:szCs w:val="22"/>
              </w:rPr>
              <w:t xml:space="preserve"> Office</w:t>
            </w:r>
            <w:r>
              <w:rPr>
                <w:color w:val="000000"/>
                <w:sz w:val="22"/>
                <w:szCs w:val="22"/>
              </w:rPr>
              <w:t xml:space="preserve"> overheads (Y%*D)</w:t>
            </w:r>
          </w:p>
        </w:tc>
        <w:tc>
          <w:tcPr>
            <w:tcW w:w="1834" w:type="dxa"/>
            <w:tcBorders>
              <w:top w:val="nil"/>
              <w:left w:val="single" w:sz="8" w:space="0" w:color="000000"/>
              <w:bottom w:val="single" w:sz="8" w:space="0" w:color="000000"/>
              <w:right w:val="single" w:sz="8" w:space="0" w:color="000000"/>
            </w:tcBorders>
            <w:shd w:val="clear" w:color="auto" w:fill="auto"/>
            <w:noWrap/>
            <w:vAlign w:val="bottom"/>
            <w:hideMark/>
          </w:tcPr>
          <w:p w14:paraId="13E5BCFF" w14:textId="77777777" w:rsidR="00E414D7" w:rsidRPr="00B43C7D" w:rsidRDefault="00E414D7" w:rsidP="00BF0436">
            <w:pPr>
              <w:suppressAutoHyphens w:val="0"/>
              <w:autoSpaceDN/>
              <w:jc w:val="center"/>
              <w:textAlignment w:val="auto"/>
              <w:rPr>
                <w:color w:val="000000"/>
                <w:sz w:val="22"/>
                <w:szCs w:val="22"/>
              </w:rPr>
            </w:pPr>
            <w:r>
              <w:rPr>
                <w:color w:val="000000"/>
                <w:sz w:val="22"/>
                <w:szCs w:val="22"/>
              </w:rPr>
              <w:t> </w:t>
            </w:r>
          </w:p>
        </w:tc>
        <w:tc>
          <w:tcPr>
            <w:tcW w:w="2553" w:type="dxa"/>
            <w:tcBorders>
              <w:top w:val="nil"/>
              <w:left w:val="nil"/>
              <w:bottom w:val="single" w:sz="8" w:space="0" w:color="000000"/>
              <w:right w:val="single" w:sz="8" w:space="0" w:color="000000"/>
            </w:tcBorders>
            <w:shd w:val="clear" w:color="auto" w:fill="auto"/>
            <w:noWrap/>
            <w:vAlign w:val="bottom"/>
          </w:tcPr>
          <w:p w14:paraId="6F90336A" w14:textId="452C877B" w:rsidR="00E414D7" w:rsidRPr="00B43C7D" w:rsidRDefault="00E414D7" w:rsidP="00BF0436">
            <w:pPr>
              <w:suppressAutoHyphens w:val="0"/>
              <w:autoSpaceDN/>
              <w:jc w:val="center"/>
              <w:textAlignment w:val="auto"/>
              <w:rPr>
                <w:color w:val="000000"/>
                <w:sz w:val="22"/>
                <w:szCs w:val="22"/>
              </w:rPr>
            </w:pPr>
          </w:p>
        </w:tc>
      </w:tr>
      <w:tr w:rsidR="00E414D7" w:rsidRPr="00B43C7D" w14:paraId="34478A42" w14:textId="77777777" w:rsidTr="00E414D7">
        <w:trPr>
          <w:trHeight w:val="315"/>
        </w:trPr>
        <w:tc>
          <w:tcPr>
            <w:tcW w:w="907" w:type="dxa"/>
            <w:tcBorders>
              <w:top w:val="nil"/>
              <w:left w:val="single" w:sz="8" w:space="0" w:color="000000"/>
              <w:bottom w:val="single" w:sz="8" w:space="0" w:color="000000"/>
              <w:right w:val="single" w:sz="8" w:space="0" w:color="000000"/>
            </w:tcBorders>
            <w:shd w:val="clear" w:color="auto" w:fill="auto"/>
            <w:noWrap/>
            <w:vAlign w:val="bottom"/>
            <w:hideMark/>
          </w:tcPr>
          <w:p w14:paraId="54BE8EBA" w14:textId="77777777" w:rsidR="00E414D7" w:rsidRPr="00B43C7D" w:rsidRDefault="00E414D7" w:rsidP="00BF0436">
            <w:pPr>
              <w:suppressAutoHyphens w:val="0"/>
              <w:autoSpaceDN/>
              <w:jc w:val="center"/>
              <w:textAlignment w:val="auto"/>
              <w:rPr>
                <w:color w:val="000000"/>
                <w:sz w:val="22"/>
                <w:szCs w:val="22"/>
              </w:rPr>
            </w:pPr>
            <w:r>
              <w:rPr>
                <w:color w:val="000000"/>
                <w:sz w:val="22"/>
                <w:szCs w:val="22"/>
              </w:rPr>
              <w:t>G</w:t>
            </w:r>
          </w:p>
        </w:tc>
        <w:tc>
          <w:tcPr>
            <w:tcW w:w="5021" w:type="dxa"/>
            <w:gridSpan w:val="3"/>
            <w:tcBorders>
              <w:top w:val="single" w:sz="8" w:space="0" w:color="000000"/>
              <w:left w:val="nil"/>
              <w:bottom w:val="single" w:sz="8" w:space="0" w:color="000000"/>
              <w:right w:val="nil"/>
            </w:tcBorders>
            <w:shd w:val="clear" w:color="auto" w:fill="auto"/>
            <w:noWrap/>
            <w:vAlign w:val="bottom"/>
            <w:hideMark/>
          </w:tcPr>
          <w:p w14:paraId="2D766A9C" w14:textId="052C6BB8" w:rsidR="00E414D7" w:rsidRPr="003527DD" w:rsidRDefault="00454396" w:rsidP="00BF0436">
            <w:pPr>
              <w:suppressAutoHyphens w:val="0"/>
              <w:autoSpaceDN/>
              <w:textAlignment w:val="auto"/>
              <w:rPr>
                <w:sz w:val="22"/>
                <w:szCs w:val="22"/>
              </w:rPr>
            </w:pPr>
            <w:r w:rsidRPr="003527DD">
              <w:rPr>
                <w:sz w:val="22"/>
                <w:szCs w:val="22"/>
              </w:rPr>
              <w:t>Actual c</w:t>
            </w:r>
            <w:r w:rsidR="00E414D7" w:rsidRPr="003527DD">
              <w:rPr>
                <w:sz w:val="22"/>
                <w:szCs w:val="22"/>
              </w:rPr>
              <w:t xml:space="preserve">ost </w:t>
            </w:r>
          </w:p>
        </w:tc>
        <w:tc>
          <w:tcPr>
            <w:tcW w:w="1834" w:type="dxa"/>
            <w:tcBorders>
              <w:top w:val="nil"/>
              <w:left w:val="single" w:sz="8" w:space="0" w:color="000000"/>
              <w:bottom w:val="single" w:sz="8" w:space="0" w:color="000000"/>
              <w:right w:val="single" w:sz="8" w:space="0" w:color="000000"/>
            </w:tcBorders>
            <w:shd w:val="clear" w:color="auto" w:fill="auto"/>
            <w:noWrap/>
            <w:vAlign w:val="bottom"/>
            <w:hideMark/>
          </w:tcPr>
          <w:p w14:paraId="32E4B1DF" w14:textId="77777777" w:rsidR="00E414D7" w:rsidRPr="00B43C7D" w:rsidRDefault="00E414D7" w:rsidP="00BF0436">
            <w:pPr>
              <w:suppressAutoHyphens w:val="0"/>
              <w:autoSpaceDN/>
              <w:jc w:val="center"/>
              <w:textAlignment w:val="auto"/>
              <w:rPr>
                <w:color w:val="000000"/>
                <w:sz w:val="22"/>
                <w:szCs w:val="22"/>
              </w:rPr>
            </w:pPr>
            <w:r>
              <w:rPr>
                <w:color w:val="000000"/>
                <w:sz w:val="22"/>
                <w:szCs w:val="22"/>
              </w:rPr>
              <w:t>D+E+F</w:t>
            </w:r>
          </w:p>
        </w:tc>
        <w:tc>
          <w:tcPr>
            <w:tcW w:w="2553" w:type="dxa"/>
            <w:tcBorders>
              <w:top w:val="nil"/>
              <w:left w:val="nil"/>
              <w:bottom w:val="single" w:sz="8" w:space="0" w:color="000000"/>
              <w:right w:val="single" w:sz="8" w:space="0" w:color="000000"/>
            </w:tcBorders>
            <w:shd w:val="clear" w:color="auto" w:fill="auto"/>
            <w:noWrap/>
            <w:vAlign w:val="bottom"/>
          </w:tcPr>
          <w:p w14:paraId="0A8891A1" w14:textId="5856559F" w:rsidR="00E414D7" w:rsidRPr="00B43C7D" w:rsidRDefault="00E414D7" w:rsidP="00BF0436">
            <w:pPr>
              <w:suppressAutoHyphens w:val="0"/>
              <w:autoSpaceDN/>
              <w:jc w:val="center"/>
              <w:textAlignment w:val="auto"/>
              <w:rPr>
                <w:color w:val="000000"/>
                <w:sz w:val="22"/>
                <w:szCs w:val="22"/>
              </w:rPr>
            </w:pPr>
          </w:p>
        </w:tc>
      </w:tr>
      <w:tr w:rsidR="00E414D7" w:rsidRPr="00B43C7D" w14:paraId="36AE2612" w14:textId="77777777" w:rsidTr="00E414D7">
        <w:trPr>
          <w:trHeight w:val="315"/>
        </w:trPr>
        <w:tc>
          <w:tcPr>
            <w:tcW w:w="907" w:type="dxa"/>
            <w:tcBorders>
              <w:top w:val="nil"/>
              <w:left w:val="single" w:sz="8" w:space="0" w:color="000000"/>
              <w:bottom w:val="single" w:sz="8" w:space="0" w:color="000000"/>
              <w:right w:val="single" w:sz="8" w:space="0" w:color="000000"/>
            </w:tcBorders>
            <w:shd w:val="clear" w:color="auto" w:fill="auto"/>
            <w:noWrap/>
            <w:vAlign w:val="bottom"/>
            <w:hideMark/>
          </w:tcPr>
          <w:p w14:paraId="378FC55E" w14:textId="77777777" w:rsidR="00E414D7" w:rsidRPr="00B43C7D" w:rsidRDefault="00E414D7" w:rsidP="00BF0436">
            <w:pPr>
              <w:suppressAutoHyphens w:val="0"/>
              <w:autoSpaceDN/>
              <w:jc w:val="center"/>
              <w:textAlignment w:val="auto"/>
              <w:rPr>
                <w:color w:val="000000"/>
                <w:sz w:val="22"/>
                <w:szCs w:val="22"/>
              </w:rPr>
            </w:pPr>
            <w:r>
              <w:rPr>
                <w:color w:val="000000"/>
                <w:sz w:val="22"/>
                <w:szCs w:val="22"/>
              </w:rPr>
              <w:t>H</w:t>
            </w:r>
          </w:p>
        </w:tc>
        <w:tc>
          <w:tcPr>
            <w:tcW w:w="5021" w:type="dxa"/>
            <w:gridSpan w:val="3"/>
            <w:tcBorders>
              <w:top w:val="single" w:sz="8" w:space="0" w:color="000000"/>
              <w:left w:val="nil"/>
              <w:bottom w:val="single" w:sz="8" w:space="0" w:color="000000"/>
              <w:right w:val="nil"/>
            </w:tcBorders>
            <w:shd w:val="clear" w:color="auto" w:fill="auto"/>
            <w:noWrap/>
            <w:vAlign w:val="bottom"/>
            <w:hideMark/>
          </w:tcPr>
          <w:p w14:paraId="21937440" w14:textId="2FF78912" w:rsidR="00E414D7" w:rsidRPr="003527DD" w:rsidRDefault="00E414D7" w:rsidP="00007D75">
            <w:pPr>
              <w:suppressAutoHyphens w:val="0"/>
              <w:autoSpaceDN/>
              <w:textAlignment w:val="auto"/>
              <w:rPr>
                <w:sz w:val="22"/>
                <w:szCs w:val="22"/>
              </w:rPr>
            </w:pPr>
            <w:r w:rsidRPr="003527DD">
              <w:rPr>
                <w:sz w:val="22"/>
                <w:szCs w:val="22"/>
              </w:rPr>
              <w:t>Risk + Benefit (Z%*G)</w:t>
            </w:r>
          </w:p>
        </w:tc>
        <w:tc>
          <w:tcPr>
            <w:tcW w:w="1834" w:type="dxa"/>
            <w:tcBorders>
              <w:top w:val="nil"/>
              <w:left w:val="single" w:sz="8" w:space="0" w:color="000000"/>
              <w:bottom w:val="single" w:sz="8" w:space="0" w:color="000000"/>
              <w:right w:val="single" w:sz="8" w:space="0" w:color="000000"/>
            </w:tcBorders>
            <w:shd w:val="clear" w:color="auto" w:fill="auto"/>
            <w:noWrap/>
            <w:vAlign w:val="bottom"/>
            <w:hideMark/>
          </w:tcPr>
          <w:p w14:paraId="30DF9192" w14:textId="77777777" w:rsidR="00E414D7" w:rsidRPr="00B43C7D" w:rsidRDefault="00E414D7" w:rsidP="00BF0436">
            <w:pPr>
              <w:suppressAutoHyphens w:val="0"/>
              <w:autoSpaceDN/>
              <w:textAlignment w:val="auto"/>
              <w:rPr>
                <w:color w:val="000000"/>
                <w:sz w:val="22"/>
                <w:szCs w:val="22"/>
              </w:rPr>
            </w:pPr>
            <w:r>
              <w:rPr>
                <w:color w:val="000000"/>
                <w:sz w:val="22"/>
                <w:szCs w:val="22"/>
              </w:rPr>
              <w:t> </w:t>
            </w:r>
          </w:p>
        </w:tc>
        <w:tc>
          <w:tcPr>
            <w:tcW w:w="2553" w:type="dxa"/>
            <w:tcBorders>
              <w:top w:val="nil"/>
              <w:left w:val="nil"/>
              <w:bottom w:val="single" w:sz="8" w:space="0" w:color="000000"/>
              <w:right w:val="single" w:sz="8" w:space="0" w:color="000000"/>
            </w:tcBorders>
            <w:shd w:val="clear" w:color="auto" w:fill="auto"/>
            <w:noWrap/>
            <w:vAlign w:val="bottom"/>
          </w:tcPr>
          <w:p w14:paraId="0BE04B1C" w14:textId="031F89BC" w:rsidR="00E414D7" w:rsidRPr="00B43C7D" w:rsidRDefault="00E414D7" w:rsidP="00BF0436">
            <w:pPr>
              <w:suppressAutoHyphens w:val="0"/>
              <w:autoSpaceDN/>
              <w:jc w:val="center"/>
              <w:textAlignment w:val="auto"/>
              <w:rPr>
                <w:color w:val="000000"/>
                <w:sz w:val="22"/>
                <w:szCs w:val="22"/>
              </w:rPr>
            </w:pPr>
          </w:p>
        </w:tc>
      </w:tr>
      <w:tr w:rsidR="00E414D7" w:rsidRPr="00B43C7D" w14:paraId="4DE8C1E8" w14:textId="77777777" w:rsidTr="00E414D7">
        <w:trPr>
          <w:trHeight w:val="315"/>
        </w:trPr>
        <w:tc>
          <w:tcPr>
            <w:tcW w:w="907" w:type="dxa"/>
            <w:tcBorders>
              <w:top w:val="nil"/>
              <w:left w:val="single" w:sz="8" w:space="0" w:color="000000"/>
              <w:bottom w:val="single" w:sz="8" w:space="0" w:color="000000"/>
              <w:right w:val="single" w:sz="8" w:space="0" w:color="000000"/>
            </w:tcBorders>
            <w:shd w:val="clear" w:color="auto" w:fill="auto"/>
            <w:noWrap/>
            <w:vAlign w:val="bottom"/>
            <w:hideMark/>
          </w:tcPr>
          <w:p w14:paraId="51F76385" w14:textId="77777777" w:rsidR="00E414D7" w:rsidRPr="00B43C7D" w:rsidRDefault="00E414D7" w:rsidP="00BF0436">
            <w:pPr>
              <w:suppressAutoHyphens w:val="0"/>
              <w:autoSpaceDN/>
              <w:jc w:val="center"/>
              <w:textAlignment w:val="auto"/>
              <w:rPr>
                <w:color w:val="000000"/>
                <w:sz w:val="22"/>
                <w:szCs w:val="22"/>
              </w:rPr>
            </w:pPr>
            <w:r>
              <w:rPr>
                <w:color w:val="000000"/>
                <w:sz w:val="22"/>
                <w:szCs w:val="22"/>
              </w:rPr>
              <w:t>I</w:t>
            </w:r>
          </w:p>
        </w:tc>
        <w:tc>
          <w:tcPr>
            <w:tcW w:w="5021" w:type="dxa"/>
            <w:gridSpan w:val="3"/>
            <w:tcBorders>
              <w:top w:val="single" w:sz="8" w:space="0" w:color="000000"/>
              <w:left w:val="nil"/>
              <w:bottom w:val="single" w:sz="8" w:space="0" w:color="000000"/>
              <w:right w:val="nil"/>
            </w:tcBorders>
            <w:shd w:val="clear" w:color="auto" w:fill="auto"/>
            <w:noWrap/>
            <w:vAlign w:val="bottom"/>
            <w:hideMark/>
          </w:tcPr>
          <w:p w14:paraId="1AB1BD23" w14:textId="517DF756" w:rsidR="00E414D7" w:rsidRPr="00B43C7D" w:rsidRDefault="00E414D7" w:rsidP="00BF0436">
            <w:pPr>
              <w:suppressAutoHyphens w:val="0"/>
              <w:autoSpaceDN/>
              <w:textAlignment w:val="auto"/>
              <w:rPr>
                <w:color w:val="000000"/>
                <w:sz w:val="22"/>
                <w:szCs w:val="22"/>
              </w:rPr>
            </w:pPr>
            <w:r>
              <w:rPr>
                <w:color w:val="000000"/>
                <w:sz w:val="22"/>
                <w:szCs w:val="22"/>
              </w:rPr>
              <w:t>TOTAL SALES PRICE TAX</w:t>
            </w:r>
            <w:r w:rsidR="0050724D">
              <w:rPr>
                <w:color w:val="000000"/>
                <w:sz w:val="22"/>
                <w:szCs w:val="22"/>
              </w:rPr>
              <w:t xml:space="preserve"> EXCLUSIVE</w:t>
            </w:r>
          </w:p>
        </w:tc>
        <w:tc>
          <w:tcPr>
            <w:tcW w:w="1834" w:type="dxa"/>
            <w:tcBorders>
              <w:top w:val="nil"/>
              <w:left w:val="single" w:sz="8" w:space="0" w:color="000000"/>
              <w:bottom w:val="single" w:sz="8" w:space="0" w:color="000000"/>
              <w:right w:val="single" w:sz="8" w:space="0" w:color="000000"/>
            </w:tcBorders>
            <w:shd w:val="clear" w:color="auto" w:fill="auto"/>
            <w:noWrap/>
            <w:vAlign w:val="bottom"/>
            <w:hideMark/>
          </w:tcPr>
          <w:p w14:paraId="2FB196B2" w14:textId="77777777" w:rsidR="00E414D7" w:rsidRPr="00B43C7D" w:rsidRDefault="00E414D7" w:rsidP="00BF0436">
            <w:pPr>
              <w:suppressAutoHyphens w:val="0"/>
              <w:autoSpaceDN/>
              <w:jc w:val="center"/>
              <w:textAlignment w:val="auto"/>
              <w:rPr>
                <w:color w:val="000000"/>
                <w:sz w:val="22"/>
                <w:szCs w:val="22"/>
              </w:rPr>
            </w:pPr>
            <w:r>
              <w:rPr>
                <w:color w:val="000000"/>
                <w:sz w:val="22"/>
                <w:szCs w:val="22"/>
              </w:rPr>
              <w:t>G+H</w:t>
            </w:r>
          </w:p>
        </w:tc>
        <w:tc>
          <w:tcPr>
            <w:tcW w:w="2553" w:type="dxa"/>
            <w:tcBorders>
              <w:top w:val="nil"/>
              <w:left w:val="nil"/>
              <w:bottom w:val="single" w:sz="8" w:space="0" w:color="000000"/>
              <w:right w:val="single" w:sz="8" w:space="0" w:color="000000"/>
            </w:tcBorders>
            <w:shd w:val="clear" w:color="auto" w:fill="auto"/>
            <w:noWrap/>
            <w:vAlign w:val="bottom"/>
          </w:tcPr>
          <w:p w14:paraId="4AEF003B" w14:textId="6BF3A405" w:rsidR="00E414D7" w:rsidRPr="00B43C7D" w:rsidRDefault="00E414D7" w:rsidP="00BF0436">
            <w:pPr>
              <w:suppressAutoHyphens w:val="0"/>
              <w:autoSpaceDN/>
              <w:jc w:val="center"/>
              <w:textAlignment w:val="auto"/>
              <w:rPr>
                <w:color w:val="000000"/>
                <w:sz w:val="22"/>
                <w:szCs w:val="22"/>
              </w:rPr>
            </w:pPr>
          </w:p>
        </w:tc>
      </w:tr>
      <w:tr w:rsidR="00E414D7" w:rsidRPr="00B43C7D" w14:paraId="5A7FE9EE" w14:textId="77777777" w:rsidTr="00E414D7">
        <w:trPr>
          <w:trHeight w:val="315"/>
        </w:trPr>
        <w:tc>
          <w:tcPr>
            <w:tcW w:w="907" w:type="dxa"/>
            <w:tcBorders>
              <w:top w:val="nil"/>
              <w:left w:val="single" w:sz="8" w:space="0" w:color="000000"/>
              <w:bottom w:val="single" w:sz="8" w:space="0" w:color="000000"/>
              <w:right w:val="single" w:sz="8" w:space="0" w:color="000000"/>
            </w:tcBorders>
            <w:shd w:val="clear" w:color="auto" w:fill="auto"/>
            <w:noWrap/>
            <w:vAlign w:val="bottom"/>
            <w:hideMark/>
          </w:tcPr>
          <w:p w14:paraId="7563BF63" w14:textId="77777777" w:rsidR="00E414D7" w:rsidRPr="00B43C7D" w:rsidRDefault="00E414D7" w:rsidP="00BF0436">
            <w:pPr>
              <w:suppressAutoHyphens w:val="0"/>
              <w:autoSpaceDN/>
              <w:jc w:val="center"/>
              <w:textAlignment w:val="auto"/>
              <w:rPr>
                <w:color w:val="000000"/>
                <w:sz w:val="22"/>
                <w:szCs w:val="22"/>
              </w:rPr>
            </w:pPr>
            <w:r>
              <w:rPr>
                <w:color w:val="000000"/>
                <w:sz w:val="22"/>
                <w:szCs w:val="22"/>
              </w:rPr>
              <w:t>J</w:t>
            </w:r>
          </w:p>
        </w:tc>
        <w:tc>
          <w:tcPr>
            <w:tcW w:w="5021" w:type="dxa"/>
            <w:gridSpan w:val="3"/>
            <w:tcBorders>
              <w:top w:val="single" w:sz="8" w:space="0" w:color="000000"/>
              <w:left w:val="nil"/>
              <w:bottom w:val="single" w:sz="8" w:space="0" w:color="000000"/>
              <w:right w:val="nil"/>
            </w:tcBorders>
            <w:shd w:val="clear" w:color="auto" w:fill="auto"/>
            <w:noWrap/>
            <w:vAlign w:val="bottom"/>
            <w:hideMark/>
          </w:tcPr>
          <w:p w14:paraId="0EB23E91" w14:textId="5CC66CFC" w:rsidR="00E414D7" w:rsidRPr="00B43C7D" w:rsidRDefault="00E414D7" w:rsidP="00BF0436">
            <w:pPr>
              <w:suppressAutoHyphens w:val="0"/>
              <w:autoSpaceDN/>
              <w:textAlignment w:val="auto"/>
              <w:rPr>
                <w:color w:val="000000"/>
                <w:sz w:val="22"/>
                <w:szCs w:val="22"/>
              </w:rPr>
            </w:pPr>
            <w:r>
              <w:rPr>
                <w:color w:val="000000"/>
                <w:sz w:val="22"/>
                <w:szCs w:val="22"/>
              </w:rPr>
              <w:t xml:space="preserve">UNIT </w:t>
            </w:r>
            <w:r w:rsidR="0050724D">
              <w:rPr>
                <w:color w:val="000000"/>
                <w:sz w:val="22"/>
                <w:szCs w:val="22"/>
              </w:rPr>
              <w:t xml:space="preserve">SALES </w:t>
            </w:r>
            <w:r>
              <w:rPr>
                <w:color w:val="000000"/>
                <w:sz w:val="22"/>
                <w:szCs w:val="22"/>
              </w:rPr>
              <w:t>PRICE TAX</w:t>
            </w:r>
            <w:r w:rsidR="0050724D">
              <w:rPr>
                <w:color w:val="000000"/>
                <w:sz w:val="22"/>
                <w:szCs w:val="22"/>
              </w:rPr>
              <w:t xml:space="preserve"> EXCLUSIVE</w:t>
            </w:r>
          </w:p>
        </w:tc>
        <w:tc>
          <w:tcPr>
            <w:tcW w:w="1834" w:type="dxa"/>
            <w:tcBorders>
              <w:top w:val="nil"/>
              <w:left w:val="single" w:sz="8" w:space="0" w:color="000000"/>
              <w:bottom w:val="single" w:sz="8" w:space="0" w:color="000000"/>
              <w:right w:val="single" w:sz="8" w:space="0" w:color="000000"/>
            </w:tcBorders>
            <w:shd w:val="clear" w:color="auto" w:fill="auto"/>
            <w:noWrap/>
            <w:vAlign w:val="bottom"/>
            <w:hideMark/>
          </w:tcPr>
          <w:p w14:paraId="6716EF0E" w14:textId="527F1D7A" w:rsidR="00E414D7" w:rsidRPr="00B43C7D" w:rsidRDefault="00EA7841" w:rsidP="00BF0436">
            <w:pPr>
              <w:suppressAutoHyphens w:val="0"/>
              <w:autoSpaceDN/>
              <w:jc w:val="center"/>
              <w:textAlignment w:val="auto"/>
              <w:rPr>
                <w:color w:val="000000"/>
                <w:sz w:val="22"/>
                <w:szCs w:val="22"/>
              </w:rPr>
            </w:pPr>
            <w:r>
              <w:rPr>
                <w:color w:val="000000"/>
                <w:sz w:val="22"/>
                <w:szCs w:val="22"/>
              </w:rPr>
              <w:t>I/</w:t>
            </w:r>
            <w:proofErr w:type="spellStart"/>
            <w:r>
              <w:rPr>
                <w:color w:val="000000"/>
                <w:sz w:val="22"/>
                <w:szCs w:val="22"/>
              </w:rPr>
              <w:t>Q</w:t>
            </w:r>
            <w:r w:rsidR="00E414D7">
              <w:rPr>
                <w:color w:val="000000"/>
                <w:sz w:val="22"/>
                <w:szCs w:val="22"/>
              </w:rPr>
              <w:t>ty</w:t>
            </w:r>
            <w:proofErr w:type="spellEnd"/>
          </w:p>
        </w:tc>
        <w:tc>
          <w:tcPr>
            <w:tcW w:w="2553" w:type="dxa"/>
            <w:tcBorders>
              <w:top w:val="nil"/>
              <w:left w:val="nil"/>
              <w:bottom w:val="single" w:sz="8" w:space="0" w:color="000000"/>
              <w:right w:val="single" w:sz="8" w:space="0" w:color="000000"/>
            </w:tcBorders>
            <w:shd w:val="clear" w:color="auto" w:fill="auto"/>
            <w:noWrap/>
            <w:vAlign w:val="bottom"/>
          </w:tcPr>
          <w:p w14:paraId="75DDD6A2" w14:textId="7CE852E5" w:rsidR="00E414D7" w:rsidRPr="00B43C7D" w:rsidRDefault="00E414D7" w:rsidP="00BF0436">
            <w:pPr>
              <w:suppressAutoHyphens w:val="0"/>
              <w:autoSpaceDN/>
              <w:jc w:val="center"/>
              <w:textAlignment w:val="auto"/>
              <w:rPr>
                <w:b/>
                <w:bCs/>
                <w:color w:val="000000"/>
                <w:sz w:val="22"/>
                <w:szCs w:val="22"/>
              </w:rPr>
            </w:pPr>
          </w:p>
        </w:tc>
      </w:tr>
    </w:tbl>
    <w:p w14:paraId="03F6FE52" w14:textId="77777777" w:rsidR="00E414D7" w:rsidRPr="008169AF" w:rsidRDefault="00E414D7" w:rsidP="00E414D7">
      <w:pPr>
        <w:pageBreakBefore/>
        <w:suppressAutoHyphens w:val="0"/>
        <w:rPr>
          <w:rFonts w:ascii="Arial" w:hAnsi="Arial" w:cs="Arial"/>
          <w:sz w:val="2"/>
        </w:rPr>
      </w:pPr>
    </w:p>
    <w:p w14:paraId="7BDB386E" w14:textId="77777777" w:rsidR="00273DD0" w:rsidRDefault="00273DD0">
      <w:pPr>
        <w:widowControl w:val="0"/>
        <w:autoSpaceDE w:val="0"/>
        <w:jc w:val="both"/>
        <w:rPr>
          <w:rFonts w:ascii="Arial" w:hAnsi="Arial" w:cs="Arial"/>
        </w:rPr>
      </w:pPr>
    </w:p>
    <w:p w14:paraId="2410C568" w14:textId="77777777" w:rsidR="00273DD0" w:rsidRDefault="00273DD0">
      <w:pPr>
        <w:widowControl w:val="0"/>
        <w:autoSpaceDE w:val="0"/>
        <w:jc w:val="both"/>
        <w:rPr>
          <w:rFonts w:ascii="Arial" w:hAnsi="Arial" w:cs="Arial"/>
        </w:rPr>
      </w:pPr>
    </w:p>
    <w:p w14:paraId="3271DA8F" w14:textId="77777777" w:rsidR="00273DD0" w:rsidRDefault="00273DD0">
      <w:pPr>
        <w:widowControl w:val="0"/>
        <w:autoSpaceDE w:val="0"/>
        <w:jc w:val="both"/>
        <w:rPr>
          <w:rFonts w:ascii="Arial" w:hAnsi="Arial" w:cs="Arial"/>
        </w:rPr>
      </w:pPr>
    </w:p>
    <w:p w14:paraId="54DA6721" w14:textId="77777777" w:rsidR="00273DD0" w:rsidRDefault="00273DD0">
      <w:pPr>
        <w:widowControl w:val="0"/>
        <w:autoSpaceDE w:val="0"/>
        <w:jc w:val="both"/>
        <w:rPr>
          <w:rFonts w:ascii="Arial" w:hAnsi="Arial" w:cs="Arial"/>
        </w:rPr>
      </w:pPr>
    </w:p>
    <w:p w14:paraId="59B34C41" w14:textId="77777777" w:rsidR="00273DD0" w:rsidRDefault="00273DD0">
      <w:pPr>
        <w:widowControl w:val="0"/>
        <w:autoSpaceDE w:val="0"/>
        <w:jc w:val="both"/>
        <w:rPr>
          <w:rFonts w:ascii="Arial" w:hAnsi="Arial" w:cs="Arial"/>
        </w:rPr>
      </w:pPr>
    </w:p>
    <w:p w14:paraId="4E814FB3" w14:textId="77777777" w:rsidR="00273DD0" w:rsidRDefault="00273DD0">
      <w:pPr>
        <w:widowControl w:val="0"/>
        <w:autoSpaceDE w:val="0"/>
        <w:jc w:val="both"/>
        <w:rPr>
          <w:rFonts w:ascii="Arial" w:hAnsi="Arial" w:cs="Arial"/>
        </w:rPr>
      </w:pPr>
    </w:p>
    <w:p w14:paraId="51DB6A0E" w14:textId="77777777" w:rsidR="00273DD0" w:rsidRDefault="00273DD0">
      <w:pPr>
        <w:widowControl w:val="0"/>
        <w:autoSpaceDE w:val="0"/>
        <w:jc w:val="both"/>
        <w:rPr>
          <w:rFonts w:ascii="Arial" w:hAnsi="Arial" w:cs="Arial"/>
        </w:rPr>
      </w:pPr>
    </w:p>
    <w:p w14:paraId="698087BB" w14:textId="77777777" w:rsidR="00273DD0" w:rsidRDefault="00273DD0">
      <w:pPr>
        <w:widowControl w:val="0"/>
        <w:autoSpaceDE w:val="0"/>
        <w:jc w:val="both"/>
        <w:rPr>
          <w:rFonts w:ascii="Arial" w:hAnsi="Arial" w:cs="Arial"/>
        </w:rPr>
      </w:pPr>
    </w:p>
    <w:p w14:paraId="02E3F950" w14:textId="77777777" w:rsidR="00273DD0" w:rsidRDefault="00273DD0">
      <w:pPr>
        <w:widowControl w:val="0"/>
        <w:autoSpaceDE w:val="0"/>
        <w:jc w:val="both"/>
        <w:rPr>
          <w:rFonts w:ascii="Arial" w:hAnsi="Arial" w:cs="Arial"/>
        </w:rPr>
      </w:pPr>
    </w:p>
    <w:p w14:paraId="7EE02682" w14:textId="29FCAAAC" w:rsidR="00273DD0" w:rsidRDefault="00273DD0">
      <w:pPr>
        <w:widowControl w:val="0"/>
        <w:autoSpaceDE w:val="0"/>
        <w:jc w:val="both"/>
        <w:rPr>
          <w:rFonts w:ascii="Arial" w:hAnsi="Arial" w:cs="Arial"/>
        </w:rPr>
      </w:pPr>
    </w:p>
    <w:p w14:paraId="5D2C6086" w14:textId="695AF0DA" w:rsidR="00153DD1" w:rsidRDefault="00153DD1">
      <w:pPr>
        <w:widowControl w:val="0"/>
        <w:autoSpaceDE w:val="0"/>
        <w:jc w:val="both"/>
        <w:rPr>
          <w:rFonts w:ascii="Arial" w:hAnsi="Arial" w:cs="Arial"/>
        </w:rPr>
      </w:pPr>
    </w:p>
    <w:p w14:paraId="60D6CEF5" w14:textId="77777777" w:rsidR="00153DD1" w:rsidRDefault="00153DD1">
      <w:pPr>
        <w:widowControl w:val="0"/>
        <w:autoSpaceDE w:val="0"/>
        <w:jc w:val="both"/>
        <w:rPr>
          <w:rFonts w:ascii="Arial" w:hAnsi="Arial" w:cs="Arial"/>
        </w:rPr>
      </w:pPr>
    </w:p>
    <w:p w14:paraId="78324F1F" w14:textId="77777777" w:rsidR="00273DD0" w:rsidRDefault="00273DD0">
      <w:pPr>
        <w:widowControl w:val="0"/>
        <w:autoSpaceDE w:val="0"/>
        <w:jc w:val="both"/>
        <w:rPr>
          <w:rFonts w:ascii="Arial" w:hAnsi="Arial" w:cs="Arial"/>
        </w:rPr>
      </w:pPr>
    </w:p>
    <w:p w14:paraId="3D125FCF" w14:textId="77777777" w:rsidR="00273DD0" w:rsidRDefault="00273DD0">
      <w:pPr>
        <w:widowControl w:val="0"/>
        <w:autoSpaceDE w:val="0"/>
        <w:jc w:val="both"/>
        <w:rPr>
          <w:rFonts w:ascii="Arial" w:hAnsi="Arial" w:cs="Arial"/>
        </w:rPr>
      </w:pPr>
    </w:p>
    <w:p w14:paraId="04F2524F" w14:textId="77777777" w:rsidR="00273DD0" w:rsidRDefault="00273DD0">
      <w:pPr>
        <w:widowControl w:val="0"/>
        <w:autoSpaceDE w:val="0"/>
        <w:jc w:val="both"/>
        <w:rPr>
          <w:rFonts w:ascii="Arial" w:hAnsi="Arial" w:cs="Arial"/>
        </w:rPr>
      </w:pPr>
    </w:p>
    <w:p w14:paraId="5F4C4676" w14:textId="77777777" w:rsidR="00273DD0" w:rsidRDefault="00273DD0">
      <w:pPr>
        <w:widowControl w:val="0"/>
        <w:autoSpaceDE w:val="0"/>
        <w:jc w:val="both"/>
        <w:rPr>
          <w:rFonts w:ascii="Arial" w:hAnsi="Arial" w:cs="Arial"/>
        </w:rPr>
      </w:pPr>
    </w:p>
    <w:p w14:paraId="0C380BB1" w14:textId="77777777" w:rsidR="00273DD0" w:rsidRDefault="00273DD0">
      <w:pPr>
        <w:widowControl w:val="0"/>
        <w:autoSpaceDE w:val="0"/>
        <w:jc w:val="both"/>
        <w:rPr>
          <w:rFonts w:ascii="Arial" w:hAnsi="Arial" w:cs="Arial"/>
        </w:rPr>
      </w:pPr>
    </w:p>
    <w:p w14:paraId="5D252B37" w14:textId="77777777" w:rsidR="00273DD0" w:rsidRDefault="00273DD0">
      <w:pPr>
        <w:widowControl w:val="0"/>
        <w:autoSpaceDE w:val="0"/>
        <w:jc w:val="both"/>
        <w:rPr>
          <w:rFonts w:ascii="Arial" w:hAnsi="Arial" w:cs="Arial"/>
        </w:rPr>
      </w:pPr>
    </w:p>
    <w:p w14:paraId="75F7B35F" w14:textId="578E84F7" w:rsidR="00273DD0" w:rsidRPr="00153DD1" w:rsidRDefault="00153DD1" w:rsidP="00153DD1">
      <w:pPr>
        <w:pStyle w:val="TitrePieceDAO"/>
        <w:numPr>
          <w:ilvl w:val="0"/>
          <w:numId w:val="0"/>
        </w:numPr>
        <w:spacing w:line="360" w:lineRule="auto"/>
        <w:ind w:left="1986"/>
        <w:outlineLvl w:val="0"/>
        <w:rPr>
          <w:rFonts w:ascii="Arial Narrow" w:hAnsi="Arial Narrow"/>
          <w:b/>
          <w:sz w:val="36"/>
          <w:szCs w:val="36"/>
        </w:rPr>
      </w:pPr>
      <w:r>
        <w:rPr>
          <w:rFonts w:ascii="Arial Narrow" w:hAnsi="Arial Narrow"/>
          <w:b/>
          <w:sz w:val="36"/>
          <w:szCs w:val="36"/>
        </w:rPr>
        <w:t>DOCUMENT No</w:t>
      </w:r>
      <w:r w:rsidRPr="00153DD1">
        <w:rPr>
          <w:rFonts w:ascii="Arial Narrow" w:hAnsi="Arial Narrow"/>
          <w:b/>
          <w:sz w:val="36"/>
          <w:szCs w:val="36"/>
        </w:rPr>
        <w:t>. 9 </w:t>
      </w:r>
      <w:r w:rsidRPr="00153DD1">
        <w:rPr>
          <w:rFonts w:ascii="Arial Narrow" w:hAnsi="Arial Narrow"/>
          <w:b/>
          <w:sz w:val="36"/>
          <w:szCs w:val="36"/>
        </w:rPr>
        <w:br/>
      </w:r>
      <w:bookmarkStart w:id="334" w:name="_Toc390335370"/>
      <w:bookmarkStart w:id="335" w:name="_Toc390418129"/>
      <w:bookmarkStart w:id="336" w:name="_Toc97557127"/>
      <w:bookmarkStart w:id="337" w:name="_Toc119332218"/>
      <w:r w:rsidRPr="00153DD1">
        <w:rPr>
          <w:rFonts w:ascii="Arial Narrow" w:hAnsi="Arial Narrow"/>
          <w:b/>
          <w:sz w:val="36"/>
          <w:szCs w:val="36"/>
        </w:rPr>
        <w:t>CONTRACT</w:t>
      </w:r>
      <w:bookmarkEnd w:id="334"/>
      <w:bookmarkEnd w:id="335"/>
      <w:bookmarkEnd w:id="336"/>
      <w:bookmarkEnd w:id="337"/>
      <w:r w:rsidRPr="00153DD1">
        <w:rPr>
          <w:rFonts w:ascii="Arial Narrow" w:hAnsi="Arial Narrow"/>
          <w:b/>
          <w:sz w:val="36"/>
          <w:szCs w:val="36"/>
        </w:rPr>
        <w:t xml:space="preserve"> MODEL</w:t>
      </w:r>
    </w:p>
    <w:p w14:paraId="3AA92DE9" w14:textId="77777777" w:rsidR="00273DD0" w:rsidRDefault="00273DD0">
      <w:pPr>
        <w:widowControl w:val="0"/>
        <w:autoSpaceDE w:val="0"/>
        <w:jc w:val="both"/>
        <w:rPr>
          <w:rFonts w:ascii="Arial" w:hAnsi="Arial" w:cs="Arial"/>
          <w:spacing w:val="39"/>
        </w:rPr>
      </w:pPr>
    </w:p>
    <w:p w14:paraId="07531ACA" w14:textId="77777777" w:rsidR="00273DD0" w:rsidRDefault="00273DD0">
      <w:pPr>
        <w:widowControl w:val="0"/>
        <w:autoSpaceDE w:val="0"/>
        <w:jc w:val="both"/>
        <w:rPr>
          <w:rFonts w:ascii="Arial" w:hAnsi="Arial" w:cs="Arial"/>
          <w:spacing w:val="39"/>
        </w:rPr>
      </w:pPr>
    </w:p>
    <w:p w14:paraId="3D66A3CC" w14:textId="13C59430" w:rsidR="00273DD0" w:rsidRDefault="00273DD0">
      <w:pPr>
        <w:widowControl w:val="0"/>
        <w:autoSpaceDE w:val="0"/>
        <w:jc w:val="both"/>
        <w:rPr>
          <w:rFonts w:ascii="Arial" w:hAnsi="Arial" w:cs="Arial"/>
          <w:sz w:val="22"/>
          <w:szCs w:val="22"/>
        </w:rPr>
      </w:pPr>
    </w:p>
    <w:p w14:paraId="1DD2B0C8" w14:textId="5117E8CB" w:rsidR="00721A2A" w:rsidRDefault="00721A2A">
      <w:pPr>
        <w:widowControl w:val="0"/>
        <w:autoSpaceDE w:val="0"/>
        <w:jc w:val="both"/>
        <w:rPr>
          <w:rFonts w:ascii="Arial" w:hAnsi="Arial" w:cs="Arial"/>
          <w:sz w:val="22"/>
          <w:szCs w:val="22"/>
        </w:rPr>
      </w:pPr>
    </w:p>
    <w:p w14:paraId="1D4A8FE9" w14:textId="0F008229" w:rsidR="00721A2A" w:rsidRDefault="00721A2A">
      <w:pPr>
        <w:widowControl w:val="0"/>
        <w:autoSpaceDE w:val="0"/>
        <w:jc w:val="both"/>
        <w:rPr>
          <w:rFonts w:ascii="Arial" w:hAnsi="Arial" w:cs="Arial"/>
          <w:sz w:val="22"/>
          <w:szCs w:val="22"/>
        </w:rPr>
      </w:pPr>
    </w:p>
    <w:p w14:paraId="218E2807" w14:textId="3D4D07DE" w:rsidR="00721A2A" w:rsidRDefault="00721A2A">
      <w:pPr>
        <w:widowControl w:val="0"/>
        <w:autoSpaceDE w:val="0"/>
        <w:jc w:val="both"/>
        <w:rPr>
          <w:rFonts w:ascii="Arial" w:hAnsi="Arial" w:cs="Arial"/>
          <w:sz w:val="22"/>
          <w:szCs w:val="22"/>
        </w:rPr>
      </w:pPr>
    </w:p>
    <w:p w14:paraId="4F33A60A" w14:textId="65A87A60" w:rsidR="00721A2A" w:rsidRDefault="00721A2A">
      <w:pPr>
        <w:widowControl w:val="0"/>
        <w:autoSpaceDE w:val="0"/>
        <w:jc w:val="both"/>
        <w:rPr>
          <w:rFonts w:ascii="Arial" w:hAnsi="Arial" w:cs="Arial"/>
          <w:sz w:val="22"/>
          <w:szCs w:val="22"/>
        </w:rPr>
      </w:pPr>
    </w:p>
    <w:p w14:paraId="0B6B935D" w14:textId="3ACFB9DA" w:rsidR="00721A2A" w:rsidRDefault="00721A2A">
      <w:pPr>
        <w:widowControl w:val="0"/>
        <w:autoSpaceDE w:val="0"/>
        <w:jc w:val="both"/>
        <w:rPr>
          <w:rFonts w:ascii="Arial" w:hAnsi="Arial" w:cs="Arial"/>
          <w:sz w:val="22"/>
          <w:szCs w:val="22"/>
        </w:rPr>
      </w:pPr>
    </w:p>
    <w:p w14:paraId="4E19A701" w14:textId="0369F244" w:rsidR="00721A2A" w:rsidRDefault="00721A2A">
      <w:pPr>
        <w:widowControl w:val="0"/>
        <w:autoSpaceDE w:val="0"/>
        <w:jc w:val="both"/>
        <w:rPr>
          <w:rFonts w:ascii="Arial" w:hAnsi="Arial" w:cs="Arial"/>
          <w:sz w:val="22"/>
          <w:szCs w:val="22"/>
        </w:rPr>
      </w:pPr>
    </w:p>
    <w:p w14:paraId="127FBE13" w14:textId="1A348232" w:rsidR="00721A2A" w:rsidRDefault="00721A2A">
      <w:pPr>
        <w:widowControl w:val="0"/>
        <w:autoSpaceDE w:val="0"/>
        <w:jc w:val="both"/>
        <w:rPr>
          <w:rFonts w:ascii="Arial" w:hAnsi="Arial" w:cs="Arial"/>
          <w:sz w:val="22"/>
          <w:szCs w:val="22"/>
        </w:rPr>
      </w:pPr>
    </w:p>
    <w:p w14:paraId="6B738244" w14:textId="6CA91D20" w:rsidR="00721A2A" w:rsidRDefault="00721A2A">
      <w:pPr>
        <w:widowControl w:val="0"/>
        <w:autoSpaceDE w:val="0"/>
        <w:jc w:val="both"/>
        <w:rPr>
          <w:rFonts w:ascii="Arial" w:hAnsi="Arial" w:cs="Arial"/>
          <w:sz w:val="22"/>
          <w:szCs w:val="22"/>
        </w:rPr>
      </w:pPr>
    </w:p>
    <w:p w14:paraId="2ECF579A" w14:textId="63638CF3" w:rsidR="00721A2A" w:rsidRDefault="00721A2A">
      <w:pPr>
        <w:widowControl w:val="0"/>
        <w:autoSpaceDE w:val="0"/>
        <w:jc w:val="both"/>
        <w:rPr>
          <w:rFonts w:ascii="Arial" w:hAnsi="Arial" w:cs="Arial"/>
          <w:sz w:val="22"/>
          <w:szCs w:val="22"/>
        </w:rPr>
      </w:pPr>
    </w:p>
    <w:p w14:paraId="7D233458" w14:textId="038B4D02" w:rsidR="00721A2A" w:rsidRDefault="00721A2A">
      <w:pPr>
        <w:widowControl w:val="0"/>
        <w:autoSpaceDE w:val="0"/>
        <w:jc w:val="both"/>
        <w:rPr>
          <w:rFonts w:ascii="Arial" w:hAnsi="Arial" w:cs="Arial"/>
          <w:sz w:val="22"/>
          <w:szCs w:val="22"/>
        </w:rPr>
      </w:pPr>
    </w:p>
    <w:p w14:paraId="121608A4" w14:textId="29F7E136" w:rsidR="00721A2A" w:rsidRDefault="00721A2A">
      <w:pPr>
        <w:widowControl w:val="0"/>
        <w:autoSpaceDE w:val="0"/>
        <w:jc w:val="both"/>
        <w:rPr>
          <w:rFonts w:ascii="Arial" w:hAnsi="Arial" w:cs="Arial"/>
          <w:sz w:val="22"/>
          <w:szCs w:val="22"/>
        </w:rPr>
      </w:pPr>
    </w:p>
    <w:p w14:paraId="25879582" w14:textId="244FF8D1" w:rsidR="00721A2A" w:rsidRDefault="00721A2A">
      <w:pPr>
        <w:widowControl w:val="0"/>
        <w:autoSpaceDE w:val="0"/>
        <w:jc w:val="both"/>
        <w:rPr>
          <w:rFonts w:ascii="Arial" w:hAnsi="Arial" w:cs="Arial"/>
          <w:sz w:val="22"/>
          <w:szCs w:val="22"/>
        </w:rPr>
      </w:pPr>
    </w:p>
    <w:p w14:paraId="2B0920B3" w14:textId="6EF947E8" w:rsidR="00721A2A" w:rsidRDefault="00721A2A">
      <w:pPr>
        <w:widowControl w:val="0"/>
        <w:autoSpaceDE w:val="0"/>
        <w:jc w:val="both"/>
        <w:rPr>
          <w:rFonts w:ascii="Arial" w:hAnsi="Arial" w:cs="Arial"/>
          <w:sz w:val="22"/>
          <w:szCs w:val="22"/>
        </w:rPr>
      </w:pPr>
    </w:p>
    <w:p w14:paraId="6C489181" w14:textId="51A8A09B" w:rsidR="00721A2A" w:rsidRDefault="00721A2A">
      <w:pPr>
        <w:widowControl w:val="0"/>
        <w:autoSpaceDE w:val="0"/>
        <w:jc w:val="both"/>
        <w:rPr>
          <w:rFonts w:ascii="Arial" w:hAnsi="Arial" w:cs="Arial"/>
          <w:sz w:val="22"/>
          <w:szCs w:val="22"/>
        </w:rPr>
      </w:pPr>
    </w:p>
    <w:p w14:paraId="4D264827" w14:textId="6FC4F0C7" w:rsidR="00721A2A" w:rsidRDefault="00721A2A">
      <w:pPr>
        <w:widowControl w:val="0"/>
        <w:autoSpaceDE w:val="0"/>
        <w:jc w:val="both"/>
        <w:rPr>
          <w:rFonts w:ascii="Arial" w:hAnsi="Arial" w:cs="Arial"/>
          <w:sz w:val="22"/>
          <w:szCs w:val="22"/>
        </w:rPr>
      </w:pPr>
    </w:p>
    <w:p w14:paraId="7155F322" w14:textId="5CCDCA99" w:rsidR="00721A2A" w:rsidRDefault="00721A2A">
      <w:pPr>
        <w:widowControl w:val="0"/>
        <w:autoSpaceDE w:val="0"/>
        <w:jc w:val="both"/>
        <w:rPr>
          <w:rFonts w:ascii="Arial" w:hAnsi="Arial" w:cs="Arial"/>
          <w:sz w:val="22"/>
          <w:szCs w:val="22"/>
        </w:rPr>
      </w:pPr>
    </w:p>
    <w:p w14:paraId="5DE23063" w14:textId="4800EB5B" w:rsidR="00721A2A" w:rsidRDefault="00721A2A">
      <w:pPr>
        <w:widowControl w:val="0"/>
        <w:autoSpaceDE w:val="0"/>
        <w:jc w:val="both"/>
        <w:rPr>
          <w:rFonts w:ascii="Arial" w:hAnsi="Arial" w:cs="Arial"/>
          <w:sz w:val="22"/>
          <w:szCs w:val="22"/>
        </w:rPr>
      </w:pPr>
    </w:p>
    <w:p w14:paraId="6651CEA2" w14:textId="4BE8EBEE" w:rsidR="00721A2A" w:rsidRDefault="00721A2A">
      <w:pPr>
        <w:widowControl w:val="0"/>
        <w:autoSpaceDE w:val="0"/>
        <w:jc w:val="both"/>
        <w:rPr>
          <w:rFonts w:ascii="Arial" w:hAnsi="Arial" w:cs="Arial"/>
          <w:sz w:val="22"/>
          <w:szCs w:val="22"/>
        </w:rPr>
      </w:pPr>
    </w:p>
    <w:p w14:paraId="41AFF150" w14:textId="5DADF61C" w:rsidR="00721A2A" w:rsidRDefault="00721A2A">
      <w:pPr>
        <w:widowControl w:val="0"/>
        <w:autoSpaceDE w:val="0"/>
        <w:jc w:val="both"/>
        <w:rPr>
          <w:rFonts w:ascii="Arial" w:hAnsi="Arial" w:cs="Arial"/>
          <w:sz w:val="22"/>
          <w:szCs w:val="22"/>
        </w:rPr>
      </w:pPr>
    </w:p>
    <w:p w14:paraId="75C775C6" w14:textId="27F5B498" w:rsidR="00721A2A" w:rsidRDefault="00721A2A">
      <w:pPr>
        <w:widowControl w:val="0"/>
        <w:autoSpaceDE w:val="0"/>
        <w:jc w:val="both"/>
        <w:rPr>
          <w:rFonts w:ascii="Arial" w:hAnsi="Arial" w:cs="Arial"/>
          <w:sz w:val="22"/>
          <w:szCs w:val="22"/>
        </w:rPr>
      </w:pPr>
    </w:p>
    <w:p w14:paraId="181E05CF" w14:textId="12C2CA46" w:rsidR="00721A2A" w:rsidRDefault="00721A2A">
      <w:pPr>
        <w:widowControl w:val="0"/>
        <w:autoSpaceDE w:val="0"/>
        <w:jc w:val="both"/>
        <w:rPr>
          <w:rFonts w:ascii="Arial" w:hAnsi="Arial" w:cs="Arial"/>
          <w:sz w:val="22"/>
          <w:szCs w:val="22"/>
        </w:rPr>
      </w:pPr>
    </w:p>
    <w:p w14:paraId="55D6A0D7" w14:textId="6B1173C3" w:rsidR="00721A2A" w:rsidRDefault="00721A2A">
      <w:pPr>
        <w:widowControl w:val="0"/>
        <w:autoSpaceDE w:val="0"/>
        <w:jc w:val="both"/>
        <w:rPr>
          <w:rFonts w:ascii="Arial" w:hAnsi="Arial" w:cs="Arial"/>
          <w:sz w:val="22"/>
          <w:szCs w:val="22"/>
        </w:rPr>
      </w:pPr>
    </w:p>
    <w:p w14:paraId="1792FE79" w14:textId="4FAEA51A" w:rsidR="00721A2A" w:rsidRDefault="00721A2A">
      <w:pPr>
        <w:widowControl w:val="0"/>
        <w:autoSpaceDE w:val="0"/>
        <w:jc w:val="both"/>
        <w:rPr>
          <w:rFonts w:ascii="Arial" w:hAnsi="Arial" w:cs="Arial"/>
          <w:sz w:val="22"/>
          <w:szCs w:val="22"/>
        </w:rPr>
      </w:pPr>
    </w:p>
    <w:p w14:paraId="7A00BBF8" w14:textId="0FFC16D9" w:rsidR="00721A2A" w:rsidRDefault="00721A2A">
      <w:pPr>
        <w:widowControl w:val="0"/>
        <w:autoSpaceDE w:val="0"/>
        <w:jc w:val="both"/>
        <w:rPr>
          <w:rFonts w:ascii="Arial" w:hAnsi="Arial" w:cs="Arial"/>
          <w:sz w:val="22"/>
          <w:szCs w:val="22"/>
        </w:rPr>
      </w:pPr>
    </w:p>
    <w:p w14:paraId="55052BD1" w14:textId="7F500C8E" w:rsidR="00721A2A" w:rsidRDefault="00721A2A">
      <w:pPr>
        <w:widowControl w:val="0"/>
        <w:autoSpaceDE w:val="0"/>
        <w:jc w:val="both"/>
        <w:rPr>
          <w:rFonts w:ascii="Arial" w:hAnsi="Arial" w:cs="Arial"/>
          <w:sz w:val="22"/>
          <w:szCs w:val="22"/>
        </w:rPr>
      </w:pPr>
    </w:p>
    <w:p w14:paraId="3CFEA284" w14:textId="5C076DAC" w:rsidR="00721A2A" w:rsidRDefault="00721A2A">
      <w:pPr>
        <w:widowControl w:val="0"/>
        <w:autoSpaceDE w:val="0"/>
        <w:jc w:val="both"/>
        <w:rPr>
          <w:rFonts w:ascii="Arial" w:hAnsi="Arial" w:cs="Arial"/>
          <w:sz w:val="22"/>
          <w:szCs w:val="22"/>
        </w:rPr>
      </w:pPr>
    </w:p>
    <w:p w14:paraId="24073AD3" w14:textId="20762BB9" w:rsidR="00721A2A" w:rsidRDefault="00721A2A">
      <w:pPr>
        <w:widowControl w:val="0"/>
        <w:autoSpaceDE w:val="0"/>
        <w:jc w:val="both"/>
        <w:rPr>
          <w:rFonts w:ascii="Arial" w:hAnsi="Arial" w:cs="Arial"/>
          <w:sz w:val="22"/>
          <w:szCs w:val="22"/>
        </w:rPr>
      </w:pPr>
    </w:p>
    <w:p w14:paraId="70781891" w14:textId="59465A44" w:rsidR="00721A2A" w:rsidRDefault="00721A2A">
      <w:pPr>
        <w:widowControl w:val="0"/>
        <w:autoSpaceDE w:val="0"/>
        <w:jc w:val="both"/>
        <w:rPr>
          <w:rFonts w:ascii="Arial" w:hAnsi="Arial" w:cs="Arial"/>
          <w:sz w:val="22"/>
          <w:szCs w:val="22"/>
        </w:rPr>
      </w:pPr>
    </w:p>
    <w:p w14:paraId="7B01D770" w14:textId="490EDD98" w:rsidR="00721A2A" w:rsidRDefault="00721A2A">
      <w:pPr>
        <w:widowControl w:val="0"/>
        <w:autoSpaceDE w:val="0"/>
        <w:jc w:val="both"/>
        <w:rPr>
          <w:rFonts w:ascii="Arial" w:hAnsi="Arial" w:cs="Arial"/>
          <w:sz w:val="22"/>
          <w:szCs w:val="22"/>
        </w:rPr>
      </w:pPr>
    </w:p>
    <w:p w14:paraId="23FB8D90" w14:textId="53FE3E47" w:rsidR="00721A2A" w:rsidRDefault="00721A2A" w:rsidP="00CA58AA">
      <w:pPr>
        <w:widowControl w:val="0"/>
        <w:autoSpaceDE w:val="0"/>
        <w:jc w:val="both"/>
        <w:rPr>
          <w:rFonts w:ascii="Arial" w:hAnsi="Arial" w:cs="Arial"/>
          <w:sz w:val="22"/>
          <w:szCs w:val="22"/>
        </w:rPr>
      </w:pPr>
      <w:r w:rsidRPr="00721A2A">
        <w:rPr>
          <w:rFonts w:ascii="Arial" w:hAnsi="Arial" w:cs="Arial"/>
          <w:noProof/>
          <w:sz w:val="22"/>
          <w:szCs w:val="22"/>
          <w:lang w:val="fr-FR"/>
        </w:rPr>
        <w:lastRenderedPageBreak/>
        <mc:AlternateContent>
          <mc:Choice Requires="wps">
            <w:drawing>
              <wp:anchor distT="45720" distB="45720" distL="114300" distR="114300" simplePos="0" relativeHeight="251675648" behindDoc="0" locked="0" layoutInCell="1" allowOverlap="1" wp14:anchorId="4DF10719" wp14:editId="08B2DDB0">
                <wp:simplePos x="0" y="0"/>
                <wp:positionH relativeFrom="margin">
                  <wp:align>right</wp:align>
                </wp:positionH>
                <wp:positionV relativeFrom="paragraph">
                  <wp:posOffset>0</wp:posOffset>
                </wp:positionV>
                <wp:extent cx="2360930" cy="1504950"/>
                <wp:effectExtent l="0" t="0" r="0" b="0"/>
                <wp:wrapSquare wrapText="bothSides"/>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504950"/>
                        </a:xfrm>
                        <a:prstGeom prst="rect">
                          <a:avLst/>
                        </a:prstGeom>
                        <a:solidFill>
                          <a:srgbClr val="FFFFFF"/>
                        </a:solidFill>
                        <a:ln w="9525">
                          <a:noFill/>
                          <a:miter lim="800000"/>
                          <a:headEnd/>
                          <a:tailEnd/>
                        </a:ln>
                      </wps:spPr>
                      <wps:txbx>
                        <w:txbxContent>
                          <w:p w14:paraId="1AA71F1F" w14:textId="77777777" w:rsidR="003441D9" w:rsidRPr="00A47D47" w:rsidRDefault="003441D9" w:rsidP="00721A2A">
                            <w:pPr>
                              <w:pageBreakBefore/>
                              <w:widowControl w:val="0"/>
                              <w:tabs>
                                <w:tab w:val="left" w:pos="5954"/>
                              </w:tabs>
                              <w:autoSpaceDE w:val="0"/>
                              <w:jc w:val="center"/>
                            </w:pPr>
                            <w:r>
                              <w:rPr>
                                <w:rFonts w:ascii="Arial" w:hAnsi="Arial"/>
                                <w:sz w:val="22"/>
                                <w:szCs w:val="22"/>
                              </w:rPr>
                              <w:t>REPUBLIC OF CAMEROON</w:t>
                            </w:r>
                          </w:p>
                          <w:p w14:paraId="18619B24" w14:textId="77777777" w:rsidR="003441D9" w:rsidRPr="00A47D47" w:rsidRDefault="003441D9" w:rsidP="00721A2A">
                            <w:pPr>
                              <w:widowControl w:val="0"/>
                              <w:tabs>
                                <w:tab w:val="left" w:pos="5954"/>
                                <w:tab w:val="left" w:pos="7020"/>
                              </w:tabs>
                              <w:autoSpaceDE w:val="0"/>
                              <w:jc w:val="center"/>
                            </w:pPr>
                            <w:r>
                              <w:rPr>
                                <w:rFonts w:ascii="Arial" w:hAnsi="Arial"/>
                                <w:sz w:val="22"/>
                                <w:szCs w:val="22"/>
                              </w:rPr>
                              <w:t>Peace-Work-Fatherland</w:t>
                            </w:r>
                          </w:p>
                          <w:p w14:paraId="0E551CE0" w14:textId="3AF04C05" w:rsidR="003441D9" w:rsidRPr="00746CD2" w:rsidRDefault="003441D9" w:rsidP="00746CD2">
                            <w:pPr>
                              <w:widowControl w:val="0"/>
                              <w:tabs>
                                <w:tab w:val="left" w:pos="5954"/>
                                <w:tab w:val="left" w:pos="7740"/>
                              </w:tabs>
                              <w:autoSpaceDE w:val="0"/>
                              <w:jc w:val="center"/>
                            </w:pPr>
                            <w:r>
                              <w:rPr>
                                <w:rFonts w:ascii="Arial" w:hAnsi="Arial"/>
                                <w:sz w:val="22"/>
                                <w:szCs w:val="22"/>
                              </w:rPr>
                              <w:t>----------</w:t>
                            </w:r>
                          </w:p>
                          <w:p w14:paraId="65B28DBD" w14:textId="77777777" w:rsidR="003441D9" w:rsidRPr="00721A2A" w:rsidRDefault="003441D9" w:rsidP="00721A2A">
                            <w:pPr>
                              <w:widowControl w:val="0"/>
                              <w:tabs>
                                <w:tab w:val="left" w:pos="5954"/>
                              </w:tabs>
                              <w:autoSpaceDE w:val="0"/>
                              <w:jc w:val="center"/>
                              <w:rPr>
                                <w:rFonts w:ascii="Arial" w:hAnsi="Arial"/>
                                <w:i/>
                                <w:iCs/>
                                <w:sz w:val="18"/>
                                <w:szCs w:val="22"/>
                              </w:rPr>
                            </w:pPr>
                          </w:p>
                          <w:p w14:paraId="7B420E24" w14:textId="62A16BD4" w:rsidR="003441D9" w:rsidRDefault="003441D9" w:rsidP="00721A2A">
                            <w:pPr>
                              <w:widowControl w:val="0"/>
                              <w:tabs>
                                <w:tab w:val="left" w:pos="5954"/>
                              </w:tabs>
                              <w:autoSpaceDE w:val="0"/>
                              <w:jc w:val="center"/>
                            </w:pPr>
                            <w:r>
                              <w:rPr>
                                <w:rFonts w:ascii="Arial" w:hAnsi="Arial"/>
                                <w:i/>
                                <w:iCs/>
                                <w:sz w:val="22"/>
                                <w:szCs w:val="22"/>
                              </w:rPr>
                              <w:t>[Indicate the Contracting Authority]</w:t>
                            </w:r>
                          </w:p>
                          <w:p w14:paraId="30256CBF" w14:textId="07736B27" w:rsidR="003441D9" w:rsidRDefault="003441D9" w:rsidP="00721A2A">
                            <w:pPr>
                              <w:widowControl w:val="0"/>
                              <w:tabs>
                                <w:tab w:val="left" w:pos="5954"/>
                                <w:tab w:val="left" w:pos="7740"/>
                              </w:tabs>
                              <w:autoSpaceDE w:val="0"/>
                              <w:jc w:val="center"/>
                              <w:rPr>
                                <w:rFonts w:ascii="Arial" w:hAnsi="Arial" w:cs="Arial"/>
                                <w:sz w:val="22"/>
                                <w:szCs w:val="22"/>
                              </w:rPr>
                            </w:pPr>
                            <w:r>
                              <w:rPr>
                                <w:rFonts w:ascii="Arial" w:hAnsi="Arial"/>
                                <w:sz w:val="22"/>
                                <w:szCs w:val="22"/>
                              </w:rPr>
                              <w:t>----------</w:t>
                            </w:r>
                          </w:p>
                          <w:p w14:paraId="26C9A3FE" w14:textId="77777777" w:rsidR="003441D9" w:rsidRPr="00721A2A" w:rsidRDefault="003441D9" w:rsidP="00721A2A">
                            <w:pPr>
                              <w:rPr>
                                <w:lang w:val="fr-FR"/>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DF10719" id="Zone de texte 2" o:spid="_x0000_s1028" type="#_x0000_t202" style="position:absolute;left:0;text-align:left;margin-left:134.7pt;margin-top:0;width:185.9pt;height:118.5pt;z-index:251675648;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" stroked="f">
                <v:textbox>
                  <w:txbxContent>
                    <w:p w14:paraId="1AA71F1F" w14:textId="77777777" w:rsidR="003441D9" w:rsidRPr="00A47D47" w:rsidRDefault="003441D9" w:rsidP="00721A2A">
                      <w:pPr>
                        <w:pageBreakBefore/>
                        <w:widowControl w:val="0"/>
                        <w:tabs>
                          <w:tab w:val="left" w:pos="5954"/>
                        </w:tabs>
                        <w:autoSpaceDE w:val="0"/>
                        <w:jc w:val="center"/>
                      </w:pPr>
                      <w:r>
                        <w:rPr>
                          <w:rFonts w:ascii="Arial" w:hAnsi="Arial"/>
                          <w:sz w:val="22"/>
                          <w:szCs w:val="22"/>
                        </w:rPr>
                        <w:t>REPUBLIC OF CAMEROON</w:t>
                      </w:r>
                    </w:p>
                    <w:p w14:paraId="18619B24" w14:textId="77777777" w:rsidR="003441D9" w:rsidRPr="00A47D47" w:rsidRDefault="003441D9" w:rsidP="00721A2A">
                      <w:pPr>
                        <w:widowControl w:val="0"/>
                        <w:tabs>
                          <w:tab w:val="left" w:pos="5954"/>
                          <w:tab w:val="left" w:pos="7020"/>
                        </w:tabs>
                        <w:autoSpaceDE w:val="0"/>
                        <w:jc w:val="center"/>
                      </w:pPr>
                      <w:r>
                        <w:rPr>
                          <w:rFonts w:ascii="Arial" w:hAnsi="Arial"/>
                          <w:sz w:val="22"/>
                          <w:szCs w:val="22"/>
                        </w:rPr>
                        <w:t>Peace-Work-Fatherland</w:t>
                      </w:r>
                    </w:p>
                    <w:p w14:paraId="0E551CE0" w14:textId="3AF04C05" w:rsidR="003441D9" w:rsidRPr="00746CD2" w:rsidRDefault="003441D9" w:rsidP="00746CD2">
                      <w:pPr>
                        <w:widowControl w:val="0"/>
                        <w:tabs>
                          <w:tab w:val="left" w:pos="5954"/>
                          <w:tab w:val="left" w:pos="7740"/>
                        </w:tabs>
                        <w:autoSpaceDE w:val="0"/>
                        <w:jc w:val="center"/>
                      </w:pPr>
                      <w:r>
                        <w:rPr>
                          <w:rFonts w:ascii="Arial" w:hAnsi="Arial"/>
                          <w:sz w:val="22"/>
                          <w:szCs w:val="22"/>
                        </w:rPr>
                        <w:t>----------</w:t>
                      </w:r>
                    </w:p>
                    <w:p w14:paraId="65B28DBD" w14:textId="77777777" w:rsidR="003441D9" w:rsidRPr="00721A2A" w:rsidRDefault="003441D9" w:rsidP="00721A2A">
                      <w:pPr>
                        <w:widowControl w:val="0"/>
                        <w:tabs>
                          <w:tab w:val="left" w:pos="5954"/>
                        </w:tabs>
                        <w:autoSpaceDE w:val="0"/>
                        <w:jc w:val="center"/>
                        <w:rPr>
                          <w:rFonts w:ascii="Arial" w:hAnsi="Arial"/>
                          <w:i/>
                          <w:iCs/>
                          <w:sz w:val="18"/>
                          <w:szCs w:val="22"/>
                        </w:rPr>
                      </w:pPr>
                    </w:p>
                    <w:p w14:paraId="7B420E24" w14:textId="62A16BD4" w:rsidR="003441D9" w:rsidRDefault="003441D9" w:rsidP="00721A2A">
                      <w:pPr>
                        <w:widowControl w:val="0"/>
                        <w:tabs>
                          <w:tab w:val="left" w:pos="5954"/>
                        </w:tabs>
                        <w:autoSpaceDE w:val="0"/>
                        <w:jc w:val="center"/>
                      </w:pPr>
                      <w:r>
                        <w:rPr>
                          <w:rFonts w:ascii="Arial" w:hAnsi="Arial"/>
                          <w:i/>
                          <w:iCs/>
                          <w:sz w:val="22"/>
                          <w:szCs w:val="22"/>
                        </w:rPr>
                        <w:t>[Indicate the Contracting Authority]</w:t>
                      </w:r>
                    </w:p>
                    <w:p w14:paraId="30256CBF" w14:textId="07736B27" w:rsidR="003441D9" w:rsidRDefault="003441D9" w:rsidP="00721A2A">
                      <w:pPr>
                        <w:widowControl w:val="0"/>
                        <w:tabs>
                          <w:tab w:val="left" w:pos="5954"/>
                          <w:tab w:val="left" w:pos="7740"/>
                        </w:tabs>
                        <w:autoSpaceDE w:val="0"/>
                        <w:jc w:val="center"/>
                        <w:rPr>
                          <w:rFonts w:ascii="Arial" w:hAnsi="Arial" w:cs="Arial"/>
                          <w:sz w:val="22"/>
                          <w:szCs w:val="22"/>
                        </w:rPr>
                      </w:pPr>
                      <w:r>
                        <w:rPr>
                          <w:rFonts w:ascii="Arial" w:hAnsi="Arial"/>
                          <w:sz w:val="22"/>
                          <w:szCs w:val="22"/>
                        </w:rPr>
                        <w:t>----------</w:t>
                      </w:r>
                    </w:p>
                    <w:p w14:paraId="26C9A3FE" w14:textId="77777777" w:rsidR="003441D9" w:rsidRPr="00721A2A" w:rsidRDefault="003441D9" w:rsidP="00721A2A">
                      <w:pPr>
                        <w:rPr>
                          <w:lang w:val="fr-FR"/>
                        </w:rPr>
                      </w:pPr>
                    </w:p>
                  </w:txbxContent>
                </v:textbox>
                <w10:wrap type="square" anchorx="margin"/>
              </v:shape>
            </w:pict>
          </mc:Fallback>
        </mc:AlternateContent>
      </w:r>
      <w:r w:rsidRPr="00721A2A">
        <w:rPr>
          <w:rFonts w:ascii="Arial" w:hAnsi="Arial" w:cs="Arial"/>
          <w:noProof/>
          <w:sz w:val="22"/>
          <w:szCs w:val="22"/>
          <w:lang w:val="fr-FR"/>
        </w:rPr>
        <mc:AlternateContent>
          <mc:Choice Requires="wps">
            <w:drawing>
              <wp:anchor distT="45720" distB="45720" distL="114300" distR="114300" simplePos="0" relativeHeight="251673600" behindDoc="0" locked="0" layoutInCell="1" allowOverlap="1" wp14:anchorId="08EF0977" wp14:editId="56AE8BF0">
                <wp:simplePos x="0" y="0"/>
                <wp:positionH relativeFrom="column">
                  <wp:posOffset>-123190</wp:posOffset>
                </wp:positionH>
                <wp:positionV relativeFrom="paragraph">
                  <wp:posOffset>3810</wp:posOffset>
                </wp:positionV>
                <wp:extent cx="2360930" cy="15240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524000"/>
                        </a:xfrm>
                        <a:prstGeom prst="rect">
                          <a:avLst/>
                        </a:prstGeom>
                        <a:solidFill>
                          <a:srgbClr val="FFFFFF"/>
                        </a:solidFill>
                        <a:ln w="9525">
                          <a:noFill/>
                          <a:miter lim="800000"/>
                          <a:headEnd/>
                          <a:tailEnd/>
                        </a:ln>
                      </wps:spPr>
                      <wps:txbx>
                        <w:txbxContent>
                          <w:p w14:paraId="5BF4592B" w14:textId="77C56064" w:rsidR="003441D9" w:rsidRPr="0070677A" w:rsidRDefault="003441D9" w:rsidP="00721A2A">
                            <w:pPr>
                              <w:pageBreakBefore/>
                              <w:widowControl w:val="0"/>
                              <w:tabs>
                                <w:tab w:val="left" w:pos="5954"/>
                              </w:tabs>
                              <w:autoSpaceDE w:val="0"/>
                              <w:jc w:val="center"/>
                              <w:rPr>
                                <w:lang w:val="fr-FR"/>
                              </w:rPr>
                            </w:pPr>
                            <w:r w:rsidRPr="0070677A">
                              <w:rPr>
                                <w:rFonts w:ascii="Arial" w:hAnsi="Arial"/>
                                <w:sz w:val="22"/>
                                <w:szCs w:val="22"/>
                                <w:lang w:val="fr-FR"/>
                              </w:rPr>
                              <w:t>REPUBLIQUE DU CAMEROUN</w:t>
                            </w:r>
                          </w:p>
                          <w:p w14:paraId="480DB5E4" w14:textId="615158AA" w:rsidR="003441D9" w:rsidRPr="0070677A" w:rsidRDefault="003441D9" w:rsidP="00721A2A">
                            <w:pPr>
                              <w:widowControl w:val="0"/>
                              <w:tabs>
                                <w:tab w:val="left" w:pos="5954"/>
                                <w:tab w:val="left" w:pos="7020"/>
                              </w:tabs>
                              <w:autoSpaceDE w:val="0"/>
                              <w:jc w:val="center"/>
                              <w:rPr>
                                <w:lang w:val="fr-FR"/>
                              </w:rPr>
                            </w:pPr>
                            <w:r w:rsidRPr="0070677A">
                              <w:rPr>
                                <w:rFonts w:ascii="Arial" w:hAnsi="Arial"/>
                                <w:sz w:val="22"/>
                                <w:szCs w:val="22"/>
                                <w:lang w:val="fr-FR"/>
                              </w:rPr>
                              <w:t>Paix-Travail-Patrie</w:t>
                            </w:r>
                          </w:p>
                          <w:p w14:paraId="743B3625" w14:textId="7B425629" w:rsidR="003441D9" w:rsidRPr="00746CD2" w:rsidRDefault="003441D9" w:rsidP="00746CD2">
                            <w:pPr>
                              <w:widowControl w:val="0"/>
                              <w:tabs>
                                <w:tab w:val="left" w:pos="5954"/>
                                <w:tab w:val="left" w:pos="7740"/>
                              </w:tabs>
                              <w:autoSpaceDE w:val="0"/>
                              <w:jc w:val="center"/>
                            </w:pPr>
                            <w:r>
                              <w:rPr>
                                <w:rFonts w:ascii="Arial" w:hAnsi="Arial"/>
                                <w:sz w:val="22"/>
                                <w:szCs w:val="22"/>
                              </w:rPr>
                              <w:t>----------</w:t>
                            </w:r>
                          </w:p>
                          <w:p w14:paraId="126EFD72" w14:textId="77777777" w:rsidR="003441D9" w:rsidRPr="00721A2A" w:rsidRDefault="003441D9" w:rsidP="00721A2A">
                            <w:pPr>
                              <w:widowControl w:val="0"/>
                              <w:tabs>
                                <w:tab w:val="left" w:pos="5954"/>
                              </w:tabs>
                              <w:autoSpaceDE w:val="0"/>
                              <w:jc w:val="center"/>
                              <w:rPr>
                                <w:rFonts w:ascii="Arial" w:hAnsi="Arial"/>
                                <w:i/>
                                <w:iCs/>
                                <w:sz w:val="2"/>
                                <w:szCs w:val="22"/>
                              </w:rPr>
                            </w:pPr>
                          </w:p>
                          <w:p w14:paraId="30B2F441" w14:textId="1DB945A2" w:rsidR="003441D9" w:rsidRDefault="003441D9" w:rsidP="00721A2A">
                            <w:pPr>
                              <w:widowControl w:val="0"/>
                              <w:tabs>
                                <w:tab w:val="left" w:pos="5954"/>
                              </w:tabs>
                              <w:autoSpaceDE w:val="0"/>
                              <w:jc w:val="center"/>
                            </w:pPr>
                            <w:r>
                              <w:rPr>
                                <w:rFonts w:ascii="Arial" w:hAnsi="Arial"/>
                                <w:i/>
                                <w:iCs/>
                                <w:sz w:val="22"/>
                                <w:szCs w:val="22"/>
                              </w:rPr>
                              <w:t>[Indicate the Project owner or Delegated Project Owner]</w:t>
                            </w:r>
                          </w:p>
                          <w:p w14:paraId="5C5127E5" w14:textId="5059B616" w:rsidR="003441D9" w:rsidRDefault="003441D9" w:rsidP="00721A2A">
                            <w:pPr>
                              <w:widowControl w:val="0"/>
                              <w:tabs>
                                <w:tab w:val="left" w:pos="5954"/>
                                <w:tab w:val="left" w:pos="7740"/>
                              </w:tabs>
                              <w:autoSpaceDE w:val="0"/>
                              <w:jc w:val="center"/>
                              <w:rPr>
                                <w:rFonts w:ascii="Arial" w:hAnsi="Arial" w:cs="Arial"/>
                                <w:sz w:val="22"/>
                                <w:szCs w:val="22"/>
                              </w:rPr>
                            </w:pPr>
                            <w:r>
                              <w:rPr>
                                <w:rFonts w:ascii="Arial" w:hAnsi="Arial"/>
                                <w:sz w:val="22"/>
                                <w:szCs w:val="22"/>
                              </w:rPr>
                              <w:t>----------</w:t>
                            </w:r>
                          </w:p>
                          <w:p w14:paraId="2373B7E2" w14:textId="48B45E13" w:rsidR="003441D9" w:rsidRPr="00721A2A" w:rsidRDefault="003441D9"/>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8EF0977" id="_x0000_s1029" type="#_x0000_t202" style="position:absolute;left:0;text-align:left;margin-left:-9.7pt;margin-top:.3pt;width:185.9pt;height:120pt;z-index:2516736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" stroked="f">
                <v:textbox>
                  <w:txbxContent>
                    <w:p w14:paraId="5BF4592B" w14:textId="77C56064" w:rsidR="003441D9" w:rsidRPr="0070677A" w:rsidRDefault="003441D9" w:rsidP="00721A2A">
                      <w:pPr>
                        <w:pageBreakBefore/>
                        <w:widowControl w:val="0"/>
                        <w:tabs>
                          <w:tab w:val="left" w:pos="5954"/>
                        </w:tabs>
                        <w:autoSpaceDE w:val="0"/>
                        <w:jc w:val="center"/>
                        <w:rPr>
                          <w:lang w:val="fr-FR"/>
                        </w:rPr>
                      </w:pPr>
                      <w:r w:rsidRPr="0070677A">
                        <w:rPr>
                          <w:rFonts w:ascii="Arial" w:hAnsi="Arial"/>
                          <w:sz w:val="22"/>
                          <w:szCs w:val="22"/>
                          <w:lang w:val="fr-FR"/>
                        </w:rPr>
                        <w:t>REPUBLIQUE DU CAMEROUN</w:t>
                      </w:r>
                    </w:p>
                    <w:p w14:paraId="480DB5E4" w14:textId="615158AA" w:rsidR="003441D9" w:rsidRPr="0070677A" w:rsidRDefault="003441D9" w:rsidP="00721A2A">
                      <w:pPr>
                        <w:widowControl w:val="0"/>
                        <w:tabs>
                          <w:tab w:val="left" w:pos="5954"/>
                          <w:tab w:val="left" w:pos="7020"/>
                        </w:tabs>
                        <w:autoSpaceDE w:val="0"/>
                        <w:jc w:val="center"/>
                        <w:rPr>
                          <w:lang w:val="fr-FR"/>
                        </w:rPr>
                      </w:pPr>
                      <w:r w:rsidRPr="0070677A">
                        <w:rPr>
                          <w:rFonts w:ascii="Arial" w:hAnsi="Arial"/>
                          <w:sz w:val="22"/>
                          <w:szCs w:val="22"/>
                          <w:lang w:val="fr-FR"/>
                        </w:rPr>
                        <w:t>Paix-Travail-Patrie</w:t>
                      </w:r>
                    </w:p>
                    <w:p w14:paraId="743B3625" w14:textId="7B425629" w:rsidR="003441D9" w:rsidRPr="00746CD2" w:rsidRDefault="003441D9" w:rsidP="00746CD2">
                      <w:pPr>
                        <w:widowControl w:val="0"/>
                        <w:tabs>
                          <w:tab w:val="left" w:pos="5954"/>
                          <w:tab w:val="left" w:pos="7740"/>
                        </w:tabs>
                        <w:autoSpaceDE w:val="0"/>
                        <w:jc w:val="center"/>
                      </w:pPr>
                      <w:r>
                        <w:rPr>
                          <w:rFonts w:ascii="Arial" w:hAnsi="Arial"/>
                          <w:sz w:val="22"/>
                          <w:szCs w:val="22"/>
                        </w:rPr>
                        <w:t>----------</w:t>
                      </w:r>
                    </w:p>
                    <w:p w14:paraId="126EFD72" w14:textId="77777777" w:rsidR="003441D9" w:rsidRPr="00721A2A" w:rsidRDefault="003441D9" w:rsidP="00721A2A">
                      <w:pPr>
                        <w:widowControl w:val="0"/>
                        <w:tabs>
                          <w:tab w:val="left" w:pos="5954"/>
                        </w:tabs>
                        <w:autoSpaceDE w:val="0"/>
                        <w:jc w:val="center"/>
                        <w:rPr>
                          <w:rFonts w:ascii="Arial" w:hAnsi="Arial"/>
                          <w:i/>
                          <w:iCs/>
                          <w:sz w:val="2"/>
                          <w:szCs w:val="22"/>
                        </w:rPr>
                      </w:pPr>
                    </w:p>
                    <w:p w14:paraId="30B2F441" w14:textId="1DB945A2" w:rsidR="003441D9" w:rsidRDefault="003441D9" w:rsidP="00721A2A">
                      <w:pPr>
                        <w:widowControl w:val="0"/>
                        <w:tabs>
                          <w:tab w:val="left" w:pos="5954"/>
                        </w:tabs>
                        <w:autoSpaceDE w:val="0"/>
                        <w:jc w:val="center"/>
                      </w:pPr>
                      <w:r>
                        <w:rPr>
                          <w:rFonts w:ascii="Arial" w:hAnsi="Arial"/>
                          <w:i/>
                          <w:iCs/>
                          <w:sz w:val="22"/>
                          <w:szCs w:val="22"/>
                        </w:rPr>
                        <w:t>[Indicate the Project owner or Delegated Project Owner]</w:t>
                      </w:r>
                    </w:p>
                    <w:p w14:paraId="5C5127E5" w14:textId="5059B616" w:rsidR="003441D9" w:rsidRDefault="003441D9" w:rsidP="00721A2A">
                      <w:pPr>
                        <w:widowControl w:val="0"/>
                        <w:tabs>
                          <w:tab w:val="left" w:pos="5954"/>
                          <w:tab w:val="left" w:pos="7740"/>
                        </w:tabs>
                        <w:autoSpaceDE w:val="0"/>
                        <w:jc w:val="center"/>
                        <w:rPr>
                          <w:rFonts w:ascii="Arial" w:hAnsi="Arial" w:cs="Arial"/>
                          <w:sz w:val="22"/>
                          <w:szCs w:val="22"/>
                        </w:rPr>
                      </w:pPr>
                      <w:r>
                        <w:rPr>
                          <w:rFonts w:ascii="Arial" w:hAnsi="Arial"/>
                          <w:sz w:val="22"/>
                          <w:szCs w:val="22"/>
                        </w:rPr>
                        <w:t>----------</w:t>
                      </w:r>
                    </w:p>
                    <w:p w14:paraId="2373B7E2" w14:textId="48B45E13" w:rsidR="003441D9" w:rsidRPr="00721A2A" w:rsidRDefault="003441D9"/>
                  </w:txbxContent>
                </v:textbox>
                <w10:wrap type="square"/>
              </v:shape>
            </w:pict>
          </mc:Fallback>
        </mc:AlternateContent>
      </w:r>
      <w:r>
        <w:rPr>
          <w:rFonts w:ascii="Arial" w:hAnsi="Arial" w:cs="Arial"/>
          <w:sz w:val="22"/>
          <w:szCs w:val="22"/>
        </w:rPr>
        <w:t xml:space="preserve">                                         </w:t>
      </w:r>
    </w:p>
    <w:p w14:paraId="2775E4FD" w14:textId="1EE62DA1" w:rsidR="00721A2A" w:rsidRDefault="00721A2A" w:rsidP="00CA58AA">
      <w:pPr>
        <w:widowControl w:val="0"/>
        <w:autoSpaceDE w:val="0"/>
        <w:jc w:val="both"/>
        <w:rPr>
          <w:rFonts w:ascii="Arial" w:hAnsi="Arial" w:cs="Arial"/>
          <w:sz w:val="22"/>
          <w:szCs w:val="22"/>
        </w:rPr>
      </w:pPr>
    </w:p>
    <w:p w14:paraId="073B0794" w14:textId="77777777" w:rsidR="00721A2A" w:rsidRDefault="00721A2A" w:rsidP="00CA58AA">
      <w:pPr>
        <w:widowControl w:val="0"/>
        <w:autoSpaceDE w:val="0"/>
        <w:jc w:val="both"/>
        <w:rPr>
          <w:rFonts w:ascii="Arial" w:hAnsi="Arial" w:cs="Arial"/>
          <w:sz w:val="22"/>
          <w:szCs w:val="22"/>
        </w:rPr>
      </w:pPr>
    </w:p>
    <w:p w14:paraId="34BB4885" w14:textId="77777777" w:rsidR="00721A2A" w:rsidRDefault="00721A2A" w:rsidP="00CA58AA">
      <w:pPr>
        <w:widowControl w:val="0"/>
        <w:autoSpaceDE w:val="0"/>
        <w:jc w:val="both"/>
        <w:rPr>
          <w:rFonts w:ascii="Arial" w:hAnsi="Arial"/>
          <w:b/>
          <w:bCs/>
          <w:sz w:val="22"/>
          <w:szCs w:val="22"/>
        </w:rPr>
      </w:pPr>
    </w:p>
    <w:p w14:paraId="121046CC" w14:textId="77777777" w:rsidR="00721A2A" w:rsidRDefault="00721A2A" w:rsidP="00CA58AA">
      <w:pPr>
        <w:widowControl w:val="0"/>
        <w:autoSpaceDE w:val="0"/>
        <w:jc w:val="both"/>
        <w:rPr>
          <w:rFonts w:ascii="Arial" w:hAnsi="Arial"/>
          <w:b/>
          <w:bCs/>
          <w:sz w:val="22"/>
          <w:szCs w:val="22"/>
        </w:rPr>
      </w:pPr>
    </w:p>
    <w:p w14:paraId="76EF3D3D" w14:textId="77777777" w:rsidR="00721A2A" w:rsidRDefault="00721A2A" w:rsidP="00CA58AA">
      <w:pPr>
        <w:widowControl w:val="0"/>
        <w:autoSpaceDE w:val="0"/>
        <w:jc w:val="both"/>
        <w:rPr>
          <w:rFonts w:ascii="Arial" w:hAnsi="Arial"/>
          <w:b/>
          <w:bCs/>
          <w:sz w:val="22"/>
          <w:szCs w:val="22"/>
        </w:rPr>
      </w:pPr>
    </w:p>
    <w:p w14:paraId="21AA8A32" w14:textId="77777777" w:rsidR="00721A2A" w:rsidRDefault="00721A2A" w:rsidP="00CA58AA">
      <w:pPr>
        <w:widowControl w:val="0"/>
        <w:autoSpaceDE w:val="0"/>
        <w:jc w:val="both"/>
        <w:rPr>
          <w:rFonts w:ascii="Arial" w:hAnsi="Arial"/>
          <w:b/>
          <w:bCs/>
          <w:sz w:val="22"/>
          <w:szCs w:val="22"/>
        </w:rPr>
      </w:pPr>
    </w:p>
    <w:p w14:paraId="544E4180" w14:textId="2C6FF244" w:rsidR="00721A2A" w:rsidRDefault="00721A2A" w:rsidP="00CA58AA">
      <w:pPr>
        <w:widowControl w:val="0"/>
        <w:autoSpaceDE w:val="0"/>
        <w:jc w:val="both"/>
        <w:rPr>
          <w:rFonts w:ascii="Arial" w:hAnsi="Arial"/>
          <w:b/>
          <w:bCs/>
          <w:sz w:val="22"/>
          <w:szCs w:val="22"/>
        </w:rPr>
      </w:pPr>
    </w:p>
    <w:p w14:paraId="4DC382F3" w14:textId="77777777" w:rsidR="00721A2A" w:rsidRDefault="00721A2A" w:rsidP="00CA58AA">
      <w:pPr>
        <w:widowControl w:val="0"/>
        <w:autoSpaceDE w:val="0"/>
        <w:jc w:val="both"/>
        <w:rPr>
          <w:rFonts w:ascii="Arial" w:hAnsi="Arial"/>
          <w:b/>
          <w:bCs/>
          <w:sz w:val="22"/>
          <w:szCs w:val="22"/>
        </w:rPr>
      </w:pPr>
    </w:p>
    <w:p w14:paraId="079142B3" w14:textId="178DE272" w:rsidR="00721A2A" w:rsidRDefault="00963741" w:rsidP="00CA58AA">
      <w:pPr>
        <w:widowControl w:val="0"/>
        <w:autoSpaceDE w:val="0"/>
        <w:jc w:val="both"/>
        <w:rPr>
          <w:rFonts w:ascii="Arial" w:hAnsi="Arial"/>
          <w:b/>
          <w:bCs/>
          <w:sz w:val="22"/>
          <w:szCs w:val="22"/>
        </w:rPr>
      </w:pPr>
      <w:r w:rsidRPr="00963741">
        <w:rPr>
          <w:iCs/>
          <w:noProof/>
          <w:sz w:val="28"/>
          <w:szCs w:val="26"/>
          <w:lang w:val="fr-FR"/>
        </w:rPr>
        <w:drawing>
          <wp:anchor distT="0" distB="0" distL="114300" distR="114300" simplePos="0" relativeHeight="251868160" behindDoc="1" locked="0" layoutInCell="1" allowOverlap="1" wp14:anchorId="3934F7CC" wp14:editId="4013126B">
            <wp:simplePos x="0" y="0"/>
            <wp:positionH relativeFrom="column">
              <wp:posOffset>2437765</wp:posOffset>
            </wp:positionH>
            <wp:positionV relativeFrom="paragraph">
              <wp:posOffset>-635</wp:posOffset>
            </wp:positionV>
            <wp:extent cx="2628900" cy="1924050"/>
            <wp:effectExtent l="0" t="0" r="0" b="0"/>
            <wp:wrapNone/>
            <wp:docPr id="86140594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25A68B59" w14:textId="47DD77A9" w:rsidR="008169AF" w:rsidRPr="00CA3B91" w:rsidRDefault="008169AF" w:rsidP="00CA3B91">
      <w:pPr>
        <w:widowControl w:val="0"/>
        <w:autoSpaceDE w:val="0"/>
        <w:spacing w:line="360" w:lineRule="auto"/>
        <w:jc w:val="both"/>
        <w:rPr>
          <w:rFonts w:ascii="Arial Narrow" w:hAnsi="Arial Narrow"/>
        </w:rPr>
      </w:pPr>
      <w:r w:rsidRPr="00CA3B91">
        <w:rPr>
          <w:rFonts w:ascii="Arial Narrow" w:hAnsi="Arial Narrow"/>
          <w:b/>
          <w:bCs/>
          <w:sz w:val="22"/>
          <w:szCs w:val="22"/>
        </w:rPr>
        <w:t>CONTRACT or JOBBING ORDER No</w:t>
      </w:r>
      <w:r w:rsidR="003F2563" w:rsidRPr="00CA3B91">
        <w:rPr>
          <w:rFonts w:ascii="Arial Narrow" w:hAnsi="Arial Narrow"/>
          <w:b/>
          <w:bCs/>
          <w:sz w:val="22"/>
          <w:szCs w:val="22"/>
        </w:rPr>
        <w:t xml:space="preserve">. </w:t>
      </w:r>
      <w:r w:rsidRPr="00CA3B91">
        <w:rPr>
          <w:rFonts w:ascii="Arial Narrow" w:hAnsi="Arial Narrow"/>
          <w:b/>
          <w:bCs/>
          <w:sz w:val="22"/>
          <w:szCs w:val="22"/>
        </w:rPr>
        <w:t>________</w:t>
      </w:r>
      <w:r w:rsidR="003F2563" w:rsidRPr="00CA3B91">
        <w:rPr>
          <w:rFonts w:ascii="Arial Narrow" w:hAnsi="Arial Narrow"/>
          <w:b/>
          <w:bCs/>
          <w:sz w:val="22"/>
          <w:szCs w:val="22"/>
        </w:rPr>
        <w:t xml:space="preserve"> </w:t>
      </w:r>
      <w:r w:rsidRPr="00CA3B91">
        <w:rPr>
          <w:rFonts w:ascii="Arial Narrow" w:hAnsi="Arial Narrow"/>
          <w:b/>
          <w:bCs/>
          <w:sz w:val="22"/>
          <w:szCs w:val="22"/>
        </w:rPr>
        <w:t>C or JO/</w:t>
      </w:r>
      <w:r w:rsidR="00512996" w:rsidRPr="00CA3B91">
        <w:rPr>
          <w:rFonts w:ascii="Arial Narrow" w:hAnsi="Arial Narrow"/>
          <w:b/>
          <w:bCs/>
          <w:sz w:val="22"/>
          <w:szCs w:val="22"/>
        </w:rPr>
        <w:t>PO or DPO</w:t>
      </w:r>
      <w:r w:rsidR="003F2563" w:rsidRPr="00CA3B91">
        <w:rPr>
          <w:rFonts w:ascii="Arial Narrow" w:hAnsi="Arial Narrow"/>
          <w:b/>
          <w:bCs/>
          <w:sz w:val="22"/>
          <w:szCs w:val="22"/>
        </w:rPr>
        <w:t>/TB/</w:t>
      </w:r>
      <w:r w:rsidR="00746CD2">
        <w:rPr>
          <w:rFonts w:ascii="Arial Narrow" w:hAnsi="Arial Narrow"/>
          <w:b/>
          <w:bCs/>
          <w:sz w:val="22"/>
          <w:szCs w:val="22"/>
        </w:rPr>
        <w:t>FY</w:t>
      </w:r>
    </w:p>
    <w:p w14:paraId="013C9EB1" w14:textId="5C02414A" w:rsidR="008169AF" w:rsidRPr="00CA3B91" w:rsidRDefault="008169AF" w:rsidP="00CA3B91">
      <w:pPr>
        <w:widowControl w:val="0"/>
        <w:tabs>
          <w:tab w:val="left" w:pos="6480"/>
        </w:tabs>
        <w:autoSpaceDE w:val="0"/>
        <w:spacing w:line="360" w:lineRule="auto"/>
        <w:jc w:val="both"/>
        <w:rPr>
          <w:rFonts w:ascii="Arial Narrow" w:hAnsi="Arial Narrow"/>
        </w:rPr>
      </w:pPr>
      <w:r w:rsidRPr="00CA3B91">
        <w:rPr>
          <w:rFonts w:ascii="Arial Narrow" w:hAnsi="Arial Narrow"/>
          <w:sz w:val="22"/>
          <w:szCs w:val="22"/>
        </w:rPr>
        <w:t xml:space="preserve">Awarded </w:t>
      </w:r>
      <w:r w:rsidR="00506445" w:rsidRPr="00CA3B91">
        <w:rPr>
          <w:rFonts w:ascii="Arial Narrow" w:hAnsi="Arial Narrow"/>
          <w:sz w:val="22"/>
          <w:szCs w:val="22"/>
        </w:rPr>
        <w:t>through</w:t>
      </w:r>
      <w:r w:rsidRPr="00CA3B91">
        <w:rPr>
          <w:rFonts w:ascii="Arial Narrow" w:hAnsi="Arial Narrow"/>
          <w:sz w:val="22"/>
          <w:szCs w:val="22"/>
        </w:rPr>
        <w:t xml:space="preserve"> invitation to tender</w:t>
      </w:r>
      <w:r w:rsidR="00506445" w:rsidRPr="00CA3B91">
        <w:rPr>
          <w:rFonts w:ascii="Arial Narrow" w:hAnsi="Arial Narrow"/>
          <w:sz w:val="22"/>
          <w:szCs w:val="22"/>
        </w:rPr>
        <w:t xml:space="preserve"> </w:t>
      </w:r>
      <w:proofErr w:type="gramStart"/>
      <w:r w:rsidR="00506445" w:rsidRPr="00CA3B91">
        <w:rPr>
          <w:rFonts w:ascii="Arial Narrow" w:hAnsi="Arial Narrow"/>
          <w:sz w:val="22"/>
          <w:szCs w:val="22"/>
        </w:rPr>
        <w:t>No</w:t>
      </w:r>
      <w:proofErr w:type="gramEnd"/>
      <w:r w:rsidR="00506445" w:rsidRPr="00CA3B91">
        <w:rPr>
          <w:rFonts w:ascii="Arial Narrow" w:hAnsi="Arial Narrow"/>
          <w:sz w:val="22"/>
          <w:szCs w:val="22"/>
        </w:rPr>
        <w:t>. …........................</w:t>
      </w:r>
      <w:r w:rsidRPr="00CA3B91">
        <w:rPr>
          <w:rFonts w:ascii="Arial Narrow" w:hAnsi="Arial Narrow"/>
          <w:sz w:val="22"/>
          <w:szCs w:val="22"/>
        </w:rPr>
        <w:t>………/_______IT/</w:t>
      </w:r>
      <w:r w:rsidR="00512996" w:rsidRPr="00CA3B91">
        <w:rPr>
          <w:rFonts w:ascii="Arial Narrow" w:hAnsi="Arial Narrow"/>
          <w:sz w:val="22"/>
          <w:szCs w:val="22"/>
        </w:rPr>
        <w:t>PO or DPO</w:t>
      </w:r>
      <w:r w:rsidRPr="00CA3B91">
        <w:rPr>
          <w:rFonts w:ascii="Arial Narrow" w:hAnsi="Arial Narrow"/>
          <w:sz w:val="22"/>
          <w:szCs w:val="22"/>
        </w:rPr>
        <w:t>/TB/00 of…</w:t>
      </w:r>
    </w:p>
    <w:p w14:paraId="0DA0991C" w14:textId="77777777" w:rsidR="008169AF" w:rsidRPr="00CA3B91" w:rsidRDefault="008169AF" w:rsidP="00CA3B91">
      <w:pPr>
        <w:widowControl w:val="0"/>
        <w:autoSpaceDE w:val="0"/>
        <w:spacing w:line="360" w:lineRule="auto"/>
        <w:jc w:val="both"/>
        <w:rPr>
          <w:rFonts w:ascii="Arial Narrow" w:hAnsi="Arial Narrow" w:cs="Arial"/>
          <w:sz w:val="22"/>
          <w:szCs w:val="22"/>
        </w:rPr>
      </w:pPr>
    </w:p>
    <w:p w14:paraId="651E9279" w14:textId="7EE82A55" w:rsidR="008169AF" w:rsidRPr="00CA3B91" w:rsidRDefault="009860DF" w:rsidP="00CA3B91">
      <w:pPr>
        <w:widowControl w:val="0"/>
        <w:tabs>
          <w:tab w:val="left" w:pos="2760"/>
        </w:tabs>
        <w:autoSpaceDE w:val="0"/>
        <w:spacing w:line="360" w:lineRule="auto"/>
        <w:jc w:val="both"/>
        <w:rPr>
          <w:rFonts w:ascii="Arial Narrow" w:hAnsi="Arial Narrow"/>
        </w:rPr>
      </w:pPr>
      <w:r>
        <w:rPr>
          <w:rFonts w:ascii="Arial Narrow" w:hAnsi="Arial Narrow"/>
          <w:sz w:val="22"/>
          <w:szCs w:val="22"/>
        </w:rPr>
        <w:t>Project Owner</w:t>
      </w:r>
      <w:r w:rsidR="008169AF" w:rsidRPr="00CA3B91">
        <w:rPr>
          <w:rFonts w:ascii="Arial Narrow" w:hAnsi="Arial Narrow"/>
          <w:sz w:val="22"/>
          <w:szCs w:val="22"/>
        </w:rPr>
        <w:t xml:space="preserve"> or </w:t>
      </w:r>
      <w:r>
        <w:rPr>
          <w:rFonts w:ascii="Arial Narrow" w:hAnsi="Arial Narrow"/>
          <w:sz w:val="22"/>
          <w:szCs w:val="22"/>
        </w:rPr>
        <w:t>Delegated</w:t>
      </w:r>
      <w:r w:rsidR="008169AF" w:rsidRPr="00CA3B91">
        <w:rPr>
          <w:rFonts w:ascii="Arial Narrow" w:hAnsi="Arial Narrow"/>
          <w:sz w:val="22"/>
          <w:szCs w:val="22"/>
        </w:rPr>
        <w:t xml:space="preserve"> </w:t>
      </w:r>
      <w:r>
        <w:rPr>
          <w:rFonts w:ascii="Arial Narrow" w:hAnsi="Arial Narrow"/>
          <w:sz w:val="22"/>
          <w:szCs w:val="22"/>
        </w:rPr>
        <w:t>Project Owner</w:t>
      </w:r>
      <w:r w:rsidR="008169AF" w:rsidRPr="00CA3B91">
        <w:rPr>
          <w:rFonts w:ascii="Arial Narrow" w:hAnsi="Arial Narrow"/>
          <w:sz w:val="22"/>
          <w:szCs w:val="22"/>
        </w:rPr>
        <w:t xml:space="preserve"> </w:t>
      </w:r>
      <w:r w:rsidR="008169AF" w:rsidRPr="00CA3B91">
        <w:rPr>
          <w:rFonts w:ascii="Arial Narrow" w:hAnsi="Arial Narrow"/>
          <w:i/>
          <w:iCs/>
          <w:sz w:val="22"/>
          <w:szCs w:val="22"/>
        </w:rPr>
        <w:t>[Indicate name and full address</w:t>
      </w:r>
      <w:r w:rsidR="008169AF" w:rsidRPr="00CA3B91">
        <w:rPr>
          <w:rFonts w:ascii="Arial Narrow" w:hAnsi="Arial Narrow"/>
          <w:sz w:val="22"/>
          <w:szCs w:val="22"/>
        </w:rPr>
        <w:t>]</w:t>
      </w:r>
    </w:p>
    <w:p w14:paraId="60E6265A" w14:textId="77777777" w:rsidR="008169AF" w:rsidRPr="00CA3B91" w:rsidRDefault="008169AF" w:rsidP="00CA3B91">
      <w:pPr>
        <w:widowControl w:val="0"/>
        <w:autoSpaceDE w:val="0"/>
        <w:spacing w:line="360" w:lineRule="auto"/>
        <w:jc w:val="both"/>
        <w:rPr>
          <w:rFonts w:ascii="Arial Narrow" w:hAnsi="Arial Narrow" w:cs="Arial"/>
          <w:sz w:val="22"/>
          <w:szCs w:val="22"/>
        </w:rPr>
      </w:pPr>
    </w:p>
    <w:p w14:paraId="785A2C8C" w14:textId="0F75C775" w:rsidR="008169AF" w:rsidRPr="00CA3B91" w:rsidRDefault="00512996" w:rsidP="00CA3B91">
      <w:pPr>
        <w:widowControl w:val="0"/>
        <w:tabs>
          <w:tab w:val="left" w:pos="2760"/>
        </w:tabs>
        <w:autoSpaceDE w:val="0"/>
        <w:spacing w:line="360" w:lineRule="auto"/>
        <w:jc w:val="both"/>
        <w:rPr>
          <w:rFonts w:ascii="Arial Narrow" w:hAnsi="Arial Narrow"/>
        </w:rPr>
      </w:pPr>
      <w:r w:rsidRPr="00CA3B91">
        <w:rPr>
          <w:rFonts w:ascii="Arial Narrow" w:hAnsi="Arial Narrow"/>
          <w:b/>
          <w:bCs/>
          <w:sz w:val="22"/>
          <w:szCs w:val="22"/>
        </w:rPr>
        <w:t>HOLDER</w:t>
      </w:r>
      <w:r w:rsidR="00506445" w:rsidRPr="00CA3B91">
        <w:rPr>
          <w:rFonts w:ascii="Arial Narrow" w:hAnsi="Arial Narrow"/>
          <w:b/>
          <w:bCs/>
          <w:sz w:val="22"/>
          <w:szCs w:val="22"/>
        </w:rPr>
        <w:tab/>
        <w:t>:</w:t>
      </w:r>
      <w:r w:rsidR="008169AF" w:rsidRPr="00CA3B91">
        <w:rPr>
          <w:rFonts w:ascii="Arial Narrow" w:hAnsi="Arial Narrow"/>
          <w:i/>
          <w:iCs/>
          <w:sz w:val="22"/>
          <w:szCs w:val="22"/>
        </w:rPr>
        <w:t xml:space="preserve"> [indicate name and full address of holder]</w:t>
      </w:r>
    </w:p>
    <w:p w14:paraId="366BFF9B" w14:textId="77777777" w:rsidR="008169AF" w:rsidRPr="00CA3B91" w:rsidRDefault="008169AF" w:rsidP="00CA3B91">
      <w:pPr>
        <w:widowControl w:val="0"/>
        <w:autoSpaceDE w:val="0"/>
        <w:spacing w:line="360" w:lineRule="auto"/>
        <w:jc w:val="both"/>
        <w:rPr>
          <w:rFonts w:ascii="Arial Narrow" w:hAnsi="Arial Narrow" w:cs="Arial"/>
          <w:sz w:val="22"/>
          <w:szCs w:val="22"/>
        </w:rPr>
      </w:pPr>
    </w:p>
    <w:p w14:paraId="6839A3D0" w14:textId="77777777" w:rsidR="008169AF" w:rsidRPr="00CA3B91" w:rsidRDefault="008169AF" w:rsidP="00CA3B91">
      <w:pPr>
        <w:widowControl w:val="0"/>
        <w:tabs>
          <w:tab w:val="left" w:pos="3119"/>
          <w:tab w:val="left" w:pos="5954"/>
          <w:tab w:val="left" w:pos="9214"/>
        </w:tabs>
        <w:autoSpaceDE w:val="0"/>
        <w:spacing w:line="360" w:lineRule="auto"/>
        <w:jc w:val="both"/>
        <w:rPr>
          <w:rFonts w:ascii="Arial Narrow" w:hAnsi="Arial Narrow"/>
        </w:rPr>
      </w:pPr>
      <w:r w:rsidRPr="00CA3B91">
        <w:rPr>
          <w:rFonts w:ascii="Arial Narrow" w:hAnsi="Arial Narrow"/>
          <w:sz w:val="22"/>
          <w:szCs w:val="22"/>
        </w:rPr>
        <w:t>P.O. Box</w:t>
      </w:r>
      <w:r w:rsidRPr="00CA3B91">
        <w:rPr>
          <w:rFonts w:ascii="Arial Narrow" w:hAnsi="Arial Narrow"/>
          <w:sz w:val="22"/>
          <w:szCs w:val="22"/>
          <w:u w:val="single"/>
        </w:rPr>
        <w:tab/>
      </w:r>
      <w:r w:rsidRPr="00CA3B91">
        <w:rPr>
          <w:rFonts w:ascii="Arial Narrow" w:hAnsi="Arial Narrow"/>
          <w:sz w:val="22"/>
          <w:szCs w:val="22"/>
        </w:rPr>
        <w:t>, Tel:</w:t>
      </w:r>
      <w:r w:rsidRPr="00CA3B91">
        <w:rPr>
          <w:rFonts w:ascii="Arial Narrow" w:hAnsi="Arial Narrow"/>
          <w:sz w:val="22"/>
          <w:szCs w:val="22"/>
          <w:u w:val="single"/>
        </w:rPr>
        <w:tab/>
      </w:r>
      <w:r w:rsidRPr="00CA3B91">
        <w:rPr>
          <w:rFonts w:ascii="Arial Narrow" w:hAnsi="Arial Narrow"/>
          <w:sz w:val="22"/>
          <w:szCs w:val="22"/>
        </w:rPr>
        <w:t xml:space="preserve"> Fax:</w:t>
      </w:r>
      <w:r w:rsidRPr="00CA3B91">
        <w:rPr>
          <w:rFonts w:ascii="Arial Narrow" w:hAnsi="Arial Narrow"/>
          <w:sz w:val="22"/>
          <w:szCs w:val="22"/>
          <w:u w:val="single"/>
        </w:rPr>
        <w:tab/>
      </w:r>
    </w:p>
    <w:p w14:paraId="064E5FD9" w14:textId="0EC84C99" w:rsidR="008169AF" w:rsidRPr="00CA3B91" w:rsidRDefault="008169AF" w:rsidP="00CA3B91">
      <w:pPr>
        <w:widowControl w:val="0"/>
        <w:tabs>
          <w:tab w:val="left" w:pos="2680"/>
          <w:tab w:val="left" w:pos="5954"/>
        </w:tabs>
        <w:autoSpaceDE w:val="0"/>
        <w:spacing w:line="360" w:lineRule="auto"/>
        <w:jc w:val="both"/>
        <w:rPr>
          <w:rFonts w:ascii="Arial Narrow" w:hAnsi="Arial Narrow"/>
        </w:rPr>
      </w:pPr>
      <w:r w:rsidRPr="00CA3B91">
        <w:rPr>
          <w:rFonts w:ascii="Arial Narrow" w:hAnsi="Arial Narrow"/>
          <w:sz w:val="22"/>
          <w:szCs w:val="22"/>
        </w:rPr>
        <w:t>Business Regist</w:t>
      </w:r>
      <w:r w:rsidR="00746CD2">
        <w:rPr>
          <w:rFonts w:ascii="Arial Narrow" w:hAnsi="Arial Narrow"/>
          <w:sz w:val="22"/>
          <w:szCs w:val="22"/>
        </w:rPr>
        <w:t>er</w:t>
      </w:r>
      <w:r w:rsidRPr="00CA3B91">
        <w:rPr>
          <w:rFonts w:ascii="Arial Narrow" w:hAnsi="Arial Narrow"/>
          <w:sz w:val="22"/>
          <w:szCs w:val="22"/>
        </w:rPr>
        <w:t xml:space="preserve"> No.</w:t>
      </w:r>
      <w:r w:rsidRPr="00CA3B91">
        <w:rPr>
          <w:rFonts w:ascii="Arial Narrow" w:hAnsi="Arial Narrow"/>
          <w:sz w:val="22"/>
          <w:szCs w:val="22"/>
          <w:u w:val="single"/>
        </w:rPr>
        <w:tab/>
      </w:r>
      <w:r w:rsidRPr="00CA3B91">
        <w:rPr>
          <w:rFonts w:ascii="Arial Narrow" w:hAnsi="Arial Narrow"/>
          <w:sz w:val="22"/>
          <w:szCs w:val="22"/>
        </w:rPr>
        <w:t xml:space="preserve">Taxpayer’s No. </w:t>
      </w:r>
      <w:r w:rsidRPr="00CA3B91">
        <w:rPr>
          <w:rFonts w:ascii="Arial Narrow" w:hAnsi="Arial Narrow"/>
          <w:sz w:val="22"/>
          <w:szCs w:val="22"/>
          <w:u w:val="single"/>
        </w:rPr>
        <w:tab/>
      </w:r>
      <w:r w:rsidRPr="00CA3B91">
        <w:rPr>
          <w:rFonts w:ascii="Arial Narrow" w:hAnsi="Arial Narrow"/>
          <w:sz w:val="22"/>
          <w:szCs w:val="22"/>
        </w:rPr>
        <w:t xml:space="preserve"> RIB</w:t>
      </w:r>
      <w:r w:rsidR="00767FBD" w:rsidRPr="00CA3B91">
        <w:rPr>
          <w:rFonts w:ascii="Arial Narrow" w:hAnsi="Arial Narrow"/>
          <w:sz w:val="22"/>
          <w:szCs w:val="22"/>
        </w:rPr>
        <w:t xml:space="preserve"> </w:t>
      </w:r>
      <w:r w:rsidR="00512996" w:rsidRPr="00CA3B91">
        <w:rPr>
          <w:rFonts w:ascii="Arial Narrow" w:hAnsi="Arial Narrow"/>
          <w:sz w:val="22"/>
          <w:szCs w:val="22"/>
        </w:rPr>
        <w:t>(Bank</w:t>
      </w:r>
      <w:r w:rsidR="00375CE4" w:rsidRPr="00CA3B91">
        <w:rPr>
          <w:rFonts w:ascii="Arial Narrow" w:hAnsi="Arial Narrow"/>
          <w:sz w:val="22"/>
          <w:szCs w:val="22"/>
        </w:rPr>
        <w:t xml:space="preserve"> </w:t>
      </w:r>
      <w:r w:rsidR="00746CD2">
        <w:rPr>
          <w:rFonts w:ascii="Arial Narrow" w:hAnsi="Arial Narrow"/>
          <w:sz w:val="22"/>
          <w:szCs w:val="22"/>
        </w:rPr>
        <w:t>Identity Statement</w:t>
      </w:r>
      <w:r w:rsidR="00375CE4" w:rsidRPr="00CA3B91">
        <w:rPr>
          <w:rFonts w:ascii="Arial Narrow" w:hAnsi="Arial Narrow"/>
          <w:sz w:val="22"/>
          <w:szCs w:val="22"/>
        </w:rPr>
        <w:t>)</w:t>
      </w:r>
      <w:r w:rsidRPr="00CA3B91">
        <w:rPr>
          <w:rFonts w:ascii="Arial Narrow" w:hAnsi="Arial Narrow"/>
          <w:sz w:val="22"/>
          <w:szCs w:val="22"/>
        </w:rPr>
        <w:t>:</w:t>
      </w:r>
      <w:r w:rsidR="00767FBD" w:rsidRPr="00CA3B91">
        <w:rPr>
          <w:rFonts w:ascii="Arial Narrow" w:hAnsi="Arial Narrow"/>
          <w:sz w:val="22"/>
          <w:szCs w:val="22"/>
        </w:rPr>
        <w:t xml:space="preserve"> </w:t>
      </w:r>
      <w:r w:rsidRPr="00CA3B91">
        <w:rPr>
          <w:rFonts w:ascii="Arial Narrow" w:hAnsi="Arial Narrow"/>
          <w:sz w:val="22"/>
          <w:szCs w:val="22"/>
        </w:rPr>
        <w:t>_________</w:t>
      </w:r>
    </w:p>
    <w:p w14:paraId="07BFAFEC" w14:textId="77777777" w:rsidR="008169AF" w:rsidRPr="00CA3B91" w:rsidRDefault="008169AF" w:rsidP="00CA3B91">
      <w:pPr>
        <w:widowControl w:val="0"/>
        <w:autoSpaceDE w:val="0"/>
        <w:spacing w:line="360" w:lineRule="auto"/>
        <w:jc w:val="both"/>
        <w:rPr>
          <w:rFonts w:ascii="Arial Narrow" w:hAnsi="Arial Narrow" w:cs="Arial"/>
          <w:sz w:val="22"/>
          <w:szCs w:val="22"/>
        </w:rPr>
      </w:pPr>
    </w:p>
    <w:p w14:paraId="5FCCAB07" w14:textId="7075398E" w:rsidR="008169AF" w:rsidRPr="00CA3B91" w:rsidRDefault="008169AF" w:rsidP="00CA3B91">
      <w:pPr>
        <w:widowControl w:val="0"/>
        <w:autoSpaceDE w:val="0"/>
        <w:spacing w:line="360" w:lineRule="auto"/>
        <w:jc w:val="both"/>
        <w:rPr>
          <w:rFonts w:ascii="Arial Narrow" w:hAnsi="Arial Narrow"/>
        </w:rPr>
      </w:pPr>
      <w:r w:rsidRPr="00CA3B91">
        <w:rPr>
          <w:rFonts w:ascii="Arial Narrow" w:hAnsi="Arial Narrow"/>
          <w:b/>
          <w:bCs/>
          <w:sz w:val="22"/>
          <w:szCs w:val="22"/>
        </w:rPr>
        <w:t>SUBJECT</w:t>
      </w:r>
      <w:r w:rsidRPr="00CA3B91">
        <w:rPr>
          <w:rFonts w:ascii="Arial Narrow" w:hAnsi="Arial Narrow"/>
          <w:i/>
          <w:iCs/>
          <w:sz w:val="22"/>
          <w:szCs w:val="22"/>
        </w:rPr>
        <w:t xml:space="preserve"> Execution of works</w:t>
      </w:r>
      <w:r w:rsidR="00D72461" w:rsidRPr="00CA3B91">
        <w:rPr>
          <w:rFonts w:ascii="Arial Narrow" w:hAnsi="Arial Narrow"/>
          <w:i/>
          <w:iCs/>
          <w:sz w:val="22"/>
          <w:szCs w:val="22"/>
        </w:rPr>
        <w:t>…</w:t>
      </w:r>
      <w:r w:rsidRPr="00CA3B91">
        <w:rPr>
          <w:rFonts w:ascii="Arial Narrow" w:hAnsi="Arial Narrow"/>
          <w:i/>
          <w:iCs/>
          <w:sz w:val="22"/>
          <w:szCs w:val="22"/>
        </w:rPr>
        <w:t>;</w:t>
      </w:r>
    </w:p>
    <w:p w14:paraId="49CA1185" w14:textId="77777777" w:rsidR="008169AF" w:rsidRPr="00CA3B91" w:rsidRDefault="008169AF" w:rsidP="00CA3B91">
      <w:pPr>
        <w:widowControl w:val="0"/>
        <w:tabs>
          <w:tab w:val="left" w:pos="4940"/>
          <w:tab w:val="left" w:pos="8180"/>
        </w:tabs>
        <w:autoSpaceDE w:val="0"/>
        <w:spacing w:line="360" w:lineRule="auto"/>
        <w:jc w:val="both"/>
        <w:rPr>
          <w:rFonts w:ascii="Arial Narrow" w:hAnsi="Arial Narrow"/>
        </w:rPr>
      </w:pPr>
      <w:r w:rsidRPr="00CA3B91">
        <w:rPr>
          <w:rFonts w:ascii="Arial Narrow" w:hAnsi="Arial Narrow"/>
          <w:i/>
          <w:iCs/>
          <w:sz w:val="22"/>
          <w:szCs w:val="22"/>
        </w:rPr>
        <w:t>Lot No.</w:t>
      </w:r>
      <w:r w:rsidRPr="00CA3B91">
        <w:rPr>
          <w:rFonts w:ascii="Arial Narrow" w:hAnsi="Arial Narrow"/>
          <w:i/>
          <w:iCs/>
          <w:sz w:val="22"/>
          <w:szCs w:val="22"/>
          <w:u w:val="single"/>
        </w:rPr>
        <w:tab/>
      </w:r>
      <w:r w:rsidRPr="00CA3B91">
        <w:rPr>
          <w:rFonts w:ascii="Arial Narrow" w:hAnsi="Arial Narrow"/>
          <w:i/>
          <w:iCs/>
          <w:sz w:val="22"/>
          <w:szCs w:val="22"/>
        </w:rPr>
        <w:t>; Network</w:t>
      </w:r>
    </w:p>
    <w:p w14:paraId="680EFD52" w14:textId="77777777" w:rsidR="008169AF" w:rsidRPr="00CA3B91" w:rsidRDefault="008169AF" w:rsidP="00CA3B91">
      <w:pPr>
        <w:widowControl w:val="0"/>
        <w:autoSpaceDE w:val="0"/>
        <w:spacing w:line="360" w:lineRule="auto"/>
        <w:jc w:val="both"/>
        <w:rPr>
          <w:rFonts w:ascii="Arial Narrow" w:hAnsi="Arial Narrow" w:cs="Arial"/>
          <w:sz w:val="22"/>
          <w:szCs w:val="22"/>
        </w:rPr>
      </w:pPr>
    </w:p>
    <w:tbl>
      <w:tblPr>
        <w:tblW w:w="9130" w:type="dxa"/>
        <w:tblInd w:w="-5" w:type="dxa"/>
        <w:tblLayout w:type="fixed"/>
        <w:tblCellMar>
          <w:left w:w="10" w:type="dxa"/>
          <w:right w:w="10" w:type="dxa"/>
        </w:tblCellMar>
        <w:tblLook w:val="0000" w:firstRow="0" w:lastRow="0" w:firstColumn="0" w:lastColumn="0" w:noHBand="0" w:noVBand="0"/>
      </w:tblPr>
      <w:tblGrid>
        <w:gridCol w:w="1586"/>
        <w:gridCol w:w="1280"/>
        <w:gridCol w:w="4719"/>
        <w:gridCol w:w="1545"/>
      </w:tblGrid>
      <w:tr w:rsidR="008169AF" w:rsidRPr="00CA3B91" w14:paraId="4BF8C7D6" w14:textId="77777777" w:rsidTr="00CA3B91">
        <w:trPr>
          <w:trHeight w:hRule="exact" w:val="375"/>
        </w:trPr>
        <w:tc>
          <w:tcPr>
            <w:tcW w:w="158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2219231C" w14:textId="77777777" w:rsidR="008169AF" w:rsidRPr="00CA3B91" w:rsidRDefault="008169AF" w:rsidP="00CA3B91">
            <w:pPr>
              <w:widowControl w:val="0"/>
              <w:autoSpaceDE w:val="0"/>
              <w:spacing w:line="360" w:lineRule="auto"/>
              <w:jc w:val="center"/>
              <w:rPr>
                <w:rFonts w:ascii="Arial Narrow" w:hAnsi="Arial Narrow"/>
              </w:rPr>
            </w:pPr>
            <w:r w:rsidRPr="00CA3B91">
              <w:rPr>
                <w:rFonts w:ascii="Arial Narrow" w:hAnsi="Arial Narrow"/>
                <w:b/>
                <w:bCs/>
                <w:i/>
                <w:iCs/>
                <w:sz w:val="22"/>
                <w:szCs w:val="22"/>
              </w:rPr>
              <w:t>Section No.</w:t>
            </w:r>
          </w:p>
        </w:tc>
        <w:tc>
          <w:tcPr>
            <w:tcW w:w="128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3964A75D" w14:textId="77777777" w:rsidR="008169AF" w:rsidRPr="00CA3B91" w:rsidRDefault="008169AF" w:rsidP="00CA3B91">
            <w:pPr>
              <w:widowControl w:val="0"/>
              <w:autoSpaceDE w:val="0"/>
              <w:spacing w:line="360" w:lineRule="auto"/>
              <w:jc w:val="center"/>
              <w:rPr>
                <w:rFonts w:ascii="Arial Narrow" w:hAnsi="Arial Narrow"/>
              </w:rPr>
            </w:pPr>
            <w:r w:rsidRPr="00CA3B91">
              <w:rPr>
                <w:rFonts w:ascii="Arial Narrow" w:hAnsi="Arial Narrow"/>
                <w:b/>
                <w:bCs/>
                <w:i/>
                <w:iCs/>
                <w:sz w:val="22"/>
                <w:szCs w:val="22"/>
              </w:rPr>
              <w:t>Road No.</w:t>
            </w:r>
          </w:p>
        </w:tc>
        <w:tc>
          <w:tcPr>
            <w:tcW w:w="471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65756B7B" w14:textId="77777777" w:rsidR="008169AF" w:rsidRPr="00CA3B91" w:rsidRDefault="008169AF" w:rsidP="00CA3B91">
            <w:pPr>
              <w:widowControl w:val="0"/>
              <w:autoSpaceDE w:val="0"/>
              <w:spacing w:line="360" w:lineRule="auto"/>
              <w:jc w:val="center"/>
              <w:rPr>
                <w:rFonts w:ascii="Arial Narrow" w:hAnsi="Arial Narrow"/>
              </w:rPr>
            </w:pPr>
            <w:r w:rsidRPr="00CA3B91">
              <w:rPr>
                <w:rFonts w:ascii="Arial Narrow" w:hAnsi="Arial Narrow"/>
                <w:b/>
                <w:bCs/>
                <w:i/>
                <w:iCs/>
                <w:sz w:val="22"/>
                <w:szCs w:val="22"/>
              </w:rPr>
              <w:t>Itinerary</w:t>
            </w:r>
          </w:p>
        </w:tc>
        <w:tc>
          <w:tcPr>
            <w:tcW w:w="154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64A93F93" w14:textId="77777777" w:rsidR="008169AF" w:rsidRPr="00CA3B91" w:rsidRDefault="008169AF" w:rsidP="00CA3B91">
            <w:pPr>
              <w:widowControl w:val="0"/>
              <w:autoSpaceDE w:val="0"/>
              <w:spacing w:line="360" w:lineRule="auto"/>
              <w:jc w:val="center"/>
              <w:rPr>
                <w:rFonts w:ascii="Arial Narrow" w:hAnsi="Arial Narrow"/>
              </w:rPr>
            </w:pPr>
            <w:r w:rsidRPr="00CA3B91">
              <w:rPr>
                <w:rFonts w:ascii="Arial Narrow" w:hAnsi="Arial Narrow"/>
                <w:i/>
                <w:iCs/>
                <w:sz w:val="22"/>
                <w:szCs w:val="22"/>
              </w:rPr>
              <w:t>Length (km)</w:t>
            </w:r>
          </w:p>
        </w:tc>
      </w:tr>
      <w:tr w:rsidR="008169AF" w:rsidRPr="00CA3B91" w14:paraId="1617B5FD" w14:textId="77777777" w:rsidTr="00CA3B91">
        <w:trPr>
          <w:trHeight w:hRule="exact" w:val="383"/>
        </w:trPr>
        <w:tc>
          <w:tcPr>
            <w:tcW w:w="158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21749FD" w14:textId="77777777" w:rsidR="008169AF" w:rsidRPr="00CA3B91" w:rsidRDefault="008169AF" w:rsidP="00CA3B91">
            <w:pPr>
              <w:widowControl w:val="0"/>
              <w:autoSpaceDE w:val="0"/>
              <w:spacing w:line="360" w:lineRule="auto"/>
              <w:jc w:val="both"/>
              <w:rPr>
                <w:rFonts w:ascii="Arial Narrow" w:hAnsi="Arial Narrow" w:cs="Arial"/>
                <w:sz w:val="22"/>
                <w:szCs w:val="22"/>
              </w:rPr>
            </w:pPr>
          </w:p>
        </w:tc>
        <w:tc>
          <w:tcPr>
            <w:tcW w:w="128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27E424D" w14:textId="77777777" w:rsidR="008169AF" w:rsidRPr="00CA3B91" w:rsidRDefault="008169AF" w:rsidP="00CA3B91">
            <w:pPr>
              <w:widowControl w:val="0"/>
              <w:autoSpaceDE w:val="0"/>
              <w:spacing w:line="360" w:lineRule="auto"/>
              <w:jc w:val="both"/>
              <w:rPr>
                <w:rFonts w:ascii="Arial Narrow" w:hAnsi="Arial Narrow" w:cs="Arial"/>
                <w:sz w:val="22"/>
                <w:szCs w:val="22"/>
              </w:rPr>
            </w:pPr>
          </w:p>
        </w:tc>
        <w:tc>
          <w:tcPr>
            <w:tcW w:w="471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0C28A8B" w14:textId="77777777" w:rsidR="008169AF" w:rsidRPr="00CA3B91" w:rsidRDefault="008169AF" w:rsidP="00CA3B91">
            <w:pPr>
              <w:widowControl w:val="0"/>
              <w:autoSpaceDE w:val="0"/>
              <w:spacing w:line="360" w:lineRule="auto"/>
              <w:jc w:val="both"/>
              <w:rPr>
                <w:rFonts w:ascii="Arial Narrow" w:hAnsi="Arial Narrow" w:cs="Arial"/>
                <w:sz w:val="22"/>
                <w:szCs w:val="22"/>
              </w:rPr>
            </w:pPr>
          </w:p>
        </w:tc>
        <w:tc>
          <w:tcPr>
            <w:tcW w:w="154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249D906" w14:textId="77777777" w:rsidR="008169AF" w:rsidRPr="00CA3B91" w:rsidRDefault="008169AF" w:rsidP="00CA3B91">
            <w:pPr>
              <w:widowControl w:val="0"/>
              <w:autoSpaceDE w:val="0"/>
              <w:spacing w:line="360" w:lineRule="auto"/>
              <w:jc w:val="both"/>
              <w:rPr>
                <w:rFonts w:ascii="Arial Narrow" w:hAnsi="Arial Narrow" w:cs="Arial"/>
                <w:sz w:val="22"/>
                <w:szCs w:val="22"/>
              </w:rPr>
            </w:pPr>
          </w:p>
        </w:tc>
      </w:tr>
      <w:tr w:rsidR="008169AF" w:rsidRPr="00CA3B91" w14:paraId="276A6CD7" w14:textId="77777777" w:rsidTr="00CA3B91">
        <w:trPr>
          <w:trHeight w:hRule="exact" w:val="432"/>
        </w:trPr>
        <w:tc>
          <w:tcPr>
            <w:tcW w:w="158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6AD79A9" w14:textId="77777777" w:rsidR="008169AF" w:rsidRPr="00CA3B91" w:rsidRDefault="008169AF" w:rsidP="00CA3B91">
            <w:pPr>
              <w:widowControl w:val="0"/>
              <w:autoSpaceDE w:val="0"/>
              <w:spacing w:line="360" w:lineRule="auto"/>
              <w:jc w:val="both"/>
              <w:rPr>
                <w:rFonts w:ascii="Arial Narrow" w:hAnsi="Arial Narrow" w:cs="Arial"/>
                <w:sz w:val="22"/>
                <w:szCs w:val="22"/>
              </w:rPr>
            </w:pPr>
          </w:p>
        </w:tc>
        <w:tc>
          <w:tcPr>
            <w:tcW w:w="128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8211E8F" w14:textId="77777777" w:rsidR="008169AF" w:rsidRPr="00CA3B91" w:rsidRDefault="008169AF" w:rsidP="00CA3B91">
            <w:pPr>
              <w:widowControl w:val="0"/>
              <w:autoSpaceDE w:val="0"/>
              <w:spacing w:line="360" w:lineRule="auto"/>
              <w:jc w:val="both"/>
              <w:rPr>
                <w:rFonts w:ascii="Arial Narrow" w:hAnsi="Arial Narrow" w:cs="Arial"/>
                <w:sz w:val="22"/>
                <w:szCs w:val="22"/>
              </w:rPr>
            </w:pPr>
          </w:p>
        </w:tc>
        <w:tc>
          <w:tcPr>
            <w:tcW w:w="471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99E4FCE" w14:textId="77777777" w:rsidR="008169AF" w:rsidRPr="00CA3B91" w:rsidRDefault="008169AF" w:rsidP="00CA3B91">
            <w:pPr>
              <w:widowControl w:val="0"/>
              <w:autoSpaceDE w:val="0"/>
              <w:spacing w:line="360" w:lineRule="auto"/>
              <w:jc w:val="both"/>
              <w:rPr>
                <w:rFonts w:ascii="Arial Narrow" w:hAnsi="Arial Narrow" w:cs="Arial"/>
                <w:sz w:val="22"/>
                <w:szCs w:val="22"/>
              </w:rPr>
            </w:pPr>
          </w:p>
        </w:tc>
        <w:tc>
          <w:tcPr>
            <w:tcW w:w="154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9687558" w14:textId="77777777" w:rsidR="008169AF" w:rsidRPr="00CA3B91" w:rsidRDefault="008169AF" w:rsidP="00CA3B91">
            <w:pPr>
              <w:widowControl w:val="0"/>
              <w:autoSpaceDE w:val="0"/>
              <w:spacing w:line="360" w:lineRule="auto"/>
              <w:jc w:val="both"/>
              <w:rPr>
                <w:rFonts w:ascii="Arial Narrow" w:hAnsi="Arial Narrow" w:cs="Arial"/>
                <w:sz w:val="22"/>
                <w:szCs w:val="22"/>
              </w:rPr>
            </w:pPr>
          </w:p>
        </w:tc>
      </w:tr>
      <w:tr w:rsidR="008169AF" w:rsidRPr="00CA3B91" w14:paraId="60D7F010" w14:textId="77777777" w:rsidTr="00CA3B91">
        <w:trPr>
          <w:trHeight w:hRule="exact" w:val="410"/>
        </w:trPr>
        <w:tc>
          <w:tcPr>
            <w:tcW w:w="158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8DE2C9A" w14:textId="77777777" w:rsidR="008169AF" w:rsidRPr="00CA3B91" w:rsidRDefault="008169AF" w:rsidP="00CA3B91">
            <w:pPr>
              <w:widowControl w:val="0"/>
              <w:autoSpaceDE w:val="0"/>
              <w:spacing w:line="360" w:lineRule="auto"/>
              <w:jc w:val="both"/>
              <w:rPr>
                <w:rFonts w:ascii="Arial Narrow" w:hAnsi="Arial Narrow" w:cs="Arial"/>
                <w:sz w:val="22"/>
                <w:szCs w:val="22"/>
              </w:rPr>
            </w:pPr>
          </w:p>
        </w:tc>
        <w:tc>
          <w:tcPr>
            <w:tcW w:w="128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E61E823" w14:textId="77777777" w:rsidR="008169AF" w:rsidRPr="00CA3B91" w:rsidRDefault="008169AF" w:rsidP="00CA3B91">
            <w:pPr>
              <w:widowControl w:val="0"/>
              <w:autoSpaceDE w:val="0"/>
              <w:spacing w:line="360" w:lineRule="auto"/>
              <w:jc w:val="both"/>
              <w:rPr>
                <w:rFonts w:ascii="Arial Narrow" w:hAnsi="Arial Narrow" w:cs="Arial"/>
                <w:sz w:val="22"/>
                <w:szCs w:val="22"/>
              </w:rPr>
            </w:pPr>
          </w:p>
        </w:tc>
        <w:tc>
          <w:tcPr>
            <w:tcW w:w="471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D135889" w14:textId="77777777" w:rsidR="008169AF" w:rsidRPr="00CA3B91" w:rsidRDefault="008169AF" w:rsidP="00CA3B91">
            <w:pPr>
              <w:widowControl w:val="0"/>
              <w:autoSpaceDE w:val="0"/>
              <w:spacing w:line="360" w:lineRule="auto"/>
              <w:jc w:val="both"/>
              <w:rPr>
                <w:rFonts w:ascii="Arial Narrow" w:hAnsi="Arial Narrow" w:cs="Arial"/>
                <w:sz w:val="22"/>
                <w:szCs w:val="22"/>
              </w:rPr>
            </w:pPr>
          </w:p>
        </w:tc>
        <w:tc>
          <w:tcPr>
            <w:tcW w:w="154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A386718" w14:textId="77777777" w:rsidR="008169AF" w:rsidRPr="00CA3B91" w:rsidRDefault="008169AF" w:rsidP="00CA3B91">
            <w:pPr>
              <w:widowControl w:val="0"/>
              <w:autoSpaceDE w:val="0"/>
              <w:spacing w:line="360" w:lineRule="auto"/>
              <w:jc w:val="both"/>
              <w:rPr>
                <w:rFonts w:ascii="Arial Narrow" w:hAnsi="Arial Narrow" w:cs="Arial"/>
                <w:sz w:val="22"/>
                <w:szCs w:val="22"/>
              </w:rPr>
            </w:pPr>
          </w:p>
        </w:tc>
      </w:tr>
      <w:tr w:rsidR="008169AF" w:rsidRPr="00CA3B91" w14:paraId="3B877D42" w14:textId="77777777" w:rsidTr="00CA3B91">
        <w:trPr>
          <w:trHeight w:hRule="exact" w:val="429"/>
        </w:trPr>
        <w:tc>
          <w:tcPr>
            <w:tcW w:w="7585" w:type="dxa"/>
            <w:gridSpan w:val="3"/>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72188D4" w14:textId="77777777" w:rsidR="008169AF" w:rsidRPr="00CA3B91" w:rsidRDefault="008169AF" w:rsidP="00CA3B91">
            <w:pPr>
              <w:widowControl w:val="0"/>
              <w:autoSpaceDE w:val="0"/>
              <w:spacing w:line="360" w:lineRule="auto"/>
              <w:jc w:val="both"/>
              <w:rPr>
                <w:rFonts w:ascii="Arial Narrow" w:hAnsi="Arial Narrow"/>
              </w:rPr>
            </w:pPr>
            <w:r w:rsidRPr="00CA3B91">
              <w:rPr>
                <w:rFonts w:ascii="Arial Narrow" w:hAnsi="Arial Narrow"/>
                <w:b/>
                <w:bCs/>
                <w:i/>
                <w:iCs/>
                <w:sz w:val="22"/>
                <w:szCs w:val="22"/>
              </w:rPr>
              <w:t>Total</w:t>
            </w:r>
          </w:p>
        </w:tc>
        <w:tc>
          <w:tcPr>
            <w:tcW w:w="154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C8AFFE3" w14:textId="77777777" w:rsidR="008169AF" w:rsidRPr="00CA3B91" w:rsidRDefault="008169AF" w:rsidP="00CA3B91">
            <w:pPr>
              <w:widowControl w:val="0"/>
              <w:autoSpaceDE w:val="0"/>
              <w:spacing w:line="360" w:lineRule="auto"/>
              <w:jc w:val="both"/>
              <w:rPr>
                <w:rFonts w:ascii="Arial Narrow" w:hAnsi="Arial Narrow" w:cs="Arial"/>
                <w:sz w:val="22"/>
                <w:szCs w:val="22"/>
              </w:rPr>
            </w:pPr>
          </w:p>
        </w:tc>
      </w:tr>
    </w:tbl>
    <w:p w14:paraId="57DD25FE" w14:textId="77777777" w:rsidR="008169AF" w:rsidRPr="00CA3B91" w:rsidRDefault="008169AF" w:rsidP="00CA3B91">
      <w:pPr>
        <w:widowControl w:val="0"/>
        <w:autoSpaceDE w:val="0"/>
        <w:spacing w:line="360" w:lineRule="auto"/>
        <w:jc w:val="both"/>
        <w:rPr>
          <w:rFonts w:ascii="Arial Narrow" w:hAnsi="Arial Narrow" w:cs="Arial"/>
          <w:sz w:val="22"/>
          <w:szCs w:val="22"/>
        </w:rPr>
      </w:pPr>
    </w:p>
    <w:p w14:paraId="5A075305" w14:textId="2030354D" w:rsidR="008169AF" w:rsidRPr="00CA3B91" w:rsidRDefault="008169AF" w:rsidP="00CA3B91">
      <w:pPr>
        <w:widowControl w:val="0"/>
        <w:tabs>
          <w:tab w:val="left" w:pos="2760"/>
        </w:tabs>
        <w:autoSpaceDE w:val="0"/>
        <w:spacing w:line="360" w:lineRule="auto"/>
        <w:jc w:val="both"/>
        <w:rPr>
          <w:rFonts w:ascii="Arial Narrow" w:hAnsi="Arial Narrow"/>
        </w:rPr>
      </w:pPr>
      <w:r w:rsidRPr="00CA3B91">
        <w:rPr>
          <w:rFonts w:ascii="Arial Narrow" w:hAnsi="Arial Narrow"/>
          <w:sz w:val="22"/>
          <w:szCs w:val="22"/>
        </w:rPr>
        <w:t xml:space="preserve">PLACE </w:t>
      </w:r>
      <w:r w:rsidR="00137777" w:rsidRPr="00CA3B91">
        <w:rPr>
          <w:rFonts w:ascii="Arial Narrow" w:hAnsi="Arial Narrow"/>
          <w:sz w:val="22"/>
          <w:szCs w:val="22"/>
        </w:rPr>
        <w:t xml:space="preserve">                          </w:t>
      </w:r>
      <w:proofErr w:type="gramStart"/>
      <w:r w:rsidR="00137777" w:rsidRPr="00CA3B91">
        <w:rPr>
          <w:rFonts w:ascii="Arial Narrow" w:hAnsi="Arial Narrow"/>
          <w:sz w:val="22"/>
          <w:szCs w:val="22"/>
        </w:rPr>
        <w:t>:</w:t>
      </w:r>
      <w:r w:rsidRPr="00CA3B91">
        <w:rPr>
          <w:rFonts w:ascii="Arial Narrow" w:hAnsi="Arial Narrow"/>
          <w:sz w:val="22"/>
          <w:szCs w:val="22"/>
        </w:rPr>
        <w:t>Region</w:t>
      </w:r>
      <w:proofErr w:type="gramEnd"/>
      <w:r w:rsidR="000163DD" w:rsidRPr="00CA3B91">
        <w:rPr>
          <w:rFonts w:ascii="Arial Narrow" w:hAnsi="Arial Narrow"/>
          <w:sz w:val="22"/>
          <w:szCs w:val="22"/>
        </w:rPr>
        <w:t xml:space="preserve"> …………………………………………………………………………..</w:t>
      </w:r>
      <w:r w:rsidR="00D72461" w:rsidRPr="00CA3B91">
        <w:rPr>
          <w:rFonts w:ascii="Arial Narrow" w:hAnsi="Arial Narrow"/>
          <w:sz w:val="22"/>
          <w:szCs w:val="22"/>
        </w:rPr>
        <w:t>…</w:t>
      </w:r>
    </w:p>
    <w:p w14:paraId="6608C72C" w14:textId="77777777" w:rsidR="008169AF" w:rsidRPr="00CA3B91" w:rsidRDefault="008169AF" w:rsidP="00CA3B91">
      <w:pPr>
        <w:widowControl w:val="0"/>
        <w:autoSpaceDE w:val="0"/>
        <w:spacing w:line="360" w:lineRule="auto"/>
        <w:jc w:val="both"/>
        <w:rPr>
          <w:rFonts w:ascii="Arial Narrow" w:hAnsi="Arial Narrow" w:cs="Arial"/>
          <w:sz w:val="22"/>
          <w:szCs w:val="22"/>
        </w:rPr>
      </w:pPr>
    </w:p>
    <w:p w14:paraId="79CDD373" w14:textId="3054DB5E" w:rsidR="008169AF" w:rsidRPr="00CA3B91" w:rsidRDefault="008169AF" w:rsidP="00CA3B91">
      <w:pPr>
        <w:widowControl w:val="0"/>
        <w:tabs>
          <w:tab w:val="left" w:pos="2760"/>
        </w:tabs>
        <w:autoSpaceDE w:val="0"/>
        <w:spacing w:line="360" w:lineRule="auto"/>
        <w:jc w:val="both"/>
        <w:rPr>
          <w:rFonts w:ascii="Arial Narrow" w:hAnsi="Arial Narrow"/>
        </w:rPr>
      </w:pPr>
      <w:r w:rsidRPr="00CA3B91">
        <w:rPr>
          <w:rFonts w:ascii="Arial Narrow" w:hAnsi="Arial Narrow"/>
          <w:sz w:val="22"/>
          <w:szCs w:val="22"/>
        </w:rPr>
        <w:t>EXECUTION DEADLINE:</w:t>
      </w:r>
      <w:r w:rsidR="008714CA" w:rsidRPr="00CA3B91">
        <w:rPr>
          <w:rFonts w:ascii="Arial Narrow" w:hAnsi="Arial Narrow"/>
          <w:sz w:val="22"/>
          <w:szCs w:val="22"/>
        </w:rPr>
        <w:t xml:space="preserve">  </w:t>
      </w:r>
      <w:r w:rsidR="00137777" w:rsidRPr="00CA3B91">
        <w:rPr>
          <w:rFonts w:ascii="Arial Narrow" w:hAnsi="Arial Narrow"/>
          <w:sz w:val="22"/>
          <w:szCs w:val="22"/>
        </w:rPr>
        <w:t>………………………………</w:t>
      </w:r>
      <w:proofErr w:type="gramStart"/>
      <w:r w:rsidR="00137777" w:rsidRPr="00CA3B91">
        <w:rPr>
          <w:rFonts w:ascii="Arial Narrow" w:hAnsi="Arial Narrow"/>
          <w:sz w:val="22"/>
          <w:szCs w:val="22"/>
        </w:rPr>
        <w:t>.</w:t>
      </w:r>
      <w:r w:rsidRPr="00CA3B91">
        <w:rPr>
          <w:rFonts w:ascii="Arial Narrow" w:hAnsi="Arial Narrow"/>
          <w:sz w:val="22"/>
          <w:szCs w:val="22"/>
        </w:rPr>
        <w:t>(</w:t>
      </w:r>
      <w:proofErr w:type="gramEnd"/>
      <w:r w:rsidR="00D72461" w:rsidRPr="00CA3B91">
        <w:rPr>
          <w:rFonts w:ascii="Arial Narrow" w:hAnsi="Arial Narrow"/>
          <w:sz w:val="22"/>
          <w:szCs w:val="22"/>
        </w:rPr>
        <w:t>…</w:t>
      </w:r>
      <w:r w:rsidR="00137777" w:rsidRPr="00CA3B91">
        <w:rPr>
          <w:rFonts w:ascii="Arial Narrow" w:hAnsi="Arial Narrow"/>
          <w:sz w:val="22"/>
          <w:szCs w:val="22"/>
        </w:rPr>
        <w:t>…………………..</w:t>
      </w:r>
      <w:r w:rsidRPr="00CA3B91">
        <w:rPr>
          <w:rFonts w:ascii="Arial Narrow" w:hAnsi="Arial Narrow"/>
          <w:sz w:val="22"/>
          <w:szCs w:val="22"/>
        </w:rPr>
        <w:t>)</w:t>
      </w:r>
      <w:r w:rsidR="002A4D86" w:rsidRPr="00CA3B91">
        <w:rPr>
          <w:rFonts w:ascii="Arial Narrow" w:hAnsi="Arial Narrow"/>
          <w:sz w:val="22"/>
          <w:szCs w:val="22"/>
        </w:rPr>
        <w:t xml:space="preserve"> </w:t>
      </w:r>
      <w:r w:rsidRPr="00CA3B91">
        <w:rPr>
          <w:rFonts w:ascii="Arial Narrow" w:hAnsi="Arial Narrow"/>
          <w:sz w:val="22"/>
          <w:szCs w:val="22"/>
        </w:rPr>
        <w:t>months</w:t>
      </w:r>
    </w:p>
    <w:p w14:paraId="6835D544" w14:textId="77777777" w:rsidR="008169AF" w:rsidRPr="00CA3B91" w:rsidRDefault="008169AF" w:rsidP="00CA3B91">
      <w:pPr>
        <w:widowControl w:val="0"/>
        <w:autoSpaceDE w:val="0"/>
        <w:spacing w:line="360" w:lineRule="auto"/>
        <w:jc w:val="both"/>
        <w:rPr>
          <w:rFonts w:ascii="Arial Narrow" w:hAnsi="Arial Narrow" w:cs="Arial"/>
          <w:sz w:val="22"/>
          <w:szCs w:val="22"/>
        </w:rPr>
      </w:pPr>
    </w:p>
    <w:p w14:paraId="74438085" w14:textId="77777777" w:rsidR="008169AF" w:rsidRPr="00CA3B91" w:rsidRDefault="008169AF" w:rsidP="00CA3B91">
      <w:pPr>
        <w:widowControl w:val="0"/>
        <w:tabs>
          <w:tab w:val="left" w:pos="2760"/>
        </w:tabs>
        <w:autoSpaceDE w:val="0"/>
        <w:spacing w:line="360" w:lineRule="auto"/>
        <w:jc w:val="both"/>
        <w:rPr>
          <w:rFonts w:ascii="Arial Narrow" w:hAnsi="Arial Narrow"/>
        </w:rPr>
      </w:pPr>
      <w:r w:rsidRPr="00CA3B91">
        <w:rPr>
          <w:rFonts w:ascii="Arial Narrow" w:hAnsi="Arial Narrow"/>
          <w:sz w:val="22"/>
          <w:szCs w:val="22"/>
        </w:rPr>
        <w:t>AMOUNT IN CFA F:</w:t>
      </w:r>
    </w:p>
    <w:p w14:paraId="5CA660F5" w14:textId="77777777" w:rsidR="008169AF" w:rsidRPr="00CA3B91" w:rsidRDefault="008169AF" w:rsidP="00CA3B91">
      <w:pPr>
        <w:widowControl w:val="0"/>
        <w:autoSpaceDE w:val="0"/>
        <w:spacing w:line="360" w:lineRule="auto"/>
        <w:jc w:val="both"/>
        <w:rPr>
          <w:rFonts w:ascii="Arial Narrow" w:hAnsi="Arial Narrow" w:cs="Arial"/>
          <w:sz w:val="22"/>
          <w:szCs w:val="22"/>
        </w:rPr>
      </w:pPr>
    </w:p>
    <w:tbl>
      <w:tblPr>
        <w:tblW w:w="5630" w:type="dxa"/>
        <w:tblInd w:w="2663" w:type="dxa"/>
        <w:tblLayout w:type="fixed"/>
        <w:tblCellMar>
          <w:left w:w="10" w:type="dxa"/>
          <w:right w:w="10" w:type="dxa"/>
        </w:tblCellMar>
        <w:tblLook w:val="0000" w:firstRow="0" w:lastRow="0" w:firstColumn="0" w:lastColumn="0" w:noHBand="0" w:noVBand="0"/>
      </w:tblPr>
      <w:tblGrid>
        <w:gridCol w:w="2370"/>
        <w:gridCol w:w="3260"/>
      </w:tblGrid>
      <w:tr w:rsidR="008169AF" w:rsidRPr="00CA3B91" w14:paraId="06FC6B6F" w14:textId="77777777" w:rsidTr="00CB704E">
        <w:trPr>
          <w:trHeight w:hRule="exact" w:val="375"/>
        </w:trPr>
        <w:tc>
          <w:tcPr>
            <w:tcW w:w="237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5E26D8B" w14:textId="0165CED9" w:rsidR="008169AF" w:rsidRPr="00CA3B91" w:rsidRDefault="00B27D48" w:rsidP="00CA3B91">
            <w:pPr>
              <w:widowControl w:val="0"/>
              <w:autoSpaceDE w:val="0"/>
              <w:spacing w:line="360" w:lineRule="auto"/>
              <w:jc w:val="both"/>
              <w:rPr>
                <w:rFonts w:ascii="Arial Narrow" w:hAnsi="Arial Narrow" w:cs="Arial"/>
                <w:sz w:val="22"/>
                <w:szCs w:val="22"/>
              </w:rPr>
            </w:pPr>
            <w:r w:rsidRPr="00CA3B91">
              <w:rPr>
                <w:rFonts w:ascii="Arial Narrow" w:hAnsi="Arial Narrow"/>
                <w:sz w:val="22"/>
                <w:szCs w:val="22"/>
              </w:rPr>
              <w:t>A</w:t>
            </w:r>
            <w:r w:rsidR="008169AF" w:rsidRPr="00CA3B91">
              <w:rPr>
                <w:rFonts w:ascii="Arial Narrow" w:hAnsi="Arial Narrow"/>
                <w:sz w:val="22"/>
                <w:szCs w:val="22"/>
              </w:rPr>
              <w:t>T</w:t>
            </w:r>
            <w:r w:rsidR="00FA4751" w:rsidRPr="00CA3B91">
              <w:rPr>
                <w:rFonts w:ascii="Arial Narrow" w:hAnsi="Arial Narrow"/>
                <w:sz w:val="22"/>
                <w:szCs w:val="22"/>
              </w:rPr>
              <w:t>I</w:t>
            </w:r>
          </w:p>
        </w:tc>
        <w:tc>
          <w:tcPr>
            <w:tcW w:w="326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A9165D6" w14:textId="77777777" w:rsidR="008169AF" w:rsidRPr="00CA3B91" w:rsidRDefault="008169AF" w:rsidP="00CA3B91">
            <w:pPr>
              <w:widowControl w:val="0"/>
              <w:autoSpaceDE w:val="0"/>
              <w:spacing w:line="360" w:lineRule="auto"/>
              <w:jc w:val="both"/>
              <w:rPr>
                <w:rFonts w:ascii="Arial Narrow" w:hAnsi="Arial Narrow" w:cs="Arial"/>
                <w:sz w:val="22"/>
                <w:szCs w:val="22"/>
              </w:rPr>
            </w:pPr>
          </w:p>
        </w:tc>
      </w:tr>
      <w:tr w:rsidR="008169AF" w:rsidRPr="00CA3B91" w14:paraId="6AB22D7E" w14:textId="77777777" w:rsidTr="00CB704E">
        <w:trPr>
          <w:trHeight w:hRule="exact" w:val="373"/>
        </w:trPr>
        <w:tc>
          <w:tcPr>
            <w:tcW w:w="237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CB226A4" w14:textId="77777777" w:rsidR="008169AF" w:rsidRPr="00CA3B91" w:rsidRDefault="008169AF" w:rsidP="00CA3B91">
            <w:pPr>
              <w:widowControl w:val="0"/>
              <w:autoSpaceDE w:val="0"/>
              <w:spacing w:line="360" w:lineRule="auto"/>
              <w:jc w:val="both"/>
              <w:rPr>
                <w:rFonts w:ascii="Arial Narrow" w:hAnsi="Arial Narrow" w:cs="Arial"/>
                <w:sz w:val="22"/>
                <w:szCs w:val="22"/>
              </w:rPr>
            </w:pPr>
            <w:r w:rsidRPr="00CA3B91">
              <w:rPr>
                <w:rFonts w:ascii="Arial Narrow" w:hAnsi="Arial Narrow"/>
                <w:sz w:val="22"/>
                <w:szCs w:val="22"/>
              </w:rPr>
              <w:t>EVAT</w:t>
            </w:r>
          </w:p>
        </w:tc>
        <w:tc>
          <w:tcPr>
            <w:tcW w:w="326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9812695" w14:textId="77777777" w:rsidR="008169AF" w:rsidRPr="00CA3B91" w:rsidRDefault="008169AF" w:rsidP="00CA3B91">
            <w:pPr>
              <w:widowControl w:val="0"/>
              <w:autoSpaceDE w:val="0"/>
              <w:spacing w:line="360" w:lineRule="auto"/>
              <w:jc w:val="both"/>
              <w:rPr>
                <w:rFonts w:ascii="Arial Narrow" w:hAnsi="Arial Narrow" w:cs="Arial"/>
                <w:sz w:val="22"/>
                <w:szCs w:val="22"/>
              </w:rPr>
            </w:pPr>
          </w:p>
        </w:tc>
      </w:tr>
      <w:tr w:rsidR="008169AF" w:rsidRPr="00CA3B91" w14:paraId="49F3FD79" w14:textId="77777777" w:rsidTr="00CB704E">
        <w:trPr>
          <w:trHeight w:hRule="exact" w:val="373"/>
        </w:trPr>
        <w:tc>
          <w:tcPr>
            <w:tcW w:w="237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0883548" w14:textId="00C09345" w:rsidR="008169AF" w:rsidRPr="00CA3B91" w:rsidRDefault="008169AF" w:rsidP="00CA3B91">
            <w:pPr>
              <w:widowControl w:val="0"/>
              <w:autoSpaceDE w:val="0"/>
              <w:spacing w:line="360" w:lineRule="auto"/>
              <w:jc w:val="both"/>
              <w:rPr>
                <w:rFonts w:ascii="Arial Narrow" w:hAnsi="Arial Narrow" w:cs="Arial"/>
                <w:sz w:val="22"/>
                <w:szCs w:val="22"/>
              </w:rPr>
            </w:pPr>
            <w:r w:rsidRPr="00CA3B91">
              <w:rPr>
                <w:rFonts w:ascii="Arial Narrow" w:hAnsi="Arial Narrow"/>
                <w:sz w:val="22"/>
                <w:szCs w:val="22"/>
              </w:rPr>
              <w:t>VAT</w:t>
            </w:r>
          </w:p>
        </w:tc>
        <w:tc>
          <w:tcPr>
            <w:tcW w:w="326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470E453" w14:textId="77777777" w:rsidR="008169AF" w:rsidRPr="00CA3B91" w:rsidRDefault="008169AF" w:rsidP="00CA3B91">
            <w:pPr>
              <w:widowControl w:val="0"/>
              <w:autoSpaceDE w:val="0"/>
              <w:spacing w:line="360" w:lineRule="auto"/>
              <w:jc w:val="both"/>
              <w:rPr>
                <w:rFonts w:ascii="Arial Narrow" w:hAnsi="Arial Narrow" w:cs="Arial"/>
                <w:sz w:val="22"/>
                <w:szCs w:val="22"/>
              </w:rPr>
            </w:pPr>
          </w:p>
        </w:tc>
      </w:tr>
      <w:tr w:rsidR="008169AF" w:rsidRPr="00CA3B91" w14:paraId="085A4990" w14:textId="77777777" w:rsidTr="00CB704E">
        <w:trPr>
          <w:trHeight w:hRule="exact" w:val="373"/>
        </w:trPr>
        <w:tc>
          <w:tcPr>
            <w:tcW w:w="237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04FE313" w14:textId="77777777" w:rsidR="008169AF" w:rsidRPr="00CA3B91" w:rsidRDefault="008169AF" w:rsidP="00CA3B91">
            <w:pPr>
              <w:widowControl w:val="0"/>
              <w:autoSpaceDE w:val="0"/>
              <w:spacing w:line="360" w:lineRule="auto"/>
              <w:jc w:val="both"/>
              <w:rPr>
                <w:rFonts w:ascii="Arial Narrow" w:hAnsi="Arial Narrow" w:cs="Arial"/>
                <w:sz w:val="22"/>
                <w:szCs w:val="22"/>
              </w:rPr>
            </w:pPr>
            <w:r w:rsidRPr="00CA3B91">
              <w:rPr>
                <w:rFonts w:ascii="Arial Narrow" w:hAnsi="Arial Narrow"/>
                <w:sz w:val="22"/>
                <w:szCs w:val="22"/>
              </w:rPr>
              <w:t xml:space="preserve">AIR </w:t>
            </w:r>
          </w:p>
        </w:tc>
        <w:tc>
          <w:tcPr>
            <w:tcW w:w="326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3C71AC2" w14:textId="77777777" w:rsidR="008169AF" w:rsidRPr="00CA3B91" w:rsidRDefault="008169AF" w:rsidP="00CA3B91">
            <w:pPr>
              <w:widowControl w:val="0"/>
              <w:autoSpaceDE w:val="0"/>
              <w:spacing w:line="360" w:lineRule="auto"/>
              <w:jc w:val="both"/>
              <w:rPr>
                <w:rFonts w:ascii="Arial Narrow" w:hAnsi="Arial Narrow" w:cs="Arial"/>
                <w:sz w:val="22"/>
                <w:szCs w:val="22"/>
              </w:rPr>
            </w:pPr>
          </w:p>
        </w:tc>
      </w:tr>
      <w:tr w:rsidR="008169AF" w:rsidRPr="00CA3B91" w14:paraId="10D09305" w14:textId="77777777" w:rsidTr="00CB704E">
        <w:trPr>
          <w:trHeight w:hRule="exact" w:val="437"/>
        </w:trPr>
        <w:tc>
          <w:tcPr>
            <w:tcW w:w="237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AC4DEED" w14:textId="3A3296D5" w:rsidR="008169AF" w:rsidRPr="00CA3B91" w:rsidRDefault="007436A8" w:rsidP="00CA3B91">
            <w:pPr>
              <w:widowControl w:val="0"/>
              <w:autoSpaceDE w:val="0"/>
              <w:spacing w:line="360" w:lineRule="auto"/>
              <w:jc w:val="both"/>
              <w:rPr>
                <w:rFonts w:ascii="Arial Narrow" w:hAnsi="Arial Narrow"/>
              </w:rPr>
            </w:pPr>
            <w:r w:rsidRPr="00CA3B91">
              <w:rPr>
                <w:rFonts w:ascii="Arial Narrow" w:hAnsi="Arial Narrow"/>
              </w:rPr>
              <w:t xml:space="preserve">Net </w:t>
            </w:r>
            <w:r w:rsidR="008714CA" w:rsidRPr="00CA3B91">
              <w:rPr>
                <w:rFonts w:ascii="Arial Narrow" w:hAnsi="Arial Narrow"/>
              </w:rPr>
              <w:t>to be paid</w:t>
            </w:r>
          </w:p>
        </w:tc>
        <w:tc>
          <w:tcPr>
            <w:tcW w:w="326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DA8D3C2" w14:textId="77777777" w:rsidR="008169AF" w:rsidRPr="00CA3B91" w:rsidRDefault="008169AF" w:rsidP="00CA3B91">
            <w:pPr>
              <w:widowControl w:val="0"/>
              <w:autoSpaceDE w:val="0"/>
              <w:spacing w:line="360" w:lineRule="auto"/>
              <w:jc w:val="both"/>
              <w:rPr>
                <w:rFonts w:ascii="Arial Narrow" w:hAnsi="Arial Narrow" w:cs="Arial"/>
                <w:sz w:val="22"/>
                <w:szCs w:val="22"/>
              </w:rPr>
            </w:pPr>
          </w:p>
        </w:tc>
      </w:tr>
    </w:tbl>
    <w:p w14:paraId="2CA4DC9E" w14:textId="77777777" w:rsidR="008169AF" w:rsidRPr="00CA3B91" w:rsidRDefault="008169AF" w:rsidP="00CA3B91">
      <w:pPr>
        <w:widowControl w:val="0"/>
        <w:autoSpaceDE w:val="0"/>
        <w:spacing w:line="360" w:lineRule="auto"/>
        <w:jc w:val="both"/>
        <w:rPr>
          <w:rFonts w:ascii="Arial Narrow" w:hAnsi="Arial Narrow" w:cs="Arial"/>
          <w:sz w:val="22"/>
          <w:szCs w:val="22"/>
        </w:rPr>
      </w:pPr>
    </w:p>
    <w:p w14:paraId="4BB05CE9" w14:textId="6590DC23" w:rsidR="008169AF" w:rsidRPr="00CA3B91" w:rsidRDefault="00963741" w:rsidP="00CA3B91">
      <w:pPr>
        <w:widowControl w:val="0"/>
        <w:tabs>
          <w:tab w:val="left" w:pos="2760"/>
        </w:tabs>
        <w:autoSpaceDE w:val="0"/>
        <w:spacing w:line="360" w:lineRule="auto"/>
        <w:jc w:val="both"/>
        <w:rPr>
          <w:rFonts w:ascii="Arial Narrow" w:hAnsi="Arial Narrow"/>
        </w:rPr>
      </w:pPr>
      <w:r w:rsidRPr="00963741">
        <w:rPr>
          <w:iCs/>
          <w:noProof/>
          <w:sz w:val="28"/>
          <w:szCs w:val="26"/>
          <w:lang w:val="fr-FR"/>
        </w:rPr>
        <w:lastRenderedPageBreak/>
        <w:drawing>
          <wp:anchor distT="0" distB="0" distL="114300" distR="114300" simplePos="0" relativeHeight="251870208" behindDoc="1" locked="0" layoutInCell="1" allowOverlap="1" wp14:anchorId="0222B018" wp14:editId="61B15D69">
            <wp:simplePos x="0" y="0"/>
            <wp:positionH relativeFrom="column">
              <wp:posOffset>701040</wp:posOffset>
            </wp:positionH>
            <wp:positionV relativeFrom="paragraph">
              <wp:posOffset>-381635</wp:posOffset>
            </wp:positionV>
            <wp:extent cx="2628900" cy="1924050"/>
            <wp:effectExtent l="0" t="0" r="0" b="0"/>
            <wp:wrapNone/>
            <wp:docPr id="86140594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8169AF" w:rsidRPr="00CA3B91">
        <w:rPr>
          <w:rFonts w:ascii="Arial Narrow" w:hAnsi="Arial Narrow"/>
          <w:b/>
          <w:bCs/>
          <w:sz w:val="22"/>
          <w:szCs w:val="22"/>
        </w:rPr>
        <w:t>FINANCING:</w:t>
      </w:r>
      <w:r w:rsidR="008169AF" w:rsidRPr="00CA3B91">
        <w:rPr>
          <w:rFonts w:ascii="Arial Narrow" w:hAnsi="Arial Narrow"/>
          <w:sz w:val="22"/>
          <w:szCs w:val="22"/>
        </w:rPr>
        <w:t xml:space="preserve"> [</w:t>
      </w:r>
      <w:r w:rsidR="008169AF" w:rsidRPr="00CA3B91">
        <w:rPr>
          <w:rFonts w:ascii="Arial Narrow" w:hAnsi="Arial Narrow"/>
          <w:i/>
          <w:iCs/>
          <w:sz w:val="22"/>
          <w:szCs w:val="22"/>
        </w:rPr>
        <w:t>indicate the source of financing</w:t>
      </w:r>
      <w:r w:rsidR="008169AF" w:rsidRPr="00CA3B91">
        <w:rPr>
          <w:rFonts w:ascii="Arial Narrow" w:hAnsi="Arial Narrow"/>
          <w:sz w:val="22"/>
          <w:szCs w:val="22"/>
        </w:rPr>
        <w:t>]</w:t>
      </w:r>
    </w:p>
    <w:p w14:paraId="47E9235F" w14:textId="7928D1A4" w:rsidR="008169AF" w:rsidRPr="00CA3B91" w:rsidRDefault="008169AF" w:rsidP="00CA3B91">
      <w:pPr>
        <w:widowControl w:val="0"/>
        <w:autoSpaceDE w:val="0"/>
        <w:spacing w:line="360" w:lineRule="auto"/>
        <w:jc w:val="both"/>
        <w:rPr>
          <w:rFonts w:ascii="Arial Narrow" w:hAnsi="Arial Narrow" w:cs="Arial"/>
          <w:sz w:val="16"/>
          <w:szCs w:val="16"/>
        </w:rPr>
      </w:pPr>
    </w:p>
    <w:p w14:paraId="55FECD5A" w14:textId="2496FDA3" w:rsidR="008169AF" w:rsidRPr="00CA3B91" w:rsidRDefault="008169AF" w:rsidP="00CA3B91">
      <w:pPr>
        <w:widowControl w:val="0"/>
        <w:tabs>
          <w:tab w:val="left" w:pos="2760"/>
        </w:tabs>
        <w:autoSpaceDE w:val="0"/>
        <w:spacing w:line="360" w:lineRule="auto"/>
        <w:jc w:val="both"/>
        <w:rPr>
          <w:rFonts w:ascii="Arial Narrow" w:hAnsi="Arial Narrow"/>
        </w:rPr>
      </w:pPr>
      <w:r w:rsidRPr="00CA3B91">
        <w:rPr>
          <w:rFonts w:ascii="Arial Narrow" w:hAnsi="Arial Narrow"/>
          <w:b/>
          <w:bCs/>
          <w:sz w:val="22"/>
          <w:szCs w:val="22"/>
        </w:rPr>
        <w:t>BUDGET</w:t>
      </w:r>
      <w:r w:rsidR="000B5EBD">
        <w:rPr>
          <w:rFonts w:ascii="Arial Narrow" w:hAnsi="Arial Narrow"/>
          <w:b/>
          <w:bCs/>
          <w:sz w:val="22"/>
          <w:szCs w:val="22"/>
        </w:rPr>
        <w:t>ARY</w:t>
      </w:r>
      <w:r w:rsidRPr="00CA3B91">
        <w:rPr>
          <w:rFonts w:ascii="Arial Narrow" w:hAnsi="Arial Narrow"/>
          <w:b/>
          <w:bCs/>
          <w:sz w:val="22"/>
          <w:szCs w:val="22"/>
        </w:rPr>
        <w:t xml:space="preserve"> HEAD</w:t>
      </w:r>
      <w:r w:rsidRPr="00CA3B91">
        <w:rPr>
          <w:rFonts w:ascii="Arial Narrow" w:hAnsi="Arial Narrow"/>
          <w:sz w:val="22"/>
          <w:szCs w:val="22"/>
        </w:rPr>
        <w:t>: [t</w:t>
      </w:r>
      <w:r w:rsidRPr="00CA3B91">
        <w:rPr>
          <w:rFonts w:ascii="Arial Narrow" w:hAnsi="Arial Narrow"/>
          <w:i/>
          <w:iCs/>
          <w:sz w:val="22"/>
          <w:szCs w:val="22"/>
        </w:rPr>
        <w:t xml:space="preserve">o be </w:t>
      </w:r>
      <w:r w:rsidR="00FA4751" w:rsidRPr="00CA3B91">
        <w:rPr>
          <w:rFonts w:ascii="Arial Narrow" w:hAnsi="Arial Narrow"/>
          <w:i/>
          <w:iCs/>
          <w:sz w:val="22"/>
          <w:szCs w:val="22"/>
        </w:rPr>
        <w:t>filled</w:t>
      </w:r>
      <w:r w:rsidRPr="00CA3B91">
        <w:rPr>
          <w:rFonts w:ascii="Arial Narrow" w:hAnsi="Arial Narrow"/>
          <w:sz w:val="22"/>
          <w:szCs w:val="22"/>
        </w:rPr>
        <w:t>]</w:t>
      </w:r>
    </w:p>
    <w:p w14:paraId="2B18C75E" w14:textId="15B328DA" w:rsidR="008169AF" w:rsidRPr="00CA3B91" w:rsidRDefault="008169AF" w:rsidP="00CA3B91">
      <w:pPr>
        <w:widowControl w:val="0"/>
        <w:autoSpaceDE w:val="0"/>
        <w:spacing w:line="360" w:lineRule="auto"/>
        <w:jc w:val="both"/>
        <w:rPr>
          <w:rFonts w:ascii="Arial Narrow" w:hAnsi="Arial Narrow" w:cs="Arial"/>
          <w:sz w:val="16"/>
          <w:szCs w:val="16"/>
        </w:rPr>
      </w:pPr>
    </w:p>
    <w:p w14:paraId="1A2B2CD8" w14:textId="1F2362E1" w:rsidR="00CA58AA" w:rsidRPr="00CA3B91" w:rsidRDefault="004F2CFC" w:rsidP="00CA3B91">
      <w:pPr>
        <w:widowControl w:val="0"/>
        <w:tabs>
          <w:tab w:val="left" w:pos="5860"/>
        </w:tabs>
        <w:autoSpaceDE w:val="0"/>
        <w:spacing w:line="360" w:lineRule="auto"/>
        <w:ind w:firstLine="4320"/>
        <w:jc w:val="both"/>
        <w:rPr>
          <w:rFonts w:ascii="Arial Narrow" w:hAnsi="Arial Narrow"/>
        </w:rPr>
      </w:pPr>
      <w:r w:rsidRPr="00CA3B91">
        <w:rPr>
          <w:rFonts w:ascii="Arial Narrow" w:hAnsi="Arial Narrow"/>
          <w:noProof/>
          <w:lang w:val="fr-FR"/>
        </w:rPr>
        <mc:AlternateContent>
          <mc:Choice Requires="wps">
            <w:drawing>
              <wp:anchor distT="0" distB="0" distL="114300" distR="114300" simplePos="0" relativeHeight="251660288" behindDoc="1" locked="0" layoutInCell="1" allowOverlap="1" wp14:anchorId="40778678" wp14:editId="6111CAD9">
                <wp:simplePos x="0" y="0"/>
                <wp:positionH relativeFrom="page">
                  <wp:posOffset>4487545</wp:posOffset>
                </wp:positionH>
                <wp:positionV relativeFrom="paragraph">
                  <wp:posOffset>142875</wp:posOffset>
                </wp:positionV>
                <wp:extent cx="1355725" cy="0"/>
                <wp:effectExtent l="10795" t="12065" r="5080" b="6985"/>
                <wp:wrapNone/>
                <wp:docPr id="7" name="Freeform 4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5725" cy="0"/>
                        </a:xfrm>
                        <a:custGeom>
                          <a:avLst/>
                          <a:gdLst>
                            <a:gd name="T0" fmla="*/ 677863 w 1355725"/>
                            <a:gd name="T1" fmla="*/ 1355726 w 1355725"/>
                            <a:gd name="T2" fmla="*/ 677863 w 1355725"/>
                            <a:gd name="T3" fmla="*/ 0 w 1355725"/>
                            <a:gd name="T4" fmla="*/ 0 w 1355725"/>
                            <a:gd name="T5" fmla="*/ 1355726 w 1355725"/>
                            <a:gd name="T6" fmla="*/ 17694720 60000 65536"/>
                            <a:gd name="T7" fmla="*/ 0 60000 65536"/>
                            <a:gd name="T8" fmla="*/ 5898240 60000 65536"/>
                            <a:gd name="T9" fmla="*/ 11796480 60000 65536"/>
                            <a:gd name="T10" fmla="*/ 0 60000 65536"/>
                            <a:gd name="T11" fmla="*/ 0 60000 65536"/>
                            <a:gd name="T12" fmla="*/ 0 w 1355725"/>
                            <a:gd name="T13" fmla="*/ 1355725 w 1355725"/>
                          </a:gdLst>
                          <a:ahLst/>
                          <a:cxnLst>
                            <a:cxn ang="T6">
                              <a:pos x="T0" y="0"/>
                            </a:cxn>
                            <a:cxn ang="T7">
                              <a:pos x="T1" y="0"/>
                            </a:cxn>
                            <a:cxn ang="T8">
                              <a:pos x="T2" y="0"/>
                            </a:cxn>
                            <a:cxn ang="T9">
                              <a:pos x="T3" y="0"/>
                            </a:cxn>
                            <a:cxn ang="T10">
                              <a:pos x="T4" y="0"/>
                            </a:cxn>
                            <a:cxn ang="T11">
                              <a:pos x="T5" y="0"/>
                            </a:cxn>
                          </a:cxnLst>
                          <a:rect l="T12" t="0" r="T13" b="0"/>
                          <a:pathLst>
                            <a:path w="1355725">
                              <a:moveTo>
                                <a:pt x="0" y="0"/>
                              </a:moveTo>
                              <a:lnTo>
                                <a:pt x="1355725" y="0"/>
                              </a:lnTo>
                            </a:path>
                          </a:pathLst>
                        </a:custGeom>
                        <a:noFill/>
                        <a:ln w="634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E58836F" id="Freeform 493" o:spid="_x0000_s1026" style="position:absolute;margin-left:353.35pt;margin-top:11.25pt;width:106.75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557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" path="m,l1355725,e" filled="f" strokecolor="#221f1f" strokeweight=".17625mm">
                <v:path arrowok="t" o:connecttype="custom" o:connectlocs="677863,0;1355726,0;677863,0;0,0;0,0;1355726,0" o:connectangles="270,0,90,180,0,0" textboxrect="0,0,1355725,0"/>
                <w10:wrap anchorx="page"/>
              </v:shape>
            </w:pict>
          </mc:Fallback>
        </mc:AlternateContent>
      </w:r>
      <w:r w:rsidRPr="00CA3B91">
        <w:rPr>
          <w:rFonts w:ascii="Arial Narrow" w:hAnsi="Arial Narrow"/>
        </w:rPr>
        <w:t>SUBSCRIBED</w:t>
      </w:r>
      <w:r w:rsidR="00FA4751" w:rsidRPr="00CA3B91">
        <w:rPr>
          <w:rFonts w:ascii="Arial Narrow" w:hAnsi="Arial Narrow"/>
        </w:rPr>
        <w:t xml:space="preserve"> </w:t>
      </w:r>
    </w:p>
    <w:p w14:paraId="22392B2D" w14:textId="7F873093" w:rsidR="008169AF" w:rsidRPr="00CA3B91" w:rsidRDefault="004F2CFC" w:rsidP="00CA3B91">
      <w:pPr>
        <w:widowControl w:val="0"/>
        <w:tabs>
          <w:tab w:val="left" w:pos="5860"/>
        </w:tabs>
        <w:autoSpaceDE w:val="0"/>
        <w:spacing w:line="360" w:lineRule="auto"/>
        <w:ind w:firstLine="4320"/>
        <w:jc w:val="both"/>
        <w:rPr>
          <w:rFonts w:ascii="Arial Narrow" w:hAnsi="Arial Narrow"/>
        </w:rPr>
      </w:pPr>
      <w:r w:rsidRPr="00CA3B91">
        <w:rPr>
          <w:rFonts w:ascii="Arial Narrow" w:hAnsi="Arial Narrow"/>
          <w:noProof/>
          <w:lang w:val="fr-FR"/>
        </w:rPr>
        <mc:AlternateContent>
          <mc:Choice Requires="wps">
            <w:drawing>
              <wp:anchor distT="0" distB="0" distL="114300" distR="114300" simplePos="0" relativeHeight="251661312" behindDoc="1" locked="0" layoutInCell="1" allowOverlap="1" wp14:anchorId="446E793E" wp14:editId="31C668D9">
                <wp:simplePos x="0" y="0"/>
                <wp:positionH relativeFrom="page">
                  <wp:posOffset>4487545</wp:posOffset>
                </wp:positionH>
                <wp:positionV relativeFrom="paragraph">
                  <wp:posOffset>118745</wp:posOffset>
                </wp:positionV>
                <wp:extent cx="1355725" cy="0"/>
                <wp:effectExtent l="10795" t="8255" r="5080" b="10795"/>
                <wp:wrapNone/>
                <wp:docPr id="6" name="Freeform 4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5725" cy="0"/>
                        </a:xfrm>
                        <a:custGeom>
                          <a:avLst/>
                          <a:gdLst>
                            <a:gd name="T0" fmla="*/ 677863 w 1355725"/>
                            <a:gd name="T1" fmla="*/ 1355726 w 1355725"/>
                            <a:gd name="T2" fmla="*/ 677863 w 1355725"/>
                            <a:gd name="T3" fmla="*/ 0 w 1355725"/>
                            <a:gd name="T4" fmla="*/ 0 w 1355725"/>
                            <a:gd name="T5" fmla="*/ 1355726 w 1355725"/>
                            <a:gd name="T6" fmla="*/ 17694720 60000 65536"/>
                            <a:gd name="T7" fmla="*/ 0 60000 65536"/>
                            <a:gd name="T8" fmla="*/ 5898240 60000 65536"/>
                            <a:gd name="T9" fmla="*/ 11796480 60000 65536"/>
                            <a:gd name="T10" fmla="*/ 0 60000 65536"/>
                            <a:gd name="T11" fmla="*/ 0 60000 65536"/>
                            <a:gd name="T12" fmla="*/ 0 w 1355725"/>
                            <a:gd name="T13" fmla="*/ 1355725 w 1355725"/>
                          </a:gdLst>
                          <a:ahLst/>
                          <a:cxnLst>
                            <a:cxn ang="T6">
                              <a:pos x="T0" y="0"/>
                            </a:cxn>
                            <a:cxn ang="T7">
                              <a:pos x="T1" y="0"/>
                            </a:cxn>
                            <a:cxn ang="T8">
                              <a:pos x="T2" y="0"/>
                            </a:cxn>
                            <a:cxn ang="T9">
                              <a:pos x="T3" y="0"/>
                            </a:cxn>
                            <a:cxn ang="T10">
                              <a:pos x="T4" y="0"/>
                            </a:cxn>
                            <a:cxn ang="T11">
                              <a:pos x="T5" y="0"/>
                            </a:cxn>
                          </a:cxnLst>
                          <a:rect l="T12" t="0" r="T13" b="0"/>
                          <a:pathLst>
                            <a:path w="1355725">
                              <a:moveTo>
                                <a:pt x="0" y="0"/>
                              </a:moveTo>
                              <a:lnTo>
                                <a:pt x="1355725" y="0"/>
                              </a:lnTo>
                            </a:path>
                          </a:pathLst>
                        </a:custGeom>
                        <a:noFill/>
                        <a:ln w="634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DEEFF0F" id="Freeform 494" o:spid="_x0000_s1026" style="position:absolute;margin-left:353.35pt;margin-top:9.35pt;width:106.75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557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" path="m,l1355725,e" filled="f" strokecolor="#221f1f" strokeweight=".17625mm">
                <v:path arrowok="t" o:connecttype="custom" o:connectlocs="677863,0;1355726,0;677863,0;0,0;0,0;1355726,0" o:connectangles="270,0,90,180,0,0" textboxrect="0,0,1355725,0"/>
                <w10:wrap anchorx="page"/>
              </v:shape>
            </w:pict>
          </mc:Fallback>
        </mc:AlternateContent>
      </w:r>
      <w:r w:rsidRPr="00CA3B91">
        <w:rPr>
          <w:rFonts w:ascii="Arial Narrow" w:hAnsi="Arial Narrow"/>
          <w:sz w:val="22"/>
          <w:szCs w:val="22"/>
        </w:rPr>
        <w:t>SIGNED ON</w:t>
      </w:r>
      <w:r w:rsidR="00FA4751" w:rsidRPr="00CA3B91">
        <w:rPr>
          <w:rFonts w:ascii="Arial Narrow" w:hAnsi="Arial Narrow"/>
          <w:sz w:val="22"/>
          <w:szCs w:val="22"/>
        </w:rPr>
        <w:t>,</w:t>
      </w:r>
    </w:p>
    <w:p w14:paraId="0050360A" w14:textId="67CAAE62" w:rsidR="008169AF" w:rsidRPr="00CA3B91" w:rsidRDefault="004F2CFC" w:rsidP="00CA3B91">
      <w:pPr>
        <w:widowControl w:val="0"/>
        <w:tabs>
          <w:tab w:val="left" w:pos="5860"/>
        </w:tabs>
        <w:autoSpaceDE w:val="0"/>
        <w:spacing w:line="360" w:lineRule="auto"/>
        <w:ind w:firstLine="4320"/>
        <w:jc w:val="both"/>
        <w:rPr>
          <w:rFonts w:ascii="Arial Narrow" w:hAnsi="Arial Narrow"/>
        </w:rPr>
      </w:pPr>
      <w:r w:rsidRPr="00CA3B91">
        <w:rPr>
          <w:rFonts w:ascii="Arial Narrow" w:hAnsi="Arial Narrow"/>
          <w:noProof/>
          <w:lang w:val="fr-FR"/>
        </w:rPr>
        <mc:AlternateContent>
          <mc:Choice Requires="wps">
            <w:drawing>
              <wp:anchor distT="0" distB="0" distL="114300" distR="114300" simplePos="0" relativeHeight="251662336" behindDoc="1" locked="0" layoutInCell="1" allowOverlap="1" wp14:anchorId="5D2E1C95" wp14:editId="3DD813AB">
                <wp:simplePos x="0" y="0"/>
                <wp:positionH relativeFrom="page">
                  <wp:posOffset>4487545</wp:posOffset>
                </wp:positionH>
                <wp:positionV relativeFrom="paragraph">
                  <wp:posOffset>118745</wp:posOffset>
                </wp:positionV>
                <wp:extent cx="1355725" cy="0"/>
                <wp:effectExtent l="10795" t="9525" r="5080" b="9525"/>
                <wp:wrapNone/>
                <wp:docPr id="5" name="Freeform 4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5725" cy="0"/>
                        </a:xfrm>
                        <a:custGeom>
                          <a:avLst/>
                          <a:gdLst>
                            <a:gd name="T0" fmla="*/ 677863 w 1355725"/>
                            <a:gd name="T1" fmla="*/ 1355726 w 1355725"/>
                            <a:gd name="T2" fmla="*/ 677863 w 1355725"/>
                            <a:gd name="T3" fmla="*/ 0 w 1355725"/>
                            <a:gd name="T4" fmla="*/ 0 w 1355725"/>
                            <a:gd name="T5" fmla="*/ 1355726 w 1355725"/>
                            <a:gd name="T6" fmla="*/ 17694720 60000 65536"/>
                            <a:gd name="T7" fmla="*/ 0 60000 65536"/>
                            <a:gd name="T8" fmla="*/ 5898240 60000 65536"/>
                            <a:gd name="T9" fmla="*/ 11796480 60000 65536"/>
                            <a:gd name="T10" fmla="*/ 0 60000 65536"/>
                            <a:gd name="T11" fmla="*/ 0 60000 65536"/>
                            <a:gd name="T12" fmla="*/ 0 w 1355725"/>
                            <a:gd name="T13" fmla="*/ 1355725 w 1355725"/>
                          </a:gdLst>
                          <a:ahLst/>
                          <a:cxnLst>
                            <a:cxn ang="T6">
                              <a:pos x="T0" y="0"/>
                            </a:cxn>
                            <a:cxn ang="T7">
                              <a:pos x="T1" y="0"/>
                            </a:cxn>
                            <a:cxn ang="T8">
                              <a:pos x="T2" y="0"/>
                            </a:cxn>
                            <a:cxn ang="T9">
                              <a:pos x="T3" y="0"/>
                            </a:cxn>
                            <a:cxn ang="T10">
                              <a:pos x="T4" y="0"/>
                            </a:cxn>
                            <a:cxn ang="T11">
                              <a:pos x="T5" y="0"/>
                            </a:cxn>
                          </a:cxnLst>
                          <a:rect l="T12" t="0" r="T13" b="0"/>
                          <a:pathLst>
                            <a:path w="1355725">
                              <a:moveTo>
                                <a:pt x="0" y="0"/>
                              </a:moveTo>
                              <a:lnTo>
                                <a:pt x="1355725" y="0"/>
                              </a:lnTo>
                            </a:path>
                          </a:pathLst>
                        </a:custGeom>
                        <a:noFill/>
                        <a:ln w="634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B6BEC8C" id="Freeform 495" o:spid="_x0000_s1026" style="position:absolute;margin-left:353.35pt;margin-top:9.35pt;width:106.75pt;height: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557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" path="m,l1355725,e" filled="f" strokecolor="#221f1f" strokeweight=".17625mm">
                <v:path arrowok="t" o:connecttype="custom" o:connectlocs="677863,0;1355726,0;677863,0;0,0;0,0;1355726,0" o:connectangles="270,0,90,180,0,0" textboxrect="0,0,1355725,0"/>
                <w10:wrap anchorx="page"/>
              </v:shape>
            </w:pict>
          </mc:Fallback>
        </mc:AlternateContent>
      </w:r>
      <w:r w:rsidRPr="00CA3B91">
        <w:rPr>
          <w:rFonts w:ascii="Arial Narrow" w:hAnsi="Arial Narrow"/>
        </w:rPr>
        <w:t>NOTIFIED ON</w:t>
      </w:r>
      <w:r w:rsidR="00FA4751" w:rsidRPr="00CA3B91">
        <w:rPr>
          <w:rFonts w:ascii="Arial Narrow" w:hAnsi="Arial Narrow"/>
        </w:rPr>
        <w:t>,</w:t>
      </w:r>
      <w:r w:rsidR="00963741" w:rsidRPr="00963741">
        <w:rPr>
          <w:iCs/>
          <w:noProof/>
          <w:sz w:val="28"/>
          <w:szCs w:val="26"/>
          <w:lang w:val="fr-FR"/>
        </w:rPr>
        <w:t xml:space="preserve"> </w:t>
      </w:r>
    </w:p>
    <w:p w14:paraId="4AD7DA07" w14:textId="27B4A087" w:rsidR="008169AF" w:rsidRPr="00CA3B91" w:rsidRDefault="004F2CFC" w:rsidP="00CA3B91">
      <w:pPr>
        <w:widowControl w:val="0"/>
        <w:tabs>
          <w:tab w:val="left" w:pos="5860"/>
        </w:tabs>
        <w:autoSpaceDE w:val="0"/>
        <w:spacing w:line="360" w:lineRule="auto"/>
        <w:ind w:firstLine="4320"/>
        <w:jc w:val="both"/>
        <w:rPr>
          <w:rFonts w:ascii="Arial Narrow" w:hAnsi="Arial Narrow"/>
        </w:rPr>
      </w:pPr>
      <w:r w:rsidRPr="00CA3B91">
        <w:rPr>
          <w:rFonts w:ascii="Arial Narrow" w:hAnsi="Arial Narrow"/>
          <w:noProof/>
          <w:lang w:val="fr-FR"/>
        </w:rPr>
        <mc:AlternateContent>
          <mc:Choice Requires="wps">
            <w:drawing>
              <wp:anchor distT="0" distB="0" distL="114300" distR="114300" simplePos="0" relativeHeight="251663360" behindDoc="1" locked="0" layoutInCell="1" allowOverlap="1" wp14:anchorId="4D0B70E5" wp14:editId="1D6FBD7E">
                <wp:simplePos x="0" y="0"/>
                <wp:positionH relativeFrom="page">
                  <wp:posOffset>4781550</wp:posOffset>
                </wp:positionH>
                <wp:positionV relativeFrom="paragraph">
                  <wp:posOffset>113665</wp:posOffset>
                </wp:positionV>
                <wp:extent cx="1069975" cy="45719"/>
                <wp:effectExtent l="0" t="0" r="15875" b="0"/>
                <wp:wrapNone/>
                <wp:docPr id="2" name="Freeform 4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9975" cy="45719"/>
                        </a:xfrm>
                        <a:custGeom>
                          <a:avLst/>
                          <a:gdLst>
                            <a:gd name="T0" fmla="*/ 677229 w 1356360"/>
                            <a:gd name="T1" fmla="*/ 1354457 w 1356360"/>
                            <a:gd name="T2" fmla="*/ 677229 w 1356360"/>
                            <a:gd name="T3" fmla="*/ 0 w 1356360"/>
                            <a:gd name="T4" fmla="*/ 0 w 1356360"/>
                            <a:gd name="T5" fmla="*/ 1354457 w 1356360"/>
                            <a:gd name="T6" fmla="*/ 17694720 60000 65536"/>
                            <a:gd name="T7" fmla="*/ 0 60000 65536"/>
                            <a:gd name="T8" fmla="*/ 5898240 60000 65536"/>
                            <a:gd name="T9" fmla="*/ 11796480 60000 65536"/>
                            <a:gd name="T10" fmla="*/ 0 60000 65536"/>
                            <a:gd name="T11" fmla="*/ 0 60000 65536"/>
                            <a:gd name="T12" fmla="*/ 0 w 1356360"/>
                            <a:gd name="T13" fmla="*/ 1356360 w 1356360"/>
                          </a:gdLst>
                          <a:ahLst/>
                          <a:cxnLst>
                            <a:cxn ang="T6">
                              <a:pos x="T0" y="0"/>
                            </a:cxn>
                            <a:cxn ang="T7">
                              <a:pos x="T1" y="0"/>
                            </a:cxn>
                            <a:cxn ang="T8">
                              <a:pos x="T2" y="0"/>
                            </a:cxn>
                            <a:cxn ang="T9">
                              <a:pos x="T3" y="0"/>
                            </a:cxn>
                            <a:cxn ang="T10">
                              <a:pos x="T4" y="0"/>
                            </a:cxn>
                            <a:cxn ang="T11">
                              <a:pos x="T5" y="0"/>
                            </a:cxn>
                          </a:cxnLst>
                          <a:rect l="T12" t="0" r="T13" b="0"/>
                          <a:pathLst>
                            <a:path w="1356360">
                              <a:moveTo>
                                <a:pt x="0" y="0"/>
                              </a:moveTo>
                              <a:lnTo>
                                <a:pt x="1356360" y="0"/>
                              </a:lnTo>
                            </a:path>
                          </a:pathLst>
                        </a:custGeom>
                        <a:noFill/>
                        <a:ln w="634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8D5A45F" id="Freeform 496" o:spid="_x0000_s1026" style="position:absolute;margin-left:376.5pt;margin-top:8.95pt;width:84.25pt;height:3.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5636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" path="m,l1356360,e" filled="f" strokecolor="#221f1f" strokeweight=".17625mm">
                <v:path arrowok="t" o:connecttype="custom" o:connectlocs="534237,0;1068474,0;534237,0;0,0;0,0;1068474,0" o:connectangles="270,0,90,180,0,0" textboxrect="0,0,1356360,0"/>
                <w10:wrap anchorx="page"/>
              </v:shape>
            </w:pict>
          </mc:Fallback>
        </mc:AlternateContent>
      </w:r>
      <w:r w:rsidRPr="00CA3B91">
        <w:rPr>
          <w:rFonts w:ascii="Arial Narrow" w:hAnsi="Arial Narrow"/>
        </w:rPr>
        <w:t>REGISTERED ON</w:t>
      </w:r>
      <w:r w:rsidR="00FA4751" w:rsidRPr="00CA3B91">
        <w:rPr>
          <w:rFonts w:ascii="Arial Narrow" w:hAnsi="Arial Narrow"/>
        </w:rPr>
        <w:t>,</w:t>
      </w:r>
    </w:p>
    <w:p w14:paraId="44A9D9EC" w14:textId="77777777" w:rsidR="008169AF" w:rsidRPr="00CA3B91" w:rsidRDefault="008169AF" w:rsidP="00CA3B91">
      <w:pPr>
        <w:pageBreakBefore/>
        <w:widowControl w:val="0"/>
        <w:autoSpaceDE w:val="0"/>
        <w:spacing w:line="360" w:lineRule="auto"/>
        <w:jc w:val="both"/>
        <w:rPr>
          <w:rFonts w:ascii="Arial Narrow" w:hAnsi="Arial Narrow"/>
        </w:rPr>
      </w:pPr>
      <w:r w:rsidRPr="00CA3B91">
        <w:rPr>
          <w:rFonts w:ascii="Arial Narrow" w:hAnsi="Arial Narrow"/>
          <w:b/>
          <w:bCs/>
        </w:rPr>
        <w:lastRenderedPageBreak/>
        <w:t>Between</w:t>
      </w:r>
      <w:r w:rsidRPr="00CA3B91">
        <w:rPr>
          <w:rFonts w:ascii="Arial Narrow" w:hAnsi="Arial Narrow"/>
        </w:rPr>
        <w:t>:</w:t>
      </w:r>
    </w:p>
    <w:p w14:paraId="56A6B480" w14:textId="05693147" w:rsidR="008169AF" w:rsidRPr="00CA3B91" w:rsidRDefault="008169AF" w:rsidP="00CA3B91">
      <w:pPr>
        <w:widowControl w:val="0"/>
        <w:autoSpaceDE w:val="0"/>
        <w:spacing w:line="360" w:lineRule="auto"/>
        <w:jc w:val="both"/>
        <w:rPr>
          <w:rFonts w:ascii="Arial Narrow" w:hAnsi="Arial Narrow" w:cs="Arial"/>
        </w:rPr>
      </w:pPr>
    </w:p>
    <w:p w14:paraId="54676FDC" w14:textId="77777777" w:rsidR="008169AF" w:rsidRPr="00CA3B91" w:rsidRDefault="008169AF" w:rsidP="00CA3B91">
      <w:pPr>
        <w:widowControl w:val="0"/>
        <w:autoSpaceDE w:val="0"/>
        <w:spacing w:line="360" w:lineRule="auto"/>
        <w:jc w:val="both"/>
        <w:rPr>
          <w:rFonts w:ascii="Arial Narrow" w:hAnsi="Arial Narrow" w:cs="Arial"/>
        </w:rPr>
      </w:pPr>
    </w:p>
    <w:p w14:paraId="1F3B3134" w14:textId="136A0929" w:rsidR="008169AF" w:rsidRPr="00CA3B91" w:rsidRDefault="008169AF" w:rsidP="00CA3B91">
      <w:pPr>
        <w:widowControl w:val="0"/>
        <w:tabs>
          <w:tab w:val="left" w:pos="10820"/>
        </w:tabs>
        <w:autoSpaceDE w:val="0"/>
        <w:spacing w:line="360" w:lineRule="auto"/>
        <w:jc w:val="both"/>
        <w:rPr>
          <w:rFonts w:ascii="Arial Narrow" w:hAnsi="Arial Narrow"/>
        </w:rPr>
      </w:pPr>
      <w:r w:rsidRPr="00CA3B91">
        <w:rPr>
          <w:rFonts w:ascii="Arial Narrow" w:hAnsi="Arial Narrow"/>
        </w:rPr>
        <w:t>The Camero</w:t>
      </w:r>
      <w:r w:rsidR="00FA4751" w:rsidRPr="00CA3B91">
        <w:rPr>
          <w:rFonts w:ascii="Arial Narrow" w:hAnsi="Arial Narrow"/>
        </w:rPr>
        <w:t>o</w:t>
      </w:r>
      <w:r w:rsidRPr="00CA3B91">
        <w:rPr>
          <w:rFonts w:ascii="Arial Narrow" w:hAnsi="Arial Narrow"/>
        </w:rPr>
        <w:t xml:space="preserve">n administration, represented by </w:t>
      </w:r>
      <w:r w:rsidR="00D72461" w:rsidRPr="00CA3B91">
        <w:rPr>
          <w:rFonts w:ascii="Arial Narrow" w:hAnsi="Arial Narrow"/>
        </w:rPr>
        <w:t>…</w:t>
      </w:r>
      <w:r w:rsidR="007966A8" w:rsidRPr="00CA3B91">
        <w:rPr>
          <w:rFonts w:ascii="Arial Narrow" w:hAnsi="Arial Narrow"/>
        </w:rPr>
        <w:t>……………………………………….</w:t>
      </w:r>
    </w:p>
    <w:p w14:paraId="3CDB490B" w14:textId="0B7FDA93" w:rsidR="008169AF" w:rsidRPr="00CA3B91" w:rsidRDefault="008169AF" w:rsidP="00CA3B91">
      <w:pPr>
        <w:widowControl w:val="0"/>
        <w:autoSpaceDE w:val="0"/>
        <w:spacing w:line="360" w:lineRule="auto"/>
        <w:jc w:val="both"/>
        <w:rPr>
          <w:rFonts w:ascii="Arial Narrow" w:hAnsi="Arial Narrow"/>
        </w:rPr>
      </w:pPr>
      <w:r w:rsidRPr="00CA3B91">
        <w:rPr>
          <w:rFonts w:ascii="Arial Narrow" w:hAnsi="Arial Narrow"/>
        </w:rPr>
        <w:t>Hereinafter referred</w:t>
      </w:r>
      <w:r w:rsidR="00963741" w:rsidRPr="00963741">
        <w:rPr>
          <w:iCs/>
          <w:noProof/>
          <w:sz w:val="28"/>
          <w:szCs w:val="26"/>
          <w:lang w:val="fr-FR"/>
        </w:rPr>
        <w:drawing>
          <wp:anchor distT="0" distB="0" distL="114300" distR="114300" simplePos="0" relativeHeight="251872256" behindDoc="1" locked="0" layoutInCell="1" allowOverlap="1" wp14:anchorId="42F0E948" wp14:editId="2F324B9E">
            <wp:simplePos x="0" y="0"/>
            <wp:positionH relativeFrom="column">
              <wp:posOffset>0</wp:posOffset>
            </wp:positionH>
            <wp:positionV relativeFrom="paragraph">
              <wp:posOffset>0</wp:posOffset>
            </wp:positionV>
            <wp:extent cx="2628900" cy="1924050"/>
            <wp:effectExtent l="0" t="0" r="0" b="0"/>
            <wp:wrapNone/>
            <wp:docPr id="86140594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CA3B91">
        <w:rPr>
          <w:rFonts w:ascii="Arial Narrow" w:hAnsi="Arial Narrow"/>
        </w:rPr>
        <w:t xml:space="preserve"> to as "the </w:t>
      </w:r>
      <w:r w:rsidR="009860DF">
        <w:rPr>
          <w:rFonts w:ascii="Arial Narrow" w:hAnsi="Arial Narrow"/>
        </w:rPr>
        <w:t>Project Owner</w:t>
      </w:r>
      <w:r w:rsidRPr="00CA3B91">
        <w:rPr>
          <w:rFonts w:ascii="Arial Narrow" w:hAnsi="Arial Narrow"/>
        </w:rPr>
        <w:t xml:space="preserve"> or the </w:t>
      </w:r>
      <w:r w:rsidR="009860DF">
        <w:rPr>
          <w:rFonts w:ascii="Arial Narrow" w:hAnsi="Arial Narrow"/>
        </w:rPr>
        <w:t>Delegated</w:t>
      </w:r>
      <w:r w:rsidRPr="00CA3B91">
        <w:rPr>
          <w:rFonts w:ascii="Arial Narrow" w:hAnsi="Arial Narrow"/>
        </w:rPr>
        <w:t xml:space="preserve"> </w:t>
      </w:r>
      <w:r w:rsidR="009860DF">
        <w:rPr>
          <w:rFonts w:ascii="Arial Narrow" w:hAnsi="Arial Narrow"/>
        </w:rPr>
        <w:t>Project Owner</w:t>
      </w:r>
      <w:r w:rsidR="009D33C7" w:rsidRPr="00CA3B91">
        <w:rPr>
          <w:rFonts w:ascii="Arial Narrow" w:hAnsi="Arial Narrow"/>
        </w:rPr>
        <w:t>”</w:t>
      </w:r>
    </w:p>
    <w:p w14:paraId="438E0AD4" w14:textId="77777777" w:rsidR="008169AF" w:rsidRPr="00CA3B91" w:rsidRDefault="008169AF" w:rsidP="00CA3B91">
      <w:pPr>
        <w:widowControl w:val="0"/>
        <w:autoSpaceDE w:val="0"/>
        <w:spacing w:line="360" w:lineRule="auto"/>
        <w:jc w:val="both"/>
        <w:rPr>
          <w:rFonts w:ascii="Arial Narrow" w:hAnsi="Arial Narrow" w:cs="Arial"/>
        </w:rPr>
      </w:pPr>
    </w:p>
    <w:p w14:paraId="79936E26" w14:textId="5A37E13A" w:rsidR="008169AF" w:rsidRPr="00CA3B91" w:rsidRDefault="008169AF" w:rsidP="00CA3B91">
      <w:pPr>
        <w:widowControl w:val="0"/>
        <w:autoSpaceDE w:val="0"/>
        <w:spacing w:line="360" w:lineRule="auto"/>
        <w:jc w:val="both"/>
        <w:rPr>
          <w:rFonts w:ascii="Arial Narrow" w:hAnsi="Arial Narrow" w:cs="Arial"/>
        </w:rPr>
      </w:pPr>
    </w:p>
    <w:p w14:paraId="27F59401" w14:textId="77777777" w:rsidR="008169AF" w:rsidRPr="00CA3B91" w:rsidRDefault="008169AF" w:rsidP="00CA3B91">
      <w:pPr>
        <w:widowControl w:val="0"/>
        <w:autoSpaceDE w:val="0"/>
        <w:spacing w:line="360" w:lineRule="auto"/>
        <w:jc w:val="both"/>
        <w:rPr>
          <w:rFonts w:ascii="Arial Narrow" w:hAnsi="Arial Narrow" w:cs="Arial"/>
        </w:rPr>
      </w:pPr>
    </w:p>
    <w:p w14:paraId="133BA8EE" w14:textId="77777777" w:rsidR="008169AF" w:rsidRPr="00CA3B91" w:rsidRDefault="008169AF" w:rsidP="00CA3B91">
      <w:pPr>
        <w:widowControl w:val="0"/>
        <w:autoSpaceDE w:val="0"/>
        <w:spacing w:line="360" w:lineRule="auto"/>
        <w:jc w:val="both"/>
        <w:rPr>
          <w:rFonts w:ascii="Arial Narrow" w:hAnsi="Arial Narrow" w:cs="Arial"/>
        </w:rPr>
      </w:pPr>
    </w:p>
    <w:p w14:paraId="72CC7FA2" w14:textId="77777777" w:rsidR="008169AF" w:rsidRPr="00CA3B91" w:rsidRDefault="008169AF" w:rsidP="00CA3B91">
      <w:pPr>
        <w:widowControl w:val="0"/>
        <w:autoSpaceDE w:val="0"/>
        <w:spacing w:line="360" w:lineRule="auto"/>
        <w:jc w:val="both"/>
        <w:rPr>
          <w:rFonts w:ascii="Arial Narrow" w:hAnsi="Arial Narrow"/>
        </w:rPr>
      </w:pPr>
      <w:r w:rsidRPr="00CA3B91">
        <w:rPr>
          <w:rFonts w:ascii="Arial Narrow" w:hAnsi="Arial Narrow"/>
          <w:b/>
          <w:bCs/>
        </w:rPr>
        <w:t>On the one hand</w:t>
      </w:r>
      <w:r w:rsidRPr="00CA3B91">
        <w:rPr>
          <w:rFonts w:ascii="Arial Narrow" w:hAnsi="Arial Narrow"/>
        </w:rPr>
        <w:t>,</w:t>
      </w:r>
    </w:p>
    <w:p w14:paraId="2A496D81" w14:textId="77777777" w:rsidR="008169AF" w:rsidRPr="00CA3B91" w:rsidRDefault="008169AF" w:rsidP="00CA3B91">
      <w:pPr>
        <w:widowControl w:val="0"/>
        <w:autoSpaceDE w:val="0"/>
        <w:spacing w:line="360" w:lineRule="auto"/>
        <w:jc w:val="both"/>
        <w:rPr>
          <w:rFonts w:ascii="Arial Narrow" w:hAnsi="Arial Narrow" w:cs="Arial"/>
        </w:rPr>
      </w:pPr>
    </w:p>
    <w:p w14:paraId="73E10EB4" w14:textId="3F8FE51E" w:rsidR="008169AF" w:rsidRPr="00CA3B91" w:rsidRDefault="008169AF" w:rsidP="00CA3B91">
      <w:pPr>
        <w:widowControl w:val="0"/>
        <w:autoSpaceDE w:val="0"/>
        <w:spacing w:line="360" w:lineRule="auto"/>
        <w:jc w:val="both"/>
        <w:rPr>
          <w:rFonts w:ascii="Arial Narrow" w:hAnsi="Arial Narrow" w:cs="Arial"/>
        </w:rPr>
      </w:pPr>
    </w:p>
    <w:p w14:paraId="1BFE1118" w14:textId="77777777" w:rsidR="008169AF" w:rsidRPr="00CA3B91" w:rsidRDefault="008169AF" w:rsidP="00CA3B91">
      <w:pPr>
        <w:widowControl w:val="0"/>
        <w:autoSpaceDE w:val="0"/>
        <w:spacing w:line="360" w:lineRule="auto"/>
        <w:jc w:val="both"/>
        <w:rPr>
          <w:rFonts w:ascii="Arial Narrow" w:hAnsi="Arial Narrow" w:cs="Arial"/>
        </w:rPr>
      </w:pPr>
    </w:p>
    <w:p w14:paraId="7CE28960" w14:textId="77777777" w:rsidR="008169AF" w:rsidRPr="00CA3B91" w:rsidRDefault="008169AF" w:rsidP="00CA3B91">
      <w:pPr>
        <w:widowControl w:val="0"/>
        <w:autoSpaceDE w:val="0"/>
        <w:spacing w:line="360" w:lineRule="auto"/>
        <w:jc w:val="both"/>
        <w:rPr>
          <w:rFonts w:ascii="Arial Narrow" w:hAnsi="Arial Narrow" w:cs="Arial"/>
        </w:rPr>
      </w:pPr>
    </w:p>
    <w:p w14:paraId="19BD28E7" w14:textId="77777777" w:rsidR="008169AF" w:rsidRPr="00CA3B91" w:rsidRDefault="008169AF" w:rsidP="00CA3B91">
      <w:pPr>
        <w:widowControl w:val="0"/>
        <w:autoSpaceDE w:val="0"/>
        <w:spacing w:line="360" w:lineRule="auto"/>
        <w:jc w:val="both"/>
        <w:rPr>
          <w:rFonts w:ascii="Arial Narrow" w:hAnsi="Arial Narrow"/>
        </w:rPr>
      </w:pPr>
      <w:r w:rsidRPr="00CA3B91">
        <w:rPr>
          <w:rFonts w:ascii="Arial Narrow" w:hAnsi="Arial Narrow"/>
          <w:b/>
          <w:bCs/>
        </w:rPr>
        <w:t>And</w:t>
      </w:r>
    </w:p>
    <w:p w14:paraId="08D6F7AB" w14:textId="77777777" w:rsidR="008169AF" w:rsidRPr="00CA3B91" w:rsidRDefault="008169AF" w:rsidP="00CA3B91">
      <w:pPr>
        <w:widowControl w:val="0"/>
        <w:autoSpaceDE w:val="0"/>
        <w:spacing w:line="360" w:lineRule="auto"/>
        <w:jc w:val="both"/>
        <w:rPr>
          <w:rFonts w:ascii="Arial Narrow" w:hAnsi="Arial Narrow" w:cs="Arial"/>
        </w:rPr>
      </w:pPr>
    </w:p>
    <w:p w14:paraId="39E8151E" w14:textId="77777777" w:rsidR="008169AF" w:rsidRPr="00CA3B91" w:rsidRDefault="008169AF" w:rsidP="00CA3B91">
      <w:pPr>
        <w:widowControl w:val="0"/>
        <w:autoSpaceDE w:val="0"/>
        <w:spacing w:line="360" w:lineRule="auto"/>
        <w:jc w:val="both"/>
        <w:rPr>
          <w:rFonts w:ascii="Arial Narrow" w:hAnsi="Arial Narrow" w:cs="Arial"/>
        </w:rPr>
      </w:pPr>
    </w:p>
    <w:p w14:paraId="177EEA01" w14:textId="09CE76A1" w:rsidR="008169AF" w:rsidRPr="00CA3B91" w:rsidRDefault="008169AF" w:rsidP="00CA3B91">
      <w:pPr>
        <w:widowControl w:val="0"/>
        <w:tabs>
          <w:tab w:val="left" w:pos="5700"/>
        </w:tabs>
        <w:autoSpaceDE w:val="0"/>
        <w:spacing w:line="360" w:lineRule="auto"/>
        <w:jc w:val="both"/>
        <w:rPr>
          <w:rFonts w:ascii="Arial Narrow" w:hAnsi="Arial Narrow"/>
        </w:rPr>
      </w:pPr>
      <w:r w:rsidRPr="00CA3B91">
        <w:rPr>
          <w:rFonts w:ascii="Arial Narrow" w:hAnsi="Arial Narrow"/>
          <w:b/>
          <w:bCs/>
        </w:rPr>
        <w:t xml:space="preserve"> The </w:t>
      </w:r>
      <w:r w:rsidR="007966A8" w:rsidRPr="00CA3B91">
        <w:rPr>
          <w:rFonts w:ascii="Arial Narrow" w:hAnsi="Arial Narrow"/>
          <w:b/>
          <w:bCs/>
        </w:rPr>
        <w:t>co</w:t>
      </w:r>
      <w:r w:rsidR="000B5EBD">
        <w:rPr>
          <w:rFonts w:ascii="Arial Narrow" w:hAnsi="Arial Narrow"/>
          <w:b/>
          <w:bCs/>
        </w:rPr>
        <w:t>mpany</w:t>
      </w:r>
      <w:r w:rsidRPr="00CA3B91">
        <w:rPr>
          <w:rFonts w:ascii="Arial Narrow" w:hAnsi="Arial Narrow"/>
        </w:rPr>
        <w:t xml:space="preserve"> </w:t>
      </w:r>
      <w:r w:rsidR="007966A8" w:rsidRPr="00CA3B91">
        <w:rPr>
          <w:rFonts w:ascii="Arial Narrow" w:hAnsi="Arial Narrow"/>
        </w:rPr>
        <w:t>………………………………………</w:t>
      </w:r>
      <w:r w:rsidR="00D72461" w:rsidRPr="00CA3B91">
        <w:rPr>
          <w:rFonts w:ascii="Arial Narrow" w:hAnsi="Arial Narrow"/>
        </w:rPr>
        <w:t>…</w:t>
      </w:r>
    </w:p>
    <w:p w14:paraId="7AE3F47D" w14:textId="77777777" w:rsidR="008169AF" w:rsidRPr="00CA3B91" w:rsidRDefault="008169AF" w:rsidP="00CA3B91">
      <w:pPr>
        <w:widowControl w:val="0"/>
        <w:tabs>
          <w:tab w:val="left" w:pos="2260"/>
          <w:tab w:val="left" w:pos="6280"/>
        </w:tabs>
        <w:autoSpaceDE w:val="0"/>
        <w:spacing w:line="360" w:lineRule="auto"/>
        <w:jc w:val="both"/>
        <w:rPr>
          <w:rFonts w:ascii="Arial Narrow" w:hAnsi="Arial Narrow"/>
        </w:rPr>
      </w:pPr>
      <w:r w:rsidRPr="00CA3B91">
        <w:rPr>
          <w:rFonts w:ascii="Arial Narrow" w:hAnsi="Arial Narrow"/>
        </w:rPr>
        <w:t>P.O. Box ___________________Tel_____________ Fax</w:t>
      </w:r>
      <w:proofErr w:type="gramStart"/>
      <w:r w:rsidRPr="00CA3B91">
        <w:rPr>
          <w:rFonts w:ascii="Arial Narrow" w:hAnsi="Arial Narrow"/>
        </w:rPr>
        <w:t>:_</w:t>
      </w:r>
      <w:proofErr w:type="gramEnd"/>
      <w:r w:rsidRPr="00CA3B91">
        <w:rPr>
          <w:rFonts w:ascii="Arial Narrow" w:hAnsi="Arial Narrow"/>
        </w:rPr>
        <w:t>__________________</w:t>
      </w:r>
    </w:p>
    <w:p w14:paraId="7CF0F9C8" w14:textId="1C3FE3AD" w:rsidR="008169AF" w:rsidRPr="00CA3B91" w:rsidRDefault="002073DF" w:rsidP="00CA3B91">
      <w:pPr>
        <w:widowControl w:val="0"/>
        <w:tabs>
          <w:tab w:val="left" w:pos="1860"/>
        </w:tabs>
        <w:autoSpaceDE w:val="0"/>
        <w:spacing w:line="360" w:lineRule="auto"/>
        <w:jc w:val="both"/>
        <w:rPr>
          <w:rFonts w:ascii="Arial Narrow" w:hAnsi="Arial Narrow"/>
        </w:rPr>
      </w:pPr>
      <w:r w:rsidRPr="00CA3B91">
        <w:rPr>
          <w:rFonts w:ascii="Arial Narrow" w:hAnsi="Arial Narrow"/>
        </w:rPr>
        <w:t>Trade Regist</w:t>
      </w:r>
      <w:r w:rsidR="000B5EBD">
        <w:rPr>
          <w:rFonts w:ascii="Arial Narrow" w:hAnsi="Arial Narrow"/>
        </w:rPr>
        <w:t>er</w:t>
      </w:r>
      <w:r w:rsidRPr="00CA3B91">
        <w:rPr>
          <w:rFonts w:ascii="Arial Narrow" w:hAnsi="Arial Narrow"/>
        </w:rPr>
        <w:t xml:space="preserve"> </w:t>
      </w:r>
      <w:r w:rsidR="008169AF" w:rsidRPr="00CA3B91">
        <w:rPr>
          <w:rFonts w:ascii="Arial Narrow" w:hAnsi="Arial Narrow"/>
        </w:rPr>
        <w:t>N</w:t>
      </w:r>
      <w:r w:rsidRPr="00CA3B91">
        <w:rPr>
          <w:rFonts w:ascii="Arial Narrow" w:hAnsi="Arial Narrow"/>
        </w:rPr>
        <w:t xml:space="preserve">o. </w:t>
      </w:r>
      <w:proofErr w:type="gramStart"/>
      <w:r w:rsidR="008169AF" w:rsidRPr="00CA3B91">
        <w:rPr>
          <w:rFonts w:ascii="Arial Narrow" w:hAnsi="Arial Narrow"/>
        </w:rPr>
        <w:t>:_</w:t>
      </w:r>
      <w:proofErr w:type="gramEnd"/>
      <w:r w:rsidR="008169AF" w:rsidRPr="00CA3B91">
        <w:rPr>
          <w:rFonts w:ascii="Arial Narrow" w:hAnsi="Arial Narrow"/>
        </w:rPr>
        <w:t>___________________</w:t>
      </w:r>
      <w:r w:rsidRPr="00CA3B91">
        <w:rPr>
          <w:rFonts w:ascii="Arial Narrow" w:hAnsi="Arial Narrow"/>
        </w:rPr>
        <w:t>Taxpayer’s No.</w:t>
      </w:r>
      <w:r w:rsidR="008169AF" w:rsidRPr="00CA3B91">
        <w:rPr>
          <w:rFonts w:ascii="Arial Narrow" w:hAnsi="Arial Narrow"/>
        </w:rPr>
        <w:t>:___________</w:t>
      </w:r>
    </w:p>
    <w:p w14:paraId="6A3DCE35" w14:textId="73C62F5B" w:rsidR="008169AF" w:rsidRPr="00CA3B91" w:rsidRDefault="008169AF" w:rsidP="00CA3B91">
      <w:pPr>
        <w:widowControl w:val="0"/>
        <w:autoSpaceDE w:val="0"/>
        <w:spacing w:line="360" w:lineRule="auto"/>
        <w:jc w:val="both"/>
        <w:rPr>
          <w:rFonts w:ascii="Arial Narrow" w:hAnsi="Arial Narrow" w:cs="Arial"/>
          <w:lang w:val="pt-PT"/>
        </w:rPr>
      </w:pPr>
    </w:p>
    <w:p w14:paraId="601CAE0E" w14:textId="5CAA8AA6" w:rsidR="008169AF" w:rsidRPr="00CA3B91" w:rsidRDefault="008169AF" w:rsidP="00CA3B91">
      <w:pPr>
        <w:widowControl w:val="0"/>
        <w:autoSpaceDE w:val="0"/>
        <w:spacing w:line="360" w:lineRule="auto"/>
        <w:jc w:val="both"/>
        <w:rPr>
          <w:rFonts w:ascii="Arial Narrow" w:hAnsi="Arial Narrow"/>
        </w:rPr>
      </w:pPr>
      <w:r w:rsidRPr="00CA3B91">
        <w:rPr>
          <w:rFonts w:ascii="Arial Narrow" w:hAnsi="Arial Narrow"/>
        </w:rPr>
        <w:t>Represented by Mr/M</w:t>
      </w:r>
      <w:r w:rsidR="002073DF" w:rsidRPr="00CA3B91">
        <w:rPr>
          <w:rFonts w:ascii="Arial Narrow" w:hAnsi="Arial Narrow"/>
        </w:rPr>
        <w:t>rs</w:t>
      </w:r>
      <w:r w:rsidRPr="00CA3B91">
        <w:rPr>
          <w:rFonts w:ascii="Arial Narrow" w:hAnsi="Arial Narrow"/>
        </w:rPr>
        <w:t xml:space="preserve"> ___________________, its Managing Director or his/her representative, </w:t>
      </w:r>
    </w:p>
    <w:p w14:paraId="474E3104" w14:textId="6EFD8762" w:rsidR="008169AF" w:rsidRPr="00CA3B91" w:rsidRDefault="00C47998" w:rsidP="00CA3B91">
      <w:pPr>
        <w:widowControl w:val="0"/>
        <w:autoSpaceDE w:val="0"/>
        <w:spacing w:line="360" w:lineRule="auto"/>
        <w:jc w:val="both"/>
        <w:rPr>
          <w:rFonts w:ascii="Arial Narrow" w:hAnsi="Arial Narrow"/>
        </w:rPr>
      </w:pPr>
      <w:r w:rsidRPr="00CA3B91">
        <w:rPr>
          <w:rFonts w:ascii="Arial Narrow" w:hAnsi="Arial Narrow"/>
        </w:rPr>
        <w:t>H</w:t>
      </w:r>
      <w:r w:rsidR="008169AF" w:rsidRPr="00CA3B91">
        <w:rPr>
          <w:rFonts w:ascii="Arial Narrow" w:hAnsi="Arial Narrow"/>
        </w:rPr>
        <w:t>ereinafter</w:t>
      </w:r>
      <w:r w:rsidRPr="00CA3B91">
        <w:rPr>
          <w:rFonts w:ascii="Arial Narrow" w:hAnsi="Arial Narrow"/>
        </w:rPr>
        <w:t xml:space="preserve"> named</w:t>
      </w:r>
      <w:r w:rsidR="008169AF" w:rsidRPr="00CA3B91">
        <w:rPr>
          <w:rFonts w:ascii="Arial Narrow" w:hAnsi="Arial Narrow"/>
        </w:rPr>
        <w:t xml:space="preserve"> </w:t>
      </w:r>
      <w:r w:rsidR="008169AF" w:rsidRPr="00CA3B91">
        <w:rPr>
          <w:rFonts w:ascii="Arial Narrow" w:hAnsi="Arial Narrow"/>
          <w:b/>
        </w:rPr>
        <w:t xml:space="preserve">"the </w:t>
      </w:r>
      <w:r w:rsidRPr="00CA3B91">
        <w:rPr>
          <w:rFonts w:ascii="Arial Narrow" w:hAnsi="Arial Narrow"/>
          <w:b/>
        </w:rPr>
        <w:t>contract</w:t>
      </w:r>
      <w:r w:rsidR="000B5EBD">
        <w:rPr>
          <w:rFonts w:ascii="Arial Narrow" w:hAnsi="Arial Narrow"/>
          <w:b/>
        </w:rPr>
        <w:t>ing partner</w:t>
      </w:r>
      <w:r w:rsidR="008169AF" w:rsidRPr="00CA3B91">
        <w:rPr>
          <w:rFonts w:ascii="Arial Narrow" w:hAnsi="Arial Narrow"/>
          <w:b/>
        </w:rPr>
        <w:t>".</w:t>
      </w:r>
    </w:p>
    <w:p w14:paraId="1DBB4FCE" w14:textId="77777777" w:rsidR="008169AF" w:rsidRPr="00CA3B91" w:rsidRDefault="008169AF" w:rsidP="00CA3B91">
      <w:pPr>
        <w:widowControl w:val="0"/>
        <w:autoSpaceDE w:val="0"/>
        <w:spacing w:line="360" w:lineRule="auto"/>
        <w:jc w:val="both"/>
        <w:rPr>
          <w:rFonts w:ascii="Arial Narrow" w:hAnsi="Arial Narrow" w:cs="Arial"/>
        </w:rPr>
      </w:pPr>
    </w:p>
    <w:p w14:paraId="35F15426" w14:textId="77777777" w:rsidR="008169AF" w:rsidRPr="00CA3B91" w:rsidRDefault="008169AF" w:rsidP="00CA3B91">
      <w:pPr>
        <w:widowControl w:val="0"/>
        <w:autoSpaceDE w:val="0"/>
        <w:spacing w:line="360" w:lineRule="auto"/>
        <w:jc w:val="both"/>
        <w:rPr>
          <w:rFonts w:ascii="Arial Narrow" w:hAnsi="Arial Narrow" w:cs="Arial"/>
        </w:rPr>
      </w:pPr>
    </w:p>
    <w:p w14:paraId="6195EF09" w14:textId="3B0A0F77" w:rsidR="008169AF" w:rsidRPr="00CA3B91" w:rsidRDefault="008169AF" w:rsidP="00CA3B91">
      <w:pPr>
        <w:widowControl w:val="0"/>
        <w:autoSpaceDE w:val="0"/>
        <w:spacing w:line="360" w:lineRule="auto"/>
        <w:jc w:val="both"/>
        <w:rPr>
          <w:rFonts w:ascii="Arial Narrow" w:hAnsi="Arial Narrow" w:cs="Arial"/>
        </w:rPr>
      </w:pPr>
    </w:p>
    <w:p w14:paraId="50001E4F" w14:textId="77777777" w:rsidR="008169AF" w:rsidRPr="00CA3B91" w:rsidRDefault="008169AF" w:rsidP="00CA3B91">
      <w:pPr>
        <w:widowControl w:val="0"/>
        <w:autoSpaceDE w:val="0"/>
        <w:spacing w:line="360" w:lineRule="auto"/>
        <w:jc w:val="both"/>
        <w:rPr>
          <w:rFonts w:ascii="Arial Narrow" w:hAnsi="Arial Narrow" w:cs="Arial"/>
        </w:rPr>
      </w:pPr>
    </w:p>
    <w:p w14:paraId="2F97A813" w14:textId="3BB4DA51" w:rsidR="008169AF" w:rsidRPr="00CA3B91" w:rsidRDefault="008169AF" w:rsidP="00CA3B91">
      <w:pPr>
        <w:widowControl w:val="0"/>
        <w:autoSpaceDE w:val="0"/>
        <w:spacing w:line="360" w:lineRule="auto"/>
        <w:jc w:val="both"/>
        <w:rPr>
          <w:rFonts w:ascii="Arial Narrow" w:hAnsi="Arial Narrow"/>
          <w:b/>
          <w:bCs/>
        </w:rPr>
      </w:pPr>
      <w:r w:rsidRPr="00CA3B91">
        <w:rPr>
          <w:rFonts w:ascii="Arial Narrow" w:hAnsi="Arial Narrow"/>
          <w:b/>
          <w:bCs/>
        </w:rPr>
        <w:t xml:space="preserve">On the </w:t>
      </w:r>
      <w:r w:rsidR="00CC2F08" w:rsidRPr="00CA3B91">
        <w:rPr>
          <w:rFonts w:ascii="Arial Narrow" w:hAnsi="Arial Narrow"/>
          <w:b/>
          <w:bCs/>
        </w:rPr>
        <w:t>other</w:t>
      </w:r>
      <w:r w:rsidRPr="00CA3B91">
        <w:rPr>
          <w:rFonts w:ascii="Arial Narrow" w:hAnsi="Arial Narrow"/>
          <w:b/>
          <w:bCs/>
        </w:rPr>
        <w:t xml:space="preserve"> hand,</w:t>
      </w:r>
    </w:p>
    <w:p w14:paraId="68179F8A" w14:textId="77777777" w:rsidR="008169AF" w:rsidRPr="00CA3B91" w:rsidRDefault="008169AF" w:rsidP="00CA3B91">
      <w:pPr>
        <w:widowControl w:val="0"/>
        <w:autoSpaceDE w:val="0"/>
        <w:spacing w:line="360" w:lineRule="auto"/>
        <w:jc w:val="both"/>
        <w:rPr>
          <w:rFonts w:ascii="Arial Narrow" w:hAnsi="Arial Narrow" w:cs="Arial"/>
        </w:rPr>
      </w:pPr>
    </w:p>
    <w:p w14:paraId="413E4BBE" w14:textId="218A0282" w:rsidR="008169AF" w:rsidRPr="00CA3B91" w:rsidRDefault="008169AF" w:rsidP="00CA3B91">
      <w:pPr>
        <w:widowControl w:val="0"/>
        <w:autoSpaceDE w:val="0"/>
        <w:spacing w:line="360" w:lineRule="auto"/>
        <w:jc w:val="both"/>
        <w:rPr>
          <w:rFonts w:ascii="Arial Narrow" w:hAnsi="Arial Narrow" w:cs="Arial"/>
        </w:rPr>
      </w:pPr>
    </w:p>
    <w:p w14:paraId="0DEC97DC" w14:textId="77777777" w:rsidR="008169AF" w:rsidRPr="00CA3B91" w:rsidRDefault="008169AF" w:rsidP="00CA3B91">
      <w:pPr>
        <w:widowControl w:val="0"/>
        <w:autoSpaceDE w:val="0"/>
        <w:spacing w:line="360" w:lineRule="auto"/>
        <w:jc w:val="both"/>
        <w:rPr>
          <w:rFonts w:ascii="Arial Narrow" w:hAnsi="Arial Narrow" w:cs="Arial"/>
        </w:rPr>
      </w:pPr>
    </w:p>
    <w:p w14:paraId="488A929C" w14:textId="77777777" w:rsidR="008169AF" w:rsidRPr="00CA3B91" w:rsidRDefault="008169AF" w:rsidP="00CA3B91">
      <w:pPr>
        <w:widowControl w:val="0"/>
        <w:autoSpaceDE w:val="0"/>
        <w:spacing w:line="360" w:lineRule="auto"/>
        <w:jc w:val="both"/>
        <w:rPr>
          <w:rFonts w:ascii="Arial Narrow" w:hAnsi="Arial Narrow" w:cs="Arial"/>
        </w:rPr>
      </w:pPr>
    </w:p>
    <w:p w14:paraId="072753A6" w14:textId="77777777" w:rsidR="008169AF" w:rsidRPr="00CA3B91" w:rsidRDefault="008169AF" w:rsidP="00CA3B91">
      <w:pPr>
        <w:widowControl w:val="0"/>
        <w:autoSpaceDE w:val="0"/>
        <w:spacing w:line="360" w:lineRule="auto"/>
        <w:jc w:val="both"/>
        <w:rPr>
          <w:rFonts w:ascii="Arial Narrow" w:hAnsi="Arial Narrow" w:cs="Arial"/>
        </w:rPr>
      </w:pPr>
    </w:p>
    <w:p w14:paraId="0AC0CD24" w14:textId="5B057806" w:rsidR="008169AF" w:rsidRPr="00CA3B91" w:rsidRDefault="008169AF" w:rsidP="00CA3B91">
      <w:pPr>
        <w:widowControl w:val="0"/>
        <w:autoSpaceDE w:val="0"/>
        <w:spacing w:line="360" w:lineRule="auto"/>
        <w:jc w:val="both"/>
        <w:rPr>
          <w:rFonts w:ascii="Arial Narrow" w:hAnsi="Arial Narrow"/>
        </w:rPr>
      </w:pPr>
      <w:r w:rsidRPr="00CA3B91">
        <w:rPr>
          <w:rFonts w:ascii="Arial Narrow" w:hAnsi="Arial Narrow"/>
        </w:rPr>
        <w:t xml:space="preserve">It was agreed and </w:t>
      </w:r>
      <w:r w:rsidR="002073DF" w:rsidRPr="00CA3B91">
        <w:rPr>
          <w:rFonts w:ascii="Arial Narrow" w:hAnsi="Arial Narrow"/>
        </w:rPr>
        <w:t>approved</w:t>
      </w:r>
      <w:r w:rsidRPr="00CA3B91">
        <w:rPr>
          <w:rFonts w:ascii="Arial Narrow" w:hAnsi="Arial Narrow"/>
        </w:rPr>
        <w:t xml:space="preserve"> as follows:</w:t>
      </w:r>
    </w:p>
    <w:p w14:paraId="218A9CA5" w14:textId="77777777" w:rsidR="008169AF" w:rsidRPr="00CA3B91" w:rsidRDefault="008169AF" w:rsidP="00CA3B91">
      <w:pPr>
        <w:widowControl w:val="0"/>
        <w:autoSpaceDE w:val="0"/>
        <w:spacing w:line="360" w:lineRule="auto"/>
        <w:jc w:val="both"/>
        <w:rPr>
          <w:rFonts w:ascii="Arial Narrow" w:hAnsi="Arial Narrow" w:cs="Arial"/>
        </w:rPr>
      </w:pPr>
    </w:p>
    <w:p w14:paraId="18BDE330" w14:textId="77777777" w:rsidR="008169AF" w:rsidRPr="005A2B19" w:rsidRDefault="008169AF" w:rsidP="008169AF">
      <w:pPr>
        <w:pageBreakBefore/>
        <w:widowControl w:val="0"/>
        <w:autoSpaceDE w:val="0"/>
        <w:jc w:val="center"/>
        <w:rPr>
          <w:rFonts w:ascii="Arial Narrow" w:hAnsi="Arial Narrow"/>
        </w:rPr>
      </w:pPr>
      <w:r w:rsidRPr="005A2B19">
        <w:rPr>
          <w:rFonts w:ascii="Arial Narrow" w:hAnsi="Arial Narrow"/>
          <w:b/>
          <w:bCs/>
          <w:sz w:val="36"/>
          <w:szCs w:val="36"/>
        </w:rPr>
        <w:lastRenderedPageBreak/>
        <w:t>Contents</w:t>
      </w:r>
    </w:p>
    <w:p w14:paraId="47C16162" w14:textId="77777777" w:rsidR="008169AF" w:rsidRPr="005A2B19" w:rsidRDefault="008169AF" w:rsidP="008169AF">
      <w:pPr>
        <w:widowControl w:val="0"/>
        <w:autoSpaceDE w:val="0"/>
        <w:jc w:val="both"/>
        <w:rPr>
          <w:rFonts w:ascii="Arial Narrow" w:hAnsi="Arial Narrow" w:cs="Arial"/>
          <w:spacing w:val="27"/>
        </w:rPr>
      </w:pPr>
    </w:p>
    <w:p w14:paraId="60C1C83D" w14:textId="77777777" w:rsidR="008169AF" w:rsidRPr="005A2B19" w:rsidRDefault="008169AF" w:rsidP="008169AF">
      <w:pPr>
        <w:widowControl w:val="0"/>
        <w:autoSpaceDE w:val="0"/>
        <w:jc w:val="both"/>
        <w:rPr>
          <w:rFonts w:ascii="Arial Narrow" w:hAnsi="Arial Narrow" w:cs="Arial"/>
          <w:spacing w:val="27"/>
        </w:rPr>
      </w:pPr>
    </w:p>
    <w:p w14:paraId="052BAB9F" w14:textId="77777777" w:rsidR="008169AF" w:rsidRPr="005A2B19" w:rsidRDefault="008169AF" w:rsidP="008169AF">
      <w:pPr>
        <w:widowControl w:val="0"/>
        <w:autoSpaceDE w:val="0"/>
        <w:spacing w:line="480" w:lineRule="auto"/>
        <w:jc w:val="both"/>
        <w:rPr>
          <w:rFonts w:ascii="Arial Narrow" w:hAnsi="Arial Narrow" w:cs="Arial"/>
          <w:spacing w:val="27"/>
        </w:rPr>
      </w:pPr>
    </w:p>
    <w:p w14:paraId="7763B5F8" w14:textId="322FE7F5" w:rsidR="008169AF" w:rsidRPr="005A2B19" w:rsidRDefault="000B5EBD" w:rsidP="00CC2F08">
      <w:pPr>
        <w:widowControl w:val="0"/>
        <w:tabs>
          <w:tab w:val="left" w:pos="1080"/>
        </w:tabs>
        <w:autoSpaceDE w:val="0"/>
        <w:spacing w:line="480" w:lineRule="auto"/>
        <w:rPr>
          <w:rFonts w:ascii="Arial Narrow" w:hAnsi="Arial Narrow"/>
        </w:rPr>
      </w:pPr>
      <w:r>
        <w:rPr>
          <w:rFonts w:ascii="Arial Narrow" w:hAnsi="Arial Narrow"/>
        </w:rPr>
        <w:t>Part</w:t>
      </w:r>
      <w:r w:rsidR="00CC2F08" w:rsidRPr="005A2B19">
        <w:rPr>
          <w:rFonts w:ascii="Arial Narrow" w:hAnsi="Arial Narrow"/>
        </w:rPr>
        <w:t xml:space="preserve"> </w:t>
      </w:r>
      <w:r w:rsidR="00B84B4B" w:rsidRPr="005A2B19">
        <w:rPr>
          <w:rFonts w:ascii="Arial Narrow" w:hAnsi="Arial Narrow"/>
        </w:rPr>
        <w:t>I</w:t>
      </w:r>
      <w:r w:rsidR="002073DF" w:rsidRPr="005A2B19">
        <w:rPr>
          <w:rFonts w:ascii="Arial Narrow" w:hAnsi="Arial Narrow"/>
        </w:rPr>
        <w:t xml:space="preserve">: </w:t>
      </w:r>
      <w:r w:rsidR="00504184" w:rsidRPr="005A2B19">
        <w:rPr>
          <w:rFonts w:ascii="Arial Narrow" w:hAnsi="Arial Narrow"/>
        </w:rPr>
        <w:t>Spe</w:t>
      </w:r>
      <w:r w:rsidR="00EF555C" w:rsidRPr="005A2B19">
        <w:rPr>
          <w:rFonts w:ascii="Arial Narrow" w:hAnsi="Arial Narrow"/>
        </w:rPr>
        <w:t>cial Administrative Clause</w:t>
      </w:r>
      <w:r w:rsidR="00CC2F08" w:rsidRPr="005A2B19">
        <w:rPr>
          <w:rFonts w:ascii="Arial Narrow" w:hAnsi="Arial Narrow"/>
        </w:rPr>
        <w:t xml:space="preserve">s </w:t>
      </w:r>
      <w:r w:rsidR="00504184" w:rsidRPr="005A2B19">
        <w:rPr>
          <w:rFonts w:ascii="Arial Narrow" w:hAnsi="Arial Narrow"/>
        </w:rPr>
        <w:t>(</w:t>
      </w:r>
      <w:r w:rsidR="00D921C9" w:rsidRPr="005A2B19">
        <w:rPr>
          <w:rFonts w:ascii="Arial Narrow" w:hAnsi="Arial Narrow"/>
        </w:rPr>
        <w:t>SAC</w:t>
      </w:r>
      <w:r w:rsidR="00504184" w:rsidRPr="005A2B19">
        <w:rPr>
          <w:rFonts w:ascii="Arial Narrow" w:hAnsi="Arial Narrow"/>
        </w:rPr>
        <w:t>)</w:t>
      </w:r>
    </w:p>
    <w:p w14:paraId="4748E8AC" w14:textId="3C7604F5" w:rsidR="008169AF" w:rsidRPr="005A2B19" w:rsidRDefault="000B5EBD" w:rsidP="008169AF">
      <w:pPr>
        <w:widowControl w:val="0"/>
        <w:tabs>
          <w:tab w:val="left" w:pos="1080"/>
        </w:tabs>
        <w:autoSpaceDE w:val="0"/>
        <w:spacing w:line="480" w:lineRule="auto"/>
        <w:jc w:val="both"/>
        <w:rPr>
          <w:rFonts w:ascii="Arial Narrow" w:hAnsi="Arial Narrow"/>
        </w:rPr>
      </w:pPr>
      <w:r>
        <w:rPr>
          <w:rFonts w:ascii="Arial Narrow" w:hAnsi="Arial Narrow"/>
        </w:rPr>
        <w:t>Part</w:t>
      </w:r>
      <w:r w:rsidR="00981ADB" w:rsidRPr="005A2B19">
        <w:rPr>
          <w:rFonts w:ascii="Arial Narrow" w:hAnsi="Arial Narrow"/>
        </w:rPr>
        <w:t> </w:t>
      </w:r>
      <w:r w:rsidR="00EF555C" w:rsidRPr="005A2B19">
        <w:rPr>
          <w:rFonts w:ascii="Arial Narrow" w:hAnsi="Arial Narrow"/>
        </w:rPr>
        <w:t>II: Special Technical Clause</w:t>
      </w:r>
      <w:r w:rsidR="008169AF" w:rsidRPr="005A2B19">
        <w:rPr>
          <w:rFonts w:ascii="Arial Narrow" w:hAnsi="Arial Narrow"/>
        </w:rPr>
        <w:t>s (STC)</w:t>
      </w:r>
    </w:p>
    <w:p w14:paraId="5312F8CF" w14:textId="59004F40" w:rsidR="008169AF" w:rsidRPr="005A2B19" w:rsidRDefault="000B5EBD" w:rsidP="008169AF">
      <w:pPr>
        <w:widowControl w:val="0"/>
        <w:tabs>
          <w:tab w:val="left" w:pos="1080"/>
        </w:tabs>
        <w:autoSpaceDE w:val="0"/>
        <w:spacing w:line="480" w:lineRule="auto"/>
        <w:jc w:val="both"/>
        <w:rPr>
          <w:rFonts w:ascii="Arial Narrow" w:hAnsi="Arial Narrow"/>
        </w:rPr>
      </w:pPr>
      <w:r>
        <w:rPr>
          <w:rFonts w:ascii="Arial Narrow" w:hAnsi="Arial Narrow"/>
        </w:rPr>
        <w:t>Part</w:t>
      </w:r>
      <w:r w:rsidR="00981ADB" w:rsidRPr="005A2B19">
        <w:rPr>
          <w:rFonts w:ascii="Arial Narrow" w:hAnsi="Arial Narrow"/>
        </w:rPr>
        <w:t> </w:t>
      </w:r>
      <w:r w:rsidR="008169AF" w:rsidRPr="005A2B19">
        <w:rPr>
          <w:rFonts w:ascii="Arial Narrow" w:hAnsi="Arial Narrow"/>
        </w:rPr>
        <w:t>III: Unit Pric</w:t>
      </w:r>
      <w:r w:rsidR="00963741" w:rsidRPr="00963741">
        <w:rPr>
          <w:iCs/>
          <w:noProof/>
          <w:sz w:val="28"/>
          <w:szCs w:val="26"/>
          <w:lang w:val="fr-FR"/>
        </w:rPr>
        <w:drawing>
          <wp:anchor distT="0" distB="0" distL="114300" distR="114300" simplePos="0" relativeHeight="251874304" behindDoc="1" locked="0" layoutInCell="1" allowOverlap="1" wp14:anchorId="7BED3F49" wp14:editId="57A1C915">
            <wp:simplePos x="0" y="0"/>
            <wp:positionH relativeFrom="column">
              <wp:posOffset>0</wp:posOffset>
            </wp:positionH>
            <wp:positionV relativeFrom="paragraph">
              <wp:posOffset>0</wp:posOffset>
            </wp:positionV>
            <wp:extent cx="2628900" cy="1924050"/>
            <wp:effectExtent l="0" t="0" r="0" b="0"/>
            <wp:wrapNone/>
            <wp:docPr id="8614059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8169AF" w:rsidRPr="005A2B19">
        <w:rPr>
          <w:rFonts w:ascii="Arial Narrow" w:hAnsi="Arial Narrow"/>
        </w:rPr>
        <w:t>e Schedule (</w:t>
      </w:r>
      <w:r w:rsidR="00504184" w:rsidRPr="005A2B19">
        <w:rPr>
          <w:rFonts w:ascii="Arial Narrow" w:hAnsi="Arial Narrow"/>
        </w:rPr>
        <w:t>BPU</w:t>
      </w:r>
      <w:r w:rsidR="008169AF" w:rsidRPr="005A2B19">
        <w:rPr>
          <w:rFonts w:ascii="Arial Narrow" w:hAnsi="Arial Narrow"/>
        </w:rPr>
        <w:t>)</w:t>
      </w:r>
    </w:p>
    <w:p w14:paraId="19DFED60" w14:textId="6DC4DD24" w:rsidR="008169AF" w:rsidRPr="005A2B19" w:rsidRDefault="000B5EBD" w:rsidP="008169AF">
      <w:pPr>
        <w:widowControl w:val="0"/>
        <w:tabs>
          <w:tab w:val="left" w:pos="1080"/>
        </w:tabs>
        <w:autoSpaceDE w:val="0"/>
        <w:spacing w:line="480" w:lineRule="auto"/>
        <w:jc w:val="both"/>
        <w:rPr>
          <w:rFonts w:ascii="Arial Narrow" w:hAnsi="Arial Narrow"/>
        </w:rPr>
      </w:pPr>
      <w:r>
        <w:rPr>
          <w:rFonts w:ascii="Arial Narrow" w:hAnsi="Arial Narrow"/>
        </w:rPr>
        <w:t>Part</w:t>
      </w:r>
      <w:r w:rsidR="008169AF" w:rsidRPr="005A2B19">
        <w:rPr>
          <w:rFonts w:ascii="Arial Narrow" w:hAnsi="Arial Narrow"/>
        </w:rPr>
        <w:t xml:space="preserve"> IV: </w:t>
      </w:r>
      <w:r w:rsidR="00504184" w:rsidRPr="005A2B19">
        <w:rPr>
          <w:rFonts w:ascii="Arial Narrow" w:hAnsi="Arial Narrow"/>
        </w:rPr>
        <w:t xml:space="preserve">Detailed </w:t>
      </w:r>
      <w:r>
        <w:rPr>
          <w:rFonts w:ascii="Arial Narrow" w:hAnsi="Arial Narrow"/>
        </w:rPr>
        <w:t xml:space="preserve">Quantity and </w:t>
      </w:r>
      <w:r w:rsidR="008169AF" w:rsidRPr="005A2B19">
        <w:rPr>
          <w:rFonts w:ascii="Arial Narrow" w:hAnsi="Arial Narrow"/>
        </w:rPr>
        <w:t>Estimate</w:t>
      </w:r>
      <w:r w:rsidR="00504184" w:rsidRPr="005A2B19">
        <w:rPr>
          <w:rFonts w:ascii="Arial Narrow" w:hAnsi="Arial Narrow"/>
        </w:rPr>
        <w:t xml:space="preserve"> </w:t>
      </w:r>
      <w:r w:rsidR="008169AF" w:rsidRPr="005A2B19">
        <w:rPr>
          <w:rFonts w:ascii="Arial Narrow" w:hAnsi="Arial Narrow"/>
        </w:rPr>
        <w:t>(</w:t>
      </w:r>
      <w:r w:rsidR="00504184" w:rsidRPr="005A2B19">
        <w:rPr>
          <w:rFonts w:ascii="Arial Narrow" w:hAnsi="Arial Narrow"/>
        </w:rPr>
        <w:t>DE</w:t>
      </w:r>
      <w:r w:rsidR="008169AF" w:rsidRPr="005A2B19">
        <w:rPr>
          <w:rFonts w:ascii="Arial Narrow" w:hAnsi="Arial Narrow"/>
        </w:rPr>
        <w:t>)</w:t>
      </w:r>
    </w:p>
    <w:p w14:paraId="3EA23CFD" w14:textId="77777777" w:rsidR="008169AF" w:rsidRDefault="008169AF" w:rsidP="008169AF">
      <w:pPr>
        <w:widowControl w:val="0"/>
        <w:autoSpaceDE w:val="0"/>
        <w:spacing w:line="480" w:lineRule="auto"/>
        <w:jc w:val="both"/>
        <w:rPr>
          <w:rFonts w:ascii="Arial" w:hAnsi="Arial" w:cs="Arial"/>
        </w:rPr>
      </w:pPr>
    </w:p>
    <w:p w14:paraId="710A89D4" w14:textId="25BC7D1D" w:rsidR="008169AF" w:rsidRPr="005A2B19" w:rsidRDefault="008169AF" w:rsidP="005A2B19">
      <w:pPr>
        <w:pageBreakBefore/>
        <w:widowControl w:val="0"/>
        <w:tabs>
          <w:tab w:val="left" w:pos="8647"/>
        </w:tabs>
        <w:autoSpaceDE w:val="0"/>
        <w:spacing w:line="360" w:lineRule="auto"/>
        <w:jc w:val="both"/>
        <w:rPr>
          <w:rFonts w:ascii="Arial Narrow" w:hAnsi="Arial Narrow"/>
          <w:i/>
          <w:iCs/>
        </w:rPr>
      </w:pPr>
      <w:r w:rsidRPr="005A2B19">
        <w:rPr>
          <w:rFonts w:ascii="Arial Narrow" w:hAnsi="Arial Narrow"/>
        </w:rPr>
        <w:lastRenderedPageBreak/>
        <w:t>Page</w:t>
      </w:r>
      <w:r w:rsidR="00D72461" w:rsidRPr="005A2B19">
        <w:rPr>
          <w:rFonts w:ascii="Arial Narrow" w:hAnsi="Arial Narrow"/>
        </w:rPr>
        <w:t>…</w:t>
      </w:r>
      <w:r w:rsidR="005D4D39" w:rsidRPr="005A2B19">
        <w:rPr>
          <w:rFonts w:ascii="Arial Narrow" w:hAnsi="Arial Narrow"/>
        </w:rPr>
        <w:t>…………..</w:t>
      </w:r>
      <w:r w:rsidRPr="005A2B19">
        <w:rPr>
          <w:rFonts w:ascii="Arial Narrow" w:hAnsi="Arial Narrow"/>
        </w:rPr>
        <w:t xml:space="preserve"> </w:t>
      </w:r>
      <w:proofErr w:type="gramStart"/>
      <w:r w:rsidRPr="005A2B19">
        <w:rPr>
          <w:rFonts w:ascii="Arial Narrow" w:hAnsi="Arial Narrow"/>
        </w:rPr>
        <w:t>and</w:t>
      </w:r>
      <w:proofErr w:type="gramEnd"/>
      <w:r w:rsidRPr="005A2B19">
        <w:rPr>
          <w:rFonts w:ascii="Arial Narrow" w:hAnsi="Arial Narrow"/>
        </w:rPr>
        <w:t xml:space="preserve"> Last </w:t>
      </w:r>
      <w:r w:rsidR="005B3F6F" w:rsidRPr="005A2B19">
        <w:rPr>
          <w:rFonts w:ascii="Arial Narrow" w:hAnsi="Arial Narrow"/>
        </w:rPr>
        <w:t xml:space="preserve">of the </w:t>
      </w:r>
      <w:r w:rsidRPr="005A2B19">
        <w:rPr>
          <w:rFonts w:ascii="Arial Narrow" w:hAnsi="Arial Narrow"/>
        </w:rPr>
        <w:t xml:space="preserve">Contract or </w:t>
      </w:r>
      <w:r w:rsidR="005B3F6F" w:rsidRPr="005A2B19">
        <w:rPr>
          <w:rFonts w:ascii="Arial Narrow" w:hAnsi="Arial Narrow"/>
        </w:rPr>
        <w:t>Jobbing</w:t>
      </w:r>
      <w:r w:rsidR="0058663E">
        <w:rPr>
          <w:rFonts w:ascii="Arial Narrow" w:hAnsi="Arial Narrow"/>
        </w:rPr>
        <w:t xml:space="preserve"> Order</w:t>
      </w:r>
      <w:r w:rsidRPr="005A2B19">
        <w:rPr>
          <w:rFonts w:ascii="Arial Narrow" w:hAnsi="Arial Narrow"/>
        </w:rPr>
        <w:t xml:space="preserve"> No.</w:t>
      </w:r>
      <w:r w:rsidR="005D4D39" w:rsidRPr="005A2B19">
        <w:rPr>
          <w:rFonts w:ascii="Arial Narrow" w:hAnsi="Arial Narrow"/>
        </w:rPr>
        <w:t>______________</w:t>
      </w:r>
      <w:r w:rsidRPr="005A2B19">
        <w:rPr>
          <w:rFonts w:ascii="Arial Narrow" w:hAnsi="Arial Narrow"/>
        </w:rPr>
        <w:t xml:space="preserve"> /</w:t>
      </w:r>
      <w:r w:rsidR="005B3F6F" w:rsidRPr="005A2B19">
        <w:rPr>
          <w:rFonts w:ascii="Arial Narrow" w:hAnsi="Arial Narrow"/>
        </w:rPr>
        <w:t>C</w:t>
      </w:r>
      <w:r w:rsidRPr="005A2B19">
        <w:rPr>
          <w:rFonts w:ascii="Arial Narrow" w:hAnsi="Arial Narrow"/>
        </w:rPr>
        <w:t xml:space="preserve"> or </w:t>
      </w:r>
      <w:r w:rsidR="005B3F6F" w:rsidRPr="005A2B19">
        <w:rPr>
          <w:rFonts w:ascii="Arial Narrow" w:hAnsi="Arial Narrow"/>
        </w:rPr>
        <w:t>JO</w:t>
      </w:r>
      <w:r w:rsidRPr="005A2B19">
        <w:rPr>
          <w:rFonts w:ascii="Arial Narrow" w:hAnsi="Arial Narrow"/>
        </w:rPr>
        <w:t>/</w:t>
      </w:r>
      <w:r w:rsidR="005B3F6F" w:rsidRPr="005A2B19">
        <w:rPr>
          <w:rFonts w:ascii="Arial Narrow" w:hAnsi="Arial Narrow"/>
        </w:rPr>
        <w:t>PO</w:t>
      </w:r>
      <w:r w:rsidRPr="005A2B19">
        <w:rPr>
          <w:rFonts w:ascii="Arial Narrow" w:hAnsi="Arial Narrow"/>
        </w:rPr>
        <w:t>/</w:t>
      </w:r>
      <w:r w:rsidR="005B3F6F" w:rsidRPr="005A2B19">
        <w:rPr>
          <w:rFonts w:ascii="Arial Narrow" w:hAnsi="Arial Narrow"/>
        </w:rPr>
        <w:t>TB</w:t>
      </w:r>
      <w:r w:rsidRPr="005A2B19">
        <w:rPr>
          <w:rFonts w:ascii="Arial Narrow" w:hAnsi="Arial Narrow"/>
        </w:rPr>
        <w:t>/</w:t>
      </w:r>
      <w:r w:rsidR="00D72461" w:rsidRPr="005A2B19">
        <w:rPr>
          <w:rFonts w:ascii="Arial Narrow" w:hAnsi="Arial Narrow"/>
        </w:rPr>
        <w:t>…</w:t>
      </w:r>
      <w:r w:rsidR="005D4D39" w:rsidRPr="005A2B19">
        <w:rPr>
          <w:rFonts w:ascii="Arial Narrow" w:hAnsi="Arial Narrow"/>
        </w:rPr>
        <w:t>……………..</w:t>
      </w:r>
      <w:r w:rsidRPr="005A2B19">
        <w:rPr>
          <w:rFonts w:ascii="Arial Narrow" w:hAnsi="Arial Narrow"/>
        </w:rPr>
        <w:t xml:space="preserve"> Awarded after </w:t>
      </w:r>
      <w:r w:rsidR="005B3F6F" w:rsidRPr="005A2B19">
        <w:rPr>
          <w:rFonts w:ascii="Arial Narrow" w:hAnsi="Arial Narrow"/>
        </w:rPr>
        <w:t xml:space="preserve">invitation to </w:t>
      </w:r>
      <w:r w:rsidRPr="005A2B19">
        <w:rPr>
          <w:rFonts w:ascii="Arial Narrow" w:hAnsi="Arial Narrow"/>
        </w:rPr>
        <w:t>tender [</w:t>
      </w:r>
      <w:r w:rsidRPr="005A2B19">
        <w:rPr>
          <w:rFonts w:ascii="Arial Narrow" w:hAnsi="Arial Narrow"/>
          <w:i/>
          <w:iCs/>
        </w:rPr>
        <w:t xml:space="preserve">specify </w:t>
      </w:r>
      <w:r w:rsidR="005B3F6F" w:rsidRPr="005A2B19">
        <w:rPr>
          <w:rFonts w:ascii="Arial Narrow" w:hAnsi="Arial Narrow"/>
          <w:i/>
          <w:iCs/>
        </w:rPr>
        <w:t xml:space="preserve">invitation to </w:t>
      </w:r>
      <w:r w:rsidRPr="005A2B19">
        <w:rPr>
          <w:rFonts w:ascii="Arial Narrow" w:hAnsi="Arial Narrow"/>
          <w:i/>
          <w:iCs/>
        </w:rPr>
        <w:t>tender references].</w:t>
      </w:r>
    </w:p>
    <w:p w14:paraId="3C5674A4" w14:textId="77777777" w:rsidR="008169AF" w:rsidRPr="005A2B19" w:rsidRDefault="008169AF" w:rsidP="005A2B19">
      <w:pPr>
        <w:widowControl w:val="0"/>
        <w:autoSpaceDE w:val="0"/>
        <w:spacing w:line="360" w:lineRule="auto"/>
        <w:jc w:val="both"/>
        <w:rPr>
          <w:rFonts w:ascii="Arial Narrow" w:hAnsi="Arial Narrow" w:cs="Arial"/>
        </w:rPr>
      </w:pPr>
    </w:p>
    <w:p w14:paraId="5BC57D56" w14:textId="77777777" w:rsidR="008169AF" w:rsidRPr="005A2B19" w:rsidRDefault="008169AF" w:rsidP="005A2B19">
      <w:pPr>
        <w:widowControl w:val="0"/>
        <w:autoSpaceDE w:val="0"/>
        <w:spacing w:line="360" w:lineRule="auto"/>
        <w:jc w:val="both"/>
        <w:rPr>
          <w:rFonts w:ascii="Arial Narrow" w:hAnsi="Arial Narrow"/>
        </w:rPr>
      </w:pPr>
      <w:r w:rsidRPr="005A2B19">
        <w:rPr>
          <w:rFonts w:ascii="Arial Narrow" w:hAnsi="Arial Narrow"/>
        </w:rPr>
        <w:t>With______,</w:t>
      </w:r>
    </w:p>
    <w:p w14:paraId="42662A34" w14:textId="77777777" w:rsidR="008169AF" w:rsidRPr="005A2B19" w:rsidRDefault="008169AF" w:rsidP="005A2B19">
      <w:pPr>
        <w:widowControl w:val="0"/>
        <w:autoSpaceDE w:val="0"/>
        <w:spacing w:line="360" w:lineRule="auto"/>
        <w:jc w:val="both"/>
        <w:rPr>
          <w:rFonts w:ascii="Arial Narrow" w:hAnsi="Arial Narrow" w:cs="Arial"/>
        </w:rPr>
      </w:pPr>
    </w:p>
    <w:p w14:paraId="65F1B459" w14:textId="6CCDB19E" w:rsidR="008169AF" w:rsidRPr="005A2B19" w:rsidRDefault="008169AF" w:rsidP="005A2B19">
      <w:pPr>
        <w:widowControl w:val="0"/>
        <w:autoSpaceDE w:val="0"/>
        <w:spacing w:line="360" w:lineRule="auto"/>
        <w:jc w:val="both"/>
        <w:rPr>
          <w:rFonts w:ascii="Arial Narrow" w:hAnsi="Arial Narrow"/>
        </w:rPr>
      </w:pPr>
      <w:r w:rsidRPr="005A2B19">
        <w:rPr>
          <w:rFonts w:ascii="Arial Narrow" w:hAnsi="Arial Narrow"/>
          <w:i/>
          <w:iCs/>
        </w:rPr>
        <w:t>For the execution of works</w:t>
      </w:r>
      <w:r w:rsidR="00D72461" w:rsidRPr="005A2B19">
        <w:rPr>
          <w:rFonts w:ascii="Arial Narrow" w:hAnsi="Arial Narrow"/>
          <w:i/>
          <w:iCs/>
        </w:rPr>
        <w:t>…</w:t>
      </w:r>
      <w:r w:rsidR="00FC38BA" w:rsidRPr="005A2B19">
        <w:rPr>
          <w:rFonts w:ascii="Arial Narrow" w:hAnsi="Arial Narrow"/>
          <w:i/>
          <w:iCs/>
        </w:rPr>
        <w:t>………………………………………………..</w:t>
      </w:r>
    </w:p>
    <w:p w14:paraId="04A09D2B" w14:textId="77777777" w:rsidR="008169AF" w:rsidRPr="005A2B19" w:rsidRDefault="008169AF" w:rsidP="005A2B19">
      <w:pPr>
        <w:widowControl w:val="0"/>
        <w:tabs>
          <w:tab w:val="left" w:pos="5180"/>
          <w:tab w:val="left" w:pos="8420"/>
        </w:tabs>
        <w:autoSpaceDE w:val="0"/>
        <w:spacing w:line="360" w:lineRule="auto"/>
        <w:jc w:val="both"/>
        <w:rPr>
          <w:rFonts w:ascii="Arial Narrow" w:hAnsi="Arial Narrow"/>
        </w:rPr>
      </w:pPr>
      <w:r w:rsidRPr="005A2B19">
        <w:rPr>
          <w:rFonts w:ascii="Arial Narrow" w:hAnsi="Arial Narrow"/>
          <w:i/>
          <w:iCs/>
        </w:rPr>
        <w:t>Lot No.</w:t>
      </w:r>
      <w:r w:rsidRPr="005A2B19">
        <w:rPr>
          <w:rFonts w:ascii="Arial Narrow" w:hAnsi="Arial Narrow"/>
          <w:i/>
          <w:iCs/>
          <w:u w:val="single"/>
        </w:rPr>
        <w:tab/>
      </w:r>
      <w:r w:rsidRPr="005A2B19">
        <w:rPr>
          <w:rFonts w:ascii="Arial Narrow" w:hAnsi="Arial Narrow"/>
          <w:i/>
          <w:iCs/>
        </w:rPr>
        <w:t>; Network</w:t>
      </w:r>
    </w:p>
    <w:p w14:paraId="20BA1E24" w14:textId="77777777" w:rsidR="008169AF" w:rsidRPr="005A2B19" w:rsidRDefault="008169AF" w:rsidP="005A2B19">
      <w:pPr>
        <w:widowControl w:val="0"/>
        <w:autoSpaceDE w:val="0"/>
        <w:spacing w:line="360" w:lineRule="auto"/>
        <w:jc w:val="both"/>
        <w:rPr>
          <w:rFonts w:ascii="Arial Narrow" w:hAnsi="Arial Narrow" w:cs="Arial"/>
        </w:rPr>
      </w:pPr>
    </w:p>
    <w:tbl>
      <w:tblPr>
        <w:tblW w:w="8736" w:type="dxa"/>
        <w:tblInd w:w="908" w:type="dxa"/>
        <w:tblLayout w:type="fixed"/>
        <w:tblCellMar>
          <w:left w:w="10" w:type="dxa"/>
          <w:right w:w="10" w:type="dxa"/>
        </w:tblCellMar>
        <w:tblLook w:val="0000" w:firstRow="0" w:lastRow="0" w:firstColumn="0" w:lastColumn="0" w:noHBand="0" w:noVBand="0"/>
      </w:tblPr>
      <w:tblGrid>
        <w:gridCol w:w="1585"/>
        <w:gridCol w:w="1280"/>
        <w:gridCol w:w="3745"/>
        <w:gridCol w:w="2126"/>
      </w:tblGrid>
      <w:tr w:rsidR="008169AF" w:rsidRPr="005A2B19" w14:paraId="547B5314" w14:textId="77777777" w:rsidTr="00CB704E">
        <w:trPr>
          <w:trHeight w:hRule="exact" w:val="440"/>
        </w:trPr>
        <w:tc>
          <w:tcPr>
            <w:tcW w:w="158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1F23024D" w14:textId="77777777" w:rsidR="008169AF" w:rsidRPr="005A2B19" w:rsidRDefault="008169AF" w:rsidP="005A2B19">
            <w:pPr>
              <w:widowControl w:val="0"/>
              <w:autoSpaceDE w:val="0"/>
              <w:spacing w:line="360" w:lineRule="auto"/>
              <w:jc w:val="center"/>
              <w:rPr>
                <w:rFonts w:ascii="Arial Narrow" w:hAnsi="Arial Narrow"/>
              </w:rPr>
            </w:pPr>
            <w:r w:rsidRPr="005A2B19">
              <w:rPr>
                <w:rFonts w:ascii="Arial Narrow" w:hAnsi="Arial Narrow"/>
                <w:b/>
                <w:bCs/>
                <w:i/>
                <w:iCs/>
              </w:rPr>
              <w:t>Section No.</w:t>
            </w:r>
          </w:p>
        </w:tc>
        <w:tc>
          <w:tcPr>
            <w:tcW w:w="128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1D1C18CB" w14:textId="77777777" w:rsidR="008169AF" w:rsidRPr="005A2B19" w:rsidRDefault="008169AF" w:rsidP="005A2B19">
            <w:pPr>
              <w:widowControl w:val="0"/>
              <w:autoSpaceDE w:val="0"/>
              <w:spacing w:line="360" w:lineRule="auto"/>
              <w:jc w:val="center"/>
              <w:rPr>
                <w:rFonts w:ascii="Arial Narrow" w:hAnsi="Arial Narrow"/>
              </w:rPr>
            </w:pPr>
            <w:r w:rsidRPr="005A2B19">
              <w:rPr>
                <w:rFonts w:ascii="Arial Narrow" w:hAnsi="Arial Narrow"/>
                <w:b/>
                <w:bCs/>
                <w:i/>
                <w:iCs/>
              </w:rPr>
              <w:t>Road No.</w:t>
            </w:r>
          </w:p>
        </w:tc>
        <w:tc>
          <w:tcPr>
            <w:tcW w:w="374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9EFEEE6" w14:textId="77777777" w:rsidR="008169AF" w:rsidRPr="005A2B19" w:rsidRDefault="008169AF" w:rsidP="005A2B19">
            <w:pPr>
              <w:widowControl w:val="0"/>
              <w:autoSpaceDE w:val="0"/>
              <w:spacing w:line="360" w:lineRule="auto"/>
              <w:jc w:val="center"/>
              <w:rPr>
                <w:rFonts w:ascii="Arial Narrow" w:hAnsi="Arial Narrow"/>
              </w:rPr>
            </w:pPr>
            <w:r w:rsidRPr="005A2B19">
              <w:rPr>
                <w:rFonts w:ascii="Arial Narrow" w:hAnsi="Arial Narrow"/>
                <w:b/>
                <w:bCs/>
                <w:i/>
                <w:iCs/>
              </w:rPr>
              <w:t>Itinerary</w:t>
            </w:r>
          </w:p>
        </w:tc>
        <w:tc>
          <w:tcPr>
            <w:tcW w:w="212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64ACCE83" w14:textId="77777777" w:rsidR="008169AF" w:rsidRPr="005A2B19" w:rsidRDefault="008169AF" w:rsidP="005A2B19">
            <w:pPr>
              <w:widowControl w:val="0"/>
              <w:autoSpaceDE w:val="0"/>
              <w:spacing w:line="360" w:lineRule="auto"/>
              <w:jc w:val="center"/>
              <w:rPr>
                <w:rFonts w:ascii="Arial Narrow" w:hAnsi="Arial Narrow"/>
              </w:rPr>
            </w:pPr>
            <w:r w:rsidRPr="005A2B19">
              <w:rPr>
                <w:rFonts w:ascii="Arial Narrow" w:hAnsi="Arial Narrow"/>
                <w:i/>
                <w:iCs/>
              </w:rPr>
              <w:t>Length (km)</w:t>
            </w:r>
          </w:p>
        </w:tc>
      </w:tr>
      <w:tr w:rsidR="008169AF" w:rsidRPr="005A2B19" w14:paraId="22E0DFC9" w14:textId="77777777" w:rsidTr="00CB704E">
        <w:trPr>
          <w:trHeight w:hRule="exact" w:val="458"/>
        </w:trPr>
        <w:tc>
          <w:tcPr>
            <w:tcW w:w="158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A2EF7CA" w14:textId="77777777" w:rsidR="008169AF" w:rsidRPr="005A2B19" w:rsidRDefault="008169AF" w:rsidP="005A2B19">
            <w:pPr>
              <w:widowControl w:val="0"/>
              <w:autoSpaceDE w:val="0"/>
              <w:spacing w:line="360" w:lineRule="auto"/>
              <w:jc w:val="both"/>
              <w:rPr>
                <w:rFonts w:ascii="Arial Narrow" w:hAnsi="Arial Narrow" w:cs="Arial"/>
              </w:rPr>
            </w:pPr>
          </w:p>
        </w:tc>
        <w:tc>
          <w:tcPr>
            <w:tcW w:w="128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6E4CBD7" w14:textId="77777777" w:rsidR="008169AF" w:rsidRPr="005A2B19" w:rsidRDefault="008169AF" w:rsidP="005A2B19">
            <w:pPr>
              <w:widowControl w:val="0"/>
              <w:autoSpaceDE w:val="0"/>
              <w:spacing w:line="360" w:lineRule="auto"/>
              <w:jc w:val="both"/>
              <w:rPr>
                <w:rFonts w:ascii="Arial Narrow" w:hAnsi="Arial Narrow" w:cs="Arial"/>
              </w:rPr>
            </w:pPr>
          </w:p>
        </w:tc>
        <w:tc>
          <w:tcPr>
            <w:tcW w:w="374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26CA735" w14:textId="77777777" w:rsidR="008169AF" w:rsidRPr="005A2B19" w:rsidRDefault="008169AF" w:rsidP="005A2B19">
            <w:pPr>
              <w:widowControl w:val="0"/>
              <w:autoSpaceDE w:val="0"/>
              <w:spacing w:line="360" w:lineRule="auto"/>
              <w:jc w:val="both"/>
              <w:rPr>
                <w:rFonts w:ascii="Arial Narrow" w:hAnsi="Arial Narrow" w:cs="Arial"/>
              </w:rPr>
            </w:pPr>
          </w:p>
        </w:tc>
        <w:tc>
          <w:tcPr>
            <w:tcW w:w="212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D578D9E" w14:textId="77777777" w:rsidR="008169AF" w:rsidRPr="005A2B19" w:rsidRDefault="008169AF" w:rsidP="005A2B19">
            <w:pPr>
              <w:widowControl w:val="0"/>
              <w:autoSpaceDE w:val="0"/>
              <w:spacing w:line="360" w:lineRule="auto"/>
              <w:jc w:val="both"/>
              <w:rPr>
                <w:rFonts w:ascii="Arial Narrow" w:hAnsi="Arial Narrow" w:cs="Arial"/>
              </w:rPr>
            </w:pPr>
          </w:p>
        </w:tc>
      </w:tr>
      <w:tr w:rsidR="008169AF" w:rsidRPr="005A2B19" w14:paraId="6B3CC116" w14:textId="77777777" w:rsidTr="00CB704E">
        <w:trPr>
          <w:trHeight w:hRule="exact" w:val="478"/>
        </w:trPr>
        <w:tc>
          <w:tcPr>
            <w:tcW w:w="158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7F5DF63" w14:textId="77777777" w:rsidR="008169AF" w:rsidRPr="005A2B19" w:rsidRDefault="008169AF" w:rsidP="005A2B19">
            <w:pPr>
              <w:widowControl w:val="0"/>
              <w:autoSpaceDE w:val="0"/>
              <w:spacing w:line="360" w:lineRule="auto"/>
              <w:jc w:val="both"/>
              <w:rPr>
                <w:rFonts w:ascii="Arial Narrow" w:hAnsi="Arial Narrow" w:cs="Arial"/>
              </w:rPr>
            </w:pPr>
          </w:p>
        </w:tc>
        <w:tc>
          <w:tcPr>
            <w:tcW w:w="128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E87A9BD" w14:textId="2994678A" w:rsidR="008169AF" w:rsidRPr="005A2B19" w:rsidRDefault="00963741" w:rsidP="005A2B19">
            <w:pPr>
              <w:widowControl w:val="0"/>
              <w:autoSpaceDE w:val="0"/>
              <w:spacing w:line="360" w:lineRule="auto"/>
              <w:jc w:val="both"/>
              <w:rPr>
                <w:rFonts w:ascii="Arial Narrow" w:hAnsi="Arial Narrow" w:cs="Arial"/>
              </w:rPr>
            </w:pPr>
            <w:r w:rsidRPr="00963741">
              <w:rPr>
                <w:iCs/>
                <w:noProof/>
                <w:sz w:val="28"/>
                <w:szCs w:val="26"/>
                <w:lang w:val="fr-FR"/>
              </w:rPr>
              <w:drawing>
                <wp:anchor distT="0" distB="0" distL="114300" distR="114300" simplePos="0" relativeHeight="251876352" behindDoc="1" locked="0" layoutInCell="1" allowOverlap="1" wp14:anchorId="3D54DB5F" wp14:editId="7B7094DD">
                  <wp:simplePos x="0" y="0"/>
                  <wp:positionH relativeFrom="column">
                    <wp:posOffset>-4445</wp:posOffset>
                  </wp:positionH>
                  <wp:positionV relativeFrom="paragraph">
                    <wp:posOffset>5715</wp:posOffset>
                  </wp:positionV>
                  <wp:extent cx="2628900" cy="1924050"/>
                  <wp:effectExtent l="0" t="0" r="0" b="0"/>
                  <wp:wrapNone/>
                  <wp:docPr id="86140594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tc>
        <w:tc>
          <w:tcPr>
            <w:tcW w:w="374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5878A28" w14:textId="77777777" w:rsidR="008169AF" w:rsidRPr="005A2B19" w:rsidRDefault="008169AF" w:rsidP="005A2B19">
            <w:pPr>
              <w:widowControl w:val="0"/>
              <w:autoSpaceDE w:val="0"/>
              <w:spacing w:line="360" w:lineRule="auto"/>
              <w:jc w:val="both"/>
              <w:rPr>
                <w:rFonts w:ascii="Arial Narrow" w:hAnsi="Arial Narrow" w:cs="Arial"/>
              </w:rPr>
            </w:pPr>
          </w:p>
        </w:tc>
        <w:tc>
          <w:tcPr>
            <w:tcW w:w="212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BCBF9D8" w14:textId="77777777" w:rsidR="008169AF" w:rsidRPr="005A2B19" w:rsidRDefault="008169AF" w:rsidP="005A2B19">
            <w:pPr>
              <w:widowControl w:val="0"/>
              <w:autoSpaceDE w:val="0"/>
              <w:spacing w:line="360" w:lineRule="auto"/>
              <w:jc w:val="both"/>
              <w:rPr>
                <w:rFonts w:ascii="Arial Narrow" w:hAnsi="Arial Narrow" w:cs="Arial"/>
              </w:rPr>
            </w:pPr>
          </w:p>
        </w:tc>
      </w:tr>
    </w:tbl>
    <w:p w14:paraId="14C85F3B" w14:textId="77777777" w:rsidR="008169AF" w:rsidRPr="005A2B19" w:rsidRDefault="008169AF" w:rsidP="005A2B19">
      <w:pPr>
        <w:widowControl w:val="0"/>
        <w:tabs>
          <w:tab w:val="left" w:pos="2760"/>
        </w:tabs>
        <w:autoSpaceDE w:val="0"/>
        <w:spacing w:line="360" w:lineRule="auto"/>
        <w:jc w:val="both"/>
        <w:rPr>
          <w:rFonts w:ascii="Arial Narrow" w:hAnsi="Arial Narrow" w:cs="Arial"/>
          <w:b/>
          <w:bCs/>
        </w:rPr>
      </w:pPr>
    </w:p>
    <w:p w14:paraId="65FA262F" w14:textId="191AB0A1" w:rsidR="008169AF" w:rsidRPr="005A2B19" w:rsidRDefault="008169AF" w:rsidP="005A2B19">
      <w:pPr>
        <w:widowControl w:val="0"/>
        <w:tabs>
          <w:tab w:val="left" w:pos="2760"/>
        </w:tabs>
        <w:autoSpaceDE w:val="0"/>
        <w:spacing w:line="360" w:lineRule="auto"/>
        <w:jc w:val="both"/>
        <w:rPr>
          <w:rFonts w:ascii="Arial Narrow" w:hAnsi="Arial Narrow"/>
        </w:rPr>
      </w:pPr>
      <w:r w:rsidRPr="005A2B19">
        <w:rPr>
          <w:rFonts w:ascii="Arial Narrow" w:hAnsi="Arial Narrow"/>
          <w:b/>
          <w:bCs/>
        </w:rPr>
        <w:t xml:space="preserve">EXECUTION </w:t>
      </w:r>
      <w:proofErr w:type="gramStart"/>
      <w:r w:rsidRPr="005A2B19">
        <w:rPr>
          <w:rFonts w:ascii="Arial Narrow" w:hAnsi="Arial Narrow"/>
          <w:b/>
          <w:bCs/>
        </w:rPr>
        <w:t>DEADLINE</w:t>
      </w:r>
      <w:r w:rsidRPr="005A2B19">
        <w:rPr>
          <w:rFonts w:ascii="Arial Narrow" w:hAnsi="Arial Narrow"/>
        </w:rPr>
        <w:t>:</w:t>
      </w:r>
      <w:proofErr w:type="gramEnd"/>
      <w:r w:rsidR="00D72461" w:rsidRPr="005A2B19">
        <w:rPr>
          <w:rFonts w:ascii="Arial Narrow" w:hAnsi="Arial Narrow"/>
        </w:rPr>
        <w:t>…</w:t>
      </w:r>
      <w:r w:rsidR="00FC38BA" w:rsidRPr="005A2B19">
        <w:rPr>
          <w:rFonts w:ascii="Arial Narrow" w:hAnsi="Arial Narrow"/>
        </w:rPr>
        <w:t>…………………………</w:t>
      </w:r>
      <w:r w:rsidRPr="005A2B19">
        <w:rPr>
          <w:rFonts w:ascii="Arial Narrow" w:hAnsi="Arial Narrow"/>
        </w:rPr>
        <w:t>(</w:t>
      </w:r>
      <w:r w:rsidR="00D72461" w:rsidRPr="005A2B19">
        <w:rPr>
          <w:rFonts w:ascii="Arial Narrow" w:hAnsi="Arial Narrow"/>
        </w:rPr>
        <w:t>…</w:t>
      </w:r>
      <w:r w:rsidR="00FC38BA" w:rsidRPr="005A2B19">
        <w:rPr>
          <w:rFonts w:ascii="Arial Narrow" w:hAnsi="Arial Narrow"/>
        </w:rPr>
        <w:t>……………………..</w:t>
      </w:r>
      <w:r w:rsidRPr="005A2B19">
        <w:rPr>
          <w:rFonts w:ascii="Arial Narrow" w:hAnsi="Arial Narrow"/>
        </w:rPr>
        <w:t>)</w:t>
      </w:r>
      <w:r w:rsidR="00FC38BA" w:rsidRPr="005A2B19">
        <w:rPr>
          <w:rFonts w:ascii="Arial Narrow" w:hAnsi="Arial Narrow"/>
        </w:rPr>
        <w:t xml:space="preserve"> </w:t>
      </w:r>
      <w:r w:rsidRPr="005A2B19">
        <w:rPr>
          <w:rFonts w:ascii="Arial Narrow" w:hAnsi="Arial Narrow"/>
        </w:rPr>
        <w:t>months</w:t>
      </w:r>
    </w:p>
    <w:p w14:paraId="4897CB6A" w14:textId="77777777" w:rsidR="008169AF" w:rsidRPr="005A2B19" w:rsidRDefault="008169AF" w:rsidP="005A2B19">
      <w:pPr>
        <w:widowControl w:val="0"/>
        <w:autoSpaceDE w:val="0"/>
        <w:spacing w:line="360" w:lineRule="auto"/>
        <w:jc w:val="both"/>
        <w:rPr>
          <w:rFonts w:ascii="Arial Narrow" w:hAnsi="Arial Narrow" w:cs="Arial"/>
        </w:rPr>
      </w:pPr>
    </w:p>
    <w:p w14:paraId="02638265" w14:textId="1D92CF93" w:rsidR="008169AF" w:rsidRPr="005A2B19" w:rsidRDefault="008169AF" w:rsidP="005A2B19">
      <w:pPr>
        <w:widowControl w:val="0"/>
        <w:autoSpaceDE w:val="0"/>
        <w:spacing w:line="360" w:lineRule="auto"/>
        <w:jc w:val="both"/>
        <w:rPr>
          <w:rFonts w:ascii="Arial Narrow" w:hAnsi="Arial Narrow"/>
        </w:rPr>
      </w:pPr>
      <w:r w:rsidRPr="005A2B19">
        <w:rPr>
          <w:rFonts w:ascii="Arial Narrow" w:hAnsi="Arial Narrow"/>
        </w:rPr>
        <w:t xml:space="preserve">Amount of the contract or </w:t>
      </w:r>
      <w:r w:rsidR="005B3F6F" w:rsidRPr="005A2B19">
        <w:rPr>
          <w:rFonts w:ascii="Arial Narrow" w:hAnsi="Arial Narrow"/>
        </w:rPr>
        <w:t xml:space="preserve">Jobbing </w:t>
      </w:r>
      <w:r w:rsidR="00F2384D" w:rsidRPr="005A2B19">
        <w:rPr>
          <w:rFonts w:ascii="Arial Narrow" w:hAnsi="Arial Narrow"/>
        </w:rPr>
        <w:t>O</w:t>
      </w:r>
      <w:r w:rsidRPr="005A2B19">
        <w:rPr>
          <w:rFonts w:ascii="Arial Narrow" w:hAnsi="Arial Narrow"/>
        </w:rPr>
        <w:t>rder in CFA</w:t>
      </w:r>
      <w:r w:rsidR="00F2384D" w:rsidRPr="005A2B19">
        <w:rPr>
          <w:rFonts w:ascii="Arial Narrow" w:hAnsi="Arial Narrow"/>
        </w:rPr>
        <w:t>F</w:t>
      </w:r>
      <w:r w:rsidRPr="005A2B19">
        <w:rPr>
          <w:rFonts w:ascii="Arial Narrow" w:hAnsi="Arial Narrow"/>
        </w:rPr>
        <w:t>:</w:t>
      </w:r>
    </w:p>
    <w:p w14:paraId="3E8E0AD9" w14:textId="77777777" w:rsidR="008169AF" w:rsidRPr="005A2B19" w:rsidRDefault="008169AF" w:rsidP="005A2B19">
      <w:pPr>
        <w:widowControl w:val="0"/>
        <w:autoSpaceDE w:val="0"/>
        <w:spacing w:line="360" w:lineRule="auto"/>
        <w:jc w:val="both"/>
        <w:rPr>
          <w:rFonts w:ascii="Arial Narrow" w:hAnsi="Arial Narrow" w:cs="Arial"/>
        </w:rPr>
      </w:pPr>
    </w:p>
    <w:tbl>
      <w:tblPr>
        <w:tblW w:w="6303" w:type="dxa"/>
        <w:tblInd w:w="1990" w:type="dxa"/>
        <w:tblLayout w:type="fixed"/>
        <w:tblCellMar>
          <w:left w:w="10" w:type="dxa"/>
          <w:right w:w="10" w:type="dxa"/>
        </w:tblCellMar>
        <w:tblLook w:val="0000" w:firstRow="0" w:lastRow="0" w:firstColumn="0" w:lastColumn="0" w:noHBand="0" w:noVBand="0"/>
      </w:tblPr>
      <w:tblGrid>
        <w:gridCol w:w="3043"/>
        <w:gridCol w:w="3260"/>
      </w:tblGrid>
      <w:tr w:rsidR="008169AF" w:rsidRPr="005A2B19" w14:paraId="7C4E5E56" w14:textId="77777777" w:rsidTr="00CB704E">
        <w:trPr>
          <w:trHeight w:hRule="exact" w:val="375"/>
        </w:trPr>
        <w:tc>
          <w:tcPr>
            <w:tcW w:w="3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A42FC7A" w14:textId="2CD86762" w:rsidR="008169AF" w:rsidRPr="005A2B19" w:rsidRDefault="00B27D48" w:rsidP="005A2B19">
            <w:pPr>
              <w:widowControl w:val="0"/>
              <w:autoSpaceDE w:val="0"/>
              <w:spacing w:line="360" w:lineRule="auto"/>
              <w:jc w:val="both"/>
              <w:rPr>
                <w:rFonts w:ascii="Arial Narrow" w:hAnsi="Arial Narrow" w:cs="Arial"/>
              </w:rPr>
            </w:pPr>
            <w:r w:rsidRPr="005A2B19">
              <w:rPr>
                <w:rFonts w:ascii="Arial Narrow" w:hAnsi="Arial Narrow"/>
              </w:rPr>
              <w:t>A</w:t>
            </w:r>
            <w:r w:rsidR="008169AF" w:rsidRPr="005A2B19">
              <w:rPr>
                <w:rFonts w:ascii="Arial Narrow" w:hAnsi="Arial Narrow"/>
              </w:rPr>
              <w:t>T</w:t>
            </w:r>
            <w:r w:rsidR="00F2384D" w:rsidRPr="005A2B19">
              <w:rPr>
                <w:rFonts w:ascii="Arial Narrow" w:hAnsi="Arial Narrow"/>
              </w:rPr>
              <w:t>I</w:t>
            </w:r>
          </w:p>
        </w:tc>
        <w:tc>
          <w:tcPr>
            <w:tcW w:w="326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6DCB667" w14:textId="77777777" w:rsidR="008169AF" w:rsidRPr="005A2B19" w:rsidRDefault="008169AF" w:rsidP="005A2B19">
            <w:pPr>
              <w:widowControl w:val="0"/>
              <w:autoSpaceDE w:val="0"/>
              <w:spacing w:line="360" w:lineRule="auto"/>
              <w:jc w:val="both"/>
              <w:rPr>
                <w:rFonts w:ascii="Arial Narrow" w:hAnsi="Arial Narrow" w:cs="Arial"/>
              </w:rPr>
            </w:pPr>
          </w:p>
        </w:tc>
      </w:tr>
      <w:tr w:rsidR="008169AF" w:rsidRPr="005A2B19" w14:paraId="2F5067A2" w14:textId="77777777" w:rsidTr="00CB704E">
        <w:trPr>
          <w:trHeight w:hRule="exact" w:val="373"/>
        </w:trPr>
        <w:tc>
          <w:tcPr>
            <w:tcW w:w="3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5861009" w14:textId="77777777" w:rsidR="008169AF" w:rsidRPr="005A2B19" w:rsidRDefault="008169AF" w:rsidP="005A2B19">
            <w:pPr>
              <w:widowControl w:val="0"/>
              <w:autoSpaceDE w:val="0"/>
              <w:spacing w:line="360" w:lineRule="auto"/>
              <w:jc w:val="both"/>
              <w:rPr>
                <w:rFonts w:ascii="Arial Narrow" w:hAnsi="Arial Narrow" w:cs="Arial"/>
              </w:rPr>
            </w:pPr>
            <w:r w:rsidRPr="005A2B19">
              <w:rPr>
                <w:rFonts w:ascii="Arial Narrow" w:hAnsi="Arial Narrow"/>
              </w:rPr>
              <w:t>EVAT</w:t>
            </w:r>
          </w:p>
        </w:tc>
        <w:tc>
          <w:tcPr>
            <w:tcW w:w="326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32220C7" w14:textId="77777777" w:rsidR="008169AF" w:rsidRPr="005A2B19" w:rsidRDefault="008169AF" w:rsidP="005A2B19">
            <w:pPr>
              <w:widowControl w:val="0"/>
              <w:autoSpaceDE w:val="0"/>
              <w:spacing w:line="360" w:lineRule="auto"/>
              <w:jc w:val="both"/>
              <w:rPr>
                <w:rFonts w:ascii="Arial Narrow" w:hAnsi="Arial Narrow" w:cs="Arial"/>
              </w:rPr>
            </w:pPr>
          </w:p>
        </w:tc>
      </w:tr>
      <w:tr w:rsidR="008169AF" w:rsidRPr="005A2B19" w14:paraId="10A642AF" w14:textId="77777777" w:rsidTr="00CB704E">
        <w:trPr>
          <w:trHeight w:hRule="exact" w:val="373"/>
        </w:trPr>
        <w:tc>
          <w:tcPr>
            <w:tcW w:w="3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AA47690" w14:textId="32531746" w:rsidR="008169AF" w:rsidRPr="005A2B19" w:rsidRDefault="008169AF" w:rsidP="005A2B19">
            <w:pPr>
              <w:widowControl w:val="0"/>
              <w:autoSpaceDE w:val="0"/>
              <w:spacing w:line="360" w:lineRule="auto"/>
              <w:jc w:val="both"/>
              <w:rPr>
                <w:rFonts w:ascii="Arial Narrow" w:hAnsi="Arial Narrow" w:cs="Arial"/>
              </w:rPr>
            </w:pPr>
            <w:r w:rsidRPr="005A2B19">
              <w:rPr>
                <w:rFonts w:ascii="Arial Narrow" w:hAnsi="Arial Narrow"/>
              </w:rPr>
              <w:t>VAT</w:t>
            </w:r>
          </w:p>
        </w:tc>
        <w:tc>
          <w:tcPr>
            <w:tcW w:w="326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2653B71" w14:textId="77777777" w:rsidR="008169AF" w:rsidRPr="005A2B19" w:rsidRDefault="008169AF" w:rsidP="005A2B19">
            <w:pPr>
              <w:widowControl w:val="0"/>
              <w:autoSpaceDE w:val="0"/>
              <w:spacing w:line="360" w:lineRule="auto"/>
              <w:jc w:val="both"/>
              <w:rPr>
                <w:rFonts w:ascii="Arial Narrow" w:hAnsi="Arial Narrow" w:cs="Arial"/>
              </w:rPr>
            </w:pPr>
          </w:p>
        </w:tc>
      </w:tr>
      <w:tr w:rsidR="008169AF" w:rsidRPr="005A2B19" w14:paraId="20EF9041" w14:textId="77777777" w:rsidTr="00CB704E">
        <w:trPr>
          <w:trHeight w:hRule="exact" w:val="373"/>
        </w:trPr>
        <w:tc>
          <w:tcPr>
            <w:tcW w:w="3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558E4E0" w14:textId="77777777" w:rsidR="008169AF" w:rsidRPr="005A2B19" w:rsidRDefault="008169AF" w:rsidP="005A2B19">
            <w:pPr>
              <w:widowControl w:val="0"/>
              <w:autoSpaceDE w:val="0"/>
              <w:spacing w:line="360" w:lineRule="auto"/>
              <w:jc w:val="both"/>
              <w:rPr>
                <w:rFonts w:ascii="Arial Narrow" w:hAnsi="Arial Narrow" w:cs="Arial"/>
              </w:rPr>
            </w:pPr>
            <w:r w:rsidRPr="005A2B19">
              <w:rPr>
                <w:rFonts w:ascii="Arial Narrow" w:hAnsi="Arial Narrow"/>
              </w:rPr>
              <w:t>AIR</w:t>
            </w:r>
          </w:p>
        </w:tc>
        <w:tc>
          <w:tcPr>
            <w:tcW w:w="326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E515325" w14:textId="77777777" w:rsidR="008169AF" w:rsidRPr="005A2B19" w:rsidRDefault="008169AF" w:rsidP="005A2B19">
            <w:pPr>
              <w:widowControl w:val="0"/>
              <w:autoSpaceDE w:val="0"/>
              <w:spacing w:line="360" w:lineRule="auto"/>
              <w:jc w:val="both"/>
              <w:rPr>
                <w:rFonts w:ascii="Arial Narrow" w:hAnsi="Arial Narrow" w:cs="Arial"/>
              </w:rPr>
            </w:pPr>
          </w:p>
        </w:tc>
      </w:tr>
      <w:tr w:rsidR="008169AF" w:rsidRPr="005A2B19" w14:paraId="4E97D3C1" w14:textId="77777777" w:rsidTr="00CB704E">
        <w:trPr>
          <w:trHeight w:hRule="exact" w:val="437"/>
        </w:trPr>
        <w:tc>
          <w:tcPr>
            <w:tcW w:w="3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17DD0FA" w14:textId="57CAE3D2" w:rsidR="008169AF" w:rsidRPr="005A2B19" w:rsidRDefault="007436A8" w:rsidP="005A2B19">
            <w:pPr>
              <w:widowControl w:val="0"/>
              <w:autoSpaceDE w:val="0"/>
              <w:spacing w:line="360" w:lineRule="auto"/>
              <w:jc w:val="both"/>
              <w:rPr>
                <w:rFonts w:ascii="Arial Narrow" w:hAnsi="Arial Narrow"/>
              </w:rPr>
            </w:pPr>
            <w:r w:rsidRPr="005A2B19">
              <w:rPr>
                <w:rFonts w:ascii="Arial Narrow" w:hAnsi="Arial Narrow"/>
              </w:rPr>
              <w:t xml:space="preserve">Net </w:t>
            </w:r>
            <w:r w:rsidR="00F2384D" w:rsidRPr="005A2B19">
              <w:rPr>
                <w:rFonts w:ascii="Arial Narrow" w:hAnsi="Arial Narrow"/>
              </w:rPr>
              <w:t>to be paid</w:t>
            </w:r>
          </w:p>
        </w:tc>
        <w:tc>
          <w:tcPr>
            <w:tcW w:w="326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2C6C59C" w14:textId="77777777" w:rsidR="008169AF" w:rsidRPr="005A2B19" w:rsidRDefault="008169AF" w:rsidP="005A2B19">
            <w:pPr>
              <w:widowControl w:val="0"/>
              <w:autoSpaceDE w:val="0"/>
              <w:spacing w:line="360" w:lineRule="auto"/>
              <w:jc w:val="both"/>
              <w:rPr>
                <w:rFonts w:ascii="Arial Narrow" w:hAnsi="Arial Narrow" w:cs="Arial"/>
              </w:rPr>
            </w:pPr>
          </w:p>
        </w:tc>
      </w:tr>
    </w:tbl>
    <w:p w14:paraId="31A3641D" w14:textId="77777777" w:rsidR="008169AF" w:rsidRPr="005A2B19" w:rsidRDefault="008169AF" w:rsidP="005A2B19">
      <w:pPr>
        <w:widowControl w:val="0"/>
        <w:autoSpaceDE w:val="0"/>
        <w:spacing w:line="360" w:lineRule="auto"/>
        <w:jc w:val="both"/>
        <w:rPr>
          <w:rFonts w:ascii="Arial Narrow" w:hAnsi="Arial Narrow" w:cs="Arial"/>
        </w:rPr>
      </w:pPr>
    </w:p>
    <w:p w14:paraId="64446D92" w14:textId="77777777" w:rsidR="008169AF" w:rsidRPr="005A2B19" w:rsidRDefault="008169AF" w:rsidP="005A2B19">
      <w:pPr>
        <w:widowControl w:val="0"/>
        <w:autoSpaceDE w:val="0"/>
        <w:spacing w:line="360" w:lineRule="auto"/>
        <w:jc w:val="both"/>
        <w:rPr>
          <w:rFonts w:ascii="Arial Narrow" w:hAnsi="Arial Narrow" w:cs="Arial"/>
        </w:rPr>
      </w:pPr>
    </w:p>
    <w:p w14:paraId="302C6D5B" w14:textId="6F8118FF" w:rsidR="008169AF" w:rsidRPr="005A2B19" w:rsidRDefault="0027402D" w:rsidP="005A2B19">
      <w:pPr>
        <w:widowControl w:val="0"/>
        <w:autoSpaceDE w:val="0"/>
        <w:spacing w:line="360" w:lineRule="auto"/>
        <w:jc w:val="center"/>
        <w:rPr>
          <w:rFonts w:ascii="Arial Narrow" w:hAnsi="Arial Narrow"/>
        </w:rPr>
      </w:pPr>
      <w:r w:rsidRPr="005A2B19">
        <w:rPr>
          <w:rFonts w:ascii="Arial Narrow" w:hAnsi="Arial Narrow"/>
          <w:b/>
          <w:bCs/>
        </w:rPr>
        <w:t>Read and approv</w:t>
      </w:r>
      <w:r w:rsidR="008169AF" w:rsidRPr="005A2B19">
        <w:rPr>
          <w:rFonts w:ascii="Arial Narrow" w:hAnsi="Arial Narrow"/>
          <w:b/>
          <w:bCs/>
        </w:rPr>
        <w:t xml:space="preserve">ed by the </w:t>
      </w:r>
      <w:r w:rsidR="000F26F1">
        <w:rPr>
          <w:rFonts w:ascii="Arial Narrow" w:hAnsi="Arial Narrow"/>
          <w:b/>
          <w:bCs/>
        </w:rPr>
        <w:t xml:space="preserve">service </w:t>
      </w:r>
      <w:r w:rsidR="008169AF" w:rsidRPr="005A2B19">
        <w:rPr>
          <w:rFonts w:ascii="Arial Narrow" w:hAnsi="Arial Narrow"/>
          <w:b/>
          <w:bCs/>
        </w:rPr>
        <w:t>provider</w:t>
      </w:r>
    </w:p>
    <w:p w14:paraId="336C0471" w14:textId="77777777" w:rsidR="008169AF" w:rsidRPr="005A2B19" w:rsidRDefault="008169AF" w:rsidP="005A2B19">
      <w:pPr>
        <w:widowControl w:val="0"/>
        <w:autoSpaceDE w:val="0"/>
        <w:spacing w:line="360" w:lineRule="auto"/>
        <w:jc w:val="center"/>
        <w:rPr>
          <w:rFonts w:ascii="Arial Narrow" w:hAnsi="Arial Narrow" w:cs="Arial"/>
          <w:b/>
          <w:bCs/>
        </w:rPr>
      </w:pPr>
    </w:p>
    <w:p w14:paraId="78602BEF" w14:textId="098489D9" w:rsidR="008169AF" w:rsidRPr="005A2B19" w:rsidRDefault="005A2B19" w:rsidP="005A2B19">
      <w:pPr>
        <w:widowControl w:val="0"/>
        <w:autoSpaceDE w:val="0"/>
        <w:spacing w:line="360" w:lineRule="auto"/>
        <w:jc w:val="center"/>
        <w:rPr>
          <w:rFonts w:ascii="Arial Narrow" w:hAnsi="Arial Narrow"/>
        </w:rPr>
      </w:pPr>
      <w:r w:rsidRPr="005A2B19">
        <w:rPr>
          <w:rFonts w:ascii="Arial Narrow" w:hAnsi="Arial Narrow"/>
          <w:i/>
          <w:iCs/>
        </w:rPr>
        <w:t xml:space="preserve"> </w:t>
      </w:r>
      <w:r w:rsidR="008169AF" w:rsidRPr="005A2B19">
        <w:rPr>
          <w:rFonts w:ascii="Arial Narrow" w:hAnsi="Arial Narrow"/>
          <w:i/>
          <w:iCs/>
        </w:rPr>
        <w:t>[</w:t>
      </w:r>
      <w:r w:rsidR="00B27D48" w:rsidRPr="005A2B19">
        <w:rPr>
          <w:rFonts w:ascii="Arial Narrow" w:hAnsi="Arial Narrow"/>
          <w:i/>
          <w:iCs/>
        </w:rPr>
        <w:t>P</w:t>
      </w:r>
      <w:r w:rsidR="008169AF" w:rsidRPr="005A2B19">
        <w:rPr>
          <w:rFonts w:ascii="Arial Narrow" w:hAnsi="Arial Narrow"/>
          <w:i/>
          <w:iCs/>
        </w:rPr>
        <w:t>lace], on the</w:t>
      </w:r>
      <w:r w:rsidR="00071F8A" w:rsidRPr="005A2B19">
        <w:rPr>
          <w:rFonts w:ascii="Arial Narrow" w:hAnsi="Arial Narrow"/>
          <w:i/>
          <w:iCs/>
        </w:rPr>
        <w:t xml:space="preserve"> …………………………………….</w:t>
      </w:r>
      <w:r w:rsidR="00D72461" w:rsidRPr="005A2B19">
        <w:rPr>
          <w:rFonts w:ascii="Arial Narrow" w:hAnsi="Arial Narrow"/>
          <w:i/>
          <w:iCs/>
        </w:rPr>
        <w:t>…</w:t>
      </w:r>
    </w:p>
    <w:p w14:paraId="1C8259DA" w14:textId="77777777" w:rsidR="008169AF" w:rsidRPr="005A2B19" w:rsidRDefault="008169AF" w:rsidP="005A2B19">
      <w:pPr>
        <w:widowControl w:val="0"/>
        <w:autoSpaceDE w:val="0"/>
        <w:spacing w:line="360" w:lineRule="auto"/>
        <w:jc w:val="center"/>
        <w:rPr>
          <w:rFonts w:ascii="Arial Narrow" w:hAnsi="Arial Narrow" w:cs="Arial"/>
        </w:rPr>
      </w:pPr>
    </w:p>
    <w:p w14:paraId="6797E064" w14:textId="15CCCB43" w:rsidR="008169AF" w:rsidRPr="005A2B19" w:rsidRDefault="008169AF" w:rsidP="005A2B19">
      <w:pPr>
        <w:widowControl w:val="0"/>
        <w:autoSpaceDE w:val="0"/>
        <w:spacing w:line="360" w:lineRule="auto"/>
        <w:jc w:val="center"/>
        <w:rPr>
          <w:rFonts w:ascii="Arial Narrow" w:hAnsi="Arial Narrow"/>
        </w:rPr>
      </w:pPr>
      <w:r w:rsidRPr="005A2B19">
        <w:rPr>
          <w:rFonts w:ascii="Arial Narrow" w:hAnsi="Arial Narrow"/>
          <w:b/>
          <w:bCs/>
        </w:rPr>
        <w:t>Signed by ___________________</w:t>
      </w:r>
      <w:proofErr w:type="gramStart"/>
      <w:r w:rsidRPr="005A2B19">
        <w:rPr>
          <w:rFonts w:ascii="Arial Narrow" w:hAnsi="Arial Narrow"/>
          <w:b/>
          <w:bCs/>
        </w:rPr>
        <w:t>_</w:t>
      </w:r>
      <w:r w:rsidR="00071F8A" w:rsidRPr="005A2B19">
        <w:rPr>
          <w:rFonts w:ascii="Arial Narrow" w:hAnsi="Arial Narrow"/>
        </w:rPr>
        <w:t xml:space="preserve">  </w:t>
      </w:r>
      <w:r w:rsidRPr="005A2B19">
        <w:rPr>
          <w:rFonts w:ascii="Arial Narrow" w:hAnsi="Arial Narrow"/>
          <w:b/>
          <w:bCs/>
        </w:rPr>
        <w:t>[</w:t>
      </w:r>
      <w:proofErr w:type="gramEnd"/>
      <w:r w:rsidR="009860DF">
        <w:rPr>
          <w:rFonts w:ascii="Arial Narrow" w:hAnsi="Arial Narrow"/>
          <w:b/>
          <w:bCs/>
        </w:rPr>
        <w:t>Project Owner</w:t>
      </w:r>
      <w:r w:rsidR="00F2384D" w:rsidRPr="005A2B19">
        <w:rPr>
          <w:rFonts w:ascii="Arial Narrow" w:hAnsi="Arial Narrow"/>
          <w:b/>
          <w:bCs/>
        </w:rPr>
        <w:t xml:space="preserve"> or </w:t>
      </w:r>
      <w:r w:rsidR="009860DF">
        <w:rPr>
          <w:rFonts w:ascii="Arial Narrow" w:hAnsi="Arial Narrow"/>
          <w:b/>
          <w:bCs/>
        </w:rPr>
        <w:t>Delegated</w:t>
      </w:r>
      <w:r w:rsidR="00F2384D" w:rsidRPr="005A2B19">
        <w:rPr>
          <w:rFonts w:ascii="Arial Narrow" w:hAnsi="Arial Narrow"/>
          <w:b/>
          <w:bCs/>
        </w:rPr>
        <w:t xml:space="preserve"> </w:t>
      </w:r>
      <w:r w:rsidR="009860DF">
        <w:rPr>
          <w:rFonts w:ascii="Arial Narrow" w:hAnsi="Arial Narrow"/>
          <w:b/>
          <w:bCs/>
        </w:rPr>
        <w:t>Project Owner</w:t>
      </w:r>
      <w:r w:rsidR="00F2384D" w:rsidRPr="005A2B19">
        <w:rPr>
          <w:rFonts w:ascii="Arial Narrow" w:hAnsi="Arial Narrow"/>
          <w:b/>
          <w:bCs/>
        </w:rPr>
        <w:t>]</w:t>
      </w:r>
    </w:p>
    <w:p w14:paraId="48884A8C" w14:textId="77777777" w:rsidR="008169AF" w:rsidRPr="005A2B19" w:rsidRDefault="008169AF" w:rsidP="005A2B19">
      <w:pPr>
        <w:widowControl w:val="0"/>
        <w:autoSpaceDE w:val="0"/>
        <w:spacing w:line="360" w:lineRule="auto"/>
        <w:jc w:val="center"/>
        <w:rPr>
          <w:rFonts w:ascii="Arial Narrow" w:hAnsi="Arial Narrow" w:cs="Arial"/>
        </w:rPr>
      </w:pPr>
    </w:p>
    <w:p w14:paraId="2FA0BE1E" w14:textId="3FDCA584" w:rsidR="008169AF" w:rsidRPr="005A2B19" w:rsidRDefault="008169AF" w:rsidP="005A2B19">
      <w:pPr>
        <w:widowControl w:val="0"/>
        <w:autoSpaceDE w:val="0"/>
        <w:spacing w:line="360" w:lineRule="auto"/>
        <w:jc w:val="center"/>
        <w:rPr>
          <w:rFonts w:ascii="Arial Narrow" w:hAnsi="Arial Narrow"/>
        </w:rPr>
      </w:pPr>
      <w:r w:rsidRPr="005A2B19">
        <w:rPr>
          <w:rFonts w:ascii="Arial Narrow" w:hAnsi="Arial Narrow"/>
          <w:i/>
          <w:iCs/>
        </w:rPr>
        <w:t>[</w:t>
      </w:r>
      <w:r w:rsidR="00B27D48" w:rsidRPr="005A2B19">
        <w:rPr>
          <w:rFonts w:ascii="Arial Narrow" w:hAnsi="Arial Narrow"/>
          <w:i/>
          <w:iCs/>
        </w:rPr>
        <w:t>P</w:t>
      </w:r>
      <w:r w:rsidRPr="005A2B19">
        <w:rPr>
          <w:rFonts w:ascii="Arial Narrow" w:hAnsi="Arial Narrow"/>
          <w:i/>
          <w:iCs/>
        </w:rPr>
        <w:t>lace], on the</w:t>
      </w:r>
      <w:r w:rsidR="00D72461" w:rsidRPr="005A2B19">
        <w:rPr>
          <w:rFonts w:ascii="Arial Narrow" w:hAnsi="Arial Narrow"/>
          <w:i/>
          <w:iCs/>
        </w:rPr>
        <w:t>…</w:t>
      </w:r>
      <w:r w:rsidR="00071F8A" w:rsidRPr="005A2B19">
        <w:rPr>
          <w:rFonts w:ascii="Arial Narrow" w:hAnsi="Arial Narrow"/>
          <w:i/>
          <w:iCs/>
        </w:rPr>
        <w:t>………………………………………………………….</w:t>
      </w:r>
    </w:p>
    <w:p w14:paraId="44AA55E5" w14:textId="77777777" w:rsidR="008169AF" w:rsidRPr="005A2B19" w:rsidRDefault="008169AF" w:rsidP="005A2B19">
      <w:pPr>
        <w:widowControl w:val="0"/>
        <w:autoSpaceDE w:val="0"/>
        <w:spacing w:line="360" w:lineRule="auto"/>
        <w:jc w:val="center"/>
        <w:rPr>
          <w:rFonts w:ascii="Arial Narrow" w:hAnsi="Arial Narrow" w:cs="Arial"/>
        </w:rPr>
      </w:pPr>
    </w:p>
    <w:p w14:paraId="55AE1997" w14:textId="77777777" w:rsidR="008169AF" w:rsidRPr="005A2B19" w:rsidRDefault="008169AF" w:rsidP="005A2B19">
      <w:pPr>
        <w:widowControl w:val="0"/>
        <w:autoSpaceDE w:val="0"/>
        <w:spacing w:line="360" w:lineRule="auto"/>
        <w:jc w:val="center"/>
        <w:rPr>
          <w:rFonts w:ascii="Arial Narrow" w:hAnsi="Arial Narrow" w:cs="Arial"/>
        </w:rPr>
      </w:pPr>
    </w:p>
    <w:p w14:paraId="1318A92C" w14:textId="77777777" w:rsidR="008169AF" w:rsidRPr="005A2B19" w:rsidRDefault="008169AF" w:rsidP="005A2B19">
      <w:pPr>
        <w:widowControl w:val="0"/>
        <w:autoSpaceDE w:val="0"/>
        <w:spacing w:line="360" w:lineRule="auto"/>
        <w:jc w:val="center"/>
        <w:rPr>
          <w:rFonts w:ascii="Arial Narrow" w:hAnsi="Arial Narrow"/>
        </w:rPr>
      </w:pPr>
      <w:r w:rsidRPr="005A2B19">
        <w:rPr>
          <w:rFonts w:ascii="Arial Narrow" w:hAnsi="Arial Narrow"/>
          <w:b/>
          <w:bCs/>
        </w:rPr>
        <w:t>Registration</w:t>
      </w:r>
    </w:p>
    <w:p w14:paraId="341EC55E" w14:textId="77777777" w:rsidR="008169AF" w:rsidRPr="005A2B19" w:rsidRDefault="008169AF" w:rsidP="005A2B19">
      <w:pPr>
        <w:widowControl w:val="0"/>
        <w:autoSpaceDE w:val="0"/>
        <w:spacing w:line="360" w:lineRule="auto"/>
        <w:jc w:val="center"/>
        <w:rPr>
          <w:rFonts w:ascii="Arial Narrow" w:hAnsi="Arial Narrow" w:cs="Arial"/>
        </w:rPr>
      </w:pPr>
    </w:p>
    <w:p w14:paraId="1B866C76" w14:textId="0A1B7482" w:rsidR="008169AF" w:rsidRPr="005A2B19" w:rsidRDefault="008169AF" w:rsidP="005A2B19">
      <w:pPr>
        <w:widowControl w:val="0"/>
        <w:autoSpaceDE w:val="0"/>
        <w:spacing w:line="360" w:lineRule="auto"/>
        <w:jc w:val="center"/>
        <w:rPr>
          <w:rFonts w:ascii="Arial Narrow" w:hAnsi="Arial Narrow"/>
        </w:rPr>
      </w:pPr>
      <w:r w:rsidRPr="005A2B19">
        <w:rPr>
          <w:rFonts w:ascii="Arial Narrow" w:hAnsi="Arial Narrow"/>
          <w:i/>
          <w:iCs/>
        </w:rPr>
        <w:t>[</w:t>
      </w:r>
      <w:r w:rsidR="00B27D48" w:rsidRPr="005A2B19">
        <w:rPr>
          <w:rFonts w:ascii="Arial Narrow" w:hAnsi="Arial Narrow"/>
          <w:i/>
          <w:iCs/>
        </w:rPr>
        <w:t>P</w:t>
      </w:r>
      <w:r w:rsidRPr="005A2B19">
        <w:rPr>
          <w:rFonts w:ascii="Arial Narrow" w:hAnsi="Arial Narrow"/>
          <w:i/>
          <w:iCs/>
        </w:rPr>
        <w:t>lace], on the</w:t>
      </w:r>
      <w:r w:rsidR="00D72461" w:rsidRPr="005A2B19">
        <w:rPr>
          <w:rFonts w:ascii="Arial Narrow" w:hAnsi="Arial Narrow"/>
          <w:i/>
          <w:iCs/>
        </w:rPr>
        <w:t>…</w:t>
      </w:r>
      <w:r w:rsidR="00071F8A" w:rsidRPr="005A2B19">
        <w:rPr>
          <w:rFonts w:ascii="Arial Narrow" w:hAnsi="Arial Narrow"/>
          <w:i/>
          <w:iCs/>
        </w:rPr>
        <w:t>……………………………………..</w:t>
      </w:r>
    </w:p>
    <w:p w14:paraId="196C90FC" w14:textId="77777777" w:rsidR="00273DD0" w:rsidRDefault="00273DD0">
      <w:pPr>
        <w:widowControl w:val="0"/>
        <w:autoSpaceDE w:val="0"/>
        <w:jc w:val="both"/>
        <w:rPr>
          <w:rFonts w:ascii="Arial" w:hAnsi="Arial" w:cs="Arial"/>
        </w:rPr>
      </w:pPr>
    </w:p>
    <w:p w14:paraId="7502E524" w14:textId="77777777" w:rsidR="00273DD0" w:rsidRDefault="00273DD0">
      <w:pPr>
        <w:widowControl w:val="0"/>
        <w:autoSpaceDE w:val="0"/>
        <w:jc w:val="both"/>
        <w:rPr>
          <w:rFonts w:ascii="Arial" w:hAnsi="Arial" w:cs="Arial"/>
        </w:rPr>
      </w:pPr>
    </w:p>
    <w:p w14:paraId="0B1D8EDE" w14:textId="77777777" w:rsidR="00273DD0" w:rsidRDefault="00273DD0">
      <w:pPr>
        <w:widowControl w:val="0"/>
        <w:autoSpaceDE w:val="0"/>
        <w:jc w:val="both"/>
        <w:rPr>
          <w:rFonts w:ascii="Arial" w:hAnsi="Arial" w:cs="Arial"/>
        </w:rPr>
      </w:pPr>
    </w:p>
    <w:p w14:paraId="07FE86A3" w14:textId="77777777" w:rsidR="00273DD0" w:rsidRDefault="00273DD0">
      <w:pPr>
        <w:widowControl w:val="0"/>
        <w:autoSpaceDE w:val="0"/>
        <w:jc w:val="both"/>
        <w:rPr>
          <w:rFonts w:ascii="Arial" w:hAnsi="Arial" w:cs="Arial"/>
        </w:rPr>
      </w:pPr>
    </w:p>
    <w:p w14:paraId="4A7FC03B" w14:textId="77777777" w:rsidR="00273DD0" w:rsidRDefault="00273DD0">
      <w:pPr>
        <w:widowControl w:val="0"/>
        <w:autoSpaceDE w:val="0"/>
        <w:jc w:val="both"/>
        <w:rPr>
          <w:rFonts w:ascii="Arial" w:hAnsi="Arial" w:cs="Arial"/>
        </w:rPr>
      </w:pPr>
    </w:p>
    <w:p w14:paraId="21FE66EF" w14:textId="77777777" w:rsidR="00273DD0" w:rsidRDefault="00273DD0">
      <w:pPr>
        <w:widowControl w:val="0"/>
        <w:autoSpaceDE w:val="0"/>
        <w:jc w:val="both"/>
        <w:rPr>
          <w:rFonts w:ascii="Arial" w:hAnsi="Arial" w:cs="Arial"/>
        </w:rPr>
      </w:pPr>
    </w:p>
    <w:p w14:paraId="37BFADF3" w14:textId="77777777" w:rsidR="00273DD0" w:rsidRDefault="00273DD0">
      <w:pPr>
        <w:widowControl w:val="0"/>
        <w:autoSpaceDE w:val="0"/>
        <w:jc w:val="both"/>
        <w:rPr>
          <w:rFonts w:ascii="Arial" w:hAnsi="Arial" w:cs="Arial"/>
        </w:rPr>
      </w:pPr>
    </w:p>
    <w:p w14:paraId="4F8115EC" w14:textId="77777777" w:rsidR="00273DD0" w:rsidRDefault="00273DD0">
      <w:pPr>
        <w:widowControl w:val="0"/>
        <w:autoSpaceDE w:val="0"/>
        <w:jc w:val="both"/>
        <w:rPr>
          <w:rFonts w:ascii="Arial" w:hAnsi="Arial" w:cs="Arial"/>
        </w:rPr>
      </w:pPr>
    </w:p>
    <w:p w14:paraId="2632E5FD" w14:textId="77777777" w:rsidR="00273DD0" w:rsidRDefault="00273DD0">
      <w:pPr>
        <w:widowControl w:val="0"/>
        <w:autoSpaceDE w:val="0"/>
        <w:jc w:val="both"/>
        <w:rPr>
          <w:rFonts w:ascii="Arial" w:hAnsi="Arial" w:cs="Arial"/>
        </w:rPr>
      </w:pPr>
    </w:p>
    <w:p w14:paraId="09ADD9EE" w14:textId="77777777" w:rsidR="00273DD0" w:rsidRDefault="00273DD0">
      <w:pPr>
        <w:widowControl w:val="0"/>
        <w:autoSpaceDE w:val="0"/>
        <w:jc w:val="both"/>
        <w:rPr>
          <w:rFonts w:ascii="Arial" w:hAnsi="Arial" w:cs="Arial"/>
        </w:rPr>
      </w:pPr>
    </w:p>
    <w:p w14:paraId="6D8E29B8" w14:textId="77777777" w:rsidR="00273DD0" w:rsidRDefault="00273DD0">
      <w:pPr>
        <w:widowControl w:val="0"/>
        <w:autoSpaceDE w:val="0"/>
        <w:jc w:val="both"/>
        <w:rPr>
          <w:rFonts w:ascii="Arial" w:hAnsi="Arial" w:cs="Arial"/>
        </w:rPr>
      </w:pPr>
    </w:p>
    <w:p w14:paraId="01E362C5" w14:textId="77777777" w:rsidR="00273DD0" w:rsidRDefault="00273DD0">
      <w:pPr>
        <w:widowControl w:val="0"/>
        <w:autoSpaceDE w:val="0"/>
        <w:jc w:val="both"/>
        <w:rPr>
          <w:rFonts w:ascii="Arial" w:hAnsi="Arial" w:cs="Arial"/>
        </w:rPr>
      </w:pPr>
    </w:p>
    <w:p w14:paraId="0B50DAD7" w14:textId="77777777" w:rsidR="00273DD0" w:rsidRDefault="00273DD0">
      <w:pPr>
        <w:widowControl w:val="0"/>
        <w:autoSpaceDE w:val="0"/>
        <w:jc w:val="both"/>
        <w:rPr>
          <w:rFonts w:ascii="Arial" w:hAnsi="Arial" w:cs="Arial"/>
        </w:rPr>
      </w:pPr>
    </w:p>
    <w:p w14:paraId="37E81139" w14:textId="77777777" w:rsidR="00273DD0" w:rsidRDefault="00273DD0">
      <w:pPr>
        <w:widowControl w:val="0"/>
        <w:autoSpaceDE w:val="0"/>
        <w:jc w:val="both"/>
        <w:rPr>
          <w:rFonts w:ascii="Arial" w:hAnsi="Arial" w:cs="Arial"/>
        </w:rPr>
      </w:pPr>
    </w:p>
    <w:p w14:paraId="5CE97B22" w14:textId="181A8031" w:rsidR="00273DD0" w:rsidRDefault="00273DD0">
      <w:pPr>
        <w:widowControl w:val="0"/>
        <w:autoSpaceDE w:val="0"/>
        <w:jc w:val="both"/>
        <w:rPr>
          <w:rFonts w:ascii="Arial" w:hAnsi="Arial" w:cs="Arial"/>
        </w:rPr>
      </w:pPr>
    </w:p>
    <w:p w14:paraId="4BB48A4D" w14:textId="57508A6A" w:rsidR="005A2B19" w:rsidRDefault="005A2B19">
      <w:pPr>
        <w:widowControl w:val="0"/>
        <w:autoSpaceDE w:val="0"/>
        <w:jc w:val="both"/>
        <w:rPr>
          <w:rFonts w:ascii="Arial" w:hAnsi="Arial" w:cs="Arial"/>
        </w:rPr>
      </w:pPr>
    </w:p>
    <w:p w14:paraId="47DADB20" w14:textId="77777777" w:rsidR="005A2B19" w:rsidRDefault="005A2B19">
      <w:pPr>
        <w:widowControl w:val="0"/>
        <w:autoSpaceDE w:val="0"/>
        <w:jc w:val="both"/>
        <w:rPr>
          <w:rFonts w:ascii="Arial" w:hAnsi="Arial" w:cs="Arial"/>
        </w:rPr>
      </w:pPr>
    </w:p>
    <w:p w14:paraId="0425A431" w14:textId="77777777" w:rsidR="00273DD0" w:rsidRDefault="00273DD0">
      <w:pPr>
        <w:widowControl w:val="0"/>
        <w:autoSpaceDE w:val="0"/>
        <w:jc w:val="both"/>
        <w:rPr>
          <w:rFonts w:ascii="Arial" w:hAnsi="Arial" w:cs="Arial"/>
        </w:rPr>
      </w:pPr>
    </w:p>
    <w:p w14:paraId="3318A14D" w14:textId="77777777" w:rsidR="00273DD0" w:rsidRDefault="00273DD0">
      <w:pPr>
        <w:widowControl w:val="0"/>
        <w:autoSpaceDE w:val="0"/>
        <w:jc w:val="both"/>
        <w:rPr>
          <w:rFonts w:ascii="Arial" w:hAnsi="Arial" w:cs="Arial"/>
        </w:rPr>
      </w:pPr>
    </w:p>
    <w:p w14:paraId="52F0D4F9" w14:textId="77777777" w:rsidR="00273DD0" w:rsidRDefault="00273DD0">
      <w:pPr>
        <w:widowControl w:val="0"/>
        <w:autoSpaceDE w:val="0"/>
        <w:jc w:val="both"/>
        <w:rPr>
          <w:rFonts w:ascii="Arial" w:hAnsi="Arial" w:cs="Arial"/>
        </w:rPr>
      </w:pPr>
    </w:p>
    <w:p w14:paraId="7C2731AA" w14:textId="18A8CCD3" w:rsidR="00273DD0" w:rsidRPr="00E03471" w:rsidRDefault="00E03471" w:rsidP="00E03471">
      <w:pPr>
        <w:pStyle w:val="TitrePieceDAO"/>
        <w:numPr>
          <w:ilvl w:val="0"/>
          <w:numId w:val="0"/>
        </w:numPr>
        <w:spacing w:line="360" w:lineRule="auto"/>
        <w:ind w:left="1986"/>
        <w:outlineLvl w:val="0"/>
        <w:rPr>
          <w:rFonts w:ascii="Arial Narrow" w:hAnsi="Arial Narrow"/>
          <w:b/>
          <w:sz w:val="36"/>
          <w:szCs w:val="36"/>
        </w:rPr>
      </w:pPr>
      <w:r>
        <w:rPr>
          <w:rFonts w:ascii="Arial Narrow" w:hAnsi="Arial Narrow"/>
          <w:b/>
          <w:sz w:val="36"/>
          <w:szCs w:val="36"/>
        </w:rPr>
        <w:t>DOCUMENT No</w:t>
      </w:r>
      <w:r w:rsidRPr="00E03471">
        <w:rPr>
          <w:rFonts w:ascii="Arial Narrow" w:hAnsi="Arial Narrow"/>
          <w:b/>
          <w:sz w:val="36"/>
          <w:szCs w:val="36"/>
        </w:rPr>
        <w:t>. 10 </w:t>
      </w:r>
      <w:r w:rsidRPr="00E03471">
        <w:rPr>
          <w:rFonts w:ascii="Arial Narrow" w:hAnsi="Arial Narrow"/>
          <w:b/>
          <w:sz w:val="36"/>
          <w:szCs w:val="36"/>
        </w:rPr>
        <w:br/>
      </w:r>
      <w:bookmarkStart w:id="338" w:name="_Toc390335371"/>
      <w:bookmarkStart w:id="339" w:name="_Toc390418130"/>
      <w:bookmarkStart w:id="340" w:name="_Toc97557128"/>
      <w:bookmarkStart w:id="341" w:name="_Toc119332219"/>
      <w:r w:rsidRPr="00E03471">
        <w:rPr>
          <w:rFonts w:ascii="Arial Narrow" w:hAnsi="Arial Narrow"/>
          <w:b/>
          <w:sz w:val="36"/>
          <w:szCs w:val="36"/>
        </w:rPr>
        <w:t xml:space="preserve">MODEL </w:t>
      </w:r>
      <w:r w:rsidR="001E415E">
        <w:rPr>
          <w:rFonts w:ascii="Arial Narrow" w:hAnsi="Arial Narrow"/>
          <w:b/>
          <w:sz w:val="36"/>
          <w:szCs w:val="36"/>
        </w:rPr>
        <w:t xml:space="preserve">OF </w:t>
      </w:r>
      <w:r w:rsidRPr="00E03471">
        <w:rPr>
          <w:rFonts w:ascii="Arial Narrow" w:hAnsi="Arial Narrow"/>
          <w:b/>
          <w:sz w:val="36"/>
          <w:szCs w:val="36"/>
        </w:rPr>
        <w:t>FORMS TO BE USED BY BIDDERS</w:t>
      </w:r>
      <w:bookmarkEnd w:id="338"/>
      <w:bookmarkEnd w:id="339"/>
      <w:bookmarkEnd w:id="340"/>
      <w:bookmarkEnd w:id="341"/>
    </w:p>
    <w:p w14:paraId="06A94577" w14:textId="77777777" w:rsidR="00273DD0" w:rsidRDefault="00273DD0">
      <w:pPr>
        <w:widowControl w:val="0"/>
        <w:autoSpaceDE w:val="0"/>
        <w:jc w:val="both"/>
        <w:rPr>
          <w:rFonts w:ascii="Arial" w:hAnsi="Arial" w:cs="Arial"/>
          <w:spacing w:val="37"/>
        </w:rPr>
      </w:pPr>
    </w:p>
    <w:p w14:paraId="26DA9FB4" w14:textId="77777777" w:rsidR="00273DD0" w:rsidRDefault="00273DD0">
      <w:pPr>
        <w:widowControl w:val="0"/>
        <w:autoSpaceDE w:val="0"/>
        <w:jc w:val="both"/>
        <w:rPr>
          <w:rFonts w:ascii="Arial" w:hAnsi="Arial" w:cs="Arial"/>
          <w:spacing w:val="37"/>
        </w:rPr>
      </w:pPr>
    </w:p>
    <w:p w14:paraId="33D81474" w14:textId="77777777" w:rsidR="00071F8A" w:rsidRDefault="00071F8A" w:rsidP="008169AF">
      <w:pPr>
        <w:widowControl w:val="0"/>
        <w:autoSpaceDE w:val="0"/>
        <w:jc w:val="center"/>
        <w:rPr>
          <w:rFonts w:ascii="Arial" w:hAnsi="Arial"/>
          <w:b/>
          <w:bCs/>
          <w:sz w:val="32"/>
          <w:szCs w:val="32"/>
        </w:rPr>
      </w:pPr>
    </w:p>
    <w:p w14:paraId="0D4760B2" w14:textId="77777777" w:rsidR="00071F8A" w:rsidRDefault="00071F8A" w:rsidP="008169AF">
      <w:pPr>
        <w:widowControl w:val="0"/>
        <w:autoSpaceDE w:val="0"/>
        <w:jc w:val="center"/>
        <w:rPr>
          <w:rFonts w:ascii="Arial" w:hAnsi="Arial"/>
          <w:b/>
          <w:bCs/>
          <w:sz w:val="32"/>
          <w:szCs w:val="32"/>
        </w:rPr>
      </w:pPr>
    </w:p>
    <w:p w14:paraId="3B4F6BAA" w14:textId="77777777" w:rsidR="00071F8A" w:rsidRDefault="00071F8A" w:rsidP="008169AF">
      <w:pPr>
        <w:widowControl w:val="0"/>
        <w:autoSpaceDE w:val="0"/>
        <w:jc w:val="center"/>
        <w:rPr>
          <w:rFonts w:ascii="Arial" w:hAnsi="Arial"/>
          <w:b/>
          <w:bCs/>
          <w:sz w:val="32"/>
          <w:szCs w:val="32"/>
        </w:rPr>
      </w:pPr>
    </w:p>
    <w:p w14:paraId="2BB04723" w14:textId="77777777" w:rsidR="00071F8A" w:rsidRDefault="00071F8A" w:rsidP="008169AF">
      <w:pPr>
        <w:widowControl w:val="0"/>
        <w:autoSpaceDE w:val="0"/>
        <w:jc w:val="center"/>
        <w:rPr>
          <w:rFonts w:ascii="Arial" w:hAnsi="Arial"/>
          <w:b/>
          <w:bCs/>
          <w:sz w:val="32"/>
          <w:szCs w:val="32"/>
        </w:rPr>
      </w:pPr>
    </w:p>
    <w:p w14:paraId="61DE82C6" w14:textId="77777777" w:rsidR="00071F8A" w:rsidRDefault="00071F8A" w:rsidP="008169AF">
      <w:pPr>
        <w:widowControl w:val="0"/>
        <w:autoSpaceDE w:val="0"/>
        <w:jc w:val="center"/>
        <w:rPr>
          <w:rFonts w:ascii="Arial" w:hAnsi="Arial"/>
          <w:b/>
          <w:bCs/>
          <w:sz w:val="32"/>
          <w:szCs w:val="32"/>
        </w:rPr>
      </w:pPr>
    </w:p>
    <w:p w14:paraId="6175D651" w14:textId="77777777" w:rsidR="00071F8A" w:rsidRDefault="00071F8A" w:rsidP="008169AF">
      <w:pPr>
        <w:widowControl w:val="0"/>
        <w:autoSpaceDE w:val="0"/>
        <w:jc w:val="center"/>
        <w:rPr>
          <w:rFonts w:ascii="Arial" w:hAnsi="Arial"/>
          <w:b/>
          <w:bCs/>
          <w:sz w:val="32"/>
          <w:szCs w:val="32"/>
        </w:rPr>
      </w:pPr>
    </w:p>
    <w:p w14:paraId="2F7C0314" w14:textId="77777777" w:rsidR="00071F8A" w:rsidRDefault="00071F8A" w:rsidP="008169AF">
      <w:pPr>
        <w:widowControl w:val="0"/>
        <w:autoSpaceDE w:val="0"/>
        <w:jc w:val="center"/>
        <w:rPr>
          <w:rFonts w:ascii="Arial" w:hAnsi="Arial"/>
          <w:b/>
          <w:bCs/>
          <w:sz w:val="32"/>
          <w:szCs w:val="32"/>
        </w:rPr>
      </w:pPr>
    </w:p>
    <w:p w14:paraId="5FD0525B" w14:textId="77777777" w:rsidR="00071F8A" w:rsidRDefault="00071F8A" w:rsidP="008169AF">
      <w:pPr>
        <w:widowControl w:val="0"/>
        <w:autoSpaceDE w:val="0"/>
        <w:jc w:val="center"/>
        <w:rPr>
          <w:rFonts w:ascii="Arial" w:hAnsi="Arial"/>
          <w:b/>
          <w:bCs/>
          <w:sz w:val="32"/>
          <w:szCs w:val="32"/>
        </w:rPr>
      </w:pPr>
    </w:p>
    <w:p w14:paraId="58FAEBE5" w14:textId="77777777" w:rsidR="00071F8A" w:rsidRDefault="00071F8A" w:rsidP="008169AF">
      <w:pPr>
        <w:widowControl w:val="0"/>
        <w:autoSpaceDE w:val="0"/>
        <w:jc w:val="center"/>
        <w:rPr>
          <w:rFonts w:ascii="Arial" w:hAnsi="Arial"/>
          <w:b/>
          <w:bCs/>
          <w:sz w:val="32"/>
          <w:szCs w:val="32"/>
        </w:rPr>
      </w:pPr>
    </w:p>
    <w:p w14:paraId="152D5F25" w14:textId="77777777" w:rsidR="00071F8A" w:rsidRDefault="00071F8A" w:rsidP="008169AF">
      <w:pPr>
        <w:widowControl w:val="0"/>
        <w:autoSpaceDE w:val="0"/>
        <w:jc w:val="center"/>
        <w:rPr>
          <w:rFonts w:ascii="Arial" w:hAnsi="Arial"/>
          <w:b/>
          <w:bCs/>
          <w:sz w:val="32"/>
          <w:szCs w:val="32"/>
        </w:rPr>
      </w:pPr>
    </w:p>
    <w:p w14:paraId="36568B4D" w14:textId="77777777" w:rsidR="00071F8A" w:rsidRDefault="00071F8A" w:rsidP="008169AF">
      <w:pPr>
        <w:widowControl w:val="0"/>
        <w:autoSpaceDE w:val="0"/>
        <w:jc w:val="center"/>
        <w:rPr>
          <w:rFonts w:ascii="Arial" w:hAnsi="Arial"/>
          <w:b/>
          <w:bCs/>
          <w:sz w:val="32"/>
          <w:szCs w:val="32"/>
        </w:rPr>
      </w:pPr>
    </w:p>
    <w:p w14:paraId="58EBA0A4" w14:textId="77777777" w:rsidR="00071F8A" w:rsidRDefault="00071F8A" w:rsidP="008169AF">
      <w:pPr>
        <w:widowControl w:val="0"/>
        <w:autoSpaceDE w:val="0"/>
        <w:jc w:val="center"/>
        <w:rPr>
          <w:rFonts w:ascii="Arial" w:hAnsi="Arial"/>
          <w:b/>
          <w:bCs/>
          <w:sz w:val="32"/>
          <w:szCs w:val="32"/>
        </w:rPr>
      </w:pPr>
    </w:p>
    <w:p w14:paraId="3337DB01" w14:textId="77777777" w:rsidR="00071F8A" w:rsidRDefault="00071F8A" w:rsidP="008169AF">
      <w:pPr>
        <w:widowControl w:val="0"/>
        <w:autoSpaceDE w:val="0"/>
        <w:jc w:val="center"/>
        <w:rPr>
          <w:rFonts w:ascii="Arial" w:hAnsi="Arial"/>
          <w:b/>
          <w:bCs/>
          <w:sz w:val="32"/>
          <w:szCs w:val="32"/>
        </w:rPr>
      </w:pPr>
    </w:p>
    <w:p w14:paraId="2D89336A" w14:textId="77777777" w:rsidR="00071F8A" w:rsidRDefault="00071F8A" w:rsidP="008169AF">
      <w:pPr>
        <w:widowControl w:val="0"/>
        <w:autoSpaceDE w:val="0"/>
        <w:jc w:val="center"/>
        <w:rPr>
          <w:rFonts w:ascii="Arial" w:hAnsi="Arial"/>
          <w:b/>
          <w:bCs/>
          <w:sz w:val="32"/>
          <w:szCs w:val="32"/>
        </w:rPr>
      </w:pPr>
    </w:p>
    <w:p w14:paraId="6CF9FA07" w14:textId="77777777" w:rsidR="00071F8A" w:rsidRDefault="00071F8A" w:rsidP="008169AF">
      <w:pPr>
        <w:widowControl w:val="0"/>
        <w:autoSpaceDE w:val="0"/>
        <w:jc w:val="center"/>
        <w:rPr>
          <w:rFonts w:ascii="Arial" w:hAnsi="Arial"/>
          <w:b/>
          <w:bCs/>
          <w:sz w:val="32"/>
          <w:szCs w:val="32"/>
        </w:rPr>
      </w:pPr>
    </w:p>
    <w:p w14:paraId="4EA968D7" w14:textId="2FA23713" w:rsidR="00071F8A" w:rsidRDefault="00071F8A" w:rsidP="008169AF">
      <w:pPr>
        <w:widowControl w:val="0"/>
        <w:autoSpaceDE w:val="0"/>
        <w:jc w:val="center"/>
        <w:rPr>
          <w:rFonts w:ascii="Arial" w:hAnsi="Arial"/>
          <w:b/>
          <w:bCs/>
          <w:sz w:val="32"/>
          <w:szCs w:val="32"/>
        </w:rPr>
      </w:pPr>
    </w:p>
    <w:p w14:paraId="7D279C6E" w14:textId="4B27AFAC" w:rsidR="007270F6" w:rsidRDefault="007270F6" w:rsidP="008169AF">
      <w:pPr>
        <w:widowControl w:val="0"/>
        <w:autoSpaceDE w:val="0"/>
        <w:jc w:val="center"/>
        <w:rPr>
          <w:rFonts w:ascii="Arial" w:hAnsi="Arial"/>
          <w:b/>
          <w:bCs/>
          <w:sz w:val="32"/>
          <w:szCs w:val="32"/>
        </w:rPr>
      </w:pPr>
    </w:p>
    <w:p w14:paraId="4C8B3ABE" w14:textId="77777777" w:rsidR="007270F6" w:rsidRDefault="007270F6" w:rsidP="008169AF">
      <w:pPr>
        <w:widowControl w:val="0"/>
        <w:autoSpaceDE w:val="0"/>
        <w:jc w:val="center"/>
        <w:rPr>
          <w:rFonts w:ascii="Arial" w:hAnsi="Arial"/>
          <w:b/>
          <w:bCs/>
          <w:sz w:val="32"/>
          <w:szCs w:val="32"/>
        </w:rPr>
      </w:pPr>
    </w:p>
    <w:p w14:paraId="3A37CA18" w14:textId="77777777" w:rsidR="00071F8A" w:rsidRDefault="00071F8A" w:rsidP="008169AF">
      <w:pPr>
        <w:widowControl w:val="0"/>
        <w:autoSpaceDE w:val="0"/>
        <w:jc w:val="center"/>
        <w:rPr>
          <w:rFonts w:ascii="Arial" w:hAnsi="Arial"/>
          <w:b/>
          <w:bCs/>
          <w:sz w:val="32"/>
          <w:szCs w:val="32"/>
        </w:rPr>
      </w:pPr>
    </w:p>
    <w:p w14:paraId="67FDF43D" w14:textId="7D4AD0C3" w:rsidR="00273DD0" w:rsidRPr="00B22660" w:rsidRDefault="00353DCC" w:rsidP="00B22660">
      <w:pPr>
        <w:widowControl w:val="0"/>
        <w:autoSpaceDE w:val="0"/>
        <w:spacing w:line="360" w:lineRule="auto"/>
        <w:jc w:val="center"/>
        <w:rPr>
          <w:rFonts w:ascii="Arial Narrow" w:hAnsi="Arial Narrow"/>
        </w:rPr>
      </w:pPr>
      <w:r w:rsidRPr="00B22660">
        <w:rPr>
          <w:rFonts w:ascii="Arial Narrow" w:hAnsi="Arial Narrow"/>
          <w:b/>
          <w:bCs/>
          <w:sz w:val="32"/>
          <w:szCs w:val="32"/>
        </w:rPr>
        <w:t xml:space="preserve">Note on the </w:t>
      </w:r>
      <w:r w:rsidR="00944B13" w:rsidRPr="00B22660">
        <w:rPr>
          <w:rFonts w:ascii="Arial Narrow" w:hAnsi="Arial Narrow"/>
          <w:b/>
          <w:bCs/>
          <w:sz w:val="32"/>
          <w:szCs w:val="32"/>
        </w:rPr>
        <w:t xml:space="preserve">model documents </w:t>
      </w:r>
      <w:r w:rsidRPr="00B22660">
        <w:rPr>
          <w:rFonts w:ascii="Arial Narrow" w:hAnsi="Arial Narrow"/>
          <w:b/>
          <w:bCs/>
          <w:sz w:val="32"/>
          <w:szCs w:val="32"/>
        </w:rPr>
        <w:t>to be used</w:t>
      </w:r>
    </w:p>
    <w:p w14:paraId="148FB45C" w14:textId="77777777" w:rsidR="00273DD0" w:rsidRPr="00B22660" w:rsidRDefault="00273DD0" w:rsidP="00B22660">
      <w:pPr>
        <w:widowControl w:val="0"/>
        <w:autoSpaceDE w:val="0"/>
        <w:spacing w:line="360" w:lineRule="auto"/>
        <w:jc w:val="both"/>
        <w:rPr>
          <w:rFonts w:ascii="Arial Narrow" w:hAnsi="Arial Narrow" w:cs="Arial"/>
        </w:rPr>
      </w:pPr>
    </w:p>
    <w:p w14:paraId="6806EBFC" w14:textId="77777777" w:rsidR="00273DD0" w:rsidRPr="00B22660" w:rsidRDefault="00273DD0" w:rsidP="00B22660">
      <w:pPr>
        <w:widowControl w:val="0"/>
        <w:autoSpaceDE w:val="0"/>
        <w:spacing w:line="360" w:lineRule="auto"/>
        <w:jc w:val="both"/>
        <w:rPr>
          <w:rFonts w:ascii="Arial Narrow" w:hAnsi="Arial Narrow" w:cs="Arial"/>
        </w:rPr>
      </w:pPr>
    </w:p>
    <w:p w14:paraId="6C981615" w14:textId="5AF294E3" w:rsidR="008169AF" w:rsidRPr="00B22660" w:rsidRDefault="008169AF" w:rsidP="00B22660">
      <w:pPr>
        <w:widowControl w:val="0"/>
        <w:autoSpaceDE w:val="0"/>
        <w:spacing w:line="360" w:lineRule="auto"/>
        <w:jc w:val="both"/>
        <w:rPr>
          <w:rFonts w:ascii="Arial Narrow" w:hAnsi="Arial Narrow"/>
        </w:rPr>
      </w:pPr>
      <w:r w:rsidRPr="00B22660">
        <w:rPr>
          <w:rFonts w:ascii="Arial Narrow" w:hAnsi="Arial Narrow"/>
        </w:rPr>
        <w:t xml:space="preserve">The bidder must fill and present </w:t>
      </w:r>
      <w:r w:rsidR="004B1733" w:rsidRPr="00B22660">
        <w:rPr>
          <w:rFonts w:ascii="Arial Narrow" w:hAnsi="Arial Narrow"/>
        </w:rPr>
        <w:t>in</w:t>
      </w:r>
      <w:r w:rsidRPr="00B22660">
        <w:rPr>
          <w:rFonts w:ascii="Arial Narrow" w:hAnsi="Arial Narrow"/>
        </w:rPr>
        <w:t xml:space="preserve"> his bid the model </w:t>
      </w:r>
      <w:r w:rsidR="004B1733" w:rsidRPr="00B22660">
        <w:rPr>
          <w:rFonts w:ascii="Arial Narrow" w:hAnsi="Arial Narrow"/>
        </w:rPr>
        <w:t>tender</w:t>
      </w:r>
      <w:r w:rsidRPr="00B22660">
        <w:rPr>
          <w:rFonts w:ascii="Arial Narrow" w:hAnsi="Arial Narrow"/>
        </w:rPr>
        <w:t xml:space="preserve"> in conformity with the provisions contained in the Tender File.</w:t>
      </w:r>
    </w:p>
    <w:p w14:paraId="21942748" w14:textId="77777777" w:rsidR="008169AF" w:rsidRPr="00B22660" w:rsidRDefault="008169AF" w:rsidP="00B22660">
      <w:pPr>
        <w:widowControl w:val="0"/>
        <w:autoSpaceDE w:val="0"/>
        <w:spacing w:line="360" w:lineRule="auto"/>
        <w:jc w:val="both"/>
        <w:rPr>
          <w:rFonts w:ascii="Arial Narrow" w:hAnsi="Arial Narrow" w:cs="Arial"/>
        </w:rPr>
      </w:pPr>
    </w:p>
    <w:p w14:paraId="4BB3AE2D" w14:textId="0E74A651" w:rsidR="008169AF" w:rsidRPr="00B22660" w:rsidRDefault="008169AF" w:rsidP="00B22660">
      <w:pPr>
        <w:widowControl w:val="0"/>
        <w:autoSpaceDE w:val="0"/>
        <w:spacing w:line="360" w:lineRule="auto"/>
        <w:jc w:val="both"/>
        <w:rPr>
          <w:rFonts w:ascii="Arial Narrow" w:hAnsi="Arial Narrow"/>
        </w:rPr>
      </w:pPr>
      <w:r w:rsidRPr="00B22660">
        <w:rPr>
          <w:rFonts w:ascii="Arial Narrow" w:hAnsi="Arial Narrow"/>
        </w:rPr>
        <w:t xml:space="preserve">He must </w:t>
      </w:r>
      <w:r w:rsidR="00DA7E97" w:rsidRPr="00B22660">
        <w:rPr>
          <w:rFonts w:ascii="Arial Narrow" w:hAnsi="Arial Narrow"/>
        </w:rPr>
        <w:t>provide</w:t>
      </w:r>
      <w:r w:rsidRPr="00B22660">
        <w:rPr>
          <w:rFonts w:ascii="Arial Narrow" w:hAnsi="Arial Narrow"/>
        </w:rPr>
        <w:t xml:space="preserve"> a bid bond using the model presented in this document. The draft contract must include all the corrections and modifications done on the retained bid resulting from </w:t>
      </w:r>
      <w:r w:rsidR="007374DA" w:rsidRPr="00B22660">
        <w:rPr>
          <w:rFonts w:ascii="Arial Narrow" w:hAnsi="Arial Narrow"/>
        </w:rPr>
        <w:t xml:space="preserve">the </w:t>
      </w:r>
      <w:r w:rsidRPr="00B22660">
        <w:rPr>
          <w:rFonts w:ascii="Arial Narrow" w:hAnsi="Arial Narrow"/>
        </w:rPr>
        <w:t xml:space="preserve">correction of errors, in accordance with </w:t>
      </w:r>
      <w:r w:rsidR="007374DA" w:rsidRPr="00B22660">
        <w:rPr>
          <w:rFonts w:ascii="Arial Narrow" w:hAnsi="Arial Narrow"/>
        </w:rPr>
        <w:t>A</w:t>
      </w:r>
      <w:r w:rsidRPr="00B22660">
        <w:rPr>
          <w:rFonts w:ascii="Arial Narrow" w:hAnsi="Arial Narrow"/>
        </w:rPr>
        <w:t>rticle</w:t>
      </w:r>
      <w:r w:rsidR="00981ADB" w:rsidRPr="00B22660">
        <w:rPr>
          <w:rFonts w:ascii="Arial Narrow" w:hAnsi="Arial Narrow"/>
        </w:rPr>
        <w:t> </w:t>
      </w:r>
      <w:r w:rsidRPr="00B22660">
        <w:rPr>
          <w:rFonts w:ascii="Arial Narrow" w:hAnsi="Arial Narrow"/>
        </w:rPr>
        <w:t xml:space="preserve">30(2) of the </w:t>
      </w:r>
      <w:r w:rsidR="00156158" w:rsidRPr="00B22660">
        <w:rPr>
          <w:rFonts w:ascii="Arial Narrow" w:hAnsi="Arial Narrow"/>
        </w:rPr>
        <w:t>General Regulations</w:t>
      </w:r>
      <w:r w:rsidR="00963741" w:rsidRPr="00963741">
        <w:rPr>
          <w:iCs/>
          <w:noProof/>
          <w:sz w:val="28"/>
          <w:szCs w:val="26"/>
          <w:lang w:val="fr-FR"/>
        </w:rPr>
        <w:drawing>
          <wp:anchor distT="0" distB="0" distL="114300" distR="114300" simplePos="0" relativeHeight="251878400" behindDoc="1" locked="0" layoutInCell="1" allowOverlap="1" wp14:anchorId="2C1D2A73" wp14:editId="75F23A04">
            <wp:simplePos x="0" y="0"/>
            <wp:positionH relativeFrom="column">
              <wp:posOffset>0</wp:posOffset>
            </wp:positionH>
            <wp:positionV relativeFrom="paragraph">
              <wp:posOffset>524510</wp:posOffset>
            </wp:positionV>
            <wp:extent cx="2628900" cy="1924050"/>
            <wp:effectExtent l="0" t="0" r="0" b="0"/>
            <wp:wrapNone/>
            <wp:docPr id="8614059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156158" w:rsidRPr="00B22660">
        <w:rPr>
          <w:rFonts w:ascii="Arial Narrow" w:hAnsi="Arial Narrow"/>
        </w:rPr>
        <w:t xml:space="preserve"> Governing </w:t>
      </w:r>
      <w:r w:rsidR="000F26F1">
        <w:rPr>
          <w:rFonts w:ascii="Arial Narrow" w:hAnsi="Arial Narrow"/>
        </w:rPr>
        <w:t xml:space="preserve">the </w:t>
      </w:r>
      <w:r w:rsidR="00156158" w:rsidRPr="00B22660">
        <w:rPr>
          <w:rFonts w:ascii="Arial Narrow" w:hAnsi="Arial Narrow"/>
        </w:rPr>
        <w:t>Invitation to Tender</w:t>
      </w:r>
      <w:r w:rsidRPr="00B22660">
        <w:rPr>
          <w:rFonts w:ascii="Arial Narrow" w:hAnsi="Arial Narrow"/>
        </w:rPr>
        <w:t xml:space="preserve">, </w:t>
      </w:r>
      <w:r w:rsidR="007374DA" w:rsidRPr="00B22660">
        <w:rPr>
          <w:rFonts w:ascii="Arial Narrow" w:hAnsi="Arial Narrow"/>
        </w:rPr>
        <w:t xml:space="preserve">of the </w:t>
      </w:r>
      <w:r w:rsidRPr="00B22660">
        <w:rPr>
          <w:rFonts w:ascii="Arial Narrow" w:hAnsi="Arial Narrow"/>
        </w:rPr>
        <w:t xml:space="preserve">price updating in application, where need be, of </w:t>
      </w:r>
      <w:r w:rsidR="007374DA" w:rsidRPr="00B22660">
        <w:rPr>
          <w:rFonts w:ascii="Arial Narrow" w:hAnsi="Arial Narrow"/>
        </w:rPr>
        <w:t>A</w:t>
      </w:r>
      <w:r w:rsidRPr="00B22660">
        <w:rPr>
          <w:rFonts w:ascii="Arial Narrow" w:hAnsi="Arial Narrow"/>
        </w:rPr>
        <w:t>rticle</w:t>
      </w:r>
      <w:r w:rsidR="00981ADB" w:rsidRPr="00B22660">
        <w:rPr>
          <w:rFonts w:ascii="Arial Narrow" w:hAnsi="Arial Narrow"/>
        </w:rPr>
        <w:t> </w:t>
      </w:r>
      <w:r w:rsidR="00181215" w:rsidRPr="00B22660">
        <w:rPr>
          <w:rFonts w:ascii="Arial Narrow" w:hAnsi="Arial Narrow"/>
        </w:rPr>
        <w:t>14</w:t>
      </w:r>
      <w:r w:rsidRPr="00B22660">
        <w:rPr>
          <w:rFonts w:ascii="Arial Narrow" w:hAnsi="Arial Narrow"/>
        </w:rPr>
        <w:t xml:space="preserve"> of the </w:t>
      </w:r>
      <w:r w:rsidR="00156158" w:rsidRPr="00B22660">
        <w:rPr>
          <w:rFonts w:ascii="Arial Narrow" w:hAnsi="Arial Narrow"/>
        </w:rPr>
        <w:t xml:space="preserve">General Regulations Governing </w:t>
      </w:r>
      <w:r w:rsidR="000F26F1">
        <w:rPr>
          <w:rFonts w:ascii="Arial Narrow" w:hAnsi="Arial Narrow"/>
        </w:rPr>
        <w:t xml:space="preserve">the </w:t>
      </w:r>
      <w:r w:rsidR="00156158" w:rsidRPr="00B22660">
        <w:rPr>
          <w:rFonts w:ascii="Arial Narrow" w:hAnsi="Arial Narrow"/>
        </w:rPr>
        <w:t>Invitation to Tender</w:t>
      </w:r>
      <w:r w:rsidRPr="00B22660">
        <w:rPr>
          <w:rFonts w:ascii="Arial Narrow" w:hAnsi="Arial Narrow"/>
        </w:rPr>
        <w:t xml:space="preserve"> because of the duration of the evaluation of bids, the choice of an alternative bid, acceptance of variations </w:t>
      </w:r>
      <w:r w:rsidR="007374DA" w:rsidRPr="00B22660">
        <w:rPr>
          <w:rFonts w:ascii="Arial Narrow" w:hAnsi="Arial Narrow"/>
        </w:rPr>
        <w:t>deemed</w:t>
      </w:r>
      <w:r w:rsidRPr="00B22660">
        <w:rPr>
          <w:rFonts w:ascii="Arial Narrow" w:hAnsi="Arial Narrow"/>
        </w:rPr>
        <w:t xml:space="preserve"> acceptable or any other mutually acceptable modification allowed by the Tender File, such as a change of the </w:t>
      </w:r>
      <w:r w:rsidR="007374DA" w:rsidRPr="00B22660">
        <w:rPr>
          <w:rFonts w:ascii="Arial Narrow" w:hAnsi="Arial Narrow"/>
        </w:rPr>
        <w:t xml:space="preserve">key </w:t>
      </w:r>
      <w:r w:rsidRPr="00B22660">
        <w:rPr>
          <w:rFonts w:ascii="Arial Narrow" w:hAnsi="Arial Narrow"/>
        </w:rPr>
        <w:t xml:space="preserve">personnel, subcontractor, </w:t>
      </w:r>
      <w:r w:rsidR="007374DA" w:rsidRPr="00B22660">
        <w:rPr>
          <w:rFonts w:ascii="Arial Narrow" w:hAnsi="Arial Narrow"/>
        </w:rPr>
        <w:t xml:space="preserve">works </w:t>
      </w:r>
      <w:r w:rsidRPr="00B22660">
        <w:rPr>
          <w:rFonts w:ascii="Arial Narrow" w:hAnsi="Arial Narrow"/>
        </w:rPr>
        <w:t>execution schedule, etc.</w:t>
      </w:r>
    </w:p>
    <w:p w14:paraId="472DD6F4" w14:textId="77777777" w:rsidR="008169AF" w:rsidRPr="00B22660" w:rsidRDefault="008169AF" w:rsidP="00B22660">
      <w:pPr>
        <w:widowControl w:val="0"/>
        <w:autoSpaceDE w:val="0"/>
        <w:spacing w:line="360" w:lineRule="auto"/>
        <w:jc w:val="both"/>
        <w:rPr>
          <w:rFonts w:ascii="Arial Narrow" w:hAnsi="Arial Narrow" w:cs="Arial"/>
        </w:rPr>
      </w:pPr>
    </w:p>
    <w:p w14:paraId="449C29FA" w14:textId="4D552252" w:rsidR="00273DD0" w:rsidRPr="00B22660" w:rsidRDefault="008169AF" w:rsidP="00B22660">
      <w:pPr>
        <w:widowControl w:val="0"/>
        <w:autoSpaceDE w:val="0"/>
        <w:spacing w:line="360" w:lineRule="auto"/>
        <w:jc w:val="both"/>
        <w:rPr>
          <w:rFonts w:ascii="Arial Narrow" w:hAnsi="Arial Narrow" w:cs="Arial"/>
          <w:spacing w:val="15"/>
        </w:rPr>
      </w:pPr>
      <w:r w:rsidRPr="00B22660">
        <w:rPr>
          <w:rFonts w:ascii="Arial Narrow" w:hAnsi="Arial Narrow"/>
        </w:rPr>
        <w:t>Model</w:t>
      </w:r>
      <w:r w:rsidR="0052796B" w:rsidRPr="00B22660">
        <w:rPr>
          <w:rFonts w:ascii="Arial Narrow" w:hAnsi="Arial Narrow"/>
        </w:rPr>
        <w:t xml:space="preserve">s of </w:t>
      </w:r>
      <w:r w:rsidRPr="00B22660">
        <w:rPr>
          <w:rFonts w:ascii="Arial Narrow" w:hAnsi="Arial Narrow"/>
        </w:rPr>
        <w:t xml:space="preserve">final bonds and start-off advance </w:t>
      </w:r>
      <w:r w:rsidR="0052796B" w:rsidRPr="00B22660">
        <w:rPr>
          <w:rFonts w:ascii="Arial Narrow" w:hAnsi="Arial Narrow"/>
        </w:rPr>
        <w:t xml:space="preserve">bonds </w:t>
      </w:r>
      <w:r w:rsidRPr="00B22660">
        <w:rPr>
          <w:rFonts w:ascii="Arial Narrow" w:hAnsi="Arial Narrow"/>
        </w:rPr>
        <w:t xml:space="preserve">must not be filled during the preparation of bids. Only the retained bidder shall be invited to </w:t>
      </w:r>
      <w:r w:rsidR="00DA7E97" w:rsidRPr="00B22660">
        <w:rPr>
          <w:rFonts w:ascii="Arial Narrow" w:hAnsi="Arial Narrow"/>
        </w:rPr>
        <w:t>provide</w:t>
      </w:r>
      <w:r w:rsidRPr="00B22660">
        <w:rPr>
          <w:rFonts w:ascii="Arial Narrow" w:hAnsi="Arial Narrow"/>
        </w:rPr>
        <w:t xml:space="preserve"> the final bond and the</w:t>
      </w:r>
      <w:r w:rsidR="0052796B" w:rsidRPr="00B22660">
        <w:rPr>
          <w:rFonts w:ascii="Arial Narrow" w:hAnsi="Arial Narrow"/>
        </w:rPr>
        <w:t xml:space="preserve"> </w:t>
      </w:r>
      <w:r w:rsidRPr="00B22660">
        <w:rPr>
          <w:rFonts w:ascii="Arial Narrow" w:hAnsi="Arial Narrow"/>
        </w:rPr>
        <w:t xml:space="preserve">start-off advance </w:t>
      </w:r>
      <w:r w:rsidR="0052796B" w:rsidRPr="00B22660">
        <w:rPr>
          <w:rFonts w:ascii="Arial Narrow" w:hAnsi="Arial Narrow"/>
        </w:rPr>
        <w:t xml:space="preserve">bond </w:t>
      </w:r>
      <w:r w:rsidRPr="00B22660">
        <w:rPr>
          <w:rFonts w:ascii="Arial Narrow" w:hAnsi="Arial Narrow"/>
        </w:rPr>
        <w:t>in conformity with one of the models presented in this document. Any fai</w:t>
      </w:r>
      <w:r w:rsidR="007D5EE0" w:rsidRPr="00B22660">
        <w:rPr>
          <w:rFonts w:ascii="Arial Narrow" w:hAnsi="Arial Narrow"/>
        </w:rPr>
        <w:t>lure by the Contractor to fulfi</w:t>
      </w:r>
      <w:r w:rsidRPr="00B22660">
        <w:rPr>
          <w:rFonts w:ascii="Arial Narrow" w:hAnsi="Arial Narrow"/>
        </w:rPr>
        <w:t>l his obligations under this contract shall constitute a cause for seizure of the final bond provided that such breach has been established by the Project Manager/</w:t>
      </w:r>
      <w:r w:rsidR="009860DF">
        <w:rPr>
          <w:rFonts w:ascii="Arial Narrow" w:hAnsi="Arial Narrow"/>
        </w:rPr>
        <w:t>Project Owner</w:t>
      </w:r>
      <w:r w:rsidRPr="00B22660">
        <w:rPr>
          <w:rFonts w:ascii="Arial Narrow" w:hAnsi="Arial Narrow"/>
        </w:rPr>
        <w:t>. Once this guarantee</w:t>
      </w:r>
      <w:r w:rsidR="000F26F1">
        <w:rPr>
          <w:rFonts w:ascii="Arial Narrow" w:hAnsi="Arial Narrow"/>
        </w:rPr>
        <w:t xml:space="preserve"> </w:t>
      </w:r>
      <w:r w:rsidRPr="00B22660">
        <w:rPr>
          <w:rFonts w:ascii="Arial Narrow" w:hAnsi="Arial Narrow"/>
        </w:rPr>
        <w:t xml:space="preserve">is requested, the guarantor must </w:t>
      </w:r>
      <w:r w:rsidR="0052796B" w:rsidRPr="00B22660">
        <w:rPr>
          <w:rFonts w:ascii="Arial Narrow" w:hAnsi="Arial Narrow"/>
        </w:rPr>
        <w:t xml:space="preserve">comply </w:t>
      </w:r>
      <w:r w:rsidRPr="00B22660">
        <w:rPr>
          <w:rFonts w:ascii="Arial Narrow" w:hAnsi="Arial Narrow"/>
        </w:rPr>
        <w:t xml:space="preserve">without any </w:t>
      </w:r>
      <w:r w:rsidR="00656B9D" w:rsidRPr="00B22660">
        <w:rPr>
          <w:rFonts w:ascii="Arial Narrow" w:hAnsi="Arial Narrow"/>
        </w:rPr>
        <w:t>other procedure</w:t>
      </w:r>
      <w:r w:rsidRPr="00B22660">
        <w:rPr>
          <w:rFonts w:ascii="Arial Narrow" w:hAnsi="Arial Narrow"/>
        </w:rPr>
        <w:t>.</w:t>
      </w:r>
    </w:p>
    <w:p w14:paraId="360345C5" w14:textId="77777777" w:rsidR="00273DD0" w:rsidRPr="00B22660" w:rsidRDefault="00273DD0" w:rsidP="00B22660">
      <w:pPr>
        <w:widowControl w:val="0"/>
        <w:autoSpaceDE w:val="0"/>
        <w:spacing w:line="360" w:lineRule="auto"/>
        <w:jc w:val="both"/>
        <w:rPr>
          <w:rFonts w:ascii="Arial Narrow" w:hAnsi="Arial Narrow" w:cs="Arial"/>
        </w:rPr>
      </w:pPr>
    </w:p>
    <w:p w14:paraId="36986A43" w14:textId="77777777" w:rsidR="00273DD0" w:rsidRPr="00B22660" w:rsidRDefault="00273DD0" w:rsidP="00B22660">
      <w:pPr>
        <w:widowControl w:val="0"/>
        <w:autoSpaceDE w:val="0"/>
        <w:spacing w:line="360" w:lineRule="auto"/>
        <w:jc w:val="both"/>
        <w:rPr>
          <w:rFonts w:ascii="Arial Narrow" w:hAnsi="Arial Narrow" w:cs="Arial"/>
        </w:rPr>
      </w:pPr>
    </w:p>
    <w:p w14:paraId="10316210" w14:textId="77777777" w:rsidR="00273DD0" w:rsidRPr="00B22660" w:rsidRDefault="00273DD0" w:rsidP="00B22660">
      <w:pPr>
        <w:widowControl w:val="0"/>
        <w:autoSpaceDE w:val="0"/>
        <w:spacing w:line="360" w:lineRule="auto"/>
        <w:jc w:val="both"/>
        <w:rPr>
          <w:rFonts w:ascii="Arial Narrow" w:hAnsi="Arial Narrow" w:cs="Arial"/>
        </w:rPr>
      </w:pPr>
    </w:p>
    <w:p w14:paraId="518BAB7F" w14:textId="77777777" w:rsidR="00273DD0" w:rsidRPr="00B22660" w:rsidRDefault="00273DD0" w:rsidP="00B22660">
      <w:pPr>
        <w:widowControl w:val="0"/>
        <w:autoSpaceDE w:val="0"/>
        <w:spacing w:line="360" w:lineRule="auto"/>
        <w:jc w:val="both"/>
        <w:rPr>
          <w:rFonts w:ascii="Arial Narrow" w:hAnsi="Arial Narrow" w:cs="Arial"/>
        </w:rPr>
      </w:pPr>
    </w:p>
    <w:p w14:paraId="77D3C576" w14:textId="3F8ECB8B" w:rsidR="00273DD0" w:rsidRDefault="00273DD0">
      <w:pPr>
        <w:widowControl w:val="0"/>
        <w:autoSpaceDE w:val="0"/>
        <w:jc w:val="both"/>
        <w:rPr>
          <w:rFonts w:ascii="Arial Narrow" w:hAnsi="Arial Narrow"/>
          <w:b/>
          <w:bCs/>
          <w:sz w:val="32"/>
        </w:rPr>
      </w:pPr>
    </w:p>
    <w:p w14:paraId="64235C06" w14:textId="12A2FB4E" w:rsidR="003B599C" w:rsidRDefault="003B599C">
      <w:pPr>
        <w:widowControl w:val="0"/>
        <w:autoSpaceDE w:val="0"/>
        <w:jc w:val="both"/>
        <w:rPr>
          <w:rFonts w:ascii="Arial Narrow" w:hAnsi="Arial Narrow"/>
          <w:b/>
          <w:bCs/>
          <w:sz w:val="32"/>
        </w:rPr>
      </w:pPr>
    </w:p>
    <w:p w14:paraId="118F99DC" w14:textId="60B4367B" w:rsidR="003B599C" w:rsidRDefault="003B599C">
      <w:pPr>
        <w:widowControl w:val="0"/>
        <w:autoSpaceDE w:val="0"/>
        <w:jc w:val="both"/>
        <w:rPr>
          <w:rFonts w:ascii="Arial Narrow" w:hAnsi="Arial Narrow"/>
          <w:b/>
          <w:bCs/>
          <w:sz w:val="32"/>
        </w:rPr>
      </w:pPr>
    </w:p>
    <w:p w14:paraId="7C9B0311" w14:textId="05C978E7" w:rsidR="003B599C" w:rsidRDefault="003B599C">
      <w:pPr>
        <w:widowControl w:val="0"/>
        <w:autoSpaceDE w:val="0"/>
        <w:jc w:val="both"/>
        <w:rPr>
          <w:rFonts w:ascii="Arial Narrow" w:hAnsi="Arial Narrow"/>
          <w:b/>
          <w:bCs/>
          <w:sz w:val="32"/>
        </w:rPr>
      </w:pPr>
    </w:p>
    <w:p w14:paraId="1D2FE01B" w14:textId="0BCCBB3B" w:rsidR="003B599C" w:rsidRDefault="003B599C">
      <w:pPr>
        <w:widowControl w:val="0"/>
        <w:autoSpaceDE w:val="0"/>
        <w:jc w:val="both"/>
        <w:rPr>
          <w:rFonts w:ascii="Arial Narrow" w:hAnsi="Arial Narrow"/>
          <w:b/>
          <w:bCs/>
          <w:sz w:val="32"/>
        </w:rPr>
      </w:pPr>
    </w:p>
    <w:p w14:paraId="48377603" w14:textId="6B6CF484" w:rsidR="003B599C" w:rsidRDefault="003B599C">
      <w:pPr>
        <w:widowControl w:val="0"/>
        <w:autoSpaceDE w:val="0"/>
        <w:jc w:val="both"/>
        <w:rPr>
          <w:rFonts w:ascii="Arial Narrow" w:hAnsi="Arial Narrow"/>
          <w:b/>
          <w:bCs/>
          <w:sz w:val="32"/>
        </w:rPr>
      </w:pPr>
    </w:p>
    <w:p w14:paraId="4DED5A79" w14:textId="476BBAFD" w:rsidR="003B599C" w:rsidRDefault="003B599C">
      <w:pPr>
        <w:widowControl w:val="0"/>
        <w:autoSpaceDE w:val="0"/>
        <w:jc w:val="both"/>
        <w:rPr>
          <w:rFonts w:ascii="Arial Narrow" w:hAnsi="Arial Narrow"/>
          <w:b/>
          <w:bCs/>
          <w:sz w:val="32"/>
        </w:rPr>
      </w:pPr>
    </w:p>
    <w:p w14:paraId="0AF15E38" w14:textId="052F9056" w:rsidR="003B599C" w:rsidRDefault="003B599C">
      <w:pPr>
        <w:widowControl w:val="0"/>
        <w:autoSpaceDE w:val="0"/>
        <w:jc w:val="both"/>
        <w:rPr>
          <w:rFonts w:ascii="Arial Narrow" w:hAnsi="Arial Narrow"/>
          <w:b/>
          <w:bCs/>
          <w:sz w:val="32"/>
        </w:rPr>
      </w:pPr>
    </w:p>
    <w:p w14:paraId="0CC0D736" w14:textId="041F7393" w:rsidR="003B599C" w:rsidRDefault="003B599C">
      <w:pPr>
        <w:widowControl w:val="0"/>
        <w:autoSpaceDE w:val="0"/>
        <w:jc w:val="both"/>
        <w:rPr>
          <w:rFonts w:ascii="Arial Narrow" w:hAnsi="Arial Narrow"/>
          <w:b/>
          <w:bCs/>
          <w:sz w:val="32"/>
        </w:rPr>
      </w:pPr>
    </w:p>
    <w:p w14:paraId="45A17331" w14:textId="22E0323D" w:rsidR="003B599C" w:rsidRDefault="003B599C">
      <w:pPr>
        <w:widowControl w:val="0"/>
        <w:autoSpaceDE w:val="0"/>
        <w:jc w:val="both"/>
        <w:rPr>
          <w:rFonts w:ascii="Arial Narrow" w:hAnsi="Arial Narrow"/>
          <w:b/>
          <w:bCs/>
          <w:sz w:val="32"/>
        </w:rPr>
      </w:pPr>
    </w:p>
    <w:p w14:paraId="6C40AF5F" w14:textId="5C2CCE7D" w:rsidR="003B599C" w:rsidRPr="0086722B" w:rsidRDefault="0086722B" w:rsidP="003B599C">
      <w:pPr>
        <w:pageBreakBefore/>
        <w:widowControl w:val="0"/>
        <w:autoSpaceDE w:val="0"/>
        <w:spacing w:line="360" w:lineRule="auto"/>
        <w:jc w:val="center"/>
        <w:rPr>
          <w:rFonts w:ascii="Arial Narrow" w:hAnsi="Arial Narrow"/>
          <w:sz w:val="36"/>
        </w:rPr>
      </w:pPr>
      <w:r w:rsidRPr="0086722B">
        <w:rPr>
          <w:rFonts w:ascii="Arial Narrow" w:hAnsi="Arial Narrow"/>
          <w:bCs/>
          <w:sz w:val="36"/>
        </w:rPr>
        <w:lastRenderedPageBreak/>
        <w:t>TABLE OF MODELS</w:t>
      </w:r>
    </w:p>
    <w:p w14:paraId="0894C527" w14:textId="77777777" w:rsidR="003B599C" w:rsidRPr="00CC06D1" w:rsidRDefault="003B599C" w:rsidP="003B599C">
      <w:pPr>
        <w:widowControl w:val="0"/>
        <w:autoSpaceDE w:val="0"/>
        <w:spacing w:line="360" w:lineRule="auto"/>
        <w:jc w:val="both"/>
        <w:rPr>
          <w:rFonts w:ascii="Arial Narrow" w:hAnsi="Arial Narrow" w:cs="Arial"/>
          <w:spacing w:val="34"/>
          <w:highlight w:val="cyan"/>
        </w:rPr>
      </w:pPr>
    </w:p>
    <w:p w14:paraId="4E5C2389" w14:textId="6FC060C7" w:rsidR="003B599C" w:rsidRPr="00E61F13" w:rsidRDefault="003B599C" w:rsidP="003B599C">
      <w:pPr>
        <w:widowControl w:val="0"/>
        <w:autoSpaceDE w:val="0"/>
        <w:spacing w:after="120" w:line="360" w:lineRule="auto"/>
        <w:jc w:val="both"/>
        <w:rPr>
          <w:rFonts w:ascii="Arial Narrow" w:hAnsi="Arial Narrow" w:cs="Arial"/>
          <w:noProof/>
        </w:rPr>
      </w:pPr>
      <w:r w:rsidRPr="00E61F13">
        <w:rPr>
          <w:rFonts w:ascii="Arial Narrow" w:hAnsi="Arial Narrow" w:cs="Arial"/>
          <w:spacing w:val="34"/>
        </w:rPr>
        <w:t xml:space="preserve">Appendix No. 1. </w:t>
      </w:r>
      <w:r w:rsidRPr="00E61F13">
        <w:rPr>
          <w:rFonts w:ascii="Arial Narrow" w:hAnsi="Arial Narrow"/>
          <w:bCs/>
          <w:szCs w:val="32"/>
        </w:rPr>
        <w:t>Model of the Declaration of the Intention to Tender ……………</w:t>
      </w:r>
      <w:r w:rsidR="00E31F38">
        <w:rPr>
          <w:rFonts w:ascii="Arial Narrow" w:hAnsi="Arial Narrow"/>
          <w:bCs/>
          <w:szCs w:val="32"/>
        </w:rPr>
        <w:t>……….</w:t>
      </w:r>
      <w:r w:rsidRPr="00E61F13">
        <w:rPr>
          <w:rFonts w:ascii="Arial Narrow" w:hAnsi="Arial Narrow"/>
          <w:bCs/>
          <w:szCs w:val="32"/>
        </w:rPr>
        <w:t>………………</w:t>
      </w:r>
      <w:r w:rsidRPr="00E61F13">
        <w:rPr>
          <w:rFonts w:ascii="Arial Narrow" w:hAnsi="Arial Narrow" w:cs="Arial"/>
          <w:spacing w:val="34"/>
          <w:sz w:val="20"/>
        </w:rPr>
        <w:t xml:space="preserve"> </w:t>
      </w:r>
      <w:r w:rsidR="00AD40F8">
        <w:rPr>
          <w:rFonts w:ascii="Arial Narrow" w:hAnsi="Arial Narrow" w:cs="Arial"/>
          <w:spacing w:val="34"/>
        </w:rPr>
        <w:t>138</w:t>
      </w:r>
    </w:p>
    <w:p w14:paraId="3FCC2BB7" w14:textId="0DD54FDC" w:rsidR="003B599C" w:rsidRPr="00E61F13" w:rsidRDefault="003B599C" w:rsidP="003B599C">
      <w:pPr>
        <w:widowControl w:val="0"/>
        <w:autoSpaceDE w:val="0"/>
        <w:spacing w:after="120" w:line="360" w:lineRule="auto"/>
        <w:jc w:val="both"/>
        <w:rPr>
          <w:rFonts w:ascii="Arial Narrow" w:hAnsi="Arial Narrow" w:cs="Arial"/>
          <w:spacing w:val="34"/>
        </w:rPr>
      </w:pPr>
      <w:r w:rsidRPr="00E61F13">
        <w:rPr>
          <w:rFonts w:ascii="Arial Narrow" w:hAnsi="Arial Narrow" w:cs="Arial"/>
          <w:spacing w:val="34"/>
        </w:rPr>
        <w:t>Appendix No. 2. Tender Model ………………………………………………</w:t>
      </w:r>
      <w:r w:rsidR="003F20E9">
        <w:rPr>
          <w:rFonts w:ascii="Arial Narrow" w:hAnsi="Arial Narrow" w:cs="Arial"/>
          <w:spacing w:val="34"/>
        </w:rPr>
        <w:t>………</w:t>
      </w:r>
      <w:r w:rsidR="00AD40F8">
        <w:rPr>
          <w:rFonts w:ascii="Arial Narrow" w:hAnsi="Arial Narrow" w:cs="Arial"/>
          <w:spacing w:val="34"/>
        </w:rPr>
        <w:t>…….. 139</w:t>
      </w:r>
    </w:p>
    <w:p w14:paraId="16B5E95E" w14:textId="234B4260" w:rsidR="003B599C" w:rsidRPr="00E61F13" w:rsidRDefault="003B599C" w:rsidP="003B599C">
      <w:pPr>
        <w:widowControl w:val="0"/>
        <w:autoSpaceDE w:val="0"/>
        <w:spacing w:after="120" w:line="360" w:lineRule="auto"/>
        <w:jc w:val="both"/>
        <w:rPr>
          <w:rFonts w:ascii="Arial Narrow" w:hAnsi="Arial Narrow" w:cs="Arial"/>
          <w:spacing w:val="34"/>
        </w:rPr>
      </w:pPr>
      <w:r w:rsidRPr="00E61F13">
        <w:rPr>
          <w:rFonts w:ascii="Arial Narrow" w:hAnsi="Arial Narrow" w:cs="Arial"/>
          <w:spacing w:val="34"/>
        </w:rPr>
        <w:t>Appendix No. 3. Bid Bond Model …………</w:t>
      </w:r>
      <w:r w:rsidR="003F20E9">
        <w:rPr>
          <w:rFonts w:ascii="Arial Narrow" w:hAnsi="Arial Narrow" w:cs="Arial"/>
          <w:spacing w:val="34"/>
        </w:rPr>
        <w:t>…….</w:t>
      </w:r>
      <w:r w:rsidR="00AD40F8">
        <w:rPr>
          <w:rFonts w:ascii="Arial Narrow" w:hAnsi="Arial Narrow" w:cs="Arial"/>
          <w:spacing w:val="34"/>
        </w:rPr>
        <w:t>………………………………………… 141</w:t>
      </w:r>
    </w:p>
    <w:p w14:paraId="5BC6857A" w14:textId="37ECC9C1" w:rsidR="003B599C" w:rsidRPr="00E61F13" w:rsidRDefault="003B599C" w:rsidP="003B599C">
      <w:pPr>
        <w:widowControl w:val="0"/>
        <w:autoSpaceDE w:val="0"/>
        <w:spacing w:after="120" w:line="360" w:lineRule="auto"/>
        <w:jc w:val="both"/>
        <w:rPr>
          <w:rFonts w:ascii="Arial Narrow" w:hAnsi="Arial Narrow" w:cs="Arial"/>
          <w:spacing w:val="34"/>
        </w:rPr>
      </w:pPr>
      <w:r w:rsidRPr="00E61F13">
        <w:rPr>
          <w:rFonts w:ascii="Arial Narrow" w:hAnsi="Arial Narrow" w:cs="Arial"/>
          <w:spacing w:val="34"/>
        </w:rPr>
        <w:t>Appendix No. 4.  Final Bond Model …………………</w:t>
      </w:r>
      <w:r w:rsidR="003F20E9">
        <w:rPr>
          <w:rFonts w:ascii="Arial Narrow" w:hAnsi="Arial Narrow" w:cs="Arial"/>
          <w:spacing w:val="34"/>
        </w:rPr>
        <w:t>……..</w:t>
      </w:r>
      <w:r w:rsidRPr="00E61F13">
        <w:rPr>
          <w:rFonts w:ascii="Arial Narrow" w:hAnsi="Arial Narrow" w:cs="Arial"/>
          <w:spacing w:val="34"/>
        </w:rPr>
        <w:t>………………</w:t>
      </w:r>
      <w:r w:rsidR="00AD40F8">
        <w:rPr>
          <w:rFonts w:ascii="Arial Narrow" w:hAnsi="Arial Narrow" w:cs="Arial"/>
          <w:spacing w:val="34"/>
        </w:rPr>
        <w:t>…………….. 143</w:t>
      </w:r>
    </w:p>
    <w:p w14:paraId="69FB7A5A" w14:textId="5A6A33AA" w:rsidR="003B599C" w:rsidRPr="00E61F13" w:rsidRDefault="003B599C" w:rsidP="003B599C">
      <w:pPr>
        <w:widowControl w:val="0"/>
        <w:autoSpaceDE w:val="0"/>
        <w:spacing w:after="120" w:line="360" w:lineRule="auto"/>
        <w:jc w:val="both"/>
        <w:rPr>
          <w:rFonts w:ascii="Arial Narrow" w:hAnsi="Arial Narrow" w:cs="Arial"/>
          <w:spacing w:val="34"/>
        </w:rPr>
      </w:pPr>
      <w:r w:rsidRPr="00E61F13">
        <w:rPr>
          <w:rFonts w:ascii="Arial Narrow" w:hAnsi="Arial Narrow" w:cs="Arial"/>
          <w:spacing w:val="34"/>
        </w:rPr>
        <w:t>Appendix No. 5.  Start-up Advance Bond Model ……</w:t>
      </w:r>
      <w:r w:rsidR="003F20E9">
        <w:rPr>
          <w:rFonts w:ascii="Arial Narrow" w:hAnsi="Arial Narrow" w:cs="Arial"/>
          <w:spacing w:val="34"/>
        </w:rPr>
        <w:t>……..</w:t>
      </w:r>
      <w:r w:rsidR="00AD40F8">
        <w:rPr>
          <w:rFonts w:ascii="Arial Narrow" w:hAnsi="Arial Narrow" w:cs="Arial"/>
          <w:spacing w:val="34"/>
        </w:rPr>
        <w:t>…………………………. 145</w:t>
      </w:r>
    </w:p>
    <w:p w14:paraId="6F91B126" w14:textId="77777777" w:rsidR="003B599C" w:rsidRPr="00E61F13" w:rsidRDefault="003B599C" w:rsidP="003B599C">
      <w:pPr>
        <w:widowControl w:val="0"/>
        <w:autoSpaceDE w:val="0"/>
        <w:spacing w:after="120" w:line="360" w:lineRule="auto"/>
        <w:jc w:val="both"/>
        <w:rPr>
          <w:rFonts w:ascii="Arial Narrow" w:hAnsi="Arial Narrow" w:cs="Arial"/>
          <w:spacing w:val="34"/>
        </w:rPr>
      </w:pPr>
      <w:r w:rsidRPr="00E61F13">
        <w:rPr>
          <w:rFonts w:ascii="Arial Narrow" w:hAnsi="Arial Narrow" w:cs="Arial"/>
          <w:spacing w:val="34"/>
        </w:rPr>
        <w:t xml:space="preserve">Appendix No. 6.  Model of Performance Bond in Replacement of the </w:t>
      </w:r>
    </w:p>
    <w:p w14:paraId="4345F292" w14:textId="60ACCEE2" w:rsidR="003B599C" w:rsidRPr="00E61F13" w:rsidRDefault="003B599C" w:rsidP="003B599C">
      <w:pPr>
        <w:widowControl w:val="0"/>
        <w:autoSpaceDE w:val="0"/>
        <w:spacing w:after="120" w:line="360" w:lineRule="auto"/>
        <w:ind w:left="1416" w:firstLine="708"/>
        <w:jc w:val="both"/>
        <w:rPr>
          <w:rFonts w:ascii="Arial Narrow" w:hAnsi="Arial Narrow" w:cs="Arial"/>
          <w:spacing w:val="34"/>
        </w:rPr>
      </w:pPr>
      <w:r w:rsidRPr="00E61F13">
        <w:rPr>
          <w:rFonts w:ascii="Arial Narrow" w:hAnsi="Arial Narrow" w:cs="Arial"/>
          <w:spacing w:val="34"/>
        </w:rPr>
        <w:t>Retention Bond ………………………..……</w:t>
      </w:r>
      <w:r w:rsidR="003F20E9">
        <w:rPr>
          <w:rFonts w:ascii="Arial Narrow" w:hAnsi="Arial Narrow" w:cs="Arial"/>
          <w:spacing w:val="34"/>
        </w:rPr>
        <w:t>…….</w:t>
      </w:r>
      <w:r w:rsidR="00AD40F8">
        <w:rPr>
          <w:rFonts w:ascii="Arial Narrow" w:hAnsi="Arial Narrow" w:cs="Arial"/>
          <w:spacing w:val="34"/>
        </w:rPr>
        <w:t>…………………… 146</w:t>
      </w:r>
    </w:p>
    <w:p w14:paraId="6D7796F0" w14:textId="76B0AF3F" w:rsidR="003B599C" w:rsidRPr="00E61F13" w:rsidRDefault="003B599C" w:rsidP="003B599C">
      <w:pPr>
        <w:widowControl w:val="0"/>
        <w:autoSpaceDE w:val="0"/>
        <w:spacing w:after="120" w:line="360" w:lineRule="auto"/>
        <w:jc w:val="both"/>
        <w:rPr>
          <w:rFonts w:ascii="Arial Narrow" w:hAnsi="Arial Narrow" w:cs="Arial"/>
          <w:spacing w:val="34"/>
        </w:rPr>
      </w:pPr>
      <w:r w:rsidRPr="00E61F13">
        <w:rPr>
          <w:rFonts w:ascii="Arial Narrow" w:hAnsi="Arial Narrow" w:cs="Arial"/>
          <w:spacing w:val="34"/>
        </w:rPr>
        <w:t>Appendix No. 7.  Tender Letter for Technical Proposal ………</w:t>
      </w:r>
      <w:r w:rsidR="003F20E9">
        <w:rPr>
          <w:rFonts w:ascii="Arial Narrow" w:hAnsi="Arial Narrow" w:cs="Arial"/>
          <w:spacing w:val="34"/>
        </w:rPr>
        <w:t>…….</w:t>
      </w:r>
      <w:r w:rsidRPr="00E61F13">
        <w:rPr>
          <w:rFonts w:ascii="Arial Narrow" w:hAnsi="Arial Narrow" w:cs="Arial"/>
          <w:spacing w:val="34"/>
        </w:rPr>
        <w:t>……………..</w:t>
      </w:r>
      <w:r w:rsidR="00AD40F8">
        <w:rPr>
          <w:rFonts w:ascii="Arial Narrow" w:hAnsi="Arial Narrow" w:cs="Arial"/>
          <w:spacing w:val="34"/>
        </w:rPr>
        <w:t xml:space="preserve"> 147</w:t>
      </w:r>
    </w:p>
    <w:p w14:paraId="1FE67578" w14:textId="17D06AA9" w:rsidR="003B599C" w:rsidRPr="00E61F13" w:rsidRDefault="003B599C" w:rsidP="003B599C">
      <w:pPr>
        <w:widowControl w:val="0"/>
        <w:autoSpaceDE w:val="0"/>
        <w:spacing w:after="120" w:line="360" w:lineRule="auto"/>
        <w:jc w:val="both"/>
        <w:rPr>
          <w:rFonts w:ascii="Arial Narrow" w:hAnsi="Arial Narrow" w:cs="Arial"/>
          <w:spacing w:val="34"/>
        </w:rPr>
      </w:pPr>
      <w:r w:rsidRPr="00E61F13">
        <w:rPr>
          <w:rFonts w:ascii="Arial Narrow" w:hAnsi="Arial Narrow" w:cs="Arial"/>
          <w:spacing w:val="34"/>
        </w:rPr>
        <w:t>Appendix No. 8.  Planning Schedule Model ………………………</w:t>
      </w:r>
      <w:r w:rsidR="003F20E9">
        <w:rPr>
          <w:rFonts w:ascii="Arial Narrow" w:hAnsi="Arial Narrow" w:cs="Arial"/>
          <w:spacing w:val="34"/>
        </w:rPr>
        <w:t>……..</w:t>
      </w:r>
      <w:r w:rsidR="00AD40F8">
        <w:rPr>
          <w:rFonts w:ascii="Arial Narrow" w:hAnsi="Arial Narrow" w:cs="Arial"/>
          <w:spacing w:val="34"/>
        </w:rPr>
        <w:t>……………. 148</w:t>
      </w:r>
    </w:p>
    <w:p w14:paraId="67352EDE" w14:textId="298B966E" w:rsidR="003B599C" w:rsidRPr="00E61F13" w:rsidRDefault="003B599C" w:rsidP="003B599C">
      <w:pPr>
        <w:widowControl w:val="0"/>
        <w:autoSpaceDE w:val="0"/>
        <w:spacing w:after="120" w:line="360" w:lineRule="auto"/>
        <w:jc w:val="both"/>
        <w:rPr>
          <w:rFonts w:ascii="Arial Narrow" w:hAnsi="Arial Narrow" w:cs="Arial"/>
          <w:spacing w:val="34"/>
        </w:rPr>
      </w:pPr>
      <w:r w:rsidRPr="00E61F13">
        <w:rPr>
          <w:rFonts w:ascii="Arial Narrow" w:hAnsi="Arial Narrow" w:cs="Arial"/>
          <w:spacing w:val="34"/>
        </w:rPr>
        <w:t xml:space="preserve">Appendix No. 9.  </w:t>
      </w:r>
      <w:r>
        <w:rPr>
          <w:rFonts w:ascii="Arial Narrow" w:hAnsi="Arial Narrow" w:cs="Arial"/>
          <w:spacing w:val="34"/>
        </w:rPr>
        <w:t xml:space="preserve">Model List of the </w:t>
      </w:r>
      <w:r w:rsidR="00A217DA">
        <w:rPr>
          <w:rFonts w:ascii="Arial Narrow" w:hAnsi="Arial Narrow" w:cs="Arial"/>
          <w:spacing w:val="34"/>
        </w:rPr>
        <w:t>s</w:t>
      </w:r>
      <w:r>
        <w:rPr>
          <w:rFonts w:ascii="Arial Narrow" w:hAnsi="Arial Narrow" w:cs="Arial"/>
          <w:spacing w:val="34"/>
        </w:rPr>
        <w:t xml:space="preserve">taff to be </w:t>
      </w:r>
      <w:r w:rsidR="00A217DA">
        <w:rPr>
          <w:rFonts w:ascii="Arial Narrow" w:hAnsi="Arial Narrow" w:cs="Arial"/>
          <w:spacing w:val="34"/>
        </w:rPr>
        <w:t>m</w:t>
      </w:r>
      <w:r>
        <w:rPr>
          <w:rFonts w:ascii="Arial Narrow" w:hAnsi="Arial Narrow" w:cs="Arial"/>
          <w:spacing w:val="34"/>
        </w:rPr>
        <w:t>obilised ……………</w:t>
      </w:r>
      <w:r w:rsidR="003F20E9">
        <w:rPr>
          <w:rFonts w:ascii="Arial Narrow" w:hAnsi="Arial Narrow" w:cs="Arial"/>
          <w:spacing w:val="34"/>
        </w:rPr>
        <w:t>……..</w:t>
      </w:r>
      <w:r w:rsidR="00AD40F8">
        <w:rPr>
          <w:rFonts w:ascii="Arial Narrow" w:hAnsi="Arial Narrow" w:cs="Arial"/>
          <w:spacing w:val="34"/>
        </w:rPr>
        <w:t>…….. 151</w:t>
      </w:r>
    </w:p>
    <w:p w14:paraId="7E53F647" w14:textId="11073169" w:rsidR="003B599C" w:rsidRDefault="003B599C" w:rsidP="003B599C">
      <w:pPr>
        <w:widowControl w:val="0"/>
        <w:autoSpaceDE w:val="0"/>
        <w:spacing w:after="120" w:line="360" w:lineRule="auto"/>
        <w:jc w:val="both"/>
        <w:rPr>
          <w:rFonts w:ascii="Arial Narrow" w:hAnsi="Arial Narrow" w:cs="Arial"/>
          <w:spacing w:val="34"/>
        </w:rPr>
      </w:pPr>
      <w:r w:rsidRPr="00E61F13">
        <w:rPr>
          <w:rFonts w:ascii="Arial Narrow" w:hAnsi="Arial Narrow" w:cs="Arial"/>
          <w:spacing w:val="34"/>
        </w:rPr>
        <w:t xml:space="preserve">Appendix No. 10.  </w:t>
      </w:r>
      <w:r>
        <w:rPr>
          <w:rFonts w:ascii="Arial Narrow" w:hAnsi="Arial Narrow" w:cs="Arial"/>
          <w:spacing w:val="34"/>
        </w:rPr>
        <w:t xml:space="preserve">Model Sheet for Services Likely to be </w:t>
      </w:r>
    </w:p>
    <w:p w14:paraId="761BF6C1" w14:textId="07FC8C46" w:rsidR="003B599C" w:rsidRPr="00E61F13" w:rsidRDefault="003B599C" w:rsidP="003B599C">
      <w:pPr>
        <w:widowControl w:val="0"/>
        <w:autoSpaceDE w:val="0"/>
        <w:spacing w:after="120" w:line="360" w:lineRule="auto"/>
        <w:ind w:left="1416" w:firstLine="708"/>
        <w:jc w:val="both"/>
        <w:rPr>
          <w:rFonts w:ascii="Arial Narrow" w:hAnsi="Arial Narrow" w:cs="Arial"/>
          <w:spacing w:val="34"/>
        </w:rPr>
      </w:pPr>
      <w:r>
        <w:rPr>
          <w:rFonts w:ascii="Arial Narrow" w:hAnsi="Arial Narrow" w:cs="Arial"/>
          <w:spacing w:val="34"/>
        </w:rPr>
        <w:t>Subcontracted ……………………………………</w:t>
      </w:r>
      <w:r w:rsidR="003F20E9">
        <w:rPr>
          <w:rFonts w:ascii="Arial Narrow" w:hAnsi="Arial Narrow" w:cs="Arial"/>
          <w:spacing w:val="34"/>
        </w:rPr>
        <w:t>…….</w:t>
      </w:r>
      <w:r w:rsidR="00AD40F8">
        <w:rPr>
          <w:rFonts w:ascii="Arial Narrow" w:hAnsi="Arial Narrow" w:cs="Arial"/>
          <w:spacing w:val="34"/>
        </w:rPr>
        <w:t>……………… 152</w:t>
      </w:r>
    </w:p>
    <w:p w14:paraId="29D638C9" w14:textId="167501CE" w:rsidR="003B599C" w:rsidRDefault="003B599C" w:rsidP="003B599C">
      <w:pPr>
        <w:widowControl w:val="0"/>
        <w:autoSpaceDE w:val="0"/>
        <w:spacing w:after="120" w:line="360" w:lineRule="auto"/>
        <w:jc w:val="both"/>
        <w:rPr>
          <w:rFonts w:ascii="Arial Narrow" w:hAnsi="Arial Narrow" w:cs="Arial"/>
          <w:spacing w:val="34"/>
        </w:rPr>
      </w:pPr>
      <w:r w:rsidRPr="00E61F13">
        <w:rPr>
          <w:rFonts w:ascii="Arial Narrow" w:hAnsi="Arial Narrow" w:cs="Arial"/>
          <w:spacing w:val="34"/>
        </w:rPr>
        <w:t xml:space="preserve">Appendix No. 11.  </w:t>
      </w:r>
      <w:r>
        <w:rPr>
          <w:rFonts w:ascii="Arial Narrow" w:hAnsi="Arial Narrow" w:cs="Arial"/>
          <w:spacing w:val="34"/>
        </w:rPr>
        <w:t xml:space="preserve">Curriculum Vitae (CV) </w:t>
      </w:r>
      <w:r w:rsidR="00A217DA">
        <w:rPr>
          <w:rFonts w:ascii="Arial Narrow" w:hAnsi="Arial Narrow" w:cs="Arial"/>
          <w:spacing w:val="34"/>
        </w:rPr>
        <w:t>m</w:t>
      </w:r>
      <w:r>
        <w:rPr>
          <w:rFonts w:ascii="Arial Narrow" w:hAnsi="Arial Narrow" w:cs="Arial"/>
          <w:spacing w:val="34"/>
        </w:rPr>
        <w:t xml:space="preserve">odel for </w:t>
      </w:r>
      <w:r w:rsidR="00A217DA">
        <w:rPr>
          <w:rFonts w:ascii="Arial Narrow" w:hAnsi="Arial Narrow" w:cs="Arial"/>
          <w:spacing w:val="34"/>
        </w:rPr>
        <w:t>p</w:t>
      </w:r>
      <w:r>
        <w:rPr>
          <w:rFonts w:ascii="Arial Narrow" w:hAnsi="Arial Narrow" w:cs="Arial"/>
          <w:spacing w:val="34"/>
        </w:rPr>
        <w:t xml:space="preserve">roposed </w:t>
      </w:r>
      <w:r w:rsidR="00A217DA">
        <w:rPr>
          <w:rFonts w:ascii="Arial Narrow" w:hAnsi="Arial Narrow" w:cs="Arial"/>
          <w:spacing w:val="34"/>
        </w:rPr>
        <w:t>s</w:t>
      </w:r>
      <w:r>
        <w:rPr>
          <w:rFonts w:ascii="Arial Narrow" w:hAnsi="Arial Narrow" w:cs="Arial"/>
          <w:spacing w:val="34"/>
        </w:rPr>
        <w:t xml:space="preserve">pecialised </w:t>
      </w:r>
    </w:p>
    <w:p w14:paraId="1A4D3570" w14:textId="0D501C40" w:rsidR="003B599C" w:rsidRPr="00E61F13" w:rsidRDefault="00A217DA" w:rsidP="003B599C">
      <w:pPr>
        <w:widowControl w:val="0"/>
        <w:autoSpaceDE w:val="0"/>
        <w:spacing w:after="120" w:line="360" w:lineRule="auto"/>
        <w:ind w:left="1416" w:firstLine="708"/>
        <w:jc w:val="both"/>
        <w:rPr>
          <w:rFonts w:ascii="Arial Narrow" w:hAnsi="Arial Narrow" w:cs="Arial"/>
          <w:spacing w:val="34"/>
        </w:rPr>
      </w:pPr>
      <w:proofErr w:type="gramStart"/>
      <w:r>
        <w:rPr>
          <w:rFonts w:ascii="Arial Narrow" w:hAnsi="Arial Narrow" w:cs="Arial"/>
          <w:spacing w:val="34"/>
        </w:rPr>
        <w:t>p</w:t>
      </w:r>
      <w:r w:rsidR="003B599C">
        <w:rPr>
          <w:rFonts w:ascii="Arial Narrow" w:hAnsi="Arial Narrow" w:cs="Arial"/>
          <w:spacing w:val="34"/>
        </w:rPr>
        <w:t>ersonnel</w:t>
      </w:r>
      <w:proofErr w:type="gramEnd"/>
      <w:r w:rsidR="003B599C">
        <w:rPr>
          <w:rFonts w:ascii="Arial Narrow" w:hAnsi="Arial Narrow" w:cs="Arial"/>
          <w:spacing w:val="34"/>
        </w:rPr>
        <w:t xml:space="preserve"> ………………………………………</w:t>
      </w:r>
      <w:r w:rsidR="003F20E9">
        <w:rPr>
          <w:rFonts w:ascii="Arial Narrow" w:hAnsi="Arial Narrow" w:cs="Arial"/>
          <w:spacing w:val="34"/>
        </w:rPr>
        <w:t>…….</w:t>
      </w:r>
      <w:r w:rsidR="00AD40F8">
        <w:rPr>
          <w:rFonts w:ascii="Arial Narrow" w:hAnsi="Arial Narrow" w:cs="Arial"/>
          <w:spacing w:val="34"/>
        </w:rPr>
        <w:t>…………………. 153</w:t>
      </w:r>
    </w:p>
    <w:p w14:paraId="1F07C8EE" w14:textId="13CB640E" w:rsidR="003B599C" w:rsidRPr="00E61F13" w:rsidRDefault="003B599C" w:rsidP="003B599C">
      <w:pPr>
        <w:widowControl w:val="0"/>
        <w:autoSpaceDE w:val="0"/>
        <w:spacing w:after="120" w:line="360" w:lineRule="auto"/>
        <w:jc w:val="both"/>
        <w:rPr>
          <w:rFonts w:ascii="Arial Narrow" w:hAnsi="Arial Narrow" w:cs="Arial"/>
          <w:spacing w:val="34"/>
        </w:rPr>
      </w:pPr>
      <w:r w:rsidRPr="00E61F13">
        <w:rPr>
          <w:rFonts w:ascii="Arial Narrow" w:hAnsi="Arial Narrow" w:cs="Arial"/>
          <w:spacing w:val="34"/>
        </w:rPr>
        <w:t xml:space="preserve">Appendix No. 12. </w:t>
      </w:r>
      <w:r>
        <w:rPr>
          <w:rFonts w:ascii="Arial Narrow" w:hAnsi="Arial Narrow" w:cs="Arial"/>
          <w:spacing w:val="34"/>
        </w:rPr>
        <w:t>Candidate’s References ……………………</w:t>
      </w:r>
      <w:r w:rsidR="003F20E9">
        <w:rPr>
          <w:rFonts w:ascii="Arial Narrow" w:hAnsi="Arial Narrow" w:cs="Arial"/>
          <w:spacing w:val="34"/>
        </w:rPr>
        <w:t>…….</w:t>
      </w:r>
      <w:r>
        <w:rPr>
          <w:rFonts w:ascii="Arial Narrow" w:hAnsi="Arial Narrow" w:cs="Arial"/>
          <w:spacing w:val="34"/>
        </w:rPr>
        <w:t>…………………. 156</w:t>
      </w:r>
    </w:p>
    <w:p w14:paraId="08B411A1" w14:textId="744AB274" w:rsidR="003B599C" w:rsidRDefault="003B599C" w:rsidP="003B599C">
      <w:pPr>
        <w:widowControl w:val="0"/>
        <w:autoSpaceDE w:val="0"/>
        <w:spacing w:after="120" w:line="360" w:lineRule="auto"/>
        <w:jc w:val="both"/>
        <w:rPr>
          <w:rFonts w:ascii="Arial Narrow" w:hAnsi="Arial Narrow" w:cs="Arial"/>
          <w:spacing w:val="34"/>
        </w:rPr>
      </w:pPr>
      <w:r w:rsidRPr="00E61F13">
        <w:rPr>
          <w:rFonts w:ascii="Arial Narrow" w:hAnsi="Arial Narrow" w:cs="Arial"/>
          <w:spacing w:val="34"/>
        </w:rPr>
        <w:t xml:space="preserve">Appendix No. 13. </w:t>
      </w:r>
      <w:r>
        <w:rPr>
          <w:rFonts w:ascii="Arial Narrow" w:hAnsi="Arial Narrow" w:cs="Arial"/>
          <w:spacing w:val="34"/>
        </w:rPr>
        <w:t xml:space="preserve">Description of the </w:t>
      </w:r>
      <w:r w:rsidR="00A217DA">
        <w:rPr>
          <w:rFonts w:ascii="Arial Narrow" w:hAnsi="Arial Narrow" w:cs="Arial"/>
          <w:spacing w:val="34"/>
        </w:rPr>
        <w:t>p</w:t>
      </w:r>
      <w:r>
        <w:rPr>
          <w:rFonts w:ascii="Arial Narrow" w:hAnsi="Arial Narrow" w:cs="Arial"/>
          <w:spacing w:val="34"/>
        </w:rPr>
        <w:t xml:space="preserve">roposed </w:t>
      </w:r>
      <w:r w:rsidR="00A217DA">
        <w:rPr>
          <w:rFonts w:ascii="Arial Narrow" w:hAnsi="Arial Narrow" w:cs="Arial"/>
          <w:spacing w:val="34"/>
        </w:rPr>
        <w:t>m</w:t>
      </w:r>
      <w:r>
        <w:rPr>
          <w:rFonts w:ascii="Arial Narrow" w:hAnsi="Arial Narrow" w:cs="Arial"/>
          <w:spacing w:val="34"/>
        </w:rPr>
        <w:t xml:space="preserve">ethodology and </w:t>
      </w:r>
      <w:r w:rsidR="00A217DA">
        <w:rPr>
          <w:rFonts w:ascii="Arial Narrow" w:hAnsi="Arial Narrow" w:cs="Arial"/>
          <w:spacing w:val="34"/>
        </w:rPr>
        <w:t>w</w:t>
      </w:r>
      <w:r>
        <w:rPr>
          <w:rFonts w:ascii="Arial Narrow" w:hAnsi="Arial Narrow" w:cs="Arial"/>
          <w:spacing w:val="34"/>
        </w:rPr>
        <w:t xml:space="preserve">ork </w:t>
      </w:r>
      <w:r w:rsidR="00A217DA">
        <w:rPr>
          <w:rFonts w:ascii="Arial Narrow" w:hAnsi="Arial Narrow" w:cs="Arial"/>
          <w:spacing w:val="34"/>
        </w:rPr>
        <w:t>p</w:t>
      </w:r>
      <w:r>
        <w:rPr>
          <w:rFonts w:ascii="Arial Narrow" w:hAnsi="Arial Narrow" w:cs="Arial"/>
          <w:spacing w:val="34"/>
        </w:rPr>
        <w:t xml:space="preserve">lan </w:t>
      </w:r>
    </w:p>
    <w:p w14:paraId="7F1505AE" w14:textId="08B24D7C" w:rsidR="003B599C" w:rsidRPr="00E61F13" w:rsidRDefault="003B599C" w:rsidP="003B599C">
      <w:pPr>
        <w:widowControl w:val="0"/>
        <w:autoSpaceDE w:val="0"/>
        <w:spacing w:after="120" w:line="360" w:lineRule="auto"/>
        <w:ind w:left="1416" w:firstLine="708"/>
        <w:jc w:val="both"/>
        <w:rPr>
          <w:rFonts w:ascii="Arial Narrow" w:hAnsi="Arial Narrow" w:cs="Arial"/>
          <w:spacing w:val="34"/>
        </w:rPr>
      </w:pPr>
      <w:proofErr w:type="gramStart"/>
      <w:r>
        <w:rPr>
          <w:rFonts w:ascii="Arial Narrow" w:hAnsi="Arial Narrow" w:cs="Arial"/>
          <w:spacing w:val="34"/>
        </w:rPr>
        <w:t>for</w:t>
      </w:r>
      <w:proofErr w:type="gramEnd"/>
      <w:r>
        <w:rPr>
          <w:rFonts w:ascii="Arial Narrow" w:hAnsi="Arial Narrow" w:cs="Arial"/>
          <w:spacing w:val="34"/>
        </w:rPr>
        <w:t xml:space="preserve"> </w:t>
      </w:r>
      <w:r w:rsidR="00A217DA">
        <w:rPr>
          <w:rFonts w:ascii="Arial Narrow" w:hAnsi="Arial Narrow" w:cs="Arial"/>
          <w:spacing w:val="34"/>
        </w:rPr>
        <w:t>a</w:t>
      </w:r>
      <w:r>
        <w:rPr>
          <w:rFonts w:ascii="Arial Narrow" w:hAnsi="Arial Narrow" w:cs="Arial"/>
          <w:spacing w:val="34"/>
        </w:rPr>
        <w:t xml:space="preserve">ccomplishing the </w:t>
      </w:r>
      <w:r w:rsidR="00A217DA">
        <w:rPr>
          <w:rFonts w:ascii="Arial Narrow" w:hAnsi="Arial Narrow" w:cs="Arial"/>
          <w:spacing w:val="34"/>
        </w:rPr>
        <w:t>m</w:t>
      </w:r>
      <w:r>
        <w:rPr>
          <w:rFonts w:ascii="Arial Narrow" w:hAnsi="Arial Narrow" w:cs="Arial"/>
          <w:spacing w:val="34"/>
        </w:rPr>
        <w:t>ission ………………………</w:t>
      </w:r>
      <w:r w:rsidR="003F20E9">
        <w:rPr>
          <w:rFonts w:ascii="Arial Narrow" w:hAnsi="Arial Narrow" w:cs="Arial"/>
          <w:spacing w:val="34"/>
        </w:rPr>
        <w:t>…….</w:t>
      </w:r>
      <w:r w:rsidR="007A4F04">
        <w:rPr>
          <w:rFonts w:ascii="Arial Narrow" w:hAnsi="Arial Narrow" w:cs="Arial"/>
          <w:spacing w:val="34"/>
        </w:rPr>
        <w:t>………. 157</w:t>
      </w:r>
    </w:p>
    <w:p w14:paraId="6487ED41" w14:textId="7C728FCD" w:rsidR="003B599C" w:rsidRDefault="003B599C" w:rsidP="003B599C">
      <w:pPr>
        <w:widowControl w:val="0"/>
        <w:autoSpaceDE w:val="0"/>
        <w:spacing w:after="120" w:line="360" w:lineRule="auto"/>
        <w:jc w:val="both"/>
        <w:rPr>
          <w:rFonts w:ascii="Arial Narrow" w:hAnsi="Arial Narrow" w:cs="Arial"/>
          <w:spacing w:val="34"/>
        </w:rPr>
      </w:pPr>
      <w:r w:rsidRPr="00E61F13">
        <w:rPr>
          <w:rFonts w:ascii="Arial Narrow" w:hAnsi="Arial Narrow" w:cs="Arial"/>
          <w:spacing w:val="34"/>
        </w:rPr>
        <w:t xml:space="preserve">Appendix No. 14. </w:t>
      </w:r>
      <w:r>
        <w:rPr>
          <w:rFonts w:ascii="Arial Narrow" w:hAnsi="Arial Narrow" w:cs="Arial"/>
          <w:spacing w:val="34"/>
        </w:rPr>
        <w:t xml:space="preserve">Model of </w:t>
      </w:r>
      <w:r w:rsidR="00A217DA">
        <w:rPr>
          <w:rFonts w:ascii="Arial Narrow" w:hAnsi="Arial Narrow" w:cs="Arial"/>
          <w:spacing w:val="34"/>
        </w:rPr>
        <w:t>i</w:t>
      </w:r>
      <w:r>
        <w:rPr>
          <w:rFonts w:ascii="Arial Narrow" w:hAnsi="Arial Narrow" w:cs="Arial"/>
          <w:spacing w:val="34"/>
        </w:rPr>
        <w:t xml:space="preserve">nformation </w:t>
      </w:r>
      <w:r w:rsidR="00A217DA">
        <w:rPr>
          <w:rFonts w:ascii="Arial Narrow" w:hAnsi="Arial Narrow" w:cs="Arial"/>
          <w:spacing w:val="34"/>
        </w:rPr>
        <w:t>s</w:t>
      </w:r>
      <w:r>
        <w:rPr>
          <w:rFonts w:ascii="Arial Narrow" w:hAnsi="Arial Narrow" w:cs="Arial"/>
          <w:spacing w:val="34"/>
        </w:rPr>
        <w:t xml:space="preserve">heet </w:t>
      </w:r>
      <w:r w:rsidR="00A217DA">
        <w:rPr>
          <w:rFonts w:ascii="Arial Narrow" w:hAnsi="Arial Narrow" w:cs="Arial"/>
          <w:spacing w:val="34"/>
        </w:rPr>
        <w:t>r</w:t>
      </w:r>
      <w:r>
        <w:rPr>
          <w:rFonts w:ascii="Arial Narrow" w:hAnsi="Arial Narrow" w:cs="Arial"/>
          <w:spacing w:val="34"/>
        </w:rPr>
        <w:t xml:space="preserve">elating to </w:t>
      </w:r>
      <w:r w:rsidR="00A217DA">
        <w:rPr>
          <w:rFonts w:ascii="Arial Narrow" w:hAnsi="Arial Narrow" w:cs="Arial"/>
          <w:spacing w:val="34"/>
        </w:rPr>
        <w:t>e</w:t>
      </w:r>
      <w:r>
        <w:rPr>
          <w:rFonts w:ascii="Arial Narrow" w:hAnsi="Arial Narrow" w:cs="Arial"/>
          <w:spacing w:val="34"/>
        </w:rPr>
        <w:t xml:space="preserve">ssential </w:t>
      </w:r>
    </w:p>
    <w:p w14:paraId="4DA5B8FE" w14:textId="1B7DC715" w:rsidR="003B599C" w:rsidRPr="00E61F13" w:rsidRDefault="00A217DA" w:rsidP="003B599C">
      <w:pPr>
        <w:widowControl w:val="0"/>
        <w:autoSpaceDE w:val="0"/>
        <w:spacing w:after="120" w:line="360" w:lineRule="auto"/>
        <w:ind w:left="1416" w:firstLine="708"/>
        <w:jc w:val="both"/>
        <w:rPr>
          <w:rFonts w:ascii="Arial Narrow" w:hAnsi="Arial Narrow" w:cs="Arial"/>
          <w:spacing w:val="34"/>
        </w:rPr>
      </w:pPr>
      <w:proofErr w:type="gramStart"/>
      <w:r>
        <w:rPr>
          <w:rFonts w:ascii="Arial Narrow" w:hAnsi="Arial Narrow" w:cs="Arial"/>
          <w:spacing w:val="34"/>
        </w:rPr>
        <w:t>e</w:t>
      </w:r>
      <w:r w:rsidR="003B599C">
        <w:rPr>
          <w:rFonts w:ascii="Arial Narrow" w:hAnsi="Arial Narrow" w:cs="Arial"/>
          <w:spacing w:val="34"/>
        </w:rPr>
        <w:t>quipment</w:t>
      </w:r>
      <w:proofErr w:type="gramEnd"/>
      <w:r w:rsidR="003B599C">
        <w:rPr>
          <w:rFonts w:ascii="Arial Narrow" w:hAnsi="Arial Narrow" w:cs="Arial"/>
          <w:spacing w:val="34"/>
        </w:rPr>
        <w:t>, if applicable …………………..…………</w:t>
      </w:r>
      <w:r w:rsidR="003F20E9">
        <w:rPr>
          <w:rFonts w:ascii="Arial Narrow" w:hAnsi="Arial Narrow" w:cs="Arial"/>
          <w:spacing w:val="34"/>
        </w:rPr>
        <w:t>…….</w:t>
      </w:r>
      <w:r w:rsidR="007A4F04">
        <w:rPr>
          <w:rFonts w:ascii="Arial Narrow" w:hAnsi="Arial Narrow" w:cs="Arial"/>
          <w:spacing w:val="34"/>
        </w:rPr>
        <w:t>………. 158</w:t>
      </w:r>
    </w:p>
    <w:p w14:paraId="69B6D511" w14:textId="35E981C9" w:rsidR="003B599C" w:rsidRPr="00E61F13" w:rsidRDefault="003B599C" w:rsidP="003B599C">
      <w:pPr>
        <w:widowControl w:val="0"/>
        <w:autoSpaceDE w:val="0"/>
        <w:spacing w:after="120" w:line="360" w:lineRule="auto"/>
        <w:jc w:val="both"/>
        <w:rPr>
          <w:rFonts w:ascii="Arial Narrow" w:hAnsi="Arial Narrow" w:cs="Arial"/>
          <w:spacing w:val="34"/>
        </w:rPr>
      </w:pPr>
      <w:r w:rsidRPr="00E61F13">
        <w:rPr>
          <w:rFonts w:ascii="Arial Narrow" w:hAnsi="Arial Narrow" w:cs="Arial"/>
          <w:spacing w:val="34"/>
        </w:rPr>
        <w:t xml:space="preserve">Appendix No. 15. </w:t>
      </w:r>
      <w:r>
        <w:rPr>
          <w:rFonts w:ascii="Arial Narrow" w:hAnsi="Arial Narrow" w:cs="Arial"/>
          <w:spacing w:val="34"/>
        </w:rPr>
        <w:t xml:space="preserve">Model of </w:t>
      </w:r>
      <w:r w:rsidR="00A217DA">
        <w:rPr>
          <w:rFonts w:ascii="Arial Narrow" w:hAnsi="Arial Narrow" w:cs="Arial"/>
          <w:spacing w:val="34"/>
        </w:rPr>
        <w:t>s</w:t>
      </w:r>
      <w:r>
        <w:rPr>
          <w:rFonts w:ascii="Arial Narrow" w:hAnsi="Arial Narrow" w:cs="Arial"/>
          <w:spacing w:val="34"/>
        </w:rPr>
        <w:t xml:space="preserve">ite </w:t>
      </w:r>
      <w:r w:rsidR="00A217DA">
        <w:rPr>
          <w:rFonts w:ascii="Arial Narrow" w:hAnsi="Arial Narrow" w:cs="Arial"/>
          <w:spacing w:val="34"/>
        </w:rPr>
        <w:t>v</w:t>
      </w:r>
      <w:r>
        <w:rPr>
          <w:rFonts w:ascii="Arial Narrow" w:hAnsi="Arial Narrow" w:cs="Arial"/>
          <w:spacing w:val="34"/>
        </w:rPr>
        <w:t xml:space="preserve">isit </w:t>
      </w:r>
      <w:r w:rsidR="00A217DA">
        <w:rPr>
          <w:rFonts w:ascii="Arial Narrow" w:hAnsi="Arial Narrow" w:cs="Arial"/>
          <w:spacing w:val="34"/>
        </w:rPr>
        <w:t>s</w:t>
      </w:r>
      <w:r>
        <w:rPr>
          <w:rFonts w:ascii="Arial Narrow" w:hAnsi="Arial Narrow" w:cs="Arial"/>
          <w:spacing w:val="34"/>
        </w:rPr>
        <w:t xml:space="preserve">worn </w:t>
      </w:r>
      <w:r w:rsidR="00A217DA">
        <w:rPr>
          <w:rFonts w:ascii="Arial Narrow" w:hAnsi="Arial Narrow" w:cs="Arial"/>
          <w:spacing w:val="34"/>
        </w:rPr>
        <w:t>s</w:t>
      </w:r>
      <w:r>
        <w:rPr>
          <w:rFonts w:ascii="Arial Narrow" w:hAnsi="Arial Narrow" w:cs="Arial"/>
          <w:spacing w:val="34"/>
        </w:rPr>
        <w:t>tatement ……………</w:t>
      </w:r>
      <w:r w:rsidR="003F20E9">
        <w:rPr>
          <w:rFonts w:ascii="Arial Narrow" w:hAnsi="Arial Narrow" w:cs="Arial"/>
          <w:spacing w:val="34"/>
        </w:rPr>
        <w:t>…….</w:t>
      </w:r>
      <w:r w:rsidR="007A4F04">
        <w:rPr>
          <w:rFonts w:ascii="Arial Narrow" w:hAnsi="Arial Narrow" w:cs="Arial"/>
          <w:spacing w:val="34"/>
        </w:rPr>
        <w:t>….……… 159</w:t>
      </w:r>
    </w:p>
    <w:p w14:paraId="0E0F84B9" w14:textId="77777777" w:rsidR="003B599C" w:rsidRDefault="003B599C">
      <w:pPr>
        <w:widowControl w:val="0"/>
        <w:autoSpaceDE w:val="0"/>
        <w:jc w:val="both"/>
        <w:rPr>
          <w:rFonts w:ascii="Arial" w:hAnsi="Arial" w:cs="Arial"/>
          <w:spacing w:val="34"/>
        </w:rPr>
      </w:pPr>
    </w:p>
    <w:p w14:paraId="124B3EE0" w14:textId="77777777" w:rsidR="00273DD0" w:rsidRDefault="00273DD0">
      <w:pPr>
        <w:widowControl w:val="0"/>
        <w:autoSpaceDE w:val="0"/>
        <w:jc w:val="both"/>
        <w:rPr>
          <w:rFonts w:ascii="Arial" w:hAnsi="Arial" w:cs="Arial"/>
          <w:spacing w:val="34"/>
        </w:rPr>
      </w:pPr>
    </w:p>
    <w:p w14:paraId="6BB7C65A" w14:textId="77777777" w:rsidR="00273DD0" w:rsidRDefault="00273DD0">
      <w:pPr>
        <w:widowControl w:val="0"/>
        <w:autoSpaceDE w:val="0"/>
        <w:jc w:val="both"/>
        <w:rPr>
          <w:rFonts w:ascii="Arial" w:hAnsi="Arial" w:cs="Arial"/>
        </w:rPr>
      </w:pPr>
    </w:p>
    <w:p w14:paraId="044166A1" w14:textId="3F5E9C62" w:rsidR="00273DD0" w:rsidRDefault="00273DD0">
      <w:pPr>
        <w:widowControl w:val="0"/>
        <w:autoSpaceDE w:val="0"/>
        <w:jc w:val="both"/>
        <w:rPr>
          <w:rFonts w:ascii="Arial" w:hAnsi="Arial" w:cs="Arial"/>
        </w:rPr>
      </w:pPr>
    </w:p>
    <w:p w14:paraId="5BA3157B" w14:textId="77777777" w:rsidR="00305273" w:rsidRDefault="00CB704E" w:rsidP="0035560F">
      <w:pPr>
        <w:pStyle w:val="Titre2"/>
      </w:pPr>
      <w:bookmarkStart w:id="342" w:name="ANNEXES"/>
      <w:r>
        <w:br w:type="page"/>
      </w:r>
      <w:bookmarkStart w:id="343" w:name="_Toc530309771"/>
      <w:bookmarkStart w:id="344" w:name="_Toc97557129"/>
    </w:p>
    <w:p w14:paraId="6166DB34" w14:textId="1AEB4F1A" w:rsidR="00082FF5" w:rsidRPr="007F462A" w:rsidRDefault="009B1A73" w:rsidP="000931A4">
      <w:pPr>
        <w:pStyle w:val="Titre2"/>
        <w:spacing w:line="360" w:lineRule="auto"/>
        <w:jc w:val="center"/>
        <w:rPr>
          <w:rFonts w:ascii="Arial Narrow" w:hAnsi="Arial Narrow"/>
          <w:bCs w:val="0"/>
          <w:i w:val="0"/>
          <w:sz w:val="32"/>
          <w:szCs w:val="32"/>
        </w:rPr>
      </w:pPr>
      <w:r w:rsidRPr="007F462A">
        <w:rPr>
          <w:rFonts w:ascii="Arial Narrow" w:hAnsi="Arial Narrow"/>
          <w:bCs w:val="0"/>
          <w:i w:val="0"/>
          <w:sz w:val="32"/>
          <w:szCs w:val="32"/>
        </w:rPr>
        <w:lastRenderedPageBreak/>
        <w:t xml:space="preserve">Appendix </w:t>
      </w:r>
      <w:r w:rsidR="00305273" w:rsidRPr="007F462A">
        <w:rPr>
          <w:rFonts w:ascii="Arial Narrow" w:hAnsi="Arial Narrow"/>
          <w:bCs w:val="0"/>
          <w:i w:val="0"/>
          <w:sz w:val="32"/>
          <w:szCs w:val="32"/>
        </w:rPr>
        <w:t xml:space="preserve">No. 1: </w:t>
      </w:r>
      <w:r w:rsidR="00BC25FF" w:rsidRPr="007F462A">
        <w:rPr>
          <w:rFonts w:ascii="Arial Narrow" w:hAnsi="Arial Narrow"/>
          <w:bCs w:val="0"/>
          <w:i w:val="0"/>
          <w:sz w:val="32"/>
          <w:szCs w:val="32"/>
        </w:rPr>
        <w:t>Model of the declaration of the intention to</w:t>
      </w:r>
      <w:r w:rsidR="000931A4" w:rsidRPr="007F462A">
        <w:rPr>
          <w:rFonts w:ascii="Arial Narrow" w:hAnsi="Arial Narrow"/>
          <w:bCs w:val="0"/>
          <w:i w:val="0"/>
          <w:sz w:val="32"/>
          <w:szCs w:val="32"/>
        </w:rPr>
        <w:t xml:space="preserve"> tender</w:t>
      </w:r>
    </w:p>
    <w:p w14:paraId="687CFB41" w14:textId="669F3005" w:rsidR="00082FF5" w:rsidRPr="000931A4" w:rsidRDefault="00082FF5" w:rsidP="000931A4">
      <w:pPr>
        <w:spacing w:line="360" w:lineRule="auto"/>
        <w:rPr>
          <w:rFonts w:ascii="Arial Narrow" w:hAnsi="Arial Narrow"/>
        </w:rPr>
      </w:pPr>
    </w:p>
    <w:p w14:paraId="66966D7D" w14:textId="171AF1C2" w:rsidR="00082FF5" w:rsidRPr="000931A4" w:rsidRDefault="00082FF5" w:rsidP="000931A4">
      <w:pPr>
        <w:spacing w:line="360" w:lineRule="auto"/>
        <w:rPr>
          <w:rFonts w:ascii="Arial Narrow" w:hAnsi="Arial Narrow"/>
        </w:rPr>
      </w:pPr>
    </w:p>
    <w:p w14:paraId="31AFA565" w14:textId="50FBD307" w:rsidR="00082FF5" w:rsidRPr="000931A4" w:rsidRDefault="00082FF5" w:rsidP="000931A4">
      <w:pPr>
        <w:spacing w:line="360" w:lineRule="auto"/>
        <w:rPr>
          <w:rFonts w:ascii="Arial Narrow" w:hAnsi="Arial Narrow"/>
        </w:rPr>
      </w:pPr>
    </w:p>
    <w:p w14:paraId="67DB8BF5" w14:textId="39886EBD" w:rsidR="00082FF5" w:rsidRPr="000931A4" w:rsidRDefault="00082FF5" w:rsidP="000931A4">
      <w:pPr>
        <w:spacing w:line="360" w:lineRule="auto"/>
        <w:rPr>
          <w:rFonts w:ascii="Arial Narrow" w:hAnsi="Arial Narrow"/>
        </w:rPr>
      </w:pPr>
      <w:r w:rsidRPr="000931A4">
        <w:rPr>
          <w:rFonts w:ascii="Arial Narrow" w:hAnsi="Arial Narrow"/>
        </w:rPr>
        <w:t>I, the undersigned,</w:t>
      </w:r>
    </w:p>
    <w:p w14:paraId="420D1FF4" w14:textId="7099F9A1" w:rsidR="00082FF5" w:rsidRPr="000931A4" w:rsidRDefault="00082FF5" w:rsidP="000931A4">
      <w:pPr>
        <w:spacing w:line="360" w:lineRule="auto"/>
        <w:rPr>
          <w:rFonts w:ascii="Arial Narrow" w:hAnsi="Arial Narrow"/>
        </w:rPr>
      </w:pPr>
    </w:p>
    <w:p w14:paraId="5E0A8DAC" w14:textId="4A9E3B44" w:rsidR="00082FF5" w:rsidRPr="000931A4" w:rsidRDefault="00082FF5" w:rsidP="000931A4">
      <w:pPr>
        <w:spacing w:line="360" w:lineRule="auto"/>
        <w:rPr>
          <w:rFonts w:ascii="Arial Narrow" w:hAnsi="Arial Narrow"/>
        </w:rPr>
      </w:pPr>
      <w:r w:rsidRPr="000931A4">
        <w:rPr>
          <w:rFonts w:ascii="Arial Narrow" w:hAnsi="Arial Narrow"/>
        </w:rPr>
        <w:t>Nationality:</w:t>
      </w:r>
    </w:p>
    <w:p w14:paraId="33548708" w14:textId="33BDF981" w:rsidR="00082FF5" w:rsidRPr="000931A4" w:rsidRDefault="00082FF5" w:rsidP="000931A4">
      <w:pPr>
        <w:spacing w:line="360" w:lineRule="auto"/>
        <w:rPr>
          <w:rFonts w:ascii="Arial Narrow" w:hAnsi="Arial Narrow"/>
        </w:rPr>
      </w:pPr>
    </w:p>
    <w:p w14:paraId="1A198FD9" w14:textId="69B35AB4" w:rsidR="00082FF5" w:rsidRPr="000931A4" w:rsidRDefault="00082FF5" w:rsidP="000931A4">
      <w:pPr>
        <w:spacing w:line="360" w:lineRule="auto"/>
        <w:rPr>
          <w:rFonts w:ascii="Arial Narrow" w:hAnsi="Arial Narrow"/>
        </w:rPr>
      </w:pPr>
      <w:r w:rsidRPr="000931A4">
        <w:rPr>
          <w:rFonts w:ascii="Arial Narrow" w:hAnsi="Arial Narrow"/>
        </w:rPr>
        <w:t>Domicile:</w:t>
      </w:r>
    </w:p>
    <w:p w14:paraId="20AB9737" w14:textId="4878ACDA" w:rsidR="00082FF5" w:rsidRPr="000931A4" w:rsidRDefault="00082FF5" w:rsidP="000931A4">
      <w:pPr>
        <w:spacing w:line="360" w:lineRule="auto"/>
        <w:rPr>
          <w:rFonts w:ascii="Arial Narrow" w:hAnsi="Arial Narrow"/>
        </w:rPr>
      </w:pPr>
    </w:p>
    <w:p w14:paraId="588BFA97" w14:textId="27BC6836" w:rsidR="00082FF5" w:rsidRPr="000931A4" w:rsidRDefault="006941DF" w:rsidP="000931A4">
      <w:pPr>
        <w:spacing w:line="360" w:lineRule="auto"/>
        <w:rPr>
          <w:rFonts w:ascii="Arial Narrow" w:hAnsi="Arial Narrow"/>
        </w:rPr>
      </w:pPr>
      <w:r w:rsidRPr="000931A4">
        <w:rPr>
          <w:rFonts w:ascii="Arial Narrow" w:hAnsi="Arial Narrow"/>
        </w:rPr>
        <w:t>Duty:</w:t>
      </w:r>
    </w:p>
    <w:p w14:paraId="42FC196C" w14:textId="57E6F898" w:rsidR="006941DF" w:rsidRPr="000931A4" w:rsidRDefault="006941DF" w:rsidP="000931A4">
      <w:pPr>
        <w:spacing w:line="360" w:lineRule="auto"/>
        <w:rPr>
          <w:rFonts w:ascii="Arial Narrow" w:hAnsi="Arial Narrow"/>
        </w:rPr>
      </w:pPr>
    </w:p>
    <w:p w14:paraId="4985C558" w14:textId="77777777" w:rsidR="006941DF" w:rsidRPr="000931A4" w:rsidRDefault="006941DF" w:rsidP="000931A4">
      <w:pPr>
        <w:spacing w:line="360" w:lineRule="auto"/>
        <w:rPr>
          <w:rFonts w:ascii="Arial Narrow" w:hAnsi="Arial Narrow"/>
        </w:rPr>
      </w:pPr>
    </w:p>
    <w:p w14:paraId="3C0D263A" w14:textId="0DCBDD5D" w:rsidR="0091756D" w:rsidRPr="000931A4" w:rsidRDefault="00B83D0E" w:rsidP="000931A4">
      <w:pPr>
        <w:spacing w:line="360" w:lineRule="auto"/>
        <w:rPr>
          <w:rFonts w:ascii="Arial Narrow" w:hAnsi="Arial Narrow"/>
        </w:rPr>
      </w:pPr>
      <w:r w:rsidRPr="000931A4">
        <w:rPr>
          <w:rFonts w:ascii="Arial Narrow" w:hAnsi="Arial Narrow"/>
        </w:rPr>
        <w:t>By virtue of my capacity as Managing Directo</w:t>
      </w:r>
      <w:r w:rsidR="00963741" w:rsidRPr="00963741">
        <w:rPr>
          <w:iCs/>
          <w:noProof/>
          <w:sz w:val="28"/>
          <w:szCs w:val="26"/>
          <w:lang w:val="fr-FR"/>
        </w:rPr>
        <w:drawing>
          <wp:anchor distT="0" distB="0" distL="114300" distR="114300" simplePos="0" relativeHeight="251880448" behindDoc="1" locked="0" layoutInCell="1" allowOverlap="1" wp14:anchorId="60F7FF11" wp14:editId="2501178E">
            <wp:simplePos x="0" y="0"/>
            <wp:positionH relativeFrom="column">
              <wp:posOffset>0</wp:posOffset>
            </wp:positionH>
            <wp:positionV relativeFrom="paragraph">
              <wp:posOffset>-635</wp:posOffset>
            </wp:positionV>
            <wp:extent cx="2628900" cy="1924050"/>
            <wp:effectExtent l="0" t="0" r="0" b="0"/>
            <wp:wrapNone/>
            <wp:docPr id="86140595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0931A4">
        <w:rPr>
          <w:rFonts w:ascii="Arial Narrow" w:hAnsi="Arial Narrow"/>
        </w:rPr>
        <w:t xml:space="preserve">r, after taking cognisance of Tender File No. </w:t>
      </w:r>
      <w:r w:rsidRPr="000931A4">
        <w:rPr>
          <w:rFonts w:ascii="Arial Narrow" w:hAnsi="Arial Narrow"/>
          <w:i/>
        </w:rPr>
        <w:t>[</w:t>
      </w:r>
      <w:proofErr w:type="gramStart"/>
      <w:r w:rsidR="0083400F" w:rsidRPr="000931A4">
        <w:rPr>
          <w:rFonts w:ascii="Arial Narrow" w:hAnsi="Arial Narrow"/>
          <w:i/>
        </w:rPr>
        <w:t>indicate</w:t>
      </w:r>
      <w:proofErr w:type="gramEnd"/>
      <w:r w:rsidR="0083400F" w:rsidRPr="000931A4">
        <w:rPr>
          <w:rFonts w:ascii="Arial Narrow" w:hAnsi="Arial Narrow"/>
          <w:i/>
        </w:rPr>
        <w:t xml:space="preserve"> the nature of works</w:t>
      </w:r>
      <w:r w:rsidRPr="000931A4">
        <w:rPr>
          <w:rFonts w:ascii="Arial Narrow" w:hAnsi="Arial Narrow"/>
          <w:i/>
        </w:rPr>
        <w:t>]</w:t>
      </w:r>
      <w:r w:rsidR="0083400F" w:rsidRPr="000931A4">
        <w:rPr>
          <w:rFonts w:ascii="Arial Narrow" w:hAnsi="Arial Narrow"/>
          <w:i/>
        </w:rPr>
        <w:t>.</w:t>
      </w:r>
    </w:p>
    <w:p w14:paraId="78E13047" w14:textId="459F1DB3" w:rsidR="0091756D" w:rsidRPr="000931A4" w:rsidRDefault="0091756D" w:rsidP="000931A4">
      <w:pPr>
        <w:spacing w:line="360" w:lineRule="auto"/>
        <w:rPr>
          <w:rFonts w:ascii="Arial Narrow" w:hAnsi="Arial Narrow"/>
        </w:rPr>
      </w:pPr>
    </w:p>
    <w:p w14:paraId="53BAC8BB" w14:textId="252AB56C" w:rsidR="0091756D" w:rsidRPr="000931A4" w:rsidRDefault="0091756D" w:rsidP="000931A4">
      <w:pPr>
        <w:spacing w:line="360" w:lineRule="auto"/>
        <w:rPr>
          <w:rFonts w:ascii="Arial Narrow" w:hAnsi="Arial Narrow"/>
        </w:rPr>
      </w:pPr>
    </w:p>
    <w:p w14:paraId="0EB016AE" w14:textId="5D191650" w:rsidR="0091756D" w:rsidRPr="000931A4" w:rsidRDefault="001207AA" w:rsidP="000931A4">
      <w:pPr>
        <w:spacing w:line="360" w:lineRule="auto"/>
        <w:rPr>
          <w:rFonts w:ascii="Arial Narrow" w:hAnsi="Arial Narrow"/>
        </w:rPr>
      </w:pPr>
      <w:r w:rsidRPr="000931A4">
        <w:rPr>
          <w:rFonts w:ascii="Arial Narrow" w:hAnsi="Arial Narrow"/>
        </w:rPr>
        <w:t>Hereby declare the intention to tender for th</w:t>
      </w:r>
      <w:r w:rsidR="00B55CED">
        <w:rPr>
          <w:rFonts w:ascii="Arial Narrow" w:hAnsi="Arial Narrow"/>
        </w:rPr>
        <w:t xml:space="preserve">is </w:t>
      </w:r>
      <w:r w:rsidRPr="000931A4">
        <w:rPr>
          <w:rFonts w:ascii="Arial Narrow" w:hAnsi="Arial Narrow"/>
        </w:rPr>
        <w:t>Call for Tenders.</w:t>
      </w:r>
    </w:p>
    <w:p w14:paraId="140C46F6" w14:textId="330E2373" w:rsidR="001207AA" w:rsidRPr="000931A4" w:rsidRDefault="001207AA" w:rsidP="000931A4">
      <w:pPr>
        <w:spacing w:line="360" w:lineRule="auto"/>
        <w:rPr>
          <w:rFonts w:ascii="Arial Narrow" w:hAnsi="Arial Narrow"/>
        </w:rPr>
      </w:pPr>
    </w:p>
    <w:p w14:paraId="4072CF8A" w14:textId="6BAB30CB" w:rsidR="001207AA" w:rsidRPr="000931A4" w:rsidRDefault="001207AA" w:rsidP="000931A4">
      <w:pPr>
        <w:spacing w:line="360" w:lineRule="auto"/>
        <w:rPr>
          <w:rFonts w:ascii="Arial Narrow" w:hAnsi="Arial Narrow"/>
        </w:rPr>
      </w:pPr>
    </w:p>
    <w:p w14:paraId="23D3002E" w14:textId="69810EB1" w:rsidR="001207AA" w:rsidRPr="000931A4" w:rsidRDefault="001207AA" w:rsidP="000931A4">
      <w:pPr>
        <w:spacing w:line="360" w:lineRule="auto"/>
        <w:rPr>
          <w:rFonts w:ascii="Arial Narrow" w:hAnsi="Arial Narrow"/>
        </w:rPr>
      </w:pPr>
    </w:p>
    <w:p w14:paraId="171D8FB1" w14:textId="77777777" w:rsidR="001207AA" w:rsidRPr="000931A4" w:rsidRDefault="001207AA" w:rsidP="000931A4">
      <w:pPr>
        <w:spacing w:line="360" w:lineRule="auto"/>
        <w:rPr>
          <w:rFonts w:ascii="Arial Narrow" w:hAnsi="Arial Narrow"/>
        </w:rPr>
      </w:pPr>
    </w:p>
    <w:p w14:paraId="0ECC015E" w14:textId="56CF5EAA" w:rsidR="0091756D" w:rsidRPr="000931A4" w:rsidRDefault="0091756D" w:rsidP="000931A4">
      <w:pPr>
        <w:spacing w:line="360" w:lineRule="auto"/>
        <w:rPr>
          <w:rFonts w:ascii="Arial Narrow" w:hAnsi="Arial Narrow"/>
        </w:rPr>
      </w:pPr>
    </w:p>
    <w:p w14:paraId="6C6F7E64" w14:textId="3E8F1A93" w:rsidR="0091756D" w:rsidRPr="000931A4" w:rsidRDefault="001207AA" w:rsidP="000931A4">
      <w:pPr>
        <w:spacing w:line="360" w:lineRule="auto"/>
        <w:rPr>
          <w:rFonts w:ascii="Arial Narrow" w:hAnsi="Arial Narrow"/>
        </w:rPr>
      </w:pPr>
      <w:r w:rsidRPr="000931A4">
        <w:rPr>
          <w:rFonts w:ascii="Arial Narrow" w:hAnsi="Arial Narrow"/>
        </w:rPr>
        <w:tab/>
      </w:r>
      <w:r w:rsidRPr="000931A4">
        <w:rPr>
          <w:rFonts w:ascii="Arial Narrow" w:hAnsi="Arial Narrow"/>
        </w:rPr>
        <w:tab/>
      </w:r>
      <w:r w:rsidRPr="000931A4">
        <w:rPr>
          <w:rFonts w:ascii="Arial Narrow" w:hAnsi="Arial Narrow"/>
        </w:rPr>
        <w:tab/>
      </w:r>
      <w:r w:rsidRPr="000931A4">
        <w:rPr>
          <w:rFonts w:ascii="Arial Narrow" w:hAnsi="Arial Narrow"/>
        </w:rPr>
        <w:tab/>
      </w:r>
      <w:r w:rsidRPr="000931A4">
        <w:rPr>
          <w:rFonts w:ascii="Arial Narrow" w:hAnsi="Arial Narrow"/>
        </w:rPr>
        <w:tab/>
        <w:t>Done at __________________ on ____________________</w:t>
      </w:r>
    </w:p>
    <w:p w14:paraId="49E15E85" w14:textId="00A4DCC8" w:rsidR="0091756D" w:rsidRPr="000931A4" w:rsidRDefault="0091756D" w:rsidP="000931A4">
      <w:pPr>
        <w:spacing w:line="360" w:lineRule="auto"/>
        <w:rPr>
          <w:rFonts w:ascii="Arial Narrow" w:hAnsi="Arial Narrow"/>
        </w:rPr>
      </w:pPr>
    </w:p>
    <w:p w14:paraId="4FB6A073" w14:textId="29CF2D60" w:rsidR="0091756D" w:rsidRPr="000931A4" w:rsidRDefault="0091756D" w:rsidP="000931A4">
      <w:pPr>
        <w:spacing w:line="360" w:lineRule="auto"/>
        <w:rPr>
          <w:rFonts w:ascii="Arial Narrow" w:hAnsi="Arial Narrow"/>
        </w:rPr>
      </w:pPr>
    </w:p>
    <w:p w14:paraId="0C0C89CE" w14:textId="5BCDC50A" w:rsidR="0091756D" w:rsidRPr="000931A4" w:rsidRDefault="0091756D" w:rsidP="000931A4">
      <w:pPr>
        <w:spacing w:line="360" w:lineRule="auto"/>
        <w:rPr>
          <w:rFonts w:ascii="Arial Narrow" w:hAnsi="Arial Narrow"/>
        </w:rPr>
      </w:pPr>
    </w:p>
    <w:p w14:paraId="000D0154" w14:textId="0391AC3A" w:rsidR="0091756D" w:rsidRPr="000931A4" w:rsidRDefault="0091756D" w:rsidP="000931A4">
      <w:pPr>
        <w:spacing w:line="360" w:lineRule="auto"/>
        <w:rPr>
          <w:rFonts w:ascii="Arial Narrow" w:hAnsi="Arial Narrow"/>
        </w:rPr>
      </w:pPr>
    </w:p>
    <w:p w14:paraId="0688D4F0" w14:textId="0AAB006F" w:rsidR="0091756D" w:rsidRPr="000931A4" w:rsidRDefault="001207AA" w:rsidP="000931A4">
      <w:pPr>
        <w:spacing w:line="360" w:lineRule="auto"/>
        <w:rPr>
          <w:rFonts w:ascii="Arial Narrow" w:hAnsi="Arial Narrow"/>
        </w:rPr>
      </w:pPr>
      <w:r w:rsidRPr="000931A4">
        <w:rPr>
          <w:rFonts w:ascii="Arial Narrow" w:hAnsi="Arial Narrow"/>
        </w:rPr>
        <w:tab/>
      </w:r>
      <w:r w:rsidRPr="000931A4">
        <w:rPr>
          <w:rFonts w:ascii="Arial Narrow" w:hAnsi="Arial Narrow"/>
        </w:rPr>
        <w:tab/>
      </w:r>
      <w:r w:rsidRPr="000931A4">
        <w:rPr>
          <w:rFonts w:ascii="Arial Narrow" w:hAnsi="Arial Narrow"/>
        </w:rPr>
        <w:tab/>
      </w:r>
      <w:r w:rsidRPr="000931A4">
        <w:rPr>
          <w:rFonts w:ascii="Arial Narrow" w:hAnsi="Arial Narrow"/>
        </w:rPr>
        <w:tab/>
      </w:r>
      <w:r w:rsidRPr="000931A4">
        <w:rPr>
          <w:rFonts w:ascii="Arial Narrow" w:hAnsi="Arial Narrow"/>
        </w:rPr>
        <w:tab/>
      </w:r>
      <w:r w:rsidRPr="000931A4">
        <w:rPr>
          <w:rFonts w:ascii="Arial Narrow" w:hAnsi="Arial Narrow"/>
        </w:rPr>
        <w:tab/>
        <w:t xml:space="preserve">   Signature, name, and stamp of the bidder</w:t>
      </w:r>
      <w:r w:rsidRPr="000931A4">
        <w:rPr>
          <w:rFonts w:ascii="Arial Narrow" w:hAnsi="Arial Narrow"/>
        </w:rPr>
        <w:tab/>
      </w:r>
    </w:p>
    <w:p w14:paraId="4EA3186E" w14:textId="46FB1B99" w:rsidR="0091756D" w:rsidRPr="000931A4" w:rsidRDefault="001207AA" w:rsidP="000931A4">
      <w:pPr>
        <w:spacing w:line="360" w:lineRule="auto"/>
        <w:rPr>
          <w:rFonts w:ascii="Arial Narrow" w:hAnsi="Arial Narrow"/>
        </w:rPr>
      </w:pPr>
      <w:r w:rsidRPr="000931A4">
        <w:rPr>
          <w:rFonts w:ascii="Arial Narrow" w:hAnsi="Arial Narrow"/>
        </w:rPr>
        <w:t xml:space="preserve">  </w:t>
      </w:r>
    </w:p>
    <w:p w14:paraId="2AF596C9" w14:textId="7678CE8D" w:rsidR="0091756D" w:rsidRDefault="0091756D" w:rsidP="000931A4">
      <w:pPr>
        <w:spacing w:line="360" w:lineRule="auto"/>
        <w:rPr>
          <w:rFonts w:ascii="Arial Narrow" w:hAnsi="Arial Narrow"/>
        </w:rPr>
      </w:pPr>
    </w:p>
    <w:p w14:paraId="1398EBAB" w14:textId="7F35DF7A" w:rsidR="001C50E9" w:rsidRDefault="001C50E9" w:rsidP="000931A4">
      <w:pPr>
        <w:spacing w:line="360" w:lineRule="auto"/>
        <w:rPr>
          <w:rFonts w:ascii="Arial Narrow" w:hAnsi="Arial Narrow"/>
        </w:rPr>
      </w:pPr>
    </w:p>
    <w:p w14:paraId="50CB418E" w14:textId="77777777" w:rsidR="001C50E9" w:rsidRPr="000931A4" w:rsidRDefault="001C50E9" w:rsidP="000931A4">
      <w:pPr>
        <w:spacing w:line="360" w:lineRule="auto"/>
        <w:rPr>
          <w:rFonts w:ascii="Arial Narrow" w:hAnsi="Arial Narrow"/>
        </w:rPr>
      </w:pPr>
    </w:p>
    <w:p w14:paraId="7DF368B8" w14:textId="5999879A" w:rsidR="0035560F" w:rsidRPr="007233D1" w:rsidRDefault="009B1A73" w:rsidP="007233D1">
      <w:pPr>
        <w:pStyle w:val="Titre2"/>
        <w:spacing w:line="360" w:lineRule="auto"/>
        <w:jc w:val="center"/>
        <w:rPr>
          <w:rFonts w:ascii="Arial Narrow" w:hAnsi="Arial Narrow"/>
          <w:i w:val="0"/>
        </w:rPr>
      </w:pPr>
      <w:r w:rsidRPr="007F462A">
        <w:rPr>
          <w:rFonts w:ascii="Arial Narrow" w:hAnsi="Arial Narrow"/>
          <w:bCs w:val="0"/>
          <w:i w:val="0"/>
          <w:sz w:val="32"/>
          <w:szCs w:val="32"/>
        </w:rPr>
        <w:lastRenderedPageBreak/>
        <w:t xml:space="preserve">Appendix </w:t>
      </w:r>
      <w:r w:rsidR="00CB704E" w:rsidRPr="007F462A">
        <w:rPr>
          <w:rFonts w:ascii="Arial Narrow" w:hAnsi="Arial Narrow"/>
          <w:bCs w:val="0"/>
          <w:i w:val="0"/>
          <w:sz w:val="32"/>
          <w:szCs w:val="32"/>
        </w:rPr>
        <w:t>No.</w:t>
      </w:r>
      <w:r w:rsidR="00981ADB" w:rsidRPr="007F462A">
        <w:rPr>
          <w:rFonts w:ascii="Arial Narrow" w:hAnsi="Arial Narrow"/>
          <w:bCs w:val="0"/>
          <w:i w:val="0"/>
          <w:sz w:val="32"/>
          <w:szCs w:val="32"/>
        </w:rPr>
        <w:t> </w:t>
      </w:r>
      <w:r w:rsidR="00305273" w:rsidRPr="007F462A">
        <w:rPr>
          <w:rFonts w:ascii="Arial Narrow" w:hAnsi="Arial Narrow"/>
          <w:bCs w:val="0"/>
          <w:i w:val="0"/>
          <w:sz w:val="32"/>
          <w:szCs w:val="32"/>
        </w:rPr>
        <w:t>2</w:t>
      </w:r>
      <w:r w:rsidR="007233D1" w:rsidRPr="007F462A">
        <w:rPr>
          <w:rFonts w:ascii="Arial Narrow" w:hAnsi="Arial Narrow"/>
          <w:bCs w:val="0"/>
          <w:i w:val="0"/>
          <w:sz w:val="32"/>
          <w:szCs w:val="32"/>
        </w:rPr>
        <w:t>: T</w:t>
      </w:r>
      <w:r w:rsidR="00CB704E" w:rsidRPr="007F462A">
        <w:rPr>
          <w:rFonts w:ascii="Arial Narrow" w:hAnsi="Arial Narrow"/>
          <w:bCs w:val="0"/>
          <w:i w:val="0"/>
          <w:sz w:val="32"/>
          <w:szCs w:val="32"/>
        </w:rPr>
        <w:t>ende</w:t>
      </w:r>
      <w:bookmarkEnd w:id="343"/>
      <w:bookmarkEnd w:id="344"/>
      <w:r w:rsidR="007233D1" w:rsidRPr="007F462A">
        <w:rPr>
          <w:rFonts w:ascii="Arial Narrow" w:hAnsi="Arial Narrow"/>
          <w:bCs w:val="0"/>
          <w:i w:val="0"/>
          <w:sz w:val="32"/>
          <w:szCs w:val="32"/>
        </w:rPr>
        <w:t>r model</w:t>
      </w:r>
    </w:p>
    <w:p w14:paraId="7E054490" w14:textId="77777777" w:rsidR="0035560F" w:rsidRPr="007233D1" w:rsidRDefault="0035560F" w:rsidP="007233D1">
      <w:pPr>
        <w:widowControl w:val="0"/>
        <w:autoSpaceDE w:val="0"/>
        <w:spacing w:before="10" w:line="360" w:lineRule="auto"/>
        <w:rPr>
          <w:rFonts w:ascii="Arial Narrow" w:hAnsi="Arial Narrow" w:cs="Arial"/>
          <w:sz w:val="10"/>
          <w:szCs w:val="10"/>
        </w:rPr>
      </w:pPr>
    </w:p>
    <w:p w14:paraId="2BB3AE0B" w14:textId="4EDA97FA" w:rsidR="0035560F" w:rsidRPr="007233D1" w:rsidRDefault="0035560F" w:rsidP="007233D1">
      <w:pPr>
        <w:widowControl w:val="0"/>
        <w:autoSpaceDE w:val="0"/>
        <w:spacing w:line="360" w:lineRule="auto"/>
        <w:rPr>
          <w:rFonts w:ascii="Arial Narrow" w:hAnsi="Arial Narrow" w:cs="Arial"/>
        </w:rPr>
      </w:pPr>
      <w:r w:rsidRPr="007233D1">
        <w:rPr>
          <w:rFonts w:ascii="Arial Narrow" w:hAnsi="Arial Narrow" w:cs="Arial"/>
        </w:rPr>
        <w:t>I, the undersigned …......................………………………….......................………… [</w:t>
      </w:r>
      <w:proofErr w:type="gramStart"/>
      <w:r w:rsidRPr="007233D1">
        <w:rPr>
          <w:rFonts w:ascii="Arial Narrow" w:hAnsi="Arial Narrow" w:cs="Arial"/>
        </w:rPr>
        <w:t>i</w:t>
      </w:r>
      <w:r w:rsidRPr="007233D1">
        <w:rPr>
          <w:rFonts w:ascii="Arial Narrow" w:hAnsi="Arial Narrow" w:cs="Arial"/>
          <w:i/>
          <w:iCs/>
        </w:rPr>
        <w:t>ndicate</w:t>
      </w:r>
      <w:proofErr w:type="gramEnd"/>
      <w:r w:rsidRPr="007233D1">
        <w:rPr>
          <w:rFonts w:ascii="Arial Narrow" w:hAnsi="Arial Narrow" w:cs="Arial"/>
          <w:i/>
          <w:iCs/>
        </w:rPr>
        <w:t xml:space="preserve"> the name and the </w:t>
      </w:r>
      <w:r w:rsidR="004F3883" w:rsidRPr="007233D1">
        <w:rPr>
          <w:rFonts w:ascii="Arial Narrow" w:hAnsi="Arial Narrow" w:cs="Arial"/>
          <w:i/>
          <w:iCs/>
        </w:rPr>
        <w:t>capacity</w:t>
      </w:r>
      <w:r w:rsidRPr="007233D1">
        <w:rPr>
          <w:rFonts w:ascii="Arial Narrow" w:hAnsi="Arial Narrow" w:cs="Arial"/>
          <w:i/>
          <w:iCs/>
        </w:rPr>
        <w:t xml:space="preserve"> of the signatory]</w:t>
      </w:r>
      <w:r w:rsidR="003F5A82" w:rsidRPr="007233D1">
        <w:rPr>
          <w:rFonts w:ascii="Arial Narrow" w:hAnsi="Arial Narrow" w:cs="Arial"/>
          <w:i/>
          <w:iCs/>
        </w:rPr>
        <w:t xml:space="preserve"> </w:t>
      </w:r>
      <w:r w:rsidRPr="007233D1">
        <w:rPr>
          <w:rFonts w:ascii="Arial Narrow" w:hAnsi="Arial Narrow" w:cs="Arial"/>
        </w:rPr>
        <w:t>representing</w:t>
      </w:r>
      <w:r w:rsidR="003F5A82" w:rsidRPr="007233D1">
        <w:rPr>
          <w:rFonts w:ascii="Arial Narrow" w:hAnsi="Arial Narrow" w:cs="Arial"/>
        </w:rPr>
        <w:t xml:space="preserve"> </w:t>
      </w:r>
      <w:r w:rsidRPr="007233D1">
        <w:rPr>
          <w:rFonts w:ascii="Arial Narrow" w:hAnsi="Arial Narrow" w:cs="Arial"/>
        </w:rPr>
        <w:t>the………………………..,enterprise or group of enterprises</w:t>
      </w:r>
      <w:r w:rsidR="00D8562E" w:rsidRPr="007233D1">
        <w:rPr>
          <w:rFonts w:ascii="Arial Narrow" w:hAnsi="Arial Narrow" w:cs="Arial"/>
        </w:rPr>
        <w:t xml:space="preserve"> </w:t>
      </w:r>
      <w:r w:rsidRPr="007233D1">
        <w:rPr>
          <w:rFonts w:ascii="Arial Narrow" w:hAnsi="Arial Narrow" w:cs="Arial"/>
        </w:rPr>
        <w:t>(8)………………………….. with Head office at………………………………………………………………………………………registered in the Trade Register of ………...............………… under No. ………………...</w:t>
      </w:r>
      <w:r w:rsidR="00F14FF9" w:rsidRPr="007233D1">
        <w:rPr>
          <w:rFonts w:ascii="Arial Narrow" w:hAnsi="Arial Narrow" w:cs="Arial"/>
        </w:rPr>
        <w:t>.....................</w:t>
      </w:r>
      <w:r w:rsidRPr="007233D1">
        <w:rPr>
          <w:rFonts w:ascii="Arial Narrow" w:hAnsi="Arial Narrow" w:cs="Arial"/>
        </w:rPr>
        <w:t>…</w:t>
      </w:r>
    </w:p>
    <w:p w14:paraId="5EEBCEE3" w14:textId="77777777" w:rsidR="0035560F" w:rsidRPr="007233D1" w:rsidRDefault="0035560F" w:rsidP="007233D1">
      <w:pPr>
        <w:widowControl w:val="0"/>
        <w:autoSpaceDE w:val="0"/>
        <w:spacing w:before="13" w:line="360" w:lineRule="auto"/>
        <w:rPr>
          <w:rFonts w:ascii="Arial Narrow" w:hAnsi="Arial Narrow" w:cs="Arial"/>
        </w:rPr>
      </w:pPr>
    </w:p>
    <w:p w14:paraId="176CCEC2" w14:textId="77777777" w:rsidR="0035560F" w:rsidRPr="007233D1" w:rsidRDefault="0035560F" w:rsidP="007233D1">
      <w:pPr>
        <w:widowControl w:val="0"/>
        <w:autoSpaceDE w:val="0"/>
        <w:spacing w:before="13" w:line="360" w:lineRule="auto"/>
        <w:rPr>
          <w:rFonts w:ascii="Arial Narrow" w:hAnsi="Arial Narrow" w:cs="Arial"/>
        </w:rPr>
      </w:pPr>
      <w:r w:rsidRPr="007233D1">
        <w:rPr>
          <w:rFonts w:ascii="Arial Narrow" w:hAnsi="Arial Narrow" w:cs="Arial"/>
        </w:rPr>
        <w:t>Having taken cognisance of all the documents contained or mentioned in the Tender File including the addenda,</w:t>
      </w:r>
    </w:p>
    <w:p w14:paraId="4444985B" w14:textId="4A23E1F8" w:rsidR="0035560F" w:rsidRPr="007233D1" w:rsidRDefault="0035560F" w:rsidP="007233D1">
      <w:pPr>
        <w:widowControl w:val="0"/>
        <w:autoSpaceDE w:val="0"/>
        <w:spacing w:before="13" w:line="360" w:lineRule="auto"/>
        <w:rPr>
          <w:rFonts w:ascii="Arial Narrow" w:hAnsi="Arial Narrow" w:cs="Arial"/>
        </w:rPr>
      </w:pPr>
      <w:r w:rsidRPr="007233D1">
        <w:rPr>
          <w:rFonts w:ascii="Arial Narrow" w:hAnsi="Arial Narrow" w:cs="Arial"/>
        </w:rPr>
        <w:t>No.……..................</w:t>
      </w:r>
      <w:r w:rsidR="00DB28CD" w:rsidRPr="007233D1">
        <w:rPr>
          <w:rFonts w:ascii="Arial Narrow" w:hAnsi="Arial Narrow" w:cs="Arial"/>
        </w:rPr>
        <w:t>........................……</w:t>
      </w:r>
      <w:r w:rsidRPr="007233D1">
        <w:rPr>
          <w:rFonts w:ascii="Arial Narrow" w:hAnsi="Arial Narrow" w:cs="Arial"/>
        </w:rPr>
        <w:t>…… [</w:t>
      </w:r>
      <w:r w:rsidRPr="007233D1">
        <w:rPr>
          <w:rFonts w:ascii="Arial Narrow" w:hAnsi="Arial Narrow" w:cs="Arial"/>
          <w:i/>
          <w:iCs/>
        </w:rPr>
        <w:t>Recall the subject of the invitation to tender</w:t>
      </w:r>
      <w:r w:rsidRPr="007233D1">
        <w:rPr>
          <w:rFonts w:ascii="Arial Narrow" w:hAnsi="Arial Narrow" w:cs="Arial"/>
        </w:rPr>
        <w:t>]</w:t>
      </w:r>
    </w:p>
    <w:p w14:paraId="1695B786" w14:textId="77777777" w:rsidR="0035560F" w:rsidRPr="007233D1" w:rsidRDefault="0035560F" w:rsidP="007233D1">
      <w:pPr>
        <w:widowControl w:val="0"/>
        <w:autoSpaceDE w:val="0"/>
        <w:spacing w:before="13" w:line="360" w:lineRule="auto"/>
        <w:rPr>
          <w:rFonts w:ascii="Arial Narrow" w:hAnsi="Arial Narrow" w:cs="Arial"/>
        </w:rPr>
      </w:pPr>
    </w:p>
    <w:p w14:paraId="08AE48B4" w14:textId="5CA81A25" w:rsidR="0035560F" w:rsidRPr="007233D1" w:rsidRDefault="0035560F" w:rsidP="007233D1">
      <w:pPr>
        <w:widowControl w:val="0"/>
        <w:autoSpaceDE w:val="0"/>
        <w:spacing w:line="360" w:lineRule="auto"/>
        <w:ind w:left="334" w:right="82" w:hanging="227"/>
        <w:jc w:val="both"/>
        <w:rPr>
          <w:rFonts w:ascii="Arial Narrow" w:hAnsi="Arial Narrow" w:cs="Arial"/>
        </w:rPr>
      </w:pPr>
      <w:r w:rsidRPr="007233D1">
        <w:rPr>
          <w:rFonts w:ascii="Arial Narrow" w:hAnsi="Arial Narrow" w:cs="Arial"/>
        </w:rPr>
        <w:t xml:space="preserve">- Submit and commit myself to deliver the supplies or execute the services in accordance with the Tender File, in return for the prices that I have established myself </w:t>
      </w:r>
      <w:r w:rsidR="00B55CED">
        <w:rPr>
          <w:rFonts w:ascii="Arial Narrow" w:hAnsi="Arial Narrow" w:cs="Arial"/>
        </w:rPr>
        <w:t>based on</w:t>
      </w:r>
      <w:r w:rsidRPr="007233D1">
        <w:rPr>
          <w:rFonts w:ascii="Arial Narrow" w:hAnsi="Arial Narrow" w:cs="Arial"/>
        </w:rPr>
        <w:t xml:space="preserve"> the price and quantity schedules, which prices give the amount of the offer for lot No. …….................  </w:t>
      </w:r>
      <w:proofErr w:type="gramStart"/>
      <w:r w:rsidRPr="007233D1">
        <w:rPr>
          <w:rFonts w:ascii="Arial Narrow" w:hAnsi="Arial Narrow" w:cs="Arial"/>
        </w:rPr>
        <w:t>at</w:t>
      </w:r>
      <w:proofErr w:type="gramEnd"/>
    </w:p>
    <w:p w14:paraId="2127DDA3" w14:textId="77777777" w:rsidR="0035560F" w:rsidRPr="007233D1" w:rsidRDefault="0035560F" w:rsidP="007233D1">
      <w:pPr>
        <w:widowControl w:val="0"/>
        <w:autoSpaceDE w:val="0"/>
        <w:spacing w:line="360" w:lineRule="auto"/>
        <w:ind w:left="334" w:right="82" w:hanging="227"/>
        <w:jc w:val="both"/>
        <w:rPr>
          <w:rFonts w:ascii="Arial Narrow" w:hAnsi="Arial Narrow" w:cs="Arial"/>
        </w:rPr>
      </w:pPr>
    </w:p>
    <w:p w14:paraId="116E6B31" w14:textId="77777777" w:rsidR="0035560F" w:rsidRPr="007233D1" w:rsidRDefault="0035560F" w:rsidP="007233D1">
      <w:pPr>
        <w:widowControl w:val="0"/>
        <w:autoSpaceDE w:val="0"/>
        <w:spacing w:line="360" w:lineRule="auto"/>
        <w:ind w:left="334" w:right="82" w:hanging="227"/>
        <w:jc w:val="both"/>
        <w:rPr>
          <w:rFonts w:ascii="Arial Narrow" w:hAnsi="Arial Narrow" w:cs="Arial"/>
        </w:rPr>
      </w:pPr>
      <w:r w:rsidRPr="007233D1">
        <w:rPr>
          <w:rFonts w:ascii="Arial Narrow" w:hAnsi="Arial Narrow" w:cs="Arial"/>
        </w:rPr>
        <w:t>-  ……………</w:t>
      </w:r>
      <w:proofErr w:type="gramStart"/>
      <w:r w:rsidRPr="007233D1">
        <w:rPr>
          <w:rFonts w:ascii="Arial Narrow" w:hAnsi="Arial Narrow" w:cs="Arial"/>
        </w:rPr>
        <w:t>....................................................[</w:t>
      </w:r>
      <w:proofErr w:type="gramEnd"/>
      <w:r w:rsidRPr="007233D1">
        <w:rPr>
          <w:rFonts w:ascii="Arial Narrow" w:hAnsi="Arial Narrow" w:cs="Arial"/>
          <w:i/>
        </w:rPr>
        <w:t>in figures and words</w:t>
      </w:r>
      <w:r w:rsidRPr="007233D1">
        <w:rPr>
          <w:rFonts w:ascii="Arial Narrow" w:hAnsi="Arial Narrow" w:cs="Arial"/>
        </w:rPr>
        <w:t xml:space="preserve">] CFA francs exclusive of VAT, and at  </w:t>
      </w:r>
    </w:p>
    <w:p w14:paraId="5412FA63" w14:textId="77777777" w:rsidR="0035560F" w:rsidRPr="007233D1" w:rsidRDefault="0035560F" w:rsidP="007233D1">
      <w:pPr>
        <w:widowControl w:val="0"/>
        <w:autoSpaceDE w:val="0"/>
        <w:spacing w:line="360" w:lineRule="auto"/>
        <w:ind w:left="334" w:right="82" w:hanging="227"/>
        <w:jc w:val="both"/>
        <w:rPr>
          <w:rFonts w:ascii="Arial Narrow" w:hAnsi="Arial Narrow" w:cs="Arial"/>
        </w:rPr>
      </w:pPr>
    </w:p>
    <w:p w14:paraId="771C7BA8" w14:textId="686904CA" w:rsidR="0035560F" w:rsidRPr="007233D1" w:rsidRDefault="0035560F" w:rsidP="007233D1">
      <w:pPr>
        <w:widowControl w:val="0"/>
        <w:autoSpaceDE w:val="0"/>
        <w:spacing w:line="360" w:lineRule="auto"/>
        <w:ind w:left="334" w:right="82" w:hanging="227"/>
        <w:jc w:val="both"/>
        <w:rPr>
          <w:rFonts w:ascii="Arial Narrow" w:hAnsi="Arial Narrow" w:cs="Arial"/>
        </w:rPr>
      </w:pPr>
      <w:r w:rsidRPr="007233D1">
        <w:rPr>
          <w:rFonts w:ascii="Arial Narrow" w:hAnsi="Arial Narrow" w:cs="Arial"/>
        </w:rPr>
        <w:t>………………........................................................ CFA francs all taxes inclu</w:t>
      </w:r>
      <w:r w:rsidR="00D15963" w:rsidRPr="007233D1">
        <w:rPr>
          <w:rFonts w:ascii="Arial Narrow" w:hAnsi="Arial Narrow" w:cs="Arial"/>
        </w:rPr>
        <w:t>sive</w:t>
      </w:r>
      <w:r w:rsidRPr="007233D1">
        <w:rPr>
          <w:rFonts w:ascii="Arial Narrow" w:hAnsi="Arial Narrow" w:cs="Arial"/>
        </w:rPr>
        <w:t>. [</w:t>
      </w:r>
      <w:proofErr w:type="gramStart"/>
      <w:r w:rsidRPr="007233D1">
        <w:rPr>
          <w:rFonts w:ascii="Arial Narrow" w:hAnsi="Arial Narrow" w:cs="Arial"/>
          <w:i/>
        </w:rPr>
        <w:t>in</w:t>
      </w:r>
      <w:proofErr w:type="gramEnd"/>
      <w:r w:rsidRPr="007233D1">
        <w:rPr>
          <w:rFonts w:ascii="Arial Narrow" w:hAnsi="Arial Narrow" w:cs="Arial"/>
          <w:i/>
        </w:rPr>
        <w:t xml:space="preserve"> figures and words</w:t>
      </w:r>
      <w:r w:rsidRPr="007233D1">
        <w:rPr>
          <w:rFonts w:ascii="Arial Narrow" w:hAnsi="Arial Narrow" w:cs="Arial"/>
        </w:rPr>
        <w:t>]</w:t>
      </w:r>
    </w:p>
    <w:p w14:paraId="1AC0D81D" w14:textId="77777777" w:rsidR="0035560F" w:rsidRPr="007233D1" w:rsidRDefault="0035560F" w:rsidP="007233D1">
      <w:pPr>
        <w:widowControl w:val="0"/>
        <w:autoSpaceDE w:val="0"/>
        <w:spacing w:line="360" w:lineRule="auto"/>
        <w:ind w:left="334" w:right="82" w:hanging="227"/>
        <w:jc w:val="both"/>
        <w:rPr>
          <w:rFonts w:ascii="Arial Narrow" w:hAnsi="Arial Narrow" w:cs="Arial"/>
        </w:rPr>
      </w:pPr>
    </w:p>
    <w:p w14:paraId="732FA294" w14:textId="75B7FDE1" w:rsidR="0035560F" w:rsidRPr="007233D1" w:rsidRDefault="0035560F" w:rsidP="007233D1">
      <w:pPr>
        <w:widowControl w:val="0"/>
        <w:autoSpaceDE w:val="0"/>
        <w:spacing w:line="360" w:lineRule="auto"/>
        <w:ind w:left="334" w:right="82" w:hanging="227"/>
        <w:jc w:val="both"/>
        <w:rPr>
          <w:rFonts w:ascii="Arial Narrow" w:hAnsi="Arial Narrow" w:cs="Arial"/>
        </w:rPr>
      </w:pPr>
      <w:r w:rsidRPr="007233D1">
        <w:rPr>
          <w:rFonts w:ascii="Arial Narrow" w:hAnsi="Arial Narrow" w:cs="Arial"/>
        </w:rPr>
        <w:t>-  I undertake to execute the services within a deadline of…...............……</w:t>
      </w:r>
      <w:proofErr w:type="gramStart"/>
      <w:r w:rsidRPr="007233D1">
        <w:rPr>
          <w:rFonts w:ascii="Arial Narrow" w:hAnsi="Arial Narrow" w:cs="Arial"/>
        </w:rPr>
        <w:t>…  months</w:t>
      </w:r>
      <w:proofErr w:type="gramEnd"/>
    </w:p>
    <w:p w14:paraId="057D0400" w14:textId="1C813603" w:rsidR="0035560F" w:rsidRPr="007233D1" w:rsidRDefault="0035560F" w:rsidP="007233D1">
      <w:pPr>
        <w:widowControl w:val="0"/>
        <w:autoSpaceDE w:val="0"/>
        <w:spacing w:line="360" w:lineRule="auto"/>
        <w:ind w:left="334" w:right="82" w:hanging="227"/>
        <w:jc w:val="both"/>
        <w:rPr>
          <w:rFonts w:ascii="Arial Narrow" w:hAnsi="Arial Narrow" w:cs="Arial"/>
        </w:rPr>
      </w:pPr>
      <w:r w:rsidRPr="007233D1">
        <w:rPr>
          <w:rFonts w:ascii="Arial Narrow" w:hAnsi="Arial Narrow" w:cs="Arial"/>
        </w:rPr>
        <w:t xml:space="preserve">-  I further pledge to maintain my offer within the period </w:t>
      </w:r>
      <w:r w:rsidR="00B55CED">
        <w:rPr>
          <w:rFonts w:ascii="Arial Narrow" w:hAnsi="Arial Narrow" w:cs="Arial"/>
        </w:rPr>
        <w:t>of</w:t>
      </w:r>
      <w:r w:rsidRPr="007233D1">
        <w:rPr>
          <w:rFonts w:ascii="Arial Narrow" w:hAnsi="Arial Narrow" w:cs="Arial"/>
        </w:rPr>
        <w:t xml:space="preserve">……….............  days </w:t>
      </w:r>
      <w:r w:rsidRPr="007233D1">
        <w:rPr>
          <w:rFonts w:ascii="Arial Narrow" w:hAnsi="Arial Narrow" w:cs="Arial"/>
          <w:i/>
        </w:rPr>
        <w:t>[indicate the validity period, in principle 90 days]</w:t>
      </w:r>
      <w:r w:rsidRPr="007233D1">
        <w:rPr>
          <w:rFonts w:ascii="Arial Narrow" w:hAnsi="Arial Narrow" w:cs="Arial"/>
        </w:rPr>
        <w:t xml:space="preserve"> as from the deadline for the submission of </w:t>
      </w:r>
      <w:r w:rsidR="00B55CED">
        <w:rPr>
          <w:rFonts w:ascii="Arial Narrow" w:hAnsi="Arial Narrow" w:cs="Arial"/>
        </w:rPr>
        <w:t>offer</w:t>
      </w:r>
      <w:r w:rsidRPr="007233D1">
        <w:rPr>
          <w:rFonts w:ascii="Arial Narrow" w:hAnsi="Arial Narrow" w:cs="Arial"/>
        </w:rPr>
        <w:t>s.</w:t>
      </w:r>
    </w:p>
    <w:p w14:paraId="280F2DC6" w14:textId="5F8B8940" w:rsidR="0035560F" w:rsidRPr="007233D1" w:rsidRDefault="0035560F" w:rsidP="007233D1">
      <w:pPr>
        <w:widowControl w:val="0"/>
        <w:autoSpaceDE w:val="0"/>
        <w:spacing w:before="63" w:line="360" w:lineRule="auto"/>
        <w:ind w:left="107" w:right="-214"/>
        <w:rPr>
          <w:rFonts w:ascii="Arial Narrow" w:eastAsia="Calibri" w:hAnsi="Arial Narrow" w:cs="Arial"/>
          <w:lang w:eastAsia="en-US"/>
        </w:rPr>
      </w:pPr>
      <w:r w:rsidRPr="007233D1">
        <w:rPr>
          <w:rFonts w:ascii="Arial Narrow" w:hAnsi="Arial Narrow" w:cs="Arial"/>
        </w:rPr>
        <w:t>- I entirely adhere to the integrity charter and the commitment statement to comply with environmental and soci</w:t>
      </w:r>
      <w:r w:rsidR="00CA2AAD" w:rsidRPr="007233D1">
        <w:rPr>
          <w:rFonts w:ascii="Arial Narrow" w:hAnsi="Arial Narrow" w:cs="Arial"/>
        </w:rPr>
        <w:t>al clauses attached to this TF.</w:t>
      </w:r>
    </w:p>
    <w:p w14:paraId="695BBA20" w14:textId="77777777" w:rsidR="0035560F" w:rsidRPr="00116CAC" w:rsidRDefault="0035560F" w:rsidP="00116CAC">
      <w:pPr>
        <w:widowControl w:val="0"/>
        <w:autoSpaceDE w:val="0"/>
        <w:spacing w:line="360" w:lineRule="auto"/>
        <w:jc w:val="both"/>
        <w:rPr>
          <w:rFonts w:ascii="Arial Narrow" w:hAnsi="Arial Narrow" w:cs="Arial"/>
        </w:rPr>
      </w:pPr>
    </w:p>
    <w:p w14:paraId="7F005C7A" w14:textId="77777777" w:rsidR="0035560F" w:rsidRPr="00116CAC" w:rsidRDefault="0035560F" w:rsidP="00116CAC">
      <w:pPr>
        <w:widowControl w:val="0"/>
        <w:autoSpaceDE w:val="0"/>
        <w:spacing w:line="360" w:lineRule="auto"/>
        <w:ind w:left="107" w:right="-68"/>
        <w:rPr>
          <w:rFonts w:ascii="Arial Narrow" w:hAnsi="Arial Narrow" w:cs="Arial"/>
        </w:rPr>
      </w:pPr>
      <w:r w:rsidRPr="00116CAC">
        <w:rPr>
          <w:rFonts w:ascii="Arial Narrow" w:hAnsi="Arial Narrow" w:cs="Arial"/>
        </w:rPr>
        <w:t>The rebates offered and the application modalities of the said rebates are as follows:</w:t>
      </w:r>
    </w:p>
    <w:p w14:paraId="4BE8A204" w14:textId="5378FD2F" w:rsidR="0035560F" w:rsidRPr="00116CAC" w:rsidRDefault="0035560F" w:rsidP="00116CAC">
      <w:pPr>
        <w:widowControl w:val="0"/>
        <w:autoSpaceDE w:val="0"/>
        <w:spacing w:line="360" w:lineRule="auto"/>
        <w:ind w:left="107" w:right="-68"/>
        <w:rPr>
          <w:rFonts w:ascii="Arial Narrow" w:hAnsi="Arial Narrow" w:cs="Arial"/>
        </w:rPr>
      </w:pPr>
      <w:r w:rsidRPr="00116CAC">
        <w:rPr>
          <w:rFonts w:ascii="Arial Narrow" w:hAnsi="Arial Narrow" w:cs="Arial"/>
        </w:rPr>
        <w:t>…………………………………………………………………………………………………………………………………………………………....................................................................</w:t>
      </w:r>
      <w:r w:rsidRPr="00116CAC">
        <w:rPr>
          <w:rFonts w:ascii="Arial Narrow" w:hAnsi="Arial Narrow" w:cs="Arial"/>
          <w:spacing w:val="-1"/>
        </w:rPr>
        <w:t>.</w:t>
      </w:r>
      <w:r w:rsidRPr="00116CAC">
        <w:rPr>
          <w:rFonts w:ascii="Arial Narrow" w:hAnsi="Arial Narrow" w:cs="Arial"/>
        </w:rPr>
        <w:t>................................</w:t>
      </w:r>
      <w:r w:rsidR="00D15963" w:rsidRPr="00116CAC">
        <w:rPr>
          <w:rFonts w:ascii="Arial Narrow" w:hAnsi="Arial Narrow" w:cs="Arial"/>
        </w:rPr>
        <w:t>....................................................................................................................</w:t>
      </w:r>
      <w:r w:rsidRPr="00116CAC">
        <w:rPr>
          <w:rFonts w:ascii="Arial Narrow" w:hAnsi="Arial Narrow" w:cs="Arial"/>
        </w:rPr>
        <w:t>.</w:t>
      </w:r>
    </w:p>
    <w:p w14:paraId="369C4A4C" w14:textId="77777777" w:rsidR="0035560F" w:rsidRPr="00116CAC" w:rsidRDefault="0035560F" w:rsidP="00116CAC">
      <w:pPr>
        <w:widowControl w:val="0"/>
        <w:autoSpaceDE w:val="0"/>
        <w:spacing w:line="360" w:lineRule="auto"/>
        <w:ind w:left="107" w:right="-22"/>
        <w:rPr>
          <w:rFonts w:ascii="Arial Narrow" w:hAnsi="Arial Narrow" w:cs="Arial"/>
        </w:rPr>
      </w:pPr>
      <w:r w:rsidRPr="00116CAC">
        <w:rPr>
          <w:rFonts w:ascii="Arial Narrow" w:hAnsi="Arial Narrow" w:cs="Arial"/>
        </w:rPr>
        <w:t>………………………………………………………………………………………………………………</w:t>
      </w:r>
    </w:p>
    <w:p w14:paraId="24DB0D18" w14:textId="1A4EEB42" w:rsidR="0035560F" w:rsidRPr="00116CAC" w:rsidRDefault="0035560F" w:rsidP="00116CAC">
      <w:pPr>
        <w:widowControl w:val="0"/>
        <w:autoSpaceDE w:val="0"/>
        <w:spacing w:line="360" w:lineRule="auto"/>
        <w:ind w:left="107" w:right="-22"/>
        <w:rPr>
          <w:rFonts w:ascii="Arial Narrow" w:hAnsi="Arial Narrow" w:cs="Arial"/>
        </w:rPr>
      </w:pPr>
      <w:r w:rsidRPr="00116CAC">
        <w:rPr>
          <w:rFonts w:ascii="Arial Narrow" w:hAnsi="Arial Narrow" w:cs="Arial"/>
        </w:rPr>
        <w:t xml:space="preserve">The </w:t>
      </w:r>
      <w:r w:rsidR="009860DF">
        <w:rPr>
          <w:rFonts w:ascii="Arial Narrow" w:hAnsi="Arial Narrow" w:cs="Arial"/>
        </w:rPr>
        <w:t>Project Owner</w:t>
      </w:r>
      <w:r w:rsidRPr="00116CAC">
        <w:rPr>
          <w:rFonts w:ascii="Arial Narrow" w:hAnsi="Arial Narrow" w:cs="Arial"/>
        </w:rPr>
        <w:t xml:space="preserve"> or the </w:t>
      </w:r>
      <w:r w:rsidR="009860DF">
        <w:rPr>
          <w:rFonts w:ascii="Arial Narrow" w:hAnsi="Arial Narrow" w:cs="Arial"/>
        </w:rPr>
        <w:t>Delegated</w:t>
      </w:r>
      <w:r w:rsidRPr="00116CAC">
        <w:rPr>
          <w:rFonts w:ascii="Arial Narrow" w:hAnsi="Arial Narrow" w:cs="Arial"/>
        </w:rPr>
        <w:t xml:space="preserve"> </w:t>
      </w:r>
      <w:r w:rsidR="009860DF">
        <w:rPr>
          <w:rFonts w:ascii="Arial Narrow" w:hAnsi="Arial Narrow" w:cs="Arial"/>
        </w:rPr>
        <w:t>Project Owner</w:t>
      </w:r>
      <w:r w:rsidRPr="00116CAC">
        <w:rPr>
          <w:rFonts w:ascii="Arial Narrow" w:hAnsi="Arial Narrow" w:cs="Arial"/>
        </w:rPr>
        <w:t xml:space="preserve"> will pay the sums owed under this contract by crediting account number </w:t>
      </w:r>
      <w:proofErr w:type="gramStart"/>
      <w:r w:rsidRPr="00116CAC">
        <w:rPr>
          <w:rFonts w:ascii="Arial Narrow" w:hAnsi="Arial Narrow" w:cs="Arial"/>
        </w:rPr>
        <w:t>No</w:t>
      </w:r>
      <w:proofErr w:type="gramEnd"/>
      <w:r w:rsidRPr="00116CAC">
        <w:rPr>
          <w:rFonts w:ascii="Arial Narrow" w:hAnsi="Arial Narrow" w:cs="Arial"/>
        </w:rPr>
        <w:t>.  ………..............……….    opened in the name of ………............in………… Bank ………...........................................……….  Branch ………...........................................</w:t>
      </w:r>
    </w:p>
    <w:p w14:paraId="02921023" w14:textId="77777777" w:rsidR="0035560F" w:rsidRPr="00116CAC" w:rsidRDefault="0035560F" w:rsidP="00116CAC">
      <w:pPr>
        <w:widowControl w:val="0"/>
        <w:autoSpaceDE w:val="0"/>
        <w:spacing w:line="360" w:lineRule="auto"/>
        <w:ind w:right="-68"/>
        <w:rPr>
          <w:rFonts w:ascii="Arial Narrow" w:hAnsi="Arial Narrow" w:cs="Arial"/>
        </w:rPr>
      </w:pPr>
      <w:r w:rsidRPr="00116CAC">
        <w:rPr>
          <w:rFonts w:ascii="Arial Narrow" w:hAnsi="Arial Narrow" w:cs="Arial"/>
        </w:rPr>
        <w:t xml:space="preserve">  </w:t>
      </w:r>
    </w:p>
    <w:p w14:paraId="3881CDF5" w14:textId="77777777" w:rsidR="0035560F" w:rsidRPr="00116CAC" w:rsidRDefault="0035560F" w:rsidP="00116CAC">
      <w:pPr>
        <w:widowControl w:val="0"/>
        <w:autoSpaceDE w:val="0"/>
        <w:spacing w:line="360" w:lineRule="auto"/>
        <w:ind w:right="-68"/>
        <w:rPr>
          <w:rFonts w:ascii="Arial Narrow" w:hAnsi="Arial Narrow" w:cs="Arial"/>
        </w:rPr>
      </w:pPr>
      <w:r w:rsidRPr="00116CAC">
        <w:rPr>
          <w:rFonts w:ascii="Arial Narrow" w:hAnsi="Arial Narrow" w:cs="Arial"/>
        </w:rPr>
        <w:lastRenderedPageBreak/>
        <w:t xml:space="preserve">Prior to the signing of the contract, this bid accepted by you shall constitute a commitment between us. </w:t>
      </w:r>
    </w:p>
    <w:p w14:paraId="66C6EF2B" w14:textId="77777777" w:rsidR="0035560F" w:rsidRPr="00116CAC" w:rsidRDefault="0035560F" w:rsidP="00116CAC">
      <w:pPr>
        <w:widowControl w:val="0"/>
        <w:autoSpaceDE w:val="0"/>
        <w:spacing w:line="360" w:lineRule="auto"/>
        <w:ind w:right="-68"/>
        <w:rPr>
          <w:rFonts w:ascii="Arial Narrow" w:hAnsi="Arial Narrow" w:cs="Arial"/>
          <w:i/>
          <w:iCs/>
        </w:rPr>
      </w:pPr>
      <w:r w:rsidRPr="00116CAC">
        <w:rPr>
          <w:rFonts w:ascii="Arial Narrow" w:hAnsi="Arial Narrow" w:cs="Arial"/>
          <w:i/>
          <w:iCs/>
        </w:rPr>
        <w:t xml:space="preserve">Done in……….......................................…. </w:t>
      </w:r>
    </w:p>
    <w:p w14:paraId="78D23A2E" w14:textId="77777777" w:rsidR="0035560F" w:rsidRPr="00116CAC" w:rsidRDefault="0035560F" w:rsidP="00116CAC">
      <w:pPr>
        <w:widowControl w:val="0"/>
        <w:autoSpaceDE w:val="0"/>
        <w:spacing w:line="360" w:lineRule="auto"/>
        <w:ind w:right="-68"/>
        <w:rPr>
          <w:rFonts w:ascii="Arial Narrow" w:hAnsi="Arial Narrow" w:cs="Arial"/>
        </w:rPr>
      </w:pPr>
      <w:proofErr w:type="gramStart"/>
      <w:r w:rsidRPr="00116CAC">
        <w:rPr>
          <w:rFonts w:ascii="Arial Narrow" w:hAnsi="Arial Narrow" w:cs="Arial"/>
          <w:i/>
          <w:iCs/>
        </w:rPr>
        <w:t>on</w:t>
      </w:r>
      <w:proofErr w:type="gramEnd"/>
      <w:r w:rsidRPr="00116CAC">
        <w:rPr>
          <w:rFonts w:ascii="Arial Narrow" w:hAnsi="Arial Narrow" w:cs="Arial"/>
          <w:i/>
          <w:iCs/>
        </w:rPr>
        <w:t>………..........................................……….</w:t>
      </w:r>
    </w:p>
    <w:p w14:paraId="340EF6B1" w14:textId="77777777" w:rsidR="0035560F" w:rsidRPr="00116CAC" w:rsidRDefault="0035560F" w:rsidP="00116CAC">
      <w:pPr>
        <w:widowControl w:val="0"/>
        <w:autoSpaceDE w:val="0"/>
        <w:spacing w:line="360" w:lineRule="auto"/>
        <w:ind w:right="-35"/>
        <w:rPr>
          <w:rFonts w:ascii="Arial Narrow" w:hAnsi="Arial Narrow" w:cs="Arial"/>
        </w:rPr>
      </w:pPr>
      <w:r w:rsidRPr="00116CAC">
        <w:rPr>
          <w:rFonts w:ascii="Arial Narrow" w:hAnsi="Arial Narrow" w:cs="Arial"/>
        </w:rPr>
        <w:t>Signature of…………………………………..</w:t>
      </w:r>
    </w:p>
    <w:p w14:paraId="3D1AA111" w14:textId="0CED14F9" w:rsidR="0035560F" w:rsidRPr="00116CAC" w:rsidRDefault="0035560F" w:rsidP="00116CAC">
      <w:pPr>
        <w:widowControl w:val="0"/>
        <w:autoSpaceDE w:val="0"/>
        <w:spacing w:line="360" w:lineRule="auto"/>
        <w:ind w:right="81"/>
        <w:jc w:val="both"/>
        <w:rPr>
          <w:rFonts w:ascii="Arial Narrow" w:hAnsi="Arial Narrow" w:cs="Arial"/>
        </w:rPr>
      </w:pPr>
      <w:r w:rsidRPr="00116CAC">
        <w:rPr>
          <w:rFonts w:ascii="Arial Narrow" w:hAnsi="Arial Narrow" w:cs="Arial"/>
        </w:rPr>
        <w:t>In the capacity</w:t>
      </w:r>
      <w:r w:rsidR="00141F14" w:rsidRPr="00116CAC">
        <w:rPr>
          <w:rFonts w:ascii="Arial Narrow" w:hAnsi="Arial Narrow" w:cs="Arial"/>
        </w:rPr>
        <w:t xml:space="preserve"> of</w:t>
      </w:r>
      <w:r w:rsidRPr="00116CAC">
        <w:rPr>
          <w:rFonts w:ascii="Arial Narrow" w:hAnsi="Arial Narrow" w:cs="Arial"/>
        </w:rPr>
        <w:t xml:space="preserve">………......................................……duly authorised to sign bids for and on behalf of </w:t>
      </w:r>
      <w:r w:rsidRPr="00116CAC">
        <w:rPr>
          <w:rFonts w:ascii="Arial Narrow" w:hAnsi="Arial Narrow" w:cs="Arial"/>
          <w:position w:val="9"/>
        </w:rPr>
        <w:t xml:space="preserve">(9) </w:t>
      </w:r>
      <w:r w:rsidRPr="00116CAC">
        <w:rPr>
          <w:rFonts w:ascii="Arial Narrow" w:hAnsi="Arial Narrow" w:cs="Arial"/>
        </w:rPr>
        <w:t>………...........................................……….</w:t>
      </w:r>
    </w:p>
    <w:p w14:paraId="41A1EEEE" w14:textId="3DB11E51" w:rsidR="0035560F" w:rsidRPr="00116CAC" w:rsidRDefault="0035560F" w:rsidP="00116CAC">
      <w:pPr>
        <w:widowControl w:val="0"/>
        <w:autoSpaceDE w:val="0"/>
        <w:spacing w:line="360" w:lineRule="auto"/>
        <w:ind w:left="107" w:right="-20"/>
        <w:rPr>
          <w:rFonts w:ascii="Arial Narrow" w:hAnsi="Arial Narrow" w:cs="Arial"/>
        </w:rPr>
      </w:pPr>
      <w:r w:rsidRPr="00116CAC">
        <w:rPr>
          <w:rFonts w:ascii="Arial Narrow" w:hAnsi="Arial Narrow" w:cs="Arial"/>
          <w:i/>
          <w:iCs/>
          <w:position w:val="9"/>
        </w:rPr>
        <w:t>(8)</w:t>
      </w:r>
      <w:r w:rsidRPr="00116CAC">
        <w:rPr>
          <w:rFonts w:ascii="Arial Narrow" w:hAnsi="Arial Narrow" w:cs="Arial"/>
          <w:i/>
          <w:iCs/>
        </w:rPr>
        <w:t xml:space="preserve">Delete the </w:t>
      </w:r>
      <w:r w:rsidR="009460F1" w:rsidRPr="00116CAC">
        <w:rPr>
          <w:rFonts w:ascii="Arial Narrow" w:hAnsi="Arial Narrow" w:cs="Arial"/>
          <w:i/>
          <w:iCs/>
        </w:rPr>
        <w:t>unnecessary</w:t>
      </w:r>
      <w:r w:rsidRPr="00116CAC">
        <w:rPr>
          <w:rFonts w:ascii="Arial Narrow" w:hAnsi="Arial Narrow" w:cs="Arial"/>
          <w:i/>
          <w:iCs/>
        </w:rPr>
        <w:t xml:space="preserve"> indication</w:t>
      </w:r>
    </w:p>
    <w:p w14:paraId="24BE2290" w14:textId="726AA161" w:rsidR="00353DCC" w:rsidRPr="00116CAC" w:rsidRDefault="0035560F" w:rsidP="00116CAC">
      <w:pPr>
        <w:spacing w:line="360" w:lineRule="auto"/>
        <w:rPr>
          <w:rFonts w:ascii="Arial Narrow" w:hAnsi="Arial Narrow" w:cs="Arial"/>
        </w:rPr>
        <w:sectPr w:rsidR="00353DCC" w:rsidRPr="00116CAC">
          <w:footerReference w:type="default" r:id="rId30"/>
          <w:type w:val="continuous"/>
          <w:pgSz w:w="11900" w:h="16820"/>
          <w:pgMar w:top="1134" w:right="1134" w:bottom="1134" w:left="1134" w:header="720" w:footer="720" w:gutter="0"/>
          <w:cols w:space="720"/>
        </w:sectPr>
      </w:pPr>
      <w:r w:rsidRPr="00116CAC">
        <w:rPr>
          <w:rFonts w:ascii="Arial Narrow" w:hAnsi="Arial Narrow" w:cs="Arial"/>
          <w:i/>
          <w:iCs/>
          <w:position w:val="9"/>
        </w:rPr>
        <w:t>(9)</w:t>
      </w:r>
      <w:r w:rsidRPr="00116CAC">
        <w:rPr>
          <w:rFonts w:ascii="Arial Narrow" w:hAnsi="Arial Narrow" w:cs="Arial"/>
          <w:i/>
          <w:iCs/>
        </w:rPr>
        <w:t>Attach power of attorn</w:t>
      </w:r>
      <w:r w:rsidR="00640406" w:rsidRPr="00116CAC">
        <w:rPr>
          <w:rFonts w:ascii="Arial Narrow" w:hAnsi="Arial Narrow" w:cs="Arial"/>
          <w:i/>
          <w:iCs/>
        </w:rPr>
        <w:t>ey</w:t>
      </w:r>
    </w:p>
    <w:p w14:paraId="2D40A7EF" w14:textId="35645EFA" w:rsidR="00273DD0" w:rsidRPr="00D60D16" w:rsidRDefault="009B1A73" w:rsidP="00D60D16">
      <w:pPr>
        <w:pStyle w:val="Titre2"/>
        <w:spacing w:before="0" w:line="360" w:lineRule="auto"/>
        <w:ind w:left="2160" w:firstLine="720"/>
        <w:jc w:val="both"/>
        <w:rPr>
          <w:rFonts w:ascii="Arial Narrow" w:hAnsi="Arial Narrow" w:cs="Arial"/>
          <w:bCs w:val="0"/>
          <w:i w:val="0"/>
          <w:sz w:val="32"/>
          <w:szCs w:val="32"/>
        </w:rPr>
      </w:pPr>
      <w:bookmarkStart w:id="345" w:name="_Toc530309772"/>
      <w:bookmarkStart w:id="346" w:name="_Toc97557130"/>
      <w:r w:rsidRPr="007F462A">
        <w:rPr>
          <w:rFonts w:ascii="Arial Narrow" w:hAnsi="Arial Narrow"/>
          <w:bCs w:val="0"/>
          <w:i w:val="0"/>
          <w:sz w:val="32"/>
          <w:szCs w:val="32"/>
        </w:rPr>
        <w:lastRenderedPageBreak/>
        <w:t xml:space="preserve">Appendix </w:t>
      </w:r>
      <w:r w:rsidR="00353DCC" w:rsidRPr="007F462A">
        <w:rPr>
          <w:rFonts w:ascii="Arial Narrow" w:hAnsi="Arial Narrow"/>
          <w:bCs w:val="0"/>
          <w:i w:val="0"/>
          <w:sz w:val="32"/>
          <w:szCs w:val="32"/>
        </w:rPr>
        <w:t>No.</w:t>
      </w:r>
      <w:r w:rsidR="00981ADB" w:rsidRPr="007F462A">
        <w:rPr>
          <w:rFonts w:ascii="Arial Narrow" w:hAnsi="Arial Narrow"/>
          <w:bCs w:val="0"/>
          <w:i w:val="0"/>
          <w:sz w:val="32"/>
          <w:szCs w:val="32"/>
        </w:rPr>
        <w:t> </w:t>
      </w:r>
      <w:r w:rsidR="000E27F6" w:rsidRPr="007F462A">
        <w:rPr>
          <w:rFonts w:ascii="Arial Narrow" w:hAnsi="Arial Narrow"/>
          <w:bCs w:val="0"/>
          <w:i w:val="0"/>
          <w:sz w:val="32"/>
          <w:szCs w:val="32"/>
        </w:rPr>
        <w:t>3</w:t>
      </w:r>
      <w:r w:rsidR="00353DCC" w:rsidRPr="007F462A">
        <w:rPr>
          <w:rFonts w:ascii="Arial Narrow" w:hAnsi="Arial Narrow"/>
          <w:bCs w:val="0"/>
          <w:i w:val="0"/>
          <w:sz w:val="32"/>
          <w:szCs w:val="32"/>
        </w:rPr>
        <w:t xml:space="preserve">: </w:t>
      </w:r>
      <w:r w:rsidR="00116CAC" w:rsidRPr="007F462A">
        <w:rPr>
          <w:rFonts w:ascii="Arial Narrow" w:hAnsi="Arial Narrow"/>
          <w:bCs w:val="0"/>
          <w:i w:val="0"/>
          <w:sz w:val="32"/>
          <w:szCs w:val="32"/>
        </w:rPr>
        <w:t>B</w:t>
      </w:r>
      <w:r w:rsidR="007C7AA6" w:rsidRPr="007F462A">
        <w:rPr>
          <w:rFonts w:ascii="Arial Narrow" w:hAnsi="Arial Narrow"/>
          <w:bCs w:val="0"/>
          <w:i w:val="0"/>
          <w:sz w:val="32"/>
          <w:szCs w:val="32"/>
        </w:rPr>
        <w:t>id bond</w:t>
      </w:r>
      <w:bookmarkEnd w:id="345"/>
      <w:bookmarkEnd w:id="346"/>
      <w:r w:rsidR="00116CAC" w:rsidRPr="007F462A">
        <w:rPr>
          <w:rFonts w:ascii="Arial Narrow" w:hAnsi="Arial Narrow"/>
          <w:bCs w:val="0"/>
          <w:i w:val="0"/>
          <w:sz w:val="32"/>
          <w:szCs w:val="32"/>
        </w:rPr>
        <w:t xml:space="preserve"> model</w:t>
      </w:r>
    </w:p>
    <w:p w14:paraId="24774974" w14:textId="77777777" w:rsidR="00273DD0" w:rsidRPr="00D60D16" w:rsidRDefault="00273DD0" w:rsidP="00D60D16">
      <w:pPr>
        <w:widowControl w:val="0"/>
        <w:autoSpaceDE w:val="0"/>
        <w:spacing w:line="360" w:lineRule="auto"/>
        <w:jc w:val="both"/>
        <w:rPr>
          <w:rFonts w:ascii="Arial Narrow" w:hAnsi="Arial Narrow" w:cs="Arial"/>
        </w:rPr>
      </w:pPr>
    </w:p>
    <w:p w14:paraId="63185981" w14:textId="4124ED7F" w:rsidR="00640406" w:rsidRPr="00D60D16" w:rsidRDefault="00640406" w:rsidP="00D60D16">
      <w:pPr>
        <w:widowControl w:val="0"/>
        <w:autoSpaceDE w:val="0"/>
        <w:spacing w:before="12" w:line="360" w:lineRule="auto"/>
        <w:ind w:left="107" w:right="-20"/>
        <w:rPr>
          <w:rFonts w:ascii="Arial Narrow" w:hAnsi="Arial Narrow"/>
          <w:sz w:val="22"/>
          <w:szCs w:val="22"/>
        </w:rPr>
      </w:pPr>
      <w:bookmarkStart w:id="347" w:name="_Toc530309773"/>
      <w:bookmarkStart w:id="348" w:name="_Toc97557131"/>
      <w:r w:rsidRPr="00D60D16">
        <w:rPr>
          <w:rFonts w:ascii="Arial Narrow" w:hAnsi="Arial Narrow"/>
          <w:sz w:val="22"/>
          <w:szCs w:val="22"/>
        </w:rPr>
        <w:t>Financial body:</w:t>
      </w:r>
    </w:p>
    <w:p w14:paraId="382E9C5B" w14:textId="77777777" w:rsidR="00640406" w:rsidRPr="00D60D16" w:rsidRDefault="00640406" w:rsidP="00D60D16">
      <w:pPr>
        <w:widowControl w:val="0"/>
        <w:autoSpaceDE w:val="0"/>
        <w:spacing w:before="12" w:line="360" w:lineRule="auto"/>
        <w:ind w:left="107" w:right="-20"/>
        <w:rPr>
          <w:rFonts w:ascii="Arial Narrow" w:hAnsi="Arial Narrow"/>
          <w:sz w:val="22"/>
          <w:szCs w:val="22"/>
        </w:rPr>
      </w:pPr>
      <w:r w:rsidRPr="00D60D16">
        <w:rPr>
          <w:rFonts w:ascii="Arial Narrow" w:hAnsi="Arial Narrow"/>
          <w:sz w:val="22"/>
          <w:szCs w:val="22"/>
        </w:rPr>
        <w:t>Bond reference: No.</w:t>
      </w:r>
      <w:r w:rsidRPr="00D60D16">
        <w:rPr>
          <w:rFonts w:ascii="Arial Narrow" w:hAnsi="Arial Narrow"/>
          <w:i/>
          <w:iCs/>
          <w:sz w:val="22"/>
          <w:szCs w:val="22"/>
        </w:rPr>
        <w:t>……………..................................………..</w:t>
      </w:r>
    </w:p>
    <w:p w14:paraId="495FEF3B" w14:textId="77777777" w:rsidR="00640406" w:rsidRPr="00D60D16" w:rsidRDefault="00640406" w:rsidP="00D60D16">
      <w:pPr>
        <w:widowControl w:val="0"/>
        <w:autoSpaceDE w:val="0"/>
        <w:spacing w:line="360" w:lineRule="auto"/>
        <w:rPr>
          <w:rFonts w:ascii="Arial Narrow" w:hAnsi="Arial Narrow" w:cs="Arial"/>
          <w:sz w:val="22"/>
          <w:szCs w:val="22"/>
        </w:rPr>
      </w:pPr>
    </w:p>
    <w:p w14:paraId="0427C670" w14:textId="11D2DC89" w:rsidR="00640406" w:rsidRPr="00D60D16" w:rsidRDefault="00640406" w:rsidP="00D60D16">
      <w:pPr>
        <w:widowControl w:val="0"/>
        <w:autoSpaceDE w:val="0"/>
        <w:spacing w:line="360" w:lineRule="auto"/>
        <w:ind w:left="107" w:right="-20"/>
        <w:jc w:val="both"/>
        <w:rPr>
          <w:rFonts w:ascii="Arial Narrow" w:hAnsi="Arial Narrow"/>
          <w:sz w:val="22"/>
          <w:szCs w:val="22"/>
        </w:rPr>
      </w:pPr>
      <w:r w:rsidRPr="00D60D16">
        <w:rPr>
          <w:rFonts w:ascii="Arial Narrow" w:hAnsi="Arial Narrow"/>
          <w:sz w:val="22"/>
          <w:szCs w:val="22"/>
        </w:rPr>
        <w:t xml:space="preserve">Addressed to </w:t>
      </w:r>
      <w:r w:rsidRPr="00D60D16">
        <w:rPr>
          <w:rFonts w:ascii="Arial Narrow" w:hAnsi="Arial Narrow"/>
          <w:i/>
          <w:iCs/>
          <w:sz w:val="22"/>
          <w:szCs w:val="22"/>
        </w:rPr>
        <w:t xml:space="preserve">[indicate the </w:t>
      </w:r>
      <w:r w:rsidR="009860DF">
        <w:rPr>
          <w:rFonts w:ascii="Arial Narrow" w:hAnsi="Arial Narrow"/>
          <w:i/>
          <w:iCs/>
          <w:sz w:val="22"/>
          <w:szCs w:val="22"/>
        </w:rPr>
        <w:t>Project Owner</w:t>
      </w:r>
      <w:r w:rsidRPr="00D60D16">
        <w:rPr>
          <w:rFonts w:ascii="Arial Narrow" w:hAnsi="Arial Narrow"/>
          <w:i/>
          <w:iCs/>
          <w:sz w:val="22"/>
          <w:szCs w:val="22"/>
        </w:rPr>
        <w:t xml:space="preserve"> </w:t>
      </w:r>
      <w:r w:rsidR="005C29E9" w:rsidRPr="00D60D16">
        <w:rPr>
          <w:rFonts w:ascii="Arial Narrow" w:hAnsi="Arial Narrow"/>
          <w:i/>
          <w:iCs/>
          <w:sz w:val="22"/>
          <w:szCs w:val="22"/>
        </w:rPr>
        <w:t>or</w:t>
      </w:r>
      <w:r w:rsidRPr="00D60D16">
        <w:rPr>
          <w:rFonts w:ascii="Arial Narrow" w:hAnsi="Arial Narrow"/>
          <w:i/>
          <w:iCs/>
          <w:sz w:val="22"/>
          <w:szCs w:val="22"/>
        </w:rPr>
        <w:t xml:space="preserve"> </w:t>
      </w:r>
      <w:r w:rsidR="009860DF">
        <w:rPr>
          <w:rFonts w:ascii="Arial Narrow" w:hAnsi="Arial Narrow"/>
          <w:i/>
          <w:iCs/>
          <w:sz w:val="22"/>
          <w:szCs w:val="22"/>
        </w:rPr>
        <w:t>Delegated</w:t>
      </w:r>
      <w:r w:rsidRPr="00D60D16">
        <w:rPr>
          <w:rFonts w:ascii="Arial Narrow" w:hAnsi="Arial Narrow"/>
          <w:i/>
          <w:iCs/>
          <w:sz w:val="22"/>
          <w:szCs w:val="22"/>
        </w:rPr>
        <w:t xml:space="preserve"> </w:t>
      </w:r>
      <w:r w:rsidR="009860DF">
        <w:rPr>
          <w:rFonts w:ascii="Arial Narrow" w:hAnsi="Arial Narrow"/>
          <w:i/>
          <w:iCs/>
          <w:sz w:val="22"/>
          <w:szCs w:val="22"/>
        </w:rPr>
        <w:t>Project Owner</w:t>
      </w:r>
      <w:r w:rsidRPr="00D60D16">
        <w:rPr>
          <w:rFonts w:ascii="Arial Narrow" w:hAnsi="Arial Narrow"/>
          <w:i/>
          <w:iCs/>
          <w:sz w:val="22"/>
          <w:szCs w:val="22"/>
        </w:rPr>
        <w:t xml:space="preserve"> and his address] </w:t>
      </w:r>
      <w:r w:rsidRPr="00D60D16">
        <w:rPr>
          <w:rFonts w:ascii="Arial Narrow" w:hAnsi="Arial Narrow"/>
          <w:sz w:val="22"/>
          <w:szCs w:val="22"/>
        </w:rPr>
        <w:t xml:space="preserve">Cameroon, hereinafter referred to as “the </w:t>
      </w:r>
      <w:r w:rsidR="009860DF">
        <w:rPr>
          <w:rFonts w:ascii="Arial Narrow" w:hAnsi="Arial Narrow"/>
          <w:sz w:val="22"/>
          <w:szCs w:val="22"/>
        </w:rPr>
        <w:t>Project Owner</w:t>
      </w:r>
      <w:r w:rsidRPr="00D60D16">
        <w:rPr>
          <w:rFonts w:ascii="Arial Narrow" w:hAnsi="Arial Narrow"/>
          <w:sz w:val="22"/>
          <w:szCs w:val="22"/>
        </w:rPr>
        <w:t>”</w:t>
      </w:r>
    </w:p>
    <w:p w14:paraId="04F458C9" w14:textId="77777777" w:rsidR="00640406" w:rsidRPr="00D60D16" w:rsidRDefault="00640406" w:rsidP="00D60D16">
      <w:pPr>
        <w:widowControl w:val="0"/>
        <w:autoSpaceDE w:val="0"/>
        <w:spacing w:line="360" w:lineRule="auto"/>
        <w:jc w:val="both"/>
        <w:rPr>
          <w:rFonts w:ascii="Arial Narrow" w:hAnsi="Arial Narrow"/>
        </w:rPr>
      </w:pPr>
    </w:p>
    <w:p w14:paraId="2CFEBCEF" w14:textId="0D34BEEE" w:rsidR="00640406" w:rsidRPr="00D60D16" w:rsidRDefault="00640406" w:rsidP="00D60D16">
      <w:pPr>
        <w:widowControl w:val="0"/>
        <w:autoSpaceDE w:val="0"/>
        <w:spacing w:line="360" w:lineRule="auto"/>
        <w:jc w:val="both"/>
        <w:rPr>
          <w:rFonts w:ascii="Arial Narrow" w:hAnsi="Arial Narrow"/>
        </w:rPr>
      </w:pPr>
      <w:r w:rsidRPr="00D60D16">
        <w:rPr>
          <w:rFonts w:ascii="Arial Narrow" w:hAnsi="Arial Narrow"/>
        </w:rPr>
        <w:t>Whereas the</w:t>
      </w:r>
      <w:r w:rsidR="008C1165" w:rsidRPr="00D60D16">
        <w:rPr>
          <w:rFonts w:ascii="Arial Narrow" w:hAnsi="Arial Narrow"/>
        </w:rPr>
        <w:t xml:space="preserve"> Service Provider</w:t>
      </w:r>
      <w:r w:rsidRPr="00D60D16">
        <w:rPr>
          <w:rFonts w:ascii="Arial Narrow" w:hAnsi="Arial Narrow"/>
        </w:rPr>
        <w:t xml:space="preserve"> ……………...................... , hereinafter referred to as “the bidder”, submitted his offer on ……………......................for……….. </w:t>
      </w:r>
      <w:r w:rsidRPr="00D60D16">
        <w:rPr>
          <w:rFonts w:ascii="Arial Narrow" w:hAnsi="Arial Narrow"/>
          <w:i/>
          <w:iCs/>
        </w:rPr>
        <w:t>[</w:t>
      </w:r>
      <w:proofErr w:type="gramStart"/>
      <w:r w:rsidRPr="00D60D16">
        <w:rPr>
          <w:rFonts w:ascii="Arial Narrow" w:hAnsi="Arial Narrow"/>
          <w:i/>
          <w:iCs/>
        </w:rPr>
        <w:t>recall</w:t>
      </w:r>
      <w:proofErr w:type="gramEnd"/>
      <w:r w:rsidRPr="00D60D16">
        <w:rPr>
          <w:rFonts w:ascii="Arial Narrow" w:hAnsi="Arial Narrow"/>
          <w:i/>
          <w:iCs/>
        </w:rPr>
        <w:t xml:space="preserve"> the subject of the Invitation to tender]</w:t>
      </w:r>
      <w:r w:rsidRPr="00D60D16">
        <w:rPr>
          <w:rFonts w:ascii="Arial Narrow" w:hAnsi="Arial Narrow"/>
        </w:rPr>
        <w:t>, hereina</w:t>
      </w:r>
      <w:r w:rsidR="00B725CA" w:rsidRPr="00D60D16">
        <w:rPr>
          <w:rFonts w:ascii="Arial Narrow" w:hAnsi="Arial Narrow"/>
        </w:rPr>
        <w:t>f</w:t>
      </w:r>
      <w:r w:rsidRPr="00D60D16">
        <w:rPr>
          <w:rFonts w:ascii="Arial Narrow" w:hAnsi="Arial Narrow"/>
        </w:rPr>
        <w:t xml:space="preserve">ter referred to as “the offer”, and to which  shall be attached a provisional bond equivalent to </w:t>
      </w:r>
      <w:r w:rsidRPr="00D60D16">
        <w:rPr>
          <w:rFonts w:ascii="Arial Narrow" w:hAnsi="Arial Narrow"/>
          <w:i/>
          <w:iCs/>
        </w:rPr>
        <w:t>[indicate the amount]</w:t>
      </w:r>
      <w:r w:rsidRPr="00D60D16">
        <w:rPr>
          <w:rFonts w:ascii="Arial Narrow" w:hAnsi="Arial Narrow"/>
        </w:rPr>
        <w:t xml:space="preserve"> in CFA francs.</w:t>
      </w:r>
    </w:p>
    <w:p w14:paraId="43A2F337" w14:textId="77777777" w:rsidR="00640406" w:rsidRPr="00D60D16" w:rsidRDefault="00640406" w:rsidP="00D60D16">
      <w:pPr>
        <w:widowControl w:val="0"/>
        <w:autoSpaceDE w:val="0"/>
        <w:spacing w:line="360" w:lineRule="auto"/>
        <w:jc w:val="both"/>
        <w:rPr>
          <w:rFonts w:ascii="Arial Narrow" w:hAnsi="Arial Narrow" w:cs="Arial"/>
          <w:sz w:val="22"/>
          <w:szCs w:val="22"/>
        </w:rPr>
      </w:pPr>
    </w:p>
    <w:p w14:paraId="5D596F61" w14:textId="398FFBD9" w:rsidR="00640406" w:rsidRPr="00D60D16" w:rsidRDefault="00640406" w:rsidP="00D60D16">
      <w:pPr>
        <w:widowControl w:val="0"/>
        <w:autoSpaceDE w:val="0"/>
        <w:spacing w:line="360" w:lineRule="auto"/>
        <w:ind w:left="107" w:right="-259"/>
        <w:jc w:val="both"/>
        <w:rPr>
          <w:rFonts w:ascii="Arial Narrow" w:hAnsi="Arial Narrow"/>
          <w:sz w:val="22"/>
          <w:szCs w:val="22"/>
        </w:rPr>
      </w:pPr>
      <w:r w:rsidRPr="00D60D16">
        <w:rPr>
          <w:rFonts w:ascii="Arial Narrow" w:hAnsi="Arial Narrow"/>
          <w:sz w:val="22"/>
          <w:szCs w:val="22"/>
        </w:rPr>
        <w:t>We…………....................…</w:t>
      </w:r>
      <w:proofErr w:type="gramStart"/>
      <w:r w:rsidRPr="00D60D16">
        <w:rPr>
          <w:rFonts w:ascii="Arial Narrow" w:hAnsi="Arial Narrow"/>
          <w:sz w:val="22"/>
          <w:szCs w:val="22"/>
        </w:rPr>
        <w:t>........................ ..</w:t>
      </w:r>
      <w:proofErr w:type="gramEnd"/>
      <w:r w:rsidRPr="00D60D16">
        <w:rPr>
          <w:rFonts w:ascii="Arial Narrow" w:hAnsi="Arial Narrow"/>
          <w:sz w:val="22"/>
          <w:szCs w:val="22"/>
        </w:rPr>
        <w:t xml:space="preserve">… ……. . </w:t>
      </w:r>
      <w:r w:rsidRPr="00D60D16">
        <w:rPr>
          <w:rFonts w:ascii="Arial Narrow" w:hAnsi="Arial Narrow"/>
          <w:i/>
          <w:iCs/>
          <w:sz w:val="22"/>
          <w:szCs w:val="22"/>
        </w:rPr>
        <w:t>[</w:t>
      </w:r>
      <w:proofErr w:type="gramStart"/>
      <w:r w:rsidRPr="00D60D16">
        <w:rPr>
          <w:rFonts w:ascii="Arial Narrow" w:hAnsi="Arial Narrow"/>
          <w:i/>
          <w:iCs/>
          <w:sz w:val="22"/>
          <w:szCs w:val="22"/>
        </w:rPr>
        <w:t>name</w:t>
      </w:r>
      <w:proofErr w:type="gramEnd"/>
      <w:r w:rsidRPr="00D60D16">
        <w:rPr>
          <w:rFonts w:ascii="Arial Narrow" w:hAnsi="Arial Narrow"/>
          <w:i/>
          <w:iCs/>
          <w:sz w:val="22"/>
          <w:szCs w:val="22"/>
        </w:rPr>
        <w:t xml:space="preserve"> and address of the</w:t>
      </w:r>
      <w:r w:rsidR="00D827A9" w:rsidRPr="00D60D16">
        <w:rPr>
          <w:rFonts w:ascii="Arial Narrow" w:hAnsi="Arial Narrow"/>
          <w:i/>
          <w:iCs/>
          <w:sz w:val="22"/>
          <w:szCs w:val="22"/>
        </w:rPr>
        <w:t xml:space="preserve"> financial body</w:t>
      </w:r>
      <w:r w:rsidRPr="00D60D16">
        <w:rPr>
          <w:rFonts w:ascii="Arial Narrow" w:hAnsi="Arial Narrow"/>
          <w:i/>
          <w:iCs/>
          <w:sz w:val="22"/>
          <w:szCs w:val="22"/>
        </w:rPr>
        <w:t>],</w:t>
      </w:r>
      <w:r w:rsidRPr="00D60D16">
        <w:rPr>
          <w:rFonts w:ascii="Arial Narrow" w:hAnsi="Arial Narrow"/>
          <w:sz w:val="22"/>
          <w:szCs w:val="22"/>
        </w:rPr>
        <w:t xml:space="preserve"> represented by……………...........................……….. </w:t>
      </w:r>
      <w:r w:rsidRPr="00D60D16">
        <w:rPr>
          <w:rFonts w:ascii="Arial Narrow" w:hAnsi="Arial Narrow"/>
          <w:i/>
          <w:iCs/>
          <w:sz w:val="22"/>
          <w:szCs w:val="22"/>
        </w:rPr>
        <w:t>[names of signatories]</w:t>
      </w:r>
      <w:r w:rsidRPr="00D60D16">
        <w:rPr>
          <w:rFonts w:ascii="Arial Narrow" w:hAnsi="Arial Narrow"/>
          <w:sz w:val="22"/>
          <w:szCs w:val="22"/>
        </w:rPr>
        <w:t xml:space="preserve">, hereinafter referred to as “the </w:t>
      </w:r>
      <w:r w:rsidR="00D827A9" w:rsidRPr="00D60D16">
        <w:rPr>
          <w:rFonts w:ascii="Arial Narrow" w:hAnsi="Arial Narrow"/>
          <w:sz w:val="22"/>
          <w:szCs w:val="22"/>
        </w:rPr>
        <w:t>financial body</w:t>
      </w:r>
      <w:r w:rsidRPr="00D60D16">
        <w:rPr>
          <w:rFonts w:ascii="Arial Narrow" w:hAnsi="Arial Narrow"/>
          <w:sz w:val="22"/>
          <w:szCs w:val="22"/>
        </w:rPr>
        <w:t xml:space="preserve">”, declare to guarantee payment to the </w:t>
      </w:r>
      <w:r w:rsidR="009860DF">
        <w:rPr>
          <w:rFonts w:ascii="Arial Narrow" w:hAnsi="Arial Narrow"/>
          <w:sz w:val="22"/>
          <w:szCs w:val="22"/>
        </w:rPr>
        <w:t>Project Owner</w:t>
      </w:r>
      <w:r w:rsidRPr="00D60D16">
        <w:rPr>
          <w:rFonts w:ascii="Arial Narrow" w:hAnsi="Arial Narrow"/>
          <w:sz w:val="22"/>
          <w:szCs w:val="22"/>
        </w:rPr>
        <w:t xml:space="preserve"> </w:t>
      </w:r>
      <w:r w:rsidRPr="00D60D16">
        <w:rPr>
          <w:rFonts w:ascii="Arial Narrow" w:hAnsi="Arial Narrow"/>
          <w:i/>
          <w:iCs/>
          <w:sz w:val="22"/>
          <w:szCs w:val="22"/>
        </w:rPr>
        <w:t>or</w:t>
      </w:r>
      <w:r w:rsidRPr="00D60D16">
        <w:rPr>
          <w:rFonts w:ascii="Arial Narrow" w:hAnsi="Arial Narrow"/>
          <w:sz w:val="22"/>
          <w:szCs w:val="22"/>
        </w:rPr>
        <w:t xml:space="preserve"> </w:t>
      </w:r>
      <w:r w:rsidR="009860DF">
        <w:rPr>
          <w:rFonts w:ascii="Arial Narrow" w:hAnsi="Arial Narrow"/>
          <w:sz w:val="22"/>
          <w:szCs w:val="22"/>
        </w:rPr>
        <w:t>Delegated</w:t>
      </w:r>
      <w:r w:rsidRPr="00D60D16">
        <w:rPr>
          <w:rFonts w:ascii="Arial Narrow" w:hAnsi="Arial Narrow"/>
          <w:sz w:val="22"/>
          <w:szCs w:val="22"/>
        </w:rPr>
        <w:t xml:space="preserve"> </w:t>
      </w:r>
      <w:r w:rsidR="009860DF">
        <w:rPr>
          <w:rFonts w:ascii="Arial Narrow" w:hAnsi="Arial Narrow"/>
          <w:sz w:val="22"/>
          <w:szCs w:val="22"/>
        </w:rPr>
        <w:t>Project Owner</w:t>
      </w:r>
      <w:r w:rsidRPr="00D60D16">
        <w:rPr>
          <w:rFonts w:ascii="Arial Narrow" w:hAnsi="Arial Narrow"/>
          <w:i/>
          <w:iCs/>
          <w:sz w:val="22"/>
          <w:szCs w:val="22"/>
        </w:rPr>
        <w:t xml:space="preserve"> </w:t>
      </w:r>
      <w:r w:rsidRPr="00D60D16">
        <w:rPr>
          <w:rFonts w:ascii="Arial Narrow" w:hAnsi="Arial Narrow"/>
          <w:sz w:val="22"/>
          <w:szCs w:val="22"/>
        </w:rPr>
        <w:t>of the maximum sum of [</w:t>
      </w:r>
      <w:r w:rsidRPr="00D60D16">
        <w:rPr>
          <w:rFonts w:ascii="Arial Narrow" w:hAnsi="Arial Narrow"/>
          <w:i/>
          <w:iCs/>
          <w:sz w:val="22"/>
          <w:szCs w:val="22"/>
        </w:rPr>
        <w:t>indicate the amount</w:t>
      </w:r>
      <w:r w:rsidRPr="00D60D16">
        <w:rPr>
          <w:rFonts w:ascii="Arial Narrow" w:hAnsi="Arial Narrow"/>
          <w:sz w:val="22"/>
          <w:szCs w:val="22"/>
        </w:rPr>
        <w:t xml:space="preserve">] CFA Francs, that the </w:t>
      </w:r>
      <w:r w:rsidR="00D827A9" w:rsidRPr="00D60D16">
        <w:rPr>
          <w:rFonts w:ascii="Arial Narrow" w:hAnsi="Arial Narrow"/>
          <w:sz w:val="22"/>
          <w:szCs w:val="22"/>
        </w:rPr>
        <w:t>financial body</w:t>
      </w:r>
      <w:r w:rsidRPr="00D60D16">
        <w:rPr>
          <w:rFonts w:ascii="Arial Narrow" w:hAnsi="Arial Narrow"/>
          <w:sz w:val="22"/>
          <w:szCs w:val="22"/>
        </w:rPr>
        <w:t xml:space="preserve"> pledges to pay in full to the </w:t>
      </w:r>
      <w:r w:rsidR="009860DF">
        <w:rPr>
          <w:rFonts w:ascii="Arial Narrow" w:hAnsi="Arial Narrow"/>
          <w:sz w:val="22"/>
          <w:szCs w:val="22"/>
        </w:rPr>
        <w:t>Project Owner</w:t>
      </w:r>
      <w:r w:rsidRPr="00D60D16">
        <w:rPr>
          <w:rFonts w:ascii="Arial Narrow" w:hAnsi="Arial Narrow"/>
          <w:sz w:val="22"/>
          <w:szCs w:val="22"/>
        </w:rPr>
        <w:t xml:space="preserve"> or the </w:t>
      </w:r>
      <w:r w:rsidR="009860DF">
        <w:rPr>
          <w:rFonts w:ascii="Arial Narrow" w:hAnsi="Arial Narrow"/>
          <w:sz w:val="22"/>
          <w:szCs w:val="22"/>
        </w:rPr>
        <w:t>Delegated</w:t>
      </w:r>
      <w:r w:rsidR="00F77410">
        <w:rPr>
          <w:rFonts w:ascii="Arial Narrow" w:hAnsi="Arial Narrow"/>
          <w:sz w:val="22"/>
          <w:szCs w:val="22"/>
        </w:rPr>
        <w:t xml:space="preserve"> </w:t>
      </w:r>
      <w:r w:rsidR="009860DF">
        <w:rPr>
          <w:rFonts w:ascii="Arial Narrow" w:hAnsi="Arial Narrow"/>
          <w:sz w:val="22"/>
          <w:szCs w:val="22"/>
        </w:rPr>
        <w:t>Project Owner</w:t>
      </w:r>
      <w:r w:rsidR="00F77410">
        <w:rPr>
          <w:rFonts w:ascii="Arial Narrow" w:hAnsi="Arial Narrow"/>
          <w:sz w:val="22"/>
          <w:szCs w:val="22"/>
        </w:rPr>
        <w:t>, binding himself, hi</w:t>
      </w:r>
      <w:r w:rsidRPr="00D60D16">
        <w:rPr>
          <w:rFonts w:ascii="Arial Narrow" w:hAnsi="Arial Narrow"/>
          <w:sz w:val="22"/>
          <w:szCs w:val="22"/>
        </w:rPr>
        <w:t>s successors and assignees.</w:t>
      </w:r>
    </w:p>
    <w:p w14:paraId="4B12B361" w14:textId="77777777" w:rsidR="00640406" w:rsidRPr="00D60D16" w:rsidRDefault="00640406" w:rsidP="00D60D16">
      <w:pPr>
        <w:widowControl w:val="0"/>
        <w:autoSpaceDE w:val="0"/>
        <w:spacing w:before="8" w:line="360" w:lineRule="auto"/>
        <w:rPr>
          <w:rFonts w:ascii="Arial Narrow" w:hAnsi="Arial Narrow" w:cs="Arial"/>
          <w:sz w:val="22"/>
          <w:szCs w:val="22"/>
        </w:rPr>
      </w:pPr>
    </w:p>
    <w:p w14:paraId="27787398" w14:textId="77777777" w:rsidR="00640406" w:rsidRPr="00D60D16" w:rsidRDefault="00640406" w:rsidP="00D60D16">
      <w:pPr>
        <w:widowControl w:val="0"/>
        <w:autoSpaceDE w:val="0"/>
        <w:spacing w:before="8" w:line="360" w:lineRule="auto"/>
        <w:rPr>
          <w:rFonts w:ascii="Arial Narrow" w:hAnsi="Arial Narrow"/>
          <w:sz w:val="22"/>
          <w:szCs w:val="22"/>
        </w:rPr>
      </w:pPr>
      <w:r w:rsidRPr="00D60D16">
        <w:rPr>
          <w:rFonts w:ascii="Arial Narrow" w:hAnsi="Arial Narrow"/>
          <w:sz w:val="22"/>
          <w:szCs w:val="22"/>
        </w:rPr>
        <w:t>The conditions of this commitment are as follows:</w:t>
      </w:r>
    </w:p>
    <w:p w14:paraId="52F76283" w14:textId="77777777" w:rsidR="00640406" w:rsidRPr="00D60D16" w:rsidRDefault="00640406" w:rsidP="00D60D16">
      <w:pPr>
        <w:widowControl w:val="0"/>
        <w:autoSpaceDE w:val="0"/>
        <w:spacing w:before="8" w:line="360" w:lineRule="auto"/>
        <w:rPr>
          <w:rFonts w:ascii="Arial Narrow" w:hAnsi="Arial Narrow"/>
          <w:sz w:val="22"/>
          <w:szCs w:val="22"/>
        </w:rPr>
      </w:pPr>
    </w:p>
    <w:p w14:paraId="778B22B0" w14:textId="77777777" w:rsidR="00640406" w:rsidRPr="00D60D16" w:rsidRDefault="00640406" w:rsidP="00D60D16">
      <w:pPr>
        <w:widowControl w:val="0"/>
        <w:autoSpaceDE w:val="0"/>
        <w:spacing w:before="8" w:line="360" w:lineRule="auto"/>
        <w:rPr>
          <w:rFonts w:ascii="Arial Narrow" w:hAnsi="Arial Narrow"/>
          <w:sz w:val="22"/>
          <w:szCs w:val="22"/>
        </w:rPr>
      </w:pPr>
      <w:r w:rsidRPr="00D60D16">
        <w:rPr>
          <w:rFonts w:ascii="Arial Narrow" w:hAnsi="Arial Narrow"/>
          <w:sz w:val="22"/>
          <w:szCs w:val="22"/>
        </w:rPr>
        <w:t>If the bidder withdraws his offer during the validity period specified for in the Tender File;</w:t>
      </w:r>
    </w:p>
    <w:p w14:paraId="2FBEB7BE" w14:textId="77777777" w:rsidR="00640406" w:rsidRPr="00D60D16" w:rsidRDefault="00640406" w:rsidP="00D60D16">
      <w:pPr>
        <w:widowControl w:val="0"/>
        <w:autoSpaceDE w:val="0"/>
        <w:spacing w:before="8" w:line="360" w:lineRule="auto"/>
        <w:rPr>
          <w:rFonts w:ascii="Arial Narrow" w:hAnsi="Arial Narrow" w:cs="Arial"/>
          <w:sz w:val="22"/>
          <w:szCs w:val="22"/>
        </w:rPr>
      </w:pPr>
    </w:p>
    <w:p w14:paraId="429BCCF7" w14:textId="77777777" w:rsidR="00640406" w:rsidRPr="00D60D16" w:rsidRDefault="00640406" w:rsidP="00D60D16">
      <w:pPr>
        <w:widowControl w:val="0"/>
        <w:autoSpaceDE w:val="0"/>
        <w:spacing w:before="11" w:line="360" w:lineRule="auto"/>
        <w:rPr>
          <w:rFonts w:ascii="Arial Narrow" w:hAnsi="Arial Narrow"/>
          <w:sz w:val="22"/>
          <w:szCs w:val="22"/>
        </w:rPr>
      </w:pPr>
      <w:proofErr w:type="gramStart"/>
      <w:r w:rsidRPr="00D60D16">
        <w:rPr>
          <w:rFonts w:ascii="Arial Narrow" w:hAnsi="Arial Narrow"/>
          <w:sz w:val="22"/>
          <w:szCs w:val="22"/>
        </w:rPr>
        <w:t>or</w:t>
      </w:r>
      <w:proofErr w:type="gramEnd"/>
    </w:p>
    <w:p w14:paraId="6E12EA82" w14:textId="77777777" w:rsidR="00640406" w:rsidRPr="00D60D16" w:rsidRDefault="00640406" w:rsidP="00D60D16">
      <w:pPr>
        <w:widowControl w:val="0"/>
        <w:autoSpaceDE w:val="0"/>
        <w:spacing w:before="11" w:line="360" w:lineRule="auto"/>
        <w:rPr>
          <w:rFonts w:ascii="Arial Narrow" w:hAnsi="Arial Narrow"/>
          <w:sz w:val="22"/>
          <w:szCs w:val="22"/>
        </w:rPr>
      </w:pPr>
    </w:p>
    <w:p w14:paraId="3DA0268F" w14:textId="7BAB7D3D" w:rsidR="00640406" w:rsidRPr="00D60D16" w:rsidRDefault="00640406" w:rsidP="00D60D16">
      <w:pPr>
        <w:widowControl w:val="0"/>
        <w:autoSpaceDE w:val="0"/>
        <w:spacing w:before="11" w:line="360" w:lineRule="auto"/>
        <w:rPr>
          <w:rFonts w:ascii="Arial Narrow" w:hAnsi="Arial Narrow"/>
          <w:sz w:val="22"/>
          <w:szCs w:val="22"/>
        </w:rPr>
      </w:pPr>
      <w:r w:rsidRPr="00D60D16">
        <w:rPr>
          <w:rFonts w:ascii="Arial Narrow" w:hAnsi="Arial Narrow"/>
          <w:sz w:val="22"/>
          <w:szCs w:val="22"/>
        </w:rPr>
        <w:t xml:space="preserve">If the bidder, having been notified of the award of the contract by the </w:t>
      </w:r>
      <w:r w:rsidR="009860DF">
        <w:rPr>
          <w:rFonts w:ascii="Arial Narrow" w:hAnsi="Arial Narrow"/>
          <w:sz w:val="22"/>
          <w:szCs w:val="22"/>
        </w:rPr>
        <w:t>Project Owner</w:t>
      </w:r>
      <w:r w:rsidRPr="00D60D16">
        <w:rPr>
          <w:rFonts w:ascii="Arial Narrow" w:hAnsi="Arial Narrow"/>
          <w:sz w:val="22"/>
          <w:szCs w:val="22"/>
        </w:rPr>
        <w:t xml:space="preserve"> or the </w:t>
      </w:r>
      <w:r w:rsidR="009860DF">
        <w:rPr>
          <w:rFonts w:ascii="Arial Narrow" w:hAnsi="Arial Narrow"/>
          <w:sz w:val="22"/>
          <w:szCs w:val="22"/>
        </w:rPr>
        <w:t>Delegated</w:t>
      </w:r>
      <w:r w:rsidRPr="00D60D16">
        <w:rPr>
          <w:rFonts w:ascii="Arial Narrow" w:hAnsi="Arial Narrow"/>
          <w:sz w:val="22"/>
          <w:szCs w:val="22"/>
        </w:rPr>
        <w:t xml:space="preserve"> </w:t>
      </w:r>
      <w:r w:rsidR="009860DF">
        <w:rPr>
          <w:rFonts w:ascii="Arial Narrow" w:hAnsi="Arial Narrow"/>
          <w:sz w:val="22"/>
          <w:szCs w:val="22"/>
        </w:rPr>
        <w:t>Project Owner</w:t>
      </w:r>
      <w:r w:rsidRPr="00D60D16">
        <w:rPr>
          <w:rFonts w:ascii="Arial Narrow" w:hAnsi="Arial Narrow"/>
          <w:i/>
          <w:iCs/>
          <w:sz w:val="22"/>
          <w:szCs w:val="22"/>
        </w:rPr>
        <w:t xml:space="preserve"> </w:t>
      </w:r>
      <w:r w:rsidRPr="00D60D16">
        <w:rPr>
          <w:rFonts w:ascii="Arial Narrow" w:hAnsi="Arial Narrow"/>
          <w:sz w:val="22"/>
          <w:szCs w:val="22"/>
        </w:rPr>
        <w:t>during the period of validity:</w:t>
      </w:r>
    </w:p>
    <w:p w14:paraId="43F41291" w14:textId="77777777" w:rsidR="00640406" w:rsidRPr="00D60D16" w:rsidRDefault="00640406" w:rsidP="00D60D16">
      <w:pPr>
        <w:widowControl w:val="0"/>
        <w:autoSpaceDE w:val="0"/>
        <w:spacing w:before="11" w:line="360" w:lineRule="auto"/>
        <w:rPr>
          <w:rFonts w:ascii="Arial Narrow" w:hAnsi="Arial Narrow" w:cs="Arial"/>
          <w:sz w:val="22"/>
          <w:szCs w:val="22"/>
        </w:rPr>
      </w:pPr>
    </w:p>
    <w:p w14:paraId="05791D9F" w14:textId="77799F06" w:rsidR="00640406" w:rsidRPr="00D60D16" w:rsidRDefault="00640406" w:rsidP="00D60D16">
      <w:pPr>
        <w:widowControl w:val="0"/>
        <w:autoSpaceDE w:val="0"/>
        <w:spacing w:before="8" w:line="360" w:lineRule="auto"/>
        <w:rPr>
          <w:rFonts w:ascii="Arial Narrow" w:hAnsi="Arial Narrow"/>
          <w:sz w:val="22"/>
          <w:szCs w:val="22"/>
        </w:rPr>
      </w:pPr>
      <w:r w:rsidRPr="00D60D16">
        <w:rPr>
          <w:rFonts w:ascii="Arial Narrow" w:hAnsi="Arial Narrow"/>
          <w:sz w:val="22"/>
          <w:szCs w:val="22"/>
        </w:rPr>
        <w:t xml:space="preserve">- fails to sign or refuses to sign the </w:t>
      </w:r>
      <w:r w:rsidR="00D827A9" w:rsidRPr="00D60D16">
        <w:rPr>
          <w:rFonts w:ascii="Arial Narrow" w:hAnsi="Arial Narrow"/>
          <w:sz w:val="22"/>
          <w:szCs w:val="22"/>
        </w:rPr>
        <w:t>contract</w:t>
      </w:r>
      <w:r w:rsidRPr="00D60D16">
        <w:rPr>
          <w:rFonts w:ascii="Arial Narrow" w:hAnsi="Arial Narrow"/>
          <w:sz w:val="22"/>
          <w:szCs w:val="22"/>
        </w:rPr>
        <w:t>, even though required to do so;</w:t>
      </w:r>
    </w:p>
    <w:p w14:paraId="3AA3FFD4" w14:textId="360D516B" w:rsidR="00640406" w:rsidRPr="00D60D16" w:rsidRDefault="00640406" w:rsidP="00D60D16">
      <w:pPr>
        <w:widowControl w:val="0"/>
        <w:autoSpaceDE w:val="0"/>
        <w:spacing w:before="8" w:line="360" w:lineRule="auto"/>
        <w:rPr>
          <w:rFonts w:ascii="Arial Narrow" w:hAnsi="Arial Narrow"/>
          <w:sz w:val="22"/>
          <w:szCs w:val="22"/>
        </w:rPr>
      </w:pPr>
      <w:r w:rsidRPr="00D60D16">
        <w:rPr>
          <w:rFonts w:ascii="Arial Narrow" w:hAnsi="Arial Narrow"/>
          <w:sz w:val="22"/>
          <w:szCs w:val="22"/>
        </w:rPr>
        <w:t xml:space="preserve">- fails or refuses to provide the final bond for the </w:t>
      </w:r>
      <w:r w:rsidR="00D827A9" w:rsidRPr="00D60D16">
        <w:rPr>
          <w:rFonts w:ascii="Arial Narrow" w:hAnsi="Arial Narrow"/>
          <w:sz w:val="22"/>
          <w:szCs w:val="22"/>
        </w:rPr>
        <w:t>contract</w:t>
      </w:r>
      <w:r w:rsidRPr="00D60D16">
        <w:rPr>
          <w:rFonts w:ascii="Arial Narrow" w:hAnsi="Arial Narrow"/>
          <w:sz w:val="22"/>
          <w:szCs w:val="22"/>
        </w:rPr>
        <w:t>, as provided therein.</w:t>
      </w:r>
    </w:p>
    <w:p w14:paraId="4D5C694B" w14:textId="77777777" w:rsidR="00443581" w:rsidRPr="00D60D16" w:rsidRDefault="00443581" w:rsidP="00D60D16">
      <w:pPr>
        <w:widowControl w:val="0"/>
        <w:autoSpaceDE w:val="0"/>
        <w:spacing w:line="360" w:lineRule="auto"/>
        <w:ind w:left="107" w:right="82"/>
        <w:jc w:val="both"/>
        <w:rPr>
          <w:rFonts w:ascii="Arial Narrow" w:hAnsi="Arial Narrow"/>
          <w:sz w:val="22"/>
          <w:szCs w:val="22"/>
        </w:rPr>
      </w:pPr>
    </w:p>
    <w:p w14:paraId="76733C08" w14:textId="1A95CDFD" w:rsidR="00640406" w:rsidRPr="00D60D16" w:rsidRDefault="00640406" w:rsidP="00D60D16">
      <w:pPr>
        <w:widowControl w:val="0"/>
        <w:autoSpaceDE w:val="0"/>
        <w:spacing w:line="360" w:lineRule="auto"/>
        <w:ind w:left="107" w:right="82"/>
        <w:jc w:val="both"/>
        <w:rPr>
          <w:rFonts w:ascii="Arial Narrow" w:hAnsi="Arial Narrow"/>
          <w:sz w:val="22"/>
          <w:szCs w:val="22"/>
        </w:rPr>
      </w:pPr>
      <w:r w:rsidRPr="00D60D16">
        <w:rPr>
          <w:rFonts w:ascii="Arial Narrow" w:hAnsi="Arial Narrow"/>
          <w:sz w:val="22"/>
          <w:szCs w:val="22"/>
        </w:rPr>
        <w:t xml:space="preserve">We commit ourselves to pay to the </w:t>
      </w:r>
      <w:r w:rsidR="009860DF">
        <w:rPr>
          <w:rFonts w:ascii="Arial Narrow" w:hAnsi="Arial Narrow"/>
          <w:sz w:val="22"/>
          <w:szCs w:val="22"/>
        </w:rPr>
        <w:t>Project Owner</w:t>
      </w:r>
      <w:r w:rsidRPr="00D60D16">
        <w:rPr>
          <w:rFonts w:ascii="Arial Narrow" w:hAnsi="Arial Narrow"/>
          <w:sz w:val="22"/>
          <w:szCs w:val="22"/>
        </w:rPr>
        <w:t xml:space="preserve"> or the </w:t>
      </w:r>
      <w:r w:rsidR="009860DF">
        <w:rPr>
          <w:rFonts w:ascii="Arial Narrow" w:hAnsi="Arial Narrow"/>
          <w:sz w:val="22"/>
          <w:szCs w:val="22"/>
        </w:rPr>
        <w:t>Delegated</w:t>
      </w:r>
      <w:r w:rsidRPr="00D60D16">
        <w:rPr>
          <w:rFonts w:ascii="Arial Narrow" w:hAnsi="Arial Narrow"/>
          <w:sz w:val="22"/>
          <w:szCs w:val="22"/>
        </w:rPr>
        <w:t xml:space="preserve"> </w:t>
      </w:r>
      <w:r w:rsidR="009860DF">
        <w:rPr>
          <w:rFonts w:ascii="Arial Narrow" w:hAnsi="Arial Narrow"/>
          <w:sz w:val="22"/>
          <w:szCs w:val="22"/>
        </w:rPr>
        <w:t>Project Owner</w:t>
      </w:r>
      <w:r w:rsidRPr="00D60D16">
        <w:rPr>
          <w:rFonts w:ascii="Arial Narrow" w:hAnsi="Arial Narrow"/>
          <w:sz w:val="22"/>
          <w:szCs w:val="22"/>
        </w:rPr>
        <w:t xml:space="preserve"> an amount up to the maximum of the sum stipulated above, upon receipt of his first written request, without the </w:t>
      </w:r>
      <w:r w:rsidR="009860DF">
        <w:rPr>
          <w:rFonts w:ascii="Arial Narrow" w:hAnsi="Arial Narrow"/>
          <w:sz w:val="22"/>
          <w:szCs w:val="22"/>
        </w:rPr>
        <w:t>Project Owner</w:t>
      </w:r>
      <w:r w:rsidRPr="00D60D16">
        <w:rPr>
          <w:rFonts w:ascii="Arial Narrow" w:hAnsi="Arial Narrow"/>
          <w:sz w:val="22"/>
          <w:szCs w:val="22"/>
        </w:rPr>
        <w:t xml:space="preserve"> or the </w:t>
      </w:r>
      <w:r w:rsidR="009860DF">
        <w:rPr>
          <w:rFonts w:ascii="Arial Narrow" w:hAnsi="Arial Narrow"/>
          <w:sz w:val="22"/>
          <w:szCs w:val="22"/>
        </w:rPr>
        <w:t>Delegated</w:t>
      </w:r>
      <w:r w:rsidRPr="00D60D16">
        <w:rPr>
          <w:rFonts w:ascii="Arial Narrow" w:hAnsi="Arial Narrow"/>
          <w:sz w:val="22"/>
          <w:szCs w:val="22"/>
        </w:rPr>
        <w:t xml:space="preserve"> </w:t>
      </w:r>
      <w:r w:rsidR="009860DF">
        <w:rPr>
          <w:rFonts w:ascii="Arial Narrow" w:hAnsi="Arial Narrow"/>
          <w:sz w:val="22"/>
          <w:szCs w:val="22"/>
        </w:rPr>
        <w:t>Project Owner</w:t>
      </w:r>
      <w:r w:rsidRPr="00D60D16">
        <w:rPr>
          <w:rFonts w:ascii="Arial Narrow" w:hAnsi="Arial Narrow"/>
          <w:sz w:val="22"/>
          <w:szCs w:val="22"/>
        </w:rPr>
        <w:t xml:space="preserve"> being required to justify his request, given , however, that in his request the </w:t>
      </w:r>
      <w:r w:rsidR="009860DF">
        <w:rPr>
          <w:rFonts w:ascii="Arial Narrow" w:hAnsi="Arial Narrow"/>
          <w:sz w:val="22"/>
          <w:szCs w:val="22"/>
        </w:rPr>
        <w:t>Project Owner</w:t>
      </w:r>
      <w:r w:rsidRPr="00D60D16">
        <w:rPr>
          <w:rFonts w:ascii="Arial Narrow" w:hAnsi="Arial Narrow"/>
          <w:sz w:val="22"/>
          <w:szCs w:val="22"/>
        </w:rPr>
        <w:t xml:space="preserve"> or the </w:t>
      </w:r>
      <w:r w:rsidR="009860DF">
        <w:rPr>
          <w:rFonts w:ascii="Arial Narrow" w:hAnsi="Arial Narrow"/>
          <w:sz w:val="22"/>
          <w:szCs w:val="22"/>
        </w:rPr>
        <w:t>Delegated</w:t>
      </w:r>
      <w:r w:rsidRPr="00D60D16">
        <w:rPr>
          <w:rFonts w:ascii="Arial Narrow" w:hAnsi="Arial Narrow"/>
          <w:sz w:val="22"/>
          <w:szCs w:val="22"/>
        </w:rPr>
        <w:t xml:space="preserve"> </w:t>
      </w:r>
      <w:r w:rsidR="009860DF">
        <w:rPr>
          <w:rFonts w:ascii="Arial Narrow" w:hAnsi="Arial Narrow"/>
          <w:sz w:val="22"/>
          <w:szCs w:val="22"/>
        </w:rPr>
        <w:t>Project Owner</w:t>
      </w:r>
      <w:r w:rsidRPr="00D60D16">
        <w:rPr>
          <w:rFonts w:ascii="Arial Narrow" w:hAnsi="Arial Narrow"/>
          <w:i/>
          <w:iCs/>
          <w:sz w:val="22"/>
          <w:szCs w:val="22"/>
        </w:rPr>
        <w:t xml:space="preserve"> </w:t>
      </w:r>
      <w:r w:rsidRPr="00D60D16">
        <w:rPr>
          <w:rFonts w:ascii="Arial Narrow" w:hAnsi="Arial Narrow"/>
          <w:sz w:val="22"/>
          <w:szCs w:val="22"/>
        </w:rPr>
        <w:t>shall note that he is due the amount he is claiming because one or the other of the conditions above, or both, has/have been met, and that he shall specify which condition(s) took  effect.</w:t>
      </w:r>
    </w:p>
    <w:p w14:paraId="0A601D75" w14:textId="77777777" w:rsidR="00443581" w:rsidRPr="00D60D16" w:rsidRDefault="00443581" w:rsidP="00D60D16">
      <w:pPr>
        <w:widowControl w:val="0"/>
        <w:autoSpaceDE w:val="0"/>
        <w:spacing w:line="360" w:lineRule="auto"/>
        <w:ind w:left="107" w:right="-258"/>
        <w:jc w:val="both"/>
        <w:rPr>
          <w:rFonts w:ascii="Arial Narrow" w:hAnsi="Arial Narrow"/>
          <w:sz w:val="22"/>
          <w:szCs w:val="22"/>
        </w:rPr>
      </w:pPr>
    </w:p>
    <w:p w14:paraId="0E940EE7" w14:textId="3B8D74F2" w:rsidR="00640406" w:rsidRDefault="00640406" w:rsidP="00D60D16">
      <w:pPr>
        <w:widowControl w:val="0"/>
        <w:autoSpaceDE w:val="0"/>
        <w:spacing w:line="360" w:lineRule="auto"/>
        <w:ind w:left="107" w:right="-258"/>
        <w:jc w:val="both"/>
        <w:rPr>
          <w:rFonts w:ascii="Arial Narrow" w:hAnsi="Arial Narrow"/>
          <w:sz w:val="22"/>
          <w:szCs w:val="22"/>
        </w:rPr>
      </w:pPr>
      <w:r w:rsidRPr="00D60D16">
        <w:rPr>
          <w:rFonts w:ascii="Arial Narrow" w:hAnsi="Arial Narrow"/>
          <w:sz w:val="22"/>
          <w:szCs w:val="22"/>
        </w:rPr>
        <w:lastRenderedPageBreak/>
        <w:t xml:space="preserve">This bond shall come into force from the date of signature and from the deadline set by the </w:t>
      </w:r>
      <w:r w:rsidR="009860DF">
        <w:rPr>
          <w:rFonts w:ascii="Arial Narrow" w:hAnsi="Arial Narrow"/>
          <w:sz w:val="22"/>
          <w:szCs w:val="22"/>
        </w:rPr>
        <w:t>Project Owner</w:t>
      </w:r>
      <w:r w:rsidRPr="00D60D16">
        <w:rPr>
          <w:rFonts w:ascii="Arial Narrow" w:hAnsi="Arial Narrow"/>
          <w:sz w:val="22"/>
          <w:szCs w:val="22"/>
        </w:rPr>
        <w:t xml:space="preserve"> </w:t>
      </w:r>
      <w:r w:rsidRPr="00D60D16">
        <w:rPr>
          <w:rFonts w:ascii="Arial Narrow" w:hAnsi="Arial Narrow"/>
          <w:i/>
          <w:iCs/>
          <w:sz w:val="22"/>
          <w:szCs w:val="22"/>
        </w:rPr>
        <w:t xml:space="preserve">or </w:t>
      </w:r>
      <w:r w:rsidRPr="00D60D16">
        <w:rPr>
          <w:rFonts w:ascii="Arial Narrow" w:hAnsi="Arial Narrow"/>
          <w:sz w:val="22"/>
          <w:szCs w:val="22"/>
        </w:rPr>
        <w:t xml:space="preserve">the </w:t>
      </w:r>
      <w:r w:rsidR="009860DF">
        <w:rPr>
          <w:rFonts w:ascii="Arial Narrow" w:hAnsi="Arial Narrow"/>
          <w:sz w:val="22"/>
          <w:szCs w:val="22"/>
        </w:rPr>
        <w:t>Delegated</w:t>
      </w:r>
      <w:r w:rsidRPr="00D60D16">
        <w:rPr>
          <w:rFonts w:ascii="Arial Narrow" w:hAnsi="Arial Narrow"/>
          <w:sz w:val="22"/>
          <w:szCs w:val="22"/>
        </w:rPr>
        <w:t xml:space="preserve"> </w:t>
      </w:r>
      <w:r w:rsidR="009860DF">
        <w:rPr>
          <w:rFonts w:ascii="Arial Narrow" w:hAnsi="Arial Narrow"/>
          <w:sz w:val="22"/>
          <w:szCs w:val="22"/>
        </w:rPr>
        <w:t>Project Owner</w:t>
      </w:r>
      <w:r w:rsidRPr="00D60D16">
        <w:rPr>
          <w:rFonts w:ascii="Arial Narrow" w:hAnsi="Arial Narrow"/>
          <w:sz w:val="22"/>
          <w:szCs w:val="22"/>
        </w:rPr>
        <w:t xml:space="preserve"> for the submission of offers. It shall remain valid up till the thirtieth day inclusive following the deadline for the validity of offers. Any request from the </w:t>
      </w:r>
      <w:r w:rsidR="009860DF">
        <w:rPr>
          <w:rFonts w:ascii="Arial Narrow" w:hAnsi="Arial Narrow"/>
          <w:sz w:val="22"/>
          <w:szCs w:val="22"/>
        </w:rPr>
        <w:t>Project Owner</w:t>
      </w:r>
      <w:r w:rsidRPr="00D60D16">
        <w:rPr>
          <w:rFonts w:ascii="Arial Narrow" w:hAnsi="Arial Narrow"/>
          <w:sz w:val="22"/>
          <w:szCs w:val="22"/>
        </w:rPr>
        <w:t xml:space="preserve"> </w:t>
      </w:r>
      <w:r w:rsidRPr="00D60D16">
        <w:rPr>
          <w:rFonts w:ascii="Arial Narrow" w:hAnsi="Arial Narrow"/>
          <w:i/>
          <w:iCs/>
          <w:sz w:val="22"/>
          <w:szCs w:val="22"/>
        </w:rPr>
        <w:t>or</w:t>
      </w:r>
      <w:r w:rsidRPr="00D60D16">
        <w:rPr>
          <w:rFonts w:ascii="Arial Narrow" w:hAnsi="Arial Narrow"/>
          <w:sz w:val="22"/>
          <w:szCs w:val="22"/>
        </w:rPr>
        <w:t xml:space="preserve"> the </w:t>
      </w:r>
      <w:r w:rsidR="009860DF">
        <w:rPr>
          <w:rFonts w:ascii="Arial Narrow" w:hAnsi="Arial Narrow"/>
          <w:sz w:val="22"/>
          <w:szCs w:val="22"/>
        </w:rPr>
        <w:t>Delegated</w:t>
      </w:r>
      <w:r w:rsidRPr="00D60D16">
        <w:rPr>
          <w:rFonts w:ascii="Arial Narrow" w:hAnsi="Arial Narrow"/>
          <w:sz w:val="22"/>
          <w:szCs w:val="22"/>
        </w:rPr>
        <w:t xml:space="preserve"> </w:t>
      </w:r>
      <w:r w:rsidR="009860DF">
        <w:rPr>
          <w:rFonts w:ascii="Arial Narrow" w:hAnsi="Arial Narrow"/>
          <w:sz w:val="22"/>
          <w:szCs w:val="22"/>
        </w:rPr>
        <w:t>Project Owner</w:t>
      </w:r>
      <w:r w:rsidRPr="00D60D16">
        <w:rPr>
          <w:rFonts w:ascii="Arial Narrow" w:hAnsi="Arial Narrow"/>
          <w:i/>
          <w:iCs/>
          <w:sz w:val="22"/>
          <w:szCs w:val="22"/>
        </w:rPr>
        <w:t xml:space="preserve"> </w:t>
      </w:r>
      <w:r w:rsidRPr="00D60D16">
        <w:rPr>
          <w:rFonts w:ascii="Arial Narrow" w:hAnsi="Arial Narrow"/>
          <w:sz w:val="22"/>
          <w:szCs w:val="22"/>
        </w:rPr>
        <w:t>to cause it to take effect shall reach the bank by registered mail with acknowledgment of receipt before the end of this validity period.</w:t>
      </w:r>
    </w:p>
    <w:p w14:paraId="3CCC4281" w14:textId="77777777" w:rsidR="0013578A" w:rsidRPr="00D60D16" w:rsidRDefault="0013578A" w:rsidP="00D60D16">
      <w:pPr>
        <w:widowControl w:val="0"/>
        <w:autoSpaceDE w:val="0"/>
        <w:spacing w:line="360" w:lineRule="auto"/>
        <w:ind w:left="107" w:right="-258"/>
        <w:jc w:val="both"/>
        <w:rPr>
          <w:rFonts w:ascii="Arial Narrow" w:hAnsi="Arial Narrow"/>
          <w:sz w:val="22"/>
          <w:szCs w:val="22"/>
        </w:rPr>
      </w:pPr>
    </w:p>
    <w:p w14:paraId="3357A5D5" w14:textId="74F73918" w:rsidR="00640406" w:rsidRPr="00D60D16" w:rsidRDefault="00640406" w:rsidP="00D60D16">
      <w:pPr>
        <w:widowControl w:val="0"/>
        <w:autoSpaceDE w:val="0"/>
        <w:spacing w:line="360" w:lineRule="auto"/>
        <w:ind w:left="107" w:right="82"/>
        <w:jc w:val="both"/>
        <w:rPr>
          <w:rFonts w:ascii="Arial Narrow" w:hAnsi="Arial Narrow"/>
          <w:sz w:val="22"/>
          <w:szCs w:val="22"/>
        </w:rPr>
      </w:pPr>
      <w:r w:rsidRPr="00D60D16">
        <w:rPr>
          <w:rFonts w:ascii="Arial Narrow" w:hAnsi="Arial Narrow"/>
          <w:sz w:val="22"/>
          <w:szCs w:val="22"/>
        </w:rPr>
        <w:t>This bond shall, for the purpose of its interpretation and execution be subject to Cameroon Law. Cameroon courts shall be the sole jurisdictions competent to rule on this commitment and its consequences.</w:t>
      </w:r>
    </w:p>
    <w:p w14:paraId="44819DA4" w14:textId="017CC95D" w:rsidR="00640406" w:rsidRPr="00D60D16" w:rsidRDefault="00640406" w:rsidP="00D60D16">
      <w:pPr>
        <w:widowControl w:val="0"/>
        <w:autoSpaceDE w:val="0"/>
        <w:spacing w:line="360" w:lineRule="auto"/>
        <w:ind w:left="4248" w:right="-20" w:firstLine="708"/>
        <w:rPr>
          <w:rFonts w:ascii="Arial Narrow" w:hAnsi="Arial Narrow"/>
        </w:rPr>
      </w:pPr>
      <w:r w:rsidRPr="00D60D16">
        <w:rPr>
          <w:rFonts w:ascii="Arial Narrow" w:hAnsi="Arial Narrow" w:cs="Arial"/>
          <w:i/>
          <w:iCs/>
        </w:rPr>
        <w:t>S</w:t>
      </w:r>
      <w:r w:rsidRPr="00D60D16">
        <w:rPr>
          <w:rFonts w:ascii="Arial Narrow" w:hAnsi="Arial Narrow"/>
          <w:i/>
          <w:iCs/>
        </w:rPr>
        <w:t>igned</w:t>
      </w:r>
      <w:r w:rsidRPr="00D60D16">
        <w:rPr>
          <w:rFonts w:ascii="Arial Narrow" w:hAnsi="Arial Narrow" w:cs="Arial"/>
          <w:i/>
          <w:iCs/>
        </w:rPr>
        <w:t xml:space="preserve"> </w:t>
      </w:r>
      <w:r w:rsidRPr="00D60D16">
        <w:rPr>
          <w:rFonts w:ascii="Arial Narrow" w:hAnsi="Arial Narrow"/>
          <w:i/>
          <w:iCs/>
        </w:rPr>
        <w:t>and authenticated</w:t>
      </w:r>
      <w:r w:rsidRPr="00D60D16">
        <w:rPr>
          <w:rFonts w:ascii="Arial Narrow" w:hAnsi="Arial Narrow" w:cs="Arial"/>
          <w:i/>
          <w:iCs/>
        </w:rPr>
        <w:t xml:space="preserve"> </w:t>
      </w:r>
      <w:r w:rsidRPr="00D60D16">
        <w:rPr>
          <w:rFonts w:ascii="Arial Narrow" w:hAnsi="Arial Narrow"/>
          <w:i/>
          <w:iCs/>
        </w:rPr>
        <w:t>by the</w:t>
      </w:r>
      <w:r w:rsidR="00721B8A" w:rsidRPr="00D60D16">
        <w:rPr>
          <w:rFonts w:ascii="Arial Narrow" w:hAnsi="Arial Narrow"/>
          <w:i/>
          <w:iCs/>
        </w:rPr>
        <w:t xml:space="preserve"> financial body</w:t>
      </w:r>
      <w:r w:rsidRPr="00D60D16">
        <w:rPr>
          <w:rFonts w:ascii="Arial Narrow" w:hAnsi="Arial Narrow" w:cs="Arial"/>
          <w:i/>
          <w:iCs/>
        </w:rPr>
        <w:t xml:space="preserve"> </w:t>
      </w:r>
    </w:p>
    <w:p w14:paraId="3B897E6F" w14:textId="77777777" w:rsidR="00640406" w:rsidRPr="00D60D16" w:rsidRDefault="00640406" w:rsidP="00D60D16">
      <w:pPr>
        <w:widowControl w:val="0"/>
        <w:autoSpaceDE w:val="0"/>
        <w:spacing w:line="360" w:lineRule="auto"/>
        <w:rPr>
          <w:rFonts w:ascii="Arial Narrow" w:hAnsi="Arial Narrow" w:cs="Arial"/>
          <w:sz w:val="10"/>
          <w:szCs w:val="10"/>
        </w:rPr>
      </w:pPr>
    </w:p>
    <w:p w14:paraId="24C44AB5" w14:textId="77777777" w:rsidR="00640406" w:rsidRPr="00D60D16" w:rsidRDefault="00640406" w:rsidP="00D60D16">
      <w:pPr>
        <w:widowControl w:val="0"/>
        <w:autoSpaceDE w:val="0"/>
        <w:spacing w:line="360" w:lineRule="auto"/>
        <w:ind w:left="4248" w:right="-40" w:firstLine="708"/>
        <w:rPr>
          <w:rFonts w:ascii="Arial Narrow" w:hAnsi="Arial Narrow"/>
        </w:rPr>
      </w:pPr>
      <w:proofErr w:type="gramStart"/>
      <w:r w:rsidRPr="00D60D16">
        <w:rPr>
          <w:rFonts w:ascii="Arial Narrow" w:hAnsi="Arial Narrow"/>
          <w:i/>
          <w:iCs/>
        </w:rPr>
        <w:t>at</w:t>
      </w:r>
      <w:proofErr w:type="gramEnd"/>
      <w:r w:rsidRPr="00D60D16">
        <w:rPr>
          <w:rFonts w:ascii="Arial Narrow" w:hAnsi="Arial Narrow" w:cs="Arial"/>
          <w:i/>
          <w:iCs/>
          <w:sz w:val="12"/>
          <w:szCs w:val="12"/>
        </w:rPr>
        <w:t>……………..........................……….</w:t>
      </w:r>
      <w:r w:rsidRPr="00D60D16">
        <w:rPr>
          <w:rFonts w:ascii="Arial Narrow" w:hAnsi="Arial Narrow" w:cs="Arial"/>
          <w:i/>
          <w:iCs/>
          <w:spacing w:val="-1"/>
          <w:sz w:val="12"/>
          <w:szCs w:val="12"/>
        </w:rPr>
        <w:t>.</w:t>
      </w:r>
      <w:r w:rsidRPr="00D60D16">
        <w:rPr>
          <w:rFonts w:ascii="Arial Narrow" w:hAnsi="Arial Narrow"/>
          <w:i/>
          <w:iCs/>
        </w:rPr>
        <w:t xml:space="preserve">,on </w:t>
      </w:r>
      <w:r w:rsidRPr="00D60D16">
        <w:rPr>
          <w:rFonts w:ascii="Arial Narrow" w:hAnsi="Arial Narrow" w:cs="Arial"/>
          <w:i/>
          <w:iCs/>
          <w:sz w:val="12"/>
          <w:szCs w:val="12"/>
        </w:rPr>
        <w:t>………..........................………..</w:t>
      </w:r>
    </w:p>
    <w:p w14:paraId="1972C830" w14:textId="77777777" w:rsidR="00640406" w:rsidRPr="00D60D16" w:rsidRDefault="00640406" w:rsidP="00D60D16">
      <w:pPr>
        <w:widowControl w:val="0"/>
        <w:autoSpaceDE w:val="0"/>
        <w:spacing w:before="8" w:line="360" w:lineRule="auto"/>
        <w:rPr>
          <w:rFonts w:ascii="Arial Narrow" w:hAnsi="Arial Narrow" w:cs="Arial"/>
          <w:sz w:val="10"/>
          <w:szCs w:val="10"/>
        </w:rPr>
      </w:pPr>
    </w:p>
    <w:p w14:paraId="0548DA74" w14:textId="2C85C327" w:rsidR="006F5B63" w:rsidRDefault="00640406" w:rsidP="00D60D16">
      <w:pPr>
        <w:widowControl w:val="0"/>
        <w:autoSpaceDE w:val="0"/>
        <w:spacing w:line="360" w:lineRule="auto"/>
        <w:ind w:left="5725" w:right="-20" w:firstLine="720"/>
        <w:rPr>
          <w:rFonts w:ascii="Arial Narrow" w:hAnsi="Arial Narrow" w:cs="Arial"/>
          <w:i/>
          <w:iCs/>
          <w:sz w:val="20"/>
          <w:szCs w:val="20"/>
        </w:rPr>
      </w:pPr>
      <w:r w:rsidRPr="00D60D16">
        <w:rPr>
          <w:rFonts w:ascii="Arial Narrow" w:hAnsi="Arial Narrow" w:cs="Arial"/>
          <w:i/>
          <w:iCs/>
          <w:sz w:val="20"/>
          <w:szCs w:val="20"/>
        </w:rPr>
        <w:t>[</w:t>
      </w:r>
      <w:proofErr w:type="gramStart"/>
      <w:r w:rsidRPr="00D60D16">
        <w:rPr>
          <w:rFonts w:ascii="Arial Narrow" w:hAnsi="Arial Narrow" w:cs="Arial"/>
          <w:i/>
          <w:iCs/>
          <w:sz w:val="20"/>
          <w:szCs w:val="20"/>
        </w:rPr>
        <w:t>signature</w:t>
      </w:r>
      <w:proofErr w:type="gramEnd"/>
      <w:r w:rsidRPr="00D60D16">
        <w:rPr>
          <w:rFonts w:ascii="Arial Narrow" w:hAnsi="Arial Narrow" w:cs="Arial"/>
          <w:i/>
          <w:iCs/>
          <w:sz w:val="20"/>
          <w:szCs w:val="20"/>
        </w:rPr>
        <w:t xml:space="preserve"> </w:t>
      </w:r>
      <w:r w:rsidRPr="00D60D16">
        <w:rPr>
          <w:rFonts w:ascii="Arial Narrow" w:hAnsi="Arial Narrow"/>
          <w:i/>
          <w:iCs/>
          <w:sz w:val="20"/>
          <w:szCs w:val="20"/>
        </w:rPr>
        <w:t xml:space="preserve">of the </w:t>
      </w:r>
      <w:r w:rsidR="00721B8A" w:rsidRPr="00D60D16">
        <w:rPr>
          <w:rFonts w:ascii="Arial Narrow" w:hAnsi="Arial Narrow"/>
          <w:i/>
          <w:iCs/>
          <w:sz w:val="20"/>
          <w:szCs w:val="20"/>
        </w:rPr>
        <w:t>financial body</w:t>
      </w:r>
      <w:r w:rsidRPr="00D60D16">
        <w:rPr>
          <w:rFonts w:ascii="Arial Narrow" w:hAnsi="Arial Narrow" w:cs="Arial"/>
          <w:i/>
          <w:iCs/>
          <w:sz w:val="20"/>
          <w:szCs w:val="20"/>
        </w:rPr>
        <w:t>]</w:t>
      </w:r>
    </w:p>
    <w:p w14:paraId="4D62B7E8" w14:textId="281FE07A" w:rsidR="00D60D16" w:rsidRDefault="00D60D16" w:rsidP="00D60D16">
      <w:pPr>
        <w:widowControl w:val="0"/>
        <w:autoSpaceDE w:val="0"/>
        <w:spacing w:line="360" w:lineRule="auto"/>
        <w:ind w:right="-20"/>
        <w:rPr>
          <w:rFonts w:ascii="Arial Narrow" w:hAnsi="Arial Narrow" w:cs="Arial"/>
          <w:i/>
          <w:iCs/>
          <w:sz w:val="20"/>
          <w:szCs w:val="20"/>
        </w:rPr>
      </w:pPr>
    </w:p>
    <w:p w14:paraId="69F378F1" w14:textId="3BDD4105" w:rsidR="00D60D16" w:rsidRDefault="00D60D16" w:rsidP="00D60D16">
      <w:pPr>
        <w:widowControl w:val="0"/>
        <w:autoSpaceDE w:val="0"/>
        <w:spacing w:line="360" w:lineRule="auto"/>
        <w:ind w:right="-20"/>
        <w:rPr>
          <w:rFonts w:ascii="Arial Narrow" w:hAnsi="Arial Narrow" w:cs="Arial"/>
          <w:i/>
          <w:iCs/>
          <w:sz w:val="20"/>
          <w:szCs w:val="20"/>
        </w:rPr>
      </w:pPr>
    </w:p>
    <w:p w14:paraId="32142AF8" w14:textId="42152922" w:rsidR="00D60D16" w:rsidRDefault="00D60D16" w:rsidP="00D60D16">
      <w:pPr>
        <w:widowControl w:val="0"/>
        <w:autoSpaceDE w:val="0"/>
        <w:spacing w:line="360" w:lineRule="auto"/>
        <w:ind w:right="-20"/>
        <w:rPr>
          <w:rFonts w:ascii="Arial Narrow" w:hAnsi="Arial Narrow" w:cs="Arial"/>
          <w:i/>
          <w:iCs/>
          <w:sz w:val="20"/>
          <w:szCs w:val="20"/>
        </w:rPr>
      </w:pPr>
    </w:p>
    <w:p w14:paraId="40D7C68F" w14:textId="52DBE3E1" w:rsidR="00D60D16" w:rsidRDefault="00D60D16" w:rsidP="00D60D16">
      <w:pPr>
        <w:widowControl w:val="0"/>
        <w:autoSpaceDE w:val="0"/>
        <w:spacing w:line="360" w:lineRule="auto"/>
        <w:ind w:right="-20"/>
        <w:rPr>
          <w:rFonts w:ascii="Arial Narrow" w:hAnsi="Arial Narrow" w:cs="Arial"/>
          <w:i/>
          <w:iCs/>
          <w:sz w:val="20"/>
          <w:szCs w:val="20"/>
        </w:rPr>
      </w:pPr>
    </w:p>
    <w:p w14:paraId="58C20D85" w14:textId="1A459597" w:rsidR="00D60D16" w:rsidRDefault="00D60D16" w:rsidP="00D60D16">
      <w:pPr>
        <w:widowControl w:val="0"/>
        <w:autoSpaceDE w:val="0"/>
        <w:spacing w:line="360" w:lineRule="auto"/>
        <w:ind w:right="-20"/>
        <w:rPr>
          <w:rFonts w:ascii="Arial Narrow" w:hAnsi="Arial Narrow" w:cs="Arial"/>
          <w:i/>
          <w:iCs/>
          <w:sz w:val="20"/>
          <w:szCs w:val="20"/>
        </w:rPr>
      </w:pPr>
    </w:p>
    <w:p w14:paraId="7A887CAC" w14:textId="0FC69D88" w:rsidR="00D60D16" w:rsidRDefault="00D60D16" w:rsidP="00D60D16">
      <w:pPr>
        <w:widowControl w:val="0"/>
        <w:autoSpaceDE w:val="0"/>
        <w:spacing w:line="360" w:lineRule="auto"/>
        <w:ind w:right="-20"/>
        <w:rPr>
          <w:rFonts w:ascii="Arial Narrow" w:hAnsi="Arial Narrow" w:cs="Arial"/>
          <w:i/>
          <w:iCs/>
          <w:sz w:val="20"/>
          <w:szCs w:val="20"/>
        </w:rPr>
      </w:pPr>
    </w:p>
    <w:p w14:paraId="51961CAF" w14:textId="4E7F68BA" w:rsidR="00D60D16" w:rsidRDefault="00D60D16" w:rsidP="00D60D16">
      <w:pPr>
        <w:widowControl w:val="0"/>
        <w:autoSpaceDE w:val="0"/>
        <w:spacing w:line="360" w:lineRule="auto"/>
        <w:ind w:right="-20"/>
        <w:rPr>
          <w:rFonts w:ascii="Arial Narrow" w:hAnsi="Arial Narrow" w:cs="Arial"/>
          <w:i/>
          <w:iCs/>
          <w:sz w:val="20"/>
          <w:szCs w:val="20"/>
        </w:rPr>
      </w:pPr>
    </w:p>
    <w:p w14:paraId="08E190D9" w14:textId="11D1B604" w:rsidR="00D60D16" w:rsidRDefault="00D60D16" w:rsidP="00D60D16">
      <w:pPr>
        <w:widowControl w:val="0"/>
        <w:autoSpaceDE w:val="0"/>
        <w:spacing w:line="360" w:lineRule="auto"/>
        <w:ind w:right="-20"/>
        <w:rPr>
          <w:rFonts w:ascii="Arial Narrow" w:hAnsi="Arial Narrow" w:cs="Arial"/>
          <w:i/>
          <w:iCs/>
          <w:sz w:val="20"/>
          <w:szCs w:val="20"/>
        </w:rPr>
      </w:pPr>
    </w:p>
    <w:p w14:paraId="35407B30" w14:textId="72F87209" w:rsidR="00D60D16" w:rsidRDefault="00D60D16" w:rsidP="00D60D16">
      <w:pPr>
        <w:widowControl w:val="0"/>
        <w:autoSpaceDE w:val="0"/>
        <w:spacing w:line="360" w:lineRule="auto"/>
        <w:ind w:right="-20"/>
        <w:rPr>
          <w:rFonts w:ascii="Arial Narrow" w:hAnsi="Arial Narrow" w:cs="Arial"/>
          <w:i/>
          <w:iCs/>
          <w:sz w:val="20"/>
          <w:szCs w:val="20"/>
        </w:rPr>
      </w:pPr>
    </w:p>
    <w:p w14:paraId="403BBB01" w14:textId="659BCE47" w:rsidR="00D60D16" w:rsidRDefault="00D60D16" w:rsidP="00D60D16">
      <w:pPr>
        <w:widowControl w:val="0"/>
        <w:autoSpaceDE w:val="0"/>
        <w:spacing w:line="360" w:lineRule="auto"/>
        <w:ind w:right="-20"/>
        <w:rPr>
          <w:rFonts w:ascii="Arial Narrow" w:hAnsi="Arial Narrow" w:cs="Arial"/>
          <w:i/>
          <w:iCs/>
          <w:sz w:val="20"/>
          <w:szCs w:val="20"/>
        </w:rPr>
      </w:pPr>
    </w:p>
    <w:p w14:paraId="25456D2F" w14:textId="0ED54CDD" w:rsidR="00D60D16" w:rsidRDefault="00D60D16" w:rsidP="00D60D16">
      <w:pPr>
        <w:widowControl w:val="0"/>
        <w:autoSpaceDE w:val="0"/>
        <w:spacing w:line="360" w:lineRule="auto"/>
        <w:ind w:right="-20"/>
        <w:rPr>
          <w:rFonts w:ascii="Arial Narrow" w:hAnsi="Arial Narrow" w:cs="Arial"/>
          <w:i/>
          <w:iCs/>
          <w:sz w:val="20"/>
          <w:szCs w:val="20"/>
        </w:rPr>
      </w:pPr>
    </w:p>
    <w:p w14:paraId="27F26825" w14:textId="48FB2C8C" w:rsidR="00D60D16" w:rsidRDefault="00D60D16" w:rsidP="00D60D16">
      <w:pPr>
        <w:widowControl w:val="0"/>
        <w:autoSpaceDE w:val="0"/>
        <w:spacing w:line="360" w:lineRule="auto"/>
        <w:ind w:right="-20"/>
        <w:rPr>
          <w:rFonts w:ascii="Arial Narrow" w:hAnsi="Arial Narrow" w:cs="Arial"/>
          <w:i/>
          <w:iCs/>
          <w:sz w:val="20"/>
          <w:szCs w:val="20"/>
        </w:rPr>
      </w:pPr>
    </w:p>
    <w:p w14:paraId="66E8E4B4" w14:textId="6B7A66BD" w:rsidR="00D60D16" w:rsidRDefault="00D60D16" w:rsidP="00D60D16">
      <w:pPr>
        <w:widowControl w:val="0"/>
        <w:autoSpaceDE w:val="0"/>
        <w:spacing w:line="360" w:lineRule="auto"/>
        <w:ind w:right="-20"/>
        <w:rPr>
          <w:rFonts w:ascii="Arial Narrow" w:hAnsi="Arial Narrow" w:cs="Arial"/>
          <w:i/>
          <w:iCs/>
          <w:sz w:val="20"/>
          <w:szCs w:val="20"/>
        </w:rPr>
      </w:pPr>
    </w:p>
    <w:p w14:paraId="51C4430A" w14:textId="3226C036" w:rsidR="00D60D16" w:rsidRDefault="00D60D16" w:rsidP="00D60D16">
      <w:pPr>
        <w:widowControl w:val="0"/>
        <w:autoSpaceDE w:val="0"/>
        <w:spacing w:line="360" w:lineRule="auto"/>
        <w:ind w:right="-20"/>
        <w:rPr>
          <w:rFonts w:ascii="Arial Narrow" w:hAnsi="Arial Narrow" w:cs="Arial"/>
          <w:i/>
          <w:iCs/>
          <w:sz w:val="20"/>
          <w:szCs w:val="20"/>
        </w:rPr>
      </w:pPr>
    </w:p>
    <w:p w14:paraId="13A89343" w14:textId="4C64D706" w:rsidR="00D60D16" w:rsidRDefault="00D60D16" w:rsidP="00D60D16">
      <w:pPr>
        <w:widowControl w:val="0"/>
        <w:autoSpaceDE w:val="0"/>
        <w:spacing w:line="360" w:lineRule="auto"/>
        <w:ind w:right="-20"/>
        <w:rPr>
          <w:rFonts w:ascii="Arial Narrow" w:hAnsi="Arial Narrow" w:cs="Arial"/>
          <w:i/>
          <w:iCs/>
          <w:sz w:val="20"/>
          <w:szCs w:val="20"/>
        </w:rPr>
      </w:pPr>
    </w:p>
    <w:p w14:paraId="5399EE80" w14:textId="69E5584E" w:rsidR="00D60D16" w:rsidRDefault="00D60D16" w:rsidP="00D60D16">
      <w:pPr>
        <w:widowControl w:val="0"/>
        <w:autoSpaceDE w:val="0"/>
        <w:spacing w:line="360" w:lineRule="auto"/>
        <w:ind w:right="-20"/>
        <w:rPr>
          <w:rFonts w:ascii="Arial Narrow" w:hAnsi="Arial Narrow" w:cs="Arial"/>
          <w:i/>
          <w:iCs/>
          <w:sz w:val="20"/>
          <w:szCs w:val="20"/>
        </w:rPr>
      </w:pPr>
    </w:p>
    <w:p w14:paraId="1E79A3E5" w14:textId="7ACA208F" w:rsidR="00D60D16" w:rsidRDefault="00D60D16" w:rsidP="00D60D16">
      <w:pPr>
        <w:widowControl w:val="0"/>
        <w:autoSpaceDE w:val="0"/>
        <w:spacing w:line="360" w:lineRule="auto"/>
        <w:ind w:right="-20"/>
        <w:rPr>
          <w:rFonts w:ascii="Arial Narrow" w:hAnsi="Arial Narrow" w:cs="Arial"/>
          <w:i/>
          <w:iCs/>
          <w:sz w:val="20"/>
          <w:szCs w:val="20"/>
        </w:rPr>
      </w:pPr>
    </w:p>
    <w:p w14:paraId="37501426" w14:textId="08F572FF" w:rsidR="00D60D16" w:rsidRDefault="00D60D16" w:rsidP="00D60D16">
      <w:pPr>
        <w:widowControl w:val="0"/>
        <w:autoSpaceDE w:val="0"/>
        <w:spacing w:line="360" w:lineRule="auto"/>
        <w:ind w:right="-20"/>
        <w:rPr>
          <w:rFonts w:ascii="Arial Narrow" w:hAnsi="Arial Narrow" w:cs="Arial"/>
          <w:i/>
          <w:iCs/>
          <w:sz w:val="20"/>
          <w:szCs w:val="20"/>
        </w:rPr>
      </w:pPr>
    </w:p>
    <w:p w14:paraId="4B496951" w14:textId="7BC61686" w:rsidR="00D60D16" w:rsidRDefault="00D60D16" w:rsidP="00D60D16">
      <w:pPr>
        <w:widowControl w:val="0"/>
        <w:autoSpaceDE w:val="0"/>
        <w:spacing w:line="360" w:lineRule="auto"/>
        <w:ind w:right="-20"/>
        <w:rPr>
          <w:rFonts w:ascii="Arial Narrow" w:hAnsi="Arial Narrow" w:cs="Arial"/>
          <w:i/>
          <w:iCs/>
          <w:sz w:val="20"/>
          <w:szCs w:val="20"/>
        </w:rPr>
      </w:pPr>
    </w:p>
    <w:p w14:paraId="795AFA87" w14:textId="76E17693" w:rsidR="00D60D16" w:rsidRDefault="00D60D16" w:rsidP="00D60D16">
      <w:pPr>
        <w:widowControl w:val="0"/>
        <w:autoSpaceDE w:val="0"/>
        <w:spacing w:line="360" w:lineRule="auto"/>
        <w:ind w:right="-20"/>
        <w:rPr>
          <w:rFonts w:ascii="Arial Narrow" w:hAnsi="Arial Narrow" w:cs="Arial"/>
          <w:i/>
          <w:iCs/>
          <w:sz w:val="20"/>
          <w:szCs w:val="20"/>
        </w:rPr>
      </w:pPr>
    </w:p>
    <w:p w14:paraId="428EEB4D" w14:textId="3827E18B" w:rsidR="00D60D16" w:rsidRDefault="00D60D16" w:rsidP="00D60D16">
      <w:pPr>
        <w:widowControl w:val="0"/>
        <w:autoSpaceDE w:val="0"/>
        <w:spacing w:line="360" w:lineRule="auto"/>
        <w:ind w:right="-20"/>
        <w:rPr>
          <w:rFonts w:ascii="Arial Narrow" w:hAnsi="Arial Narrow" w:cs="Arial"/>
          <w:i/>
          <w:iCs/>
          <w:sz w:val="20"/>
          <w:szCs w:val="20"/>
        </w:rPr>
      </w:pPr>
    </w:p>
    <w:p w14:paraId="6D045381" w14:textId="64B91F1D" w:rsidR="00D60D16" w:rsidRDefault="00D60D16" w:rsidP="00D60D16">
      <w:pPr>
        <w:widowControl w:val="0"/>
        <w:autoSpaceDE w:val="0"/>
        <w:spacing w:line="360" w:lineRule="auto"/>
        <w:ind w:right="-20"/>
        <w:rPr>
          <w:rFonts w:ascii="Arial Narrow" w:hAnsi="Arial Narrow" w:cs="Arial"/>
          <w:i/>
          <w:iCs/>
          <w:sz w:val="20"/>
          <w:szCs w:val="20"/>
        </w:rPr>
      </w:pPr>
    </w:p>
    <w:p w14:paraId="2CEB864F" w14:textId="6F112FBC" w:rsidR="00D60D16" w:rsidRDefault="00D60D16" w:rsidP="00D60D16">
      <w:pPr>
        <w:widowControl w:val="0"/>
        <w:autoSpaceDE w:val="0"/>
        <w:spacing w:line="360" w:lineRule="auto"/>
        <w:ind w:right="-20"/>
        <w:rPr>
          <w:rFonts w:ascii="Arial Narrow" w:hAnsi="Arial Narrow" w:cs="Arial"/>
          <w:i/>
          <w:iCs/>
          <w:sz w:val="20"/>
          <w:szCs w:val="20"/>
        </w:rPr>
      </w:pPr>
    </w:p>
    <w:p w14:paraId="01612188" w14:textId="37330902" w:rsidR="00D60D16" w:rsidRDefault="00D60D16" w:rsidP="00D60D16">
      <w:pPr>
        <w:widowControl w:val="0"/>
        <w:autoSpaceDE w:val="0"/>
        <w:spacing w:line="360" w:lineRule="auto"/>
        <w:ind w:right="-20"/>
        <w:rPr>
          <w:rFonts w:ascii="Arial Narrow" w:hAnsi="Arial Narrow" w:cs="Arial"/>
          <w:i/>
          <w:iCs/>
          <w:sz w:val="20"/>
          <w:szCs w:val="20"/>
        </w:rPr>
      </w:pPr>
    </w:p>
    <w:p w14:paraId="3BED53D0" w14:textId="7A142CE6" w:rsidR="00D60D16" w:rsidRDefault="00D60D16" w:rsidP="00D60D16">
      <w:pPr>
        <w:widowControl w:val="0"/>
        <w:autoSpaceDE w:val="0"/>
        <w:spacing w:line="360" w:lineRule="auto"/>
        <w:ind w:right="-20"/>
        <w:rPr>
          <w:rFonts w:ascii="Arial Narrow" w:hAnsi="Arial Narrow" w:cs="Arial"/>
          <w:i/>
          <w:iCs/>
          <w:sz w:val="20"/>
          <w:szCs w:val="20"/>
        </w:rPr>
      </w:pPr>
    </w:p>
    <w:p w14:paraId="730B6871" w14:textId="06CF70F1" w:rsidR="00D60D16" w:rsidRDefault="00D60D16" w:rsidP="00D60D16">
      <w:pPr>
        <w:widowControl w:val="0"/>
        <w:autoSpaceDE w:val="0"/>
        <w:spacing w:line="360" w:lineRule="auto"/>
        <w:ind w:right="-20"/>
        <w:rPr>
          <w:rFonts w:ascii="Arial Narrow" w:hAnsi="Arial Narrow" w:cs="Arial"/>
          <w:i/>
          <w:iCs/>
          <w:sz w:val="20"/>
          <w:szCs w:val="20"/>
        </w:rPr>
      </w:pPr>
    </w:p>
    <w:p w14:paraId="5F2C763C" w14:textId="688CE9F5" w:rsidR="00D60D16" w:rsidRDefault="00D60D16" w:rsidP="00D60D16">
      <w:pPr>
        <w:widowControl w:val="0"/>
        <w:autoSpaceDE w:val="0"/>
        <w:spacing w:line="360" w:lineRule="auto"/>
        <w:ind w:right="-20"/>
        <w:rPr>
          <w:rFonts w:ascii="Arial Narrow" w:hAnsi="Arial Narrow" w:cs="Arial"/>
          <w:i/>
          <w:iCs/>
          <w:sz w:val="20"/>
          <w:szCs w:val="20"/>
        </w:rPr>
      </w:pPr>
    </w:p>
    <w:p w14:paraId="3B589310" w14:textId="1EED7992" w:rsidR="00D60D16" w:rsidRDefault="00D60D16" w:rsidP="00D60D16">
      <w:pPr>
        <w:widowControl w:val="0"/>
        <w:autoSpaceDE w:val="0"/>
        <w:spacing w:line="360" w:lineRule="auto"/>
        <w:ind w:right="-20"/>
        <w:rPr>
          <w:rFonts w:ascii="Arial Narrow" w:hAnsi="Arial Narrow" w:cs="Arial"/>
          <w:i/>
          <w:iCs/>
          <w:sz w:val="20"/>
          <w:szCs w:val="20"/>
        </w:rPr>
      </w:pPr>
    </w:p>
    <w:p w14:paraId="175DAA69" w14:textId="77777777" w:rsidR="00D60D16" w:rsidRPr="00D60D16" w:rsidRDefault="00D60D16" w:rsidP="00D60D16">
      <w:pPr>
        <w:widowControl w:val="0"/>
        <w:autoSpaceDE w:val="0"/>
        <w:spacing w:line="360" w:lineRule="auto"/>
        <w:ind w:right="-20"/>
        <w:rPr>
          <w:rFonts w:ascii="Arial Narrow" w:hAnsi="Arial Narrow"/>
        </w:rPr>
      </w:pPr>
    </w:p>
    <w:p w14:paraId="6AF5812B" w14:textId="68C30CA1" w:rsidR="00273DD0" w:rsidRPr="00CB704E" w:rsidRDefault="007C7B7A" w:rsidP="00D12A3F">
      <w:pPr>
        <w:pStyle w:val="Titre2"/>
        <w:jc w:val="center"/>
        <w:rPr>
          <w:rFonts w:ascii="Arial" w:hAnsi="Arial" w:cs="Arial"/>
          <w:bCs w:val="0"/>
          <w:i w:val="0"/>
          <w:sz w:val="32"/>
          <w:szCs w:val="32"/>
        </w:rPr>
      </w:pPr>
      <w:r w:rsidRPr="007F462A">
        <w:rPr>
          <w:rFonts w:ascii="Arial" w:hAnsi="Arial"/>
          <w:bCs w:val="0"/>
          <w:i w:val="0"/>
          <w:sz w:val="32"/>
          <w:szCs w:val="32"/>
        </w:rPr>
        <w:lastRenderedPageBreak/>
        <w:t>A</w:t>
      </w:r>
      <w:r w:rsidR="009B1A73" w:rsidRPr="007F462A">
        <w:rPr>
          <w:rFonts w:ascii="Arial" w:hAnsi="Arial"/>
          <w:bCs w:val="0"/>
          <w:i w:val="0"/>
          <w:sz w:val="32"/>
          <w:szCs w:val="32"/>
        </w:rPr>
        <w:t>ppendi</w:t>
      </w:r>
      <w:r w:rsidRPr="007F462A">
        <w:rPr>
          <w:rFonts w:ascii="Arial" w:hAnsi="Arial"/>
          <w:bCs w:val="0"/>
          <w:i w:val="0"/>
          <w:sz w:val="32"/>
          <w:szCs w:val="32"/>
        </w:rPr>
        <w:t>x No.</w:t>
      </w:r>
      <w:r w:rsidR="00981ADB" w:rsidRPr="007F462A">
        <w:rPr>
          <w:rFonts w:ascii="Arial" w:hAnsi="Arial"/>
          <w:bCs w:val="0"/>
          <w:i w:val="0"/>
          <w:sz w:val="32"/>
          <w:szCs w:val="32"/>
        </w:rPr>
        <w:t> </w:t>
      </w:r>
      <w:r w:rsidR="00D53824" w:rsidRPr="007F462A">
        <w:rPr>
          <w:rFonts w:ascii="Arial" w:hAnsi="Arial"/>
          <w:bCs w:val="0"/>
          <w:i w:val="0"/>
          <w:sz w:val="32"/>
          <w:szCs w:val="32"/>
        </w:rPr>
        <w:t>4</w:t>
      </w:r>
      <w:r w:rsidRPr="007F462A">
        <w:rPr>
          <w:rFonts w:ascii="Arial" w:hAnsi="Arial"/>
          <w:bCs w:val="0"/>
          <w:i w:val="0"/>
          <w:sz w:val="32"/>
          <w:szCs w:val="32"/>
        </w:rPr>
        <w:t>:</w:t>
      </w:r>
      <w:r w:rsidR="00D12A3F" w:rsidRPr="007F462A">
        <w:rPr>
          <w:rFonts w:ascii="Arial" w:hAnsi="Arial"/>
          <w:bCs w:val="0"/>
          <w:i w:val="0"/>
          <w:sz w:val="32"/>
          <w:szCs w:val="32"/>
        </w:rPr>
        <w:t xml:space="preserve"> F</w:t>
      </w:r>
      <w:r w:rsidRPr="007F462A">
        <w:rPr>
          <w:rFonts w:ascii="Arial" w:hAnsi="Arial"/>
          <w:bCs w:val="0"/>
          <w:i w:val="0"/>
          <w:sz w:val="32"/>
          <w:szCs w:val="32"/>
        </w:rPr>
        <w:t>inal bond</w:t>
      </w:r>
      <w:bookmarkEnd w:id="347"/>
      <w:bookmarkEnd w:id="348"/>
      <w:r w:rsidR="00D12A3F" w:rsidRPr="007F462A">
        <w:rPr>
          <w:rFonts w:ascii="Arial" w:hAnsi="Arial"/>
          <w:bCs w:val="0"/>
          <w:i w:val="0"/>
          <w:sz w:val="32"/>
          <w:szCs w:val="32"/>
        </w:rPr>
        <w:t xml:space="preserve"> model</w:t>
      </w:r>
    </w:p>
    <w:p w14:paraId="6A90C4BB" w14:textId="7DF8CD6A" w:rsidR="005A1AE2" w:rsidRPr="00D12A3F" w:rsidRDefault="005A1AE2" w:rsidP="00D12A3F">
      <w:pPr>
        <w:widowControl w:val="0"/>
        <w:autoSpaceDE w:val="0"/>
        <w:spacing w:before="8" w:line="360" w:lineRule="auto"/>
        <w:jc w:val="both"/>
        <w:rPr>
          <w:rFonts w:ascii="Arial Narrow" w:hAnsi="Arial Narrow"/>
          <w:sz w:val="22"/>
          <w:szCs w:val="22"/>
        </w:rPr>
      </w:pPr>
      <w:r w:rsidRPr="00D12A3F">
        <w:rPr>
          <w:rFonts w:ascii="Arial Narrow" w:hAnsi="Arial Narrow"/>
          <w:sz w:val="22"/>
          <w:szCs w:val="22"/>
        </w:rPr>
        <w:t>Financial body:</w:t>
      </w:r>
    </w:p>
    <w:p w14:paraId="4ED818A4" w14:textId="6CD0FEAA" w:rsidR="005A1AE2" w:rsidRPr="00D12A3F" w:rsidRDefault="008D628E" w:rsidP="00D12A3F">
      <w:pPr>
        <w:widowControl w:val="0"/>
        <w:autoSpaceDE w:val="0"/>
        <w:spacing w:before="8" w:line="360" w:lineRule="auto"/>
        <w:jc w:val="both"/>
        <w:rPr>
          <w:rFonts w:ascii="Arial Narrow" w:hAnsi="Arial Narrow"/>
          <w:sz w:val="22"/>
          <w:szCs w:val="22"/>
        </w:rPr>
      </w:pPr>
      <w:r w:rsidRPr="00D12A3F">
        <w:rPr>
          <w:rFonts w:ascii="Arial Narrow" w:hAnsi="Arial Narrow"/>
          <w:sz w:val="22"/>
          <w:szCs w:val="22"/>
        </w:rPr>
        <w:t>Bond r</w:t>
      </w:r>
      <w:r w:rsidR="005A1AE2" w:rsidRPr="00D12A3F">
        <w:rPr>
          <w:rFonts w:ascii="Arial Narrow" w:hAnsi="Arial Narrow"/>
          <w:sz w:val="22"/>
          <w:szCs w:val="22"/>
        </w:rPr>
        <w:t xml:space="preserve">eference: No. </w:t>
      </w:r>
      <w:r w:rsidR="005A1AE2" w:rsidRPr="00D12A3F">
        <w:rPr>
          <w:rFonts w:ascii="Arial Narrow" w:hAnsi="Arial Narrow"/>
          <w:i/>
          <w:iCs/>
          <w:sz w:val="22"/>
          <w:szCs w:val="22"/>
        </w:rPr>
        <w:t>……………..................................………..</w:t>
      </w:r>
    </w:p>
    <w:p w14:paraId="53363C32" w14:textId="77777777" w:rsidR="005A1AE2" w:rsidRPr="00D12A3F" w:rsidRDefault="005A1AE2" w:rsidP="00D12A3F">
      <w:pPr>
        <w:widowControl w:val="0"/>
        <w:autoSpaceDE w:val="0"/>
        <w:spacing w:before="8" w:line="360" w:lineRule="auto"/>
        <w:jc w:val="both"/>
        <w:rPr>
          <w:rFonts w:ascii="Arial Narrow" w:hAnsi="Arial Narrow"/>
          <w:sz w:val="22"/>
          <w:szCs w:val="22"/>
        </w:rPr>
      </w:pPr>
    </w:p>
    <w:p w14:paraId="62B0243A" w14:textId="68485401" w:rsidR="005A1AE2" w:rsidRPr="00D12A3F" w:rsidRDefault="005A1AE2" w:rsidP="00D12A3F">
      <w:pPr>
        <w:widowControl w:val="0"/>
        <w:autoSpaceDE w:val="0"/>
        <w:spacing w:before="8" w:line="360" w:lineRule="auto"/>
        <w:jc w:val="both"/>
        <w:rPr>
          <w:rFonts w:ascii="Arial Narrow" w:hAnsi="Arial Narrow"/>
          <w:sz w:val="22"/>
          <w:szCs w:val="22"/>
        </w:rPr>
      </w:pPr>
      <w:r w:rsidRPr="00D12A3F">
        <w:rPr>
          <w:rFonts w:ascii="Arial Narrow" w:hAnsi="Arial Narrow"/>
          <w:sz w:val="22"/>
          <w:szCs w:val="22"/>
        </w:rPr>
        <w:t xml:space="preserve">Addressed to </w:t>
      </w:r>
      <w:r w:rsidRPr="00D12A3F">
        <w:rPr>
          <w:rFonts w:ascii="Arial Narrow" w:hAnsi="Arial Narrow"/>
          <w:i/>
          <w:iCs/>
          <w:sz w:val="22"/>
          <w:szCs w:val="22"/>
        </w:rPr>
        <w:t xml:space="preserve">[indicate the </w:t>
      </w:r>
      <w:r w:rsidR="009860DF">
        <w:rPr>
          <w:rFonts w:ascii="Arial Narrow" w:hAnsi="Arial Narrow"/>
          <w:i/>
          <w:iCs/>
          <w:sz w:val="22"/>
          <w:szCs w:val="22"/>
        </w:rPr>
        <w:t>Project Owner</w:t>
      </w:r>
      <w:r w:rsidRPr="00D12A3F">
        <w:rPr>
          <w:rFonts w:ascii="Arial Narrow" w:hAnsi="Arial Narrow"/>
          <w:i/>
          <w:iCs/>
          <w:sz w:val="22"/>
          <w:szCs w:val="22"/>
        </w:rPr>
        <w:t xml:space="preserve"> or the </w:t>
      </w:r>
      <w:r w:rsidR="009860DF">
        <w:rPr>
          <w:rFonts w:ascii="Arial Narrow" w:hAnsi="Arial Narrow"/>
          <w:i/>
          <w:iCs/>
          <w:sz w:val="22"/>
          <w:szCs w:val="22"/>
        </w:rPr>
        <w:t>Delegated</w:t>
      </w:r>
      <w:r w:rsidRPr="00D12A3F">
        <w:rPr>
          <w:rFonts w:ascii="Arial Narrow" w:hAnsi="Arial Narrow"/>
          <w:i/>
          <w:iCs/>
          <w:sz w:val="22"/>
          <w:szCs w:val="22"/>
        </w:rPr>
        <w:t xml:space="preserve"> </w:t>
      </w:r>
      <w:r w:rsidR="009860DF">
        <w:rPr>
          <w:rFonts w:ascii="Arial Narrow" w:hAnsi="Arial Narrow"/>
          <w:i/>
          <w:iCs/>
          <w:sz w:val="22"/>
          <w:szCs w:val="22"/>
        </w:rPr>
        <w:t>Project Owner</w:t>
      </w:r>
      <w:r w:rsidRPr="00D12A3F">
        <w:rPr>
          <w:rFonts w:ascii="Arial Narrow" w:hAnsi="Arial Narrow"/>
          <w:i/>
          <w:iCs/>
          <w:sz w:val="22"/>
          <w:szCs w:val="22"/>
        </w:rPr>
        <w:t xml:space="preserve"> and his address] Cameroon, hereinafter referred to as “the </w:t>
      </w:r>
      <w:r w:rsidR="009860DF">
        <w:rPr>
          <w:rFonts w:ascii="Arial Narrow" w:hAnsi="Arial Narrow"/>
          <w:i/>
          <w:iCs/>
          <w:sz w:val="22"/>
          <w:szCs w:val="22"/>
        </w:rPr>
        <w:t>Project Owner</w:t>
      </w:r>
      <w:r w:rsidRPr="00D12A3F">
        <w:rPr>
          <w:rFonts w:ascii="Arial Narrow" w:hAnsi="Arial Narrow"/>
          <w:i/>
          <w:iCs/>
          <w:sz w:val="22"/>
          <w:szCs w:val="22"/>
        </w:rPr>
        <w:t>“</w:t>
      </w:r>
    </w:p>
    <w:p w14:paraId="1A6AABA6" w14:textId="77777777" w:rsidR="005A1AE2" w:rsidRPr="00D12A3F" w:rsidRDefault="005A1AE2" w:rsidP="00D12A3F">
      <w:pPr>
        <w:widowControl w:val="0"/>
        <w:autoSpaceDE w:val="0"/>
        <w:spacing w:before="8" w:line="360" w:lineRule="auto"/>
        <w:jc w:val="both"/>
        <w:rPr>
          <w:rFonts w:ascii="Arial Narrow" w:hAnsi="Arial Narrow" w:cs="Arial"/>
          <w:sz w:val="16"/>
          <w:szCs w:val="16"/>
        </w:rPr>
      </w:pPr>
    </w:p>
    <w:p w14:paraId="0947CC56" w14:textId="083B15F6" w:rsidR="005A1AE2" w:rsidRPr="00D12A3F" w:rsidRDefault="005A1AE2" w:rsidP="00D12A3F">
      <w:pPr>
        <w:widowControl w:val="0"/>
        <w:autoSpaceDE w:val="0"/>
        <w:spacing w:line="360" w:lineRule="auto"/>
        <w:jc w:val="both"/>
        <w:rPr>
          <w:rFonts w:ascii="Arial Narrow" w:hAnsi="Arial Narrow"/>
          <w:sz w:val="22"/>
          <w:szCs w:val="22"/>
        </w:rPr>
      </w:pPr>
      <w:r w:rsidRPr="00D12A3F">
        <w:rPr>
          <w:rFonts w:ascii="Arial Narrow" w:hAnsi="Arial Narrow"/>
          <w:sz w:val="22"/>
          <w:szCs w:val="22"/>
        </w:rPr>
        <w:t xml:space="preserve">Whereas </w:t>
      </w:r>
      <w:r w:rsidRPr="00D12A3F">
        <w:rPr>
          <w:rFonts w:ascii="Arial Narrow" w:hAnsi="Arial Narrow"/>
          <w:i/>
          <w:iCs/>
          <w:sz w:val="22"/>
          <w:szCs w:val="22"/>
        </w:rPr>
        <w:t>…………….................................. .............................… ……. . [</w:t>
      </w:r>
      <w:proofErr w:type="gramStart"/>
      <w:r w:rsidRPr="00D12A3F">
        <w:rPr>
          <w:rFonts w:ascii="Arial Narrow" w:hAnsi="Arial Narrow"/>
          <w:i/>
          <w:iCs/>
          <w:sz w:val="22"/>
          <w:szCs w:val="22"/>
        </w:rPr>
        <w:t>name</w:t>
      </w:r>
      <w:proofErr w:type="gramEnd"/>
      <w:r w:rsidRPr="00D12A3F">
        <w:rPr>
          <w:rFonts w:ascii="Arial Narrow" w:hAnsi="Arial Narrow"/>
          <w:i/>
          <w:iCs/>
          <w:sz w:val="22"/>
          <w:szCs w:val="22"/>
        </w:rPr>
        <w:t xml:space="preserve"> and address of Supplier or service provider]</w:t>
      </w:r>
      <w:r w:rsidRPr="00D12A3F">
        <w:rPr>
          <w:rFonts w:ascii="Arial Narrow" w:hAnsi="Arial Narrow"/>
          <w:sz w:val="22"/>
          <w:szCs w:val="22"/>
        </w:rPr>
        <w:t xml:space="preserve">, hereinafter referred to as “the Supplier </w:t>
      </w:r>
      <w:r w:rsidRPr="00D12A3F">
        <w:rPr>
          <w:rFonts w:ascii="Arial Narrow" w:hAnsi="Arial Narrow"/>
          <w:i/>
          <w:iCs/>
          <w:sz w:val="22"/>
          <w:szCs w:val="22"/>
        </w:rPr>
        <w:t>or service provider</w:t>
      </w:r>
      <w:r w:rsidRPr="00D12A3F">
        <w:rPr>
          <w:rFonts w:ascii="Arial Narrow" w:hAnsi="Arial Narrow"/>
          <w:sz w:val="22"/>
          <w:szCs w:val="22"/>
        </w:rPr>
        <w:t>”, committed himself, in execution of the contract referred to as “the Contract “, to be executed</w:t>
      </w:r>
    </w:p>
    <w:p w14:paraId="2276A83B" w14:textId="77777777" w:rsidR="005A1AE2" w:rsidRPr="00D12A3F" w:rsidRDefault="005A1AE2" w:rsidP="00D12A3F">
      <w:pPr>
        <w:widowControl w:val="0"/>
        <w:autoSpaceDE w:val="0"/>
        <w:spacing w:line="360" w:lineRule="auto"/>
        <w:jc w:val="both"/>
        <w:rPr>
          <w:rFonts w:ascii="Arial Narrow" w:hAnsi="Arial Narrow"/>
          <w:sz w:val="22"/>
          <w:szCs w:val="22"/>
        </w:rPr>
      </w:pPr>
      <w:r w:rsidRPr="00D12A3F">
        <w:rPr>
          <w:rFonts w:ascii="Arial Narrow" w:hAnsi="Arial Narrow"/>
          <w:i/>
          <w:iCs/>
          <w:sz w:val="22"/>
          <w:szCs w:val="22"/>
        </w:rPr>
        <w:t>[</w:t>
      </w:r>
      <w:proofErr w:type="gramStart"/>
      <w:r w:rsidRPr="00D12A3F">
        <w:rPr>
          <w:rFonts w:ascii="Arial Narrow" w:hAnsi="Arial Narrow"/>
          <w:i/>
          <w:iCs/>
          <w:sz w:val="22"/>
          <w:szCs w:val="22"/>
        </w:rPr>
        <w:t>indicate</w:t>
      </w:r>
      <w:proofErr w:type="gramEnd"/>
      <w:r w:rsidRPr="00D12A3F">
        <w:rPr>
          <w:rFonts w:ascii="Arial Narrow" w:hAnsi="Arial Narrow"/>
          <w:i/>
          <w:iCs/>
          <w:sz w:val="22"/>
          <w:szCs w:val="22"/>
        </w:rPr>
        <w:t xml:space="preserve"> the nature of the supplies and ancillary services]</w:t>
      </w:r>
    </w:p>
    <w:p w14:paraId="3D20A09F" w14:textId="77777777" w:rsidR="005A1AE2" w:rsidRPr="00D12A3F" w:rsidRDefault="005A1AE2" w:rsidP="00D12A3F">
      <w:pPr>
        <w:widowControl w:val="0"/>
        <w:autoSpaceDE w:val="0"/>
        <w:spacing w:line="360" w:lineRule="auto"/>
        <w:jc w:val="both"/>
        <w:rPr>
          <w:rFonts w:ascii="Arial Narrow" w:hAnsi="Arial Narrow"/>
          <w:sz w:val="22"/>
          <w:szCs w:val="22"/>
        </w:rPr>
      </w:pPr>
    </w:p>
    <w:p w14:paraId="27BECEA7" w14:textId="77777777" w:rsidR="005A1AE2" w:rsidRPr="00D12A3F" w:rsidRDefault="005A1AE2" w:rsidP="00D12A3F">
      <w:pPr>
        <w:widowControl w:val="0"/>
        <w:autoSpaceDE w:val="0"/>
        <w:spacing w:line="360" w:lineRule="auto"/>
        <w:jc w:val="both"/>
        <w:rPr>
          <w:rFonts w:ascii="Arial Narrow" w:hAnsi="Arial Narrow" w:cs="Arial"/>
          <w:sz w:val="20"/>
          <w:szCs w:val="20"/>
        </w:rPr>
      </w:pPr>
    </w:p>
    <w:p w14:paraId="5E0A9CCE" w14:textId="727884D7" w:rsidR="005A1AE2" w:rsidRPr="00D12A3F" w:rsidRDefault="005A1AE2" w:rsidP="00D12A3F">
      <w:pPr>
        <w:widowControl w:val="0"/>
        <w:autoSpaceDE w:val="0"/>
        <w:spacing w:line="360" w:lineRule="auto"/>
        <w:ind w:left="107" w:right="-258"/>
        <w:jc w:val="both"/>
        <w:rPr>
          <w:rFonts w:ascii="Arial Narrow" w:hAnsi="Arial Narrow"/>
          <w:sz w:val="22"/>
          <w:szCs w:val="22"/>
        </w:rPr>
      </w:pPr>
      <w:r w:rsidRPr="00D12A3F">
        <w:rPr>
          <w:rFonts w:ascii="Arial Narrow" w:hAnsi="Arial Narrow"/>
          <w:sz w:val="22"/>
          <w:szCs w:val="22"/>
        </w:rPr>
        <w:t xml:space="preserve">Whereas it is stipulated in the contract that the Supplier shall entrust to the </w:t>
      </w:r>
      <w:r w:rsidR="009860DF">
        <w:rPr>
          <w:rFonts w:ascii="Arial Narrow" w:hAnsi="Arial Narrow"/>
          <w:sz w:val="22"/>
          <w:szCs w:val="22"/>
        </w:rPr>
        <w:t>Project Owner</w:t>
      </w:r>
      <w:r w:rsidRPr="00D12A3F">
        <w:rPr>
          <w:rFonts w:ascii="Arial Narrow" w:hAnsi="Arial Narrow"/>
          <w:i/>
          <w:iCs/>
          <w:sz w:val="22"/>
          <w:szCs w:val="22"/>
        </w:rPr>
        <w:t xml:space="preserve"> </w:t>
      </w:r>
      <w:r w:rsidRPr="00D12A3F">
        <w:rPr>
          <w:rFonts w:ascii="Arial Narrow" w:hAnsi="Arial Narrow"/>
          <w:iCs/>
          <w:sz w:val="22"/>
          <w:szCs w:val="22"/>
        </w:rPr>
        <w:t xml:space="preserve">or the </w:t>
      </w:r>
      <w:r w:rsidR="009860DF">
        <w:rPr>
          <w:rFonts w:ascii="Arial Narrow" w:hAnsi="Arial Narrow"/>
          <w:iCs/>
          <w:sz w:val="22"/>
          <w:szCs w:val="22"/>
        </w:rPr>
        <w:t>Delegated</w:t>
      </w:r>
      <w:r w:rsidRPr="00D12A3F">
        <w:rPr>
          <w:rFonts w:ascii="Arial Narrow" w:hAnsi="Arial Narrow"/>
          <w:iCs/>
          <w:sz w:val="22"/>
          <w:szCs w:val="22"/>
        </w:rPr>
        <w:t xml:space="preserve"> </w:t>
      </w:r>
      <w:r w:rsidR="009860DF">
        <w:rPr>
          <w:rFonts w:ascii="Arial Narrow" w:hAnsi="Arial Narrow"/>
          <w:iCs/>
          <w:sz w:val="22"/>
          <w:szCs w:val="22"/>
        </w:rPr>
        <w:t>Project Owner</w:t>
      </w:r>
      <w:r w:rsidRPr="00D12A3F">
        <w:rPr>
          <w:rFonts w:ascii="Arial Narrow" w:hAnsi="Arial Narrow"/>
          <w:sz w:val="22"/>
          <w:szCs w:val="22"/>
        </w:rPr>
        <w:t xml:space="preserve"> a final bond, of an amount equal to [</w:t>
      </w:r>
      <w:r w:rsidRPr="00D12A3F">
        <w:rPr>
          <w:rFonts w:ascii="Arial Narrow" w:hAnsi="Arial Narrow"/>
          <w:i/>
          <w:iCs/>
          <w:sz w:val="22"/>
          <w:szCs w:val="22"/>
        </w:rPr>
        <w:t>indicate the percentage included between 2 and 5 %</w:t>
      </w:r>
      <w:r w:rsidRPr="00D12A3F">
        <w:rPr>
          <w:rFonts w:ascii="Arial Narrow" w:hAnsi="Arial Narrow"/>
          <w:sz w:val="22"/>
          <w:szCs w:val="22"/>
        </w:rPr>
        <w:t xml:space="preserve">] of the amount of the tranche of the corresponding contract, as guarantee of execution of his obligations of </w:t>
      </w:r>
      <w:r w:rsidR="008D759A">
        <w:rPr>
          <w:rFonts w:ascii="Arial Narrow" w:hAnsi="Arial Narrow"/>
          <w:sz w:val="22"/>
          <w:szCs w:val="22"/>
        </w:rPr>
        <w:t>proper execution</w:t>
      </w:r>
      <w:r w:rsidRPr="00D12A3F">
        <w:rPr>
          <w:rFonts w:ascii="Arial Narrow" w:hAnsi="Arial Narrow"/>
          <w:sz w:val="22"/>
          <w:szCs w:val="22"/>
        </w:rPr>
        <w:t xml:space="preserve"> in accordance with the terms of the contract,</w:t>
      </w:r>
    </w:p>
    <w:p w14:paraId="582E7742" w14:textId="77777777" w:rsidR="005A1AE2" w:rsidRPr="00D12A3F" w:rsidRDefault="005A1AE2" w:rsidP="00D12A3F">
      <w:pPr>
        <w:widowControl w:val="0"/>
        <w:autoSpaceDE w:val="0"/>
        <w:spacing w:line="360" w:lineRule="auto"/>
        <w:ind w:left="107" w:right="-213"/>
        <w:jc w:val="both"/>
        <w:rPr>
          <w:rFonts w:ascii="Arial Narrow" w:hAnsi="Arial Narrow" w:cs="Arial"/>
          <w:sz w:val="22"/>
          <w:szCs w:val="22"/>
        </w:rPr>
      </w:pPr>
    </w:p>
    <w:p w14:paraId="09A1F273" w14:textId="6C338632" w:rsidR="005A1AE2" w:rsidRPr="00D12A3F" w:rsidRDefault="005A1AE2" w:rsidP="00D12A3F">
      <w:pPr>
        <w:widowControl w:val="0"/>
        <w:autoSpaceDE w:val="0"/>
        <w:spacing w:before="8" w:line="360" w:lineRule="auto"/>
        <w:jc w:val="both"/>
        <w:rPr>
          <w:rFonts w:ascii="Arial Narrow" w:hAnsi="Arial Narrow"/>
          <w:sz w:val="22"/>
          <w:szCs w:val="22"/>
        </w:rPr>
      </w:pPr>
      <w:r w:rsidRPr="00D12A3F">
        <w:rPr>
          <w:rFonts w:ascii="Arial Narrow" w:hAnsi="Arial Narrow"/>
          <w:sz w:val="22"/>
          <w:szCs w:val="22"/>
        </w:rPr>
        <w:t>Whereas we have agreed to g</w:t>
      </w:r>
      <w:r w:rsidR="008D759A">
        <w:rPr>
          <w:rFonts w:ascii="Arial Narrow" w:hAnsi="Arial Narrow"/>
          <w:sz w:val="22"/>
          <w:szCs w:val="22"/>
        </w:rPr>
        <w:t>ive</w:t>
      </w:r>
      <w:r w:rsidRPr="00D12A3F">
        <w:rPr>
          <w:rFonts w:ascii="Arial Narrow" w:hAnsi="Arial Narrow"/>
          <w:sz w:val="22"/>
          <w:szCs w:val="22"/>
        </w:rPr>
        <w:t xml:space="preserve"> the Supplier this guarantee, </w:t>
      </w:r>
    </w:p>
    <w:p w14:paraId="24DEE698" w14:textId="77777777" w:rsidR="005A1AE2" w:rsidRPr="00D12A3F" w:rsidRDefault="005A1AE2" w:rsidP="00D12A3F">
      <w:pPr>
        <w:widowControl w:val="0"/>
        <w:autoSpaceDE w:val="0"/>
        <w:spacing w:before="8" w:line="360" w:lineRule="auto"/>
        <w:jc w:val="both"/>
        <w:rPr>
          <w:rFonts w:ascii="Arial Narrow" w:hAnsi="Arial Narrow"/>
          <w:sz w:val="22"/>
          <w:szCs w:val="22"/>
        </w:rPr>
      </w:pPr>
    </w:p>
    <w:p w14:paraId="58A6BE72" w14:textId="0E6DB255" w:rsidR="005A1AE2" w:rsidRPr="00D12A3F" w:rsidRDefault="005A1AE2" w:rsidP="00D12A3F">
      <w:pPr>
        <w:widowControl w:val="0"/>
        <w:autoSpaceDE w:val="0"/>
        <w:spacing w:before="8" w:line="360" w:lineRule="auto"/>
        <w:jc w:val="both"/>
        <w:rPr>
          <w:rFonts w:ascii="Arial Narrow" w:hAnsi="Arial Narrow"/>
          <w:sz w:val="22"/>
          <w:szCs w:val="22"/>
        </w:rPr>
      </w:pPr>
      <w:r w:rsidRPr="00D12A3F">
        <w:rPr>
          <w:rFonts w:ascii="Arial Narrow" w:hAnsi="Arial Narrow"/>
          <w:sz w:val="22"/>
          <w:szCs w:val="22"/>
        </w:rPr>
        <w:t>We,</w:t>
      </w:r>
      <w:r w:rsidRPr="00D12A3F">
        <w:rPr>
          <w:rFonts w:ascii="Arial Narrow" w:hAnsi="Arial Narrow"/>
          <w:i/>
          <w:iCs/>
          <w:sz w:val="22"/>
          <w:szCs w:val="22"/>
        </w:rPr>
        <w:t>……………</w:t>
      </w:r>
      <w:proofErr w:type="gramStart"/>
      <w:r w:rsidRPr="00D12A3F">
        <w:rPr>
          <w:rFonts w:ascii="Arial Narrow" w:hAnsi="Arial Narrow"/>
          <w:i/>
          <w:iCs/>
          <w:sz w:val="22"/>
          <w:szCs w:val="22"/>
        </w:rPr>
        <w:t>............................................[</w:t>
      </w:r>
      <w:proofErr w:type="gramEnd"/>
      <w:r w:rsidRPr="00D12A3F">
        <w:rPr>
          <w:rFonts w:ascii="Arial Narrow" w:hAnsi="Arial Narrow"/>
          <w:i/>
          <w:iCs/>
          <w:sz w:val="22"/>
          <w:szCs w:val="22"/>
        </w:rPr>
        <w:t>name and address of the bank]</w:t>
      </w:r>
      <w:r w:rsidRPr="00D12A3F">
        <w:rPr>
          <w:rFonts w:ascii="Arial Narrow" w:hAnsi="Arial Narrow"/>
          <w:sz w:val="22"/>
          <w:szCs w:val="22"/>
        </w:rPr>
        <w:t xml:space="preserve">, represented by </w:t>
      </w:r>
      <w:r w:rsidRPr="00D12A3F">
        <w:rPr>
          <w:rFonts w:ascii="Arial Narrow" w:hAnsi="Arial Narrow"/>
          <w:i/>
          <w:iCs/>
          <w:sz w:val="22"/>
          <w:szCs w:val="22"/>
        </w:rPr>
        <w:t>…………….........................................................................................................  [names of signatories]</w:t>
      </w:r>
      <w:r w:rsidRPr="00D12A3F">
        <w:rPr>
          <w:rFonts w:ascii="Arial Narrow" w:hAnsi="Arial Narrow"/>
          <w:sz w:val="22"/>
          <w:szCs w:val="22"/>
        </w:rPr>
        <w:t>,</w:t>
      </w:r>
      <w:r w:rsidR="00702B8E" w:rsidRPr="00D12A3F">
        <w:rPr>
          <w:rFonts w:ascii="Arial Narrow" w:hAnsi="Arial Narrow"/>
          <w:sz w:val="22"/>
          <w:szCs w:val="22"/>
        </w:rPr>
        <w:t xml:space="preserve"> h</w:t>
      </w:r>
      <w:r w:rsidRPr="00D12A3F">
        <w:rPr>
          <w:rFonts w:ascii="Arial Narrow" w:hAnsi="Arial Narrow"/>
          <w:sz w:val="22"/>
          <w:szCs w:val="22"/>
        </w:rPr>
        <w:t xml:space="preserve">ereinafter referred to as “the financial body”, we commit ourselves to pay to the </w:t>
      </w:r>
      <w:r w:rsidR="009860DF">
        <w:rPr>
          <w:rFonts w:ascii="Arial Narrow" w:hAnsi="Arial Narrow"/>
          <w:sz w:val="22"/>
          <w:szCs w:val="22"/>
        </w:rPr>
        <w:t>Project Owner</w:t>
      </w:r>
      <w:r w:rsidRPr="00D12A3F">
        <w:rPr>
          <w:rFonts w:ascii="Arial Narrow" w:hAnsi="Arial Narrow"/>
          <w:sz w:val="22"/>
          <w:szCs w:val="22"/>
        </w:rPr>
        <w:t xml:space="preserve"> </w:t>
      </w:r>
      <w:r w:rsidRPr="00D12A3F">
        <w:rPr>
          <w:rFonts w:ascii="Arial Narrow" w:hAnsi="Arial Narrow"/>
          <w:iCs/>
          <w:sz w:val="22"/>
          <w:szCs w:val="22"/>
        </w:rPr>
        <w:t xml:space="preserve">or the </w:t>
      </w:r>
      <w:r w:rsidR="009860DF">
        <w:rPr>
          <w:rFonts w:ascii="Arial Narrow" w:hAnsi="Arial Narrow"/>
          <w:iCs/>
          <w:sz w:val="22"/>
          <w:szCs w:val="22"/>
        </w:rPr>
        <w:t>Delegated</w:t>
      </w:r>
      <w:r w:rsidRPr="00D12A3F">
        <w:rPr>
          <w:rFonts w:ascii="Arial Narrow" w:hAnsi="Arial Narrow"/>
          <w:iCs/>
          <w:sz w:val="22"/>
          <w:szCs w:val="22"/>
        </w:rPr>
        <w:t xml:space="preserve"> </w:t>
      </w:r>
      <w:r w:rsidR="009860DF">
        <w:rPr>
          <w:rFonts w:ascii="Arial Narrow" w:hAnsi="Arial Narrow"/>
          <w:iCs/>
          <w:sz w:val="22"/>
          <w:szCs w:val="22"/>
        </w:rPr>
        <w:t>Project Owner</w:t>
      </w:r>
      <w:r w:rsidRPr="00D12A3F">
        <w:rPr>
          <w:rFonts w:ascii="Arial Narrow" w:hAnsi="Arial Narrow"/>
          <w:sz w:val="22"/>
          <w:szCs w:val="22"/>
        </w:rPr>
        <w:t xml:space="preserve">, within a maximum deadline of eight (8) weeks, upon simple written request of the latter declaring that the Supplier or service provider has not satisfied his contractual commitments within the meaning of the contract, without being able to differ the payment nor raise any contests for whatever reason, any sum up to the sum of </w:t>
      </w:r>
      <w:r w:rsidRPr="00D12A3F">
        <w:rPr>
          <w:rFonts w:ascii="Arial Narrow" w:hAnsi="Arial Narrow"/>
          <w:i/>
          <w:iCs/>
          <w:sz w:val="22"/>
          <w:szCs w:val="22"/>
        </w:rPr>
        <w:t>……………........................................... [</w:t>
      </w:r>
      <w:proofErr w:type="gramStart"/>
      <w:r w:rsidRPr="00D12A3F">
        <w:rPr>
          <w:rFonts w:ascii="Arial Narrow" w:hAnsi="Arial Narrow"/>
          <w:i/>
          <w:iCs/>
          <w:sz w:val="22"/>
          <w:szCs w:val="22"/>
        </w:rPr>
        <w:t>in</w:t>
      </w:r>
      <w:proofErr w:type="gramEnd"/>
      <w:r w:rsidRPr="00D12A3F">
        <w:rPr>
          <w:rFonts w:ascii="Arial Narrow" w:hAnsi="Arial Narrow"/>
          <w:i/>
          <w:iCs/>
          <w:sz w:val="22"/>
          <w:szCs w:val="22"/>
        </w:rPr>
        <w:t xml:space="preserve"> figures and in words] </w:t>
      </w:r>
      <w:r w:rsidRPr="00D12A3F">
        <w:rPr>
          <w:rFonts w:ascii="Arial Narrow" w:hAnsi="Arial Narrow"/>
          <w:sz w:val="22"/>
          <w:szCs w:val="22"/>
        </w:rPr>
        <w:t>.</w:t>
      </w:r>
    </w:p>
    <w:p w14:paraId="0FE505F7" w14:textId="77777777" w:rsidR="005A1AE2" w:rsidRPr="00D12A3F" w:rsidRDefault="005A1AE2" w:rsidP="00D12A3F">
      <w:pPr>
        <w:widowControl w:val="0"/>
        <w:autoSpaceDE w:val="0"/>
        <w:spacing w:before="8" w:line="360" w:lineRule="auto"/>
        <w:jc w:val="both"/>
        <w:rPr>
          <w:rFonts w:ascii="Arial Narrow" w:hAnsi="Arial Narrow"/>
          <w:sz w:val="22"/>
          <w:szCs w:val="22"/>
        </w:rPr>
      </w:pPr>
    </w:p>
    <w:p w14:paraId="60229372" w14:textId="77777777" w:rsidR="005A1AE2" w:rsidRPr="00D12A3F" w:rsidRDefault="005A1AE2" w:rsidP="00D12A3F">
      <w:pPr>
        <w:widowControl w:val="0"/>
        <w:autoSpaceDE w:val="0"/>
        <w:spacing w:before="8" w:line="360" w:lineRule="auto"/>
        <w:jc w:val="both"/>
        <w:rPr>
          <w:rFonts w:ascii="Arial Narrow" w:hAnsi="Arial Narrow"/>
          <w:sz w:val="22"/>
          <w:szCs w:val="22"/>
        </w:rPr>
      </w:pPr>
      <w:r w:rsidRPr="00D12A3F">
        <w:rPr>
          <w:rFonts w:ascii="Arial Narrow" w:hAnsi="Arial Narrow"/>
          <w:sz w:val="22"/>
          <w:szCs w:val="22"/>
        </w:rPr>
        <w:t>We agree that no change or addendum or any other amendment to the contract shall free us of any obligation incumbent on us by virtue of this final bid bond and we hereby incline to the notification of any modification, addendum or change.</w:t>
      </w:r>
    </w:p>
    <w:p w14:paraId="297F5787" w14:textId="77777777" w:rsidR="005A1AE2" w:rsidRPr="00D12A3F" w:rsidRDefault="005A1AE2" w:rsidP="00D12A3F">
      <w:pPr>
        <w:widowControl w:val="0"/>
        <w:autoSpaceDE w:val="0"/>
        <w:spacing w:before="8" w:line="360" w:lineRule="auto"/>
        <w:jc w:val="both"/>
        <w:rPr>
          <w:rFonts w:ascii="Arial Narrow" w:hAnsi="Arial Narrow" w:cs="Arial"/>
          <w:sz w:val="22"/>
          <w:szCs w:val="22"/>
        </w:rPr>
      </w:pPr>
    </w:p>
    <w:p w14:paraId="154DAB17" w14:textId="66728CFA" w:rsidR="005A1AE2" w:rsidRPr="00D12A3F" w:rsidRDefault="005A1AE2" w:rsidP="00D12A3F">
      <w:pPr>
        <w:widowControl w:val="0"/>
        <w:autoSpaceDE w:val="0"/>
        <w:spacing w:before="8" w:line="360" w:lineRule="auto"/>
        <w:jc w:val="both"/>
        <w:rPr>
          <w:rFonts w:ascii="Arial Narrow" w:hAnsi="Arial Narrow"/>
          <w:sz w:val="22"/>
          <w:szCs w:val="22"/>
        </w:rPr>
      </w:pPr>
      <w:r w:rsidRPr="00D12A3F">
        <w:rPr>
          <w:rFonts w:ascii="Arial Narrow" w:hAnsi="Arial Narrow"/>
          <w:sz w:val="22"/>
          <w:szCs w:val="22"/>
        </w:rPr>
        <w:t>This final bond shall enter into force as soon as it is signed and upon notification of the contract. The bond shall be released within a deadline of (</w:t>
      </w:r>
      <w:r w:rsidRPr="00D12A3F">
        <w:rPr>
          <w:rFonts w:ascii="Arial Narrow" w:hAnsi="Arial Narrow"/>
          <w:i/>
          <w:iCs/>
          <w:sz w:val="22"/>
          <w:szCs w:val="22"/>
        </w:rPr>
        <w:t>indicate the deadline</w:t>
      </w:r>
      <w:r w:rsidRPr="00D12A3F">
        <w:rPr>
          <w:rFonts w:ascii="Arial Narrow" w:hAnsi="Arial Narrow"/>
          <w:sz w:val="22"/>
          <w:szCs w:val="22"/>
        </w:rPr>
        <w:t xml:space="preserve">) from the date of the provisional acceptance of the supplies. </w:t>
      </w:r>
    </w:p>
    <w:p w14:paraId="5FA94B0C" w14:textId="77777777" w:rsidR="005A1AE2" w:rsidRPr="00D12A3F" w:rsidRDefault="005A1AE2" w:rsidP="00D12A3F">
      <w:pPr>
        <w:widowControl w:val="0"/>
        <w:autoSpaceDE w:val="0"/>
        <w:spacing w:before="8" w:line="360" w:lineRule="auto"/>
        <w:jc w:val="both"/>
        <w:rPr>
          <w:rFonts w:ascii="Arial Narrow" w:hAnsi="Arial Narrow" w:cs="Arial"/>
          <w:sz w:val="22"/>
          <w:szCs w:val="22"/>
        </w:rPr>
      </w:pPr>
    </w:p>
    <w:p w14:paraId="7CB10650" w14:textId="4F64EB24" w:rsidR="005A1AE2" w:rsidRPr="00D12A3F" w:rsidRDefault="00702B8E" w:rsidP="00D12A3F">
      <w:pPr>
        <w:widowControl w:val="0"/>
        <w:autoSpaceDE w:val="0"/>
        <w:spacing w:before="8" w:line="360" w:lineRule="auto"/>
        <w:jc w:val="both"/>
        <w:rPr>
          <w:rFonts w:ascii="Arial Narrow" w:hAnsi="Arial Narrow"/>
          <w:sz w:val="22"/>
          <w:szCs w:val="22"/>
        </w:rPr>
      </w:pPr>
      <w:r w:rsidRPr="00D12A3F">
        <w:rPr>
          <w:rFonts w:ascii="Arial Narrow" w:hAnsi="Arial Narrow"/>
          <w:sz w:val="22"/>
          <w:szCs w:val="22"/>
        </w:rPr>
        <w:t xml:space="preserve">Beyond </w:t>
      </w:r>
      <w:r w:rsidR="005A1AE2" w:rsidRPr="00D12A3F">
        <w:rPr>
          <w:rFonts w:ascii="Arial Narrow" w:hAnsi="Arial Narrow"/>
          <w:sz w:val="22"/>
          <w:szCs w:val="22"/>
        </w:rPr>
        <w:t>the deadline referred to above, the bond shall be baseless and should be automatically returned to us without any form of procedure.</w:t>
      </w:r>
    </w:p>
    <w:p w14:paraId="2E4C2E0A" w14:textId="77777777" w:rsidR="005A1AE2" w:rsidRPr="00D12A3F" w:rsidRDefault="005A1AE2" w:rsidP="00D12A3F">
      <w:pPr>
        <w:widowControl w:val="0"/>
        <w:autoSpaceDE w:val="0"/>
        <w:spacing w:before="8" w:line="360" w:lineRule="auto"/>
        <w:jc w:val="both"/>
        <w:rPr>
          <w:rFonts w:ascii="Arial Narrow" w:hAnsi="Arial Narrow" w:cs="Arial"/>
          <w:sz w:val="16"/>
          <w:szCs w:val="16"/>
        </w:rPr>
      </w:pPr>
    </w:p>
    <w:p w14:paraId="3B8EFC97" w14:textId="5C2EDC71" w:rsidR="005A1AE2" w:rsidRPr="00D12A3F" w:rsidRDefault="005A1AE2" w:rsidP="00D12A3F">
      <w:pPr>
        <w:widowControl w:val="0"/>
        <w:autoSpaceDE w:val="0"/>
        <w:spacing w:before="8" w:line="360" w:lineRule="auto"/>
        <w:jc w:val="both"/>
        <w:rPr>
          <w:rFonts w:ascii="Arial Narrow" w:hAnsi="Arial Narrow"/>
          <w:sz w:val="22"/>
          <w:szCs w:val="22"/>
        </w:rPr>
      </w:pPr>
      <w:r w:rsidRPr="00D12A3F">
        <w:rPr>
          <w:rFonts w:ascii="Arial Narrow" w:hAnsi="Arial Narrow"/>
          <w:sz w:val="22"/>
          <w:szCs w:val="22"/>
        </w:rPr>
        <w:t xml:space="preserve">Any request for payment formulated by the </w:t>
      </w:r>
      <w:r w:rsidR="009860DF">
        <w:rPr>
          <w:rFonts w:ascii="Arial Narrow" w:hAnsi="Arial Narrow"/>
          <w:sz w:val="22"/>
          <w:szCs w:val="22"/>
        </w:rPr>
        <w:t>Project Owner</w:t>
      </w:r>
      <w:r w:rsidRPr="00D12A3F">
        <w:rPr>
          <w:rFonts w:ascii="Arial Narrow" w:hAnsi="Arial Narrow"/>
          <w:sz w:val="22"/>
          <w:szCs w:val="22"/>
        </w:rPr>
        <w:t xml:space="preserve"> or the </w:t>
      </w:r>
      <w:r w:rsidR="009860DF">
        <w:rPr>
          <w:rFonts w:ascii="Arial Narrow" w:hAnsi="Arial Narrow"/>
          <w:sz w:val="22"/>
          <w:szCs w:val="22"/>
        </w:rPr>
        <w:t>Delegated</w:t>
      </w:r>
      <w:r w:rsidRPr="00D12A3F">
        <w:rPr>
          <w:rFonts w:ascii="Arial Narrow" w:hAnsi="Arial Narrow"/>
          <w:sz w:val="22"/>
          <w:szCs w:val="22"/>
        </w:rPr>
        <w:t xml:space="preserve"> </w:t>
      </w:r>
      <w:r w:rsidR="009860DF">
        <w:rPr>
          <w:rFonts w:ascii="Arial Narrow" w:hAnsi="Arial Narrow"/>
          <w:sz w:val="22"/>
          <w:szCs w:val="22"/>
        </w:rPr>
        <w:t>Project Owner</w:t>
      </w:r>
      <w:r w:rsidRPr="00D12A3F">
        <w:rPr>
          <w:rFonts w:ascii="Arial Narrow" w:hAnsi="Arial Narrow"/>
          <w:sz w:val="22"/>
          <w:szCs w:val="22"/>
        </w:rPr>
        <w:t xml:space="preserve"> by virtue of this guarantee </w:t>
      </w:r>
      <w:r w:rsidRPr="00D12A3F">
        <w:rPr>
          <w:rFonts w:ascii="Arial Narrow" w:hAnsi="Arial Narrow"/>
          <w:sz w:val="22"/>
          <w:szCs w:val="22"/>
        </w:rPr>
        <w:lastRenderedPageBreak/>
        <w:t xml:space="preserve">should be done by registered mail with acknowledgement of receipt to reach the bank during the validity period of this commitment. </w:t>
      </w:r>
    </w:p>
    <w:p w14:paraId="777D0737" w14:textId="77777777" w:rsidR="005A1AE2" w:rsidRPr="00D12A3F" w:rsidRDefault="005A1AE2" w:rsidP="00D12A3F">
      <w:pPr>
        <w:widowControl w:val="0"/>
        <w:autoSpaceDE w:val="0"/>
        <w:spacing w:before="8" w:line="360" w:lineRule="auto"/>
        <w:jc w:val="both"/>
        <w:rPr>
          <w:rFonts w:ascii="Arial Narrow" w:hAnsi="Arial Narrow" w:cs="Arial"/>
          <w:sz w:val="10"/>
          <w:szCs w:val="10"/>
        </w:rPr>
      </w:pPr>
    </w:p>
    <w:p w14:paraId="128ACB6F" w14:textId="043120E9" w:rsidR="005A1AE2" w:rsidRPr="00D12A3F" w:rsidRDefault="005A1AE2" w:rsidP="00D12A3F">
      <w:pPr>
        <w:widowControl w:val="0"/>
        <w:autoSpaceDE w:val="0"/>
        <w:spacing w:line="360" w:lineRule="auto"/>
        <w:ind w:left="107" w:right="82"/>
        <w:jc w:val="both"/>
        <w:rPr>
          <w:rFonts w:ascii="Arial Narrow" w:hAnsi="Arial Narrow"/>
          <w:sz w:val="22"/>
          <w:szCs w:val="22"/>
        </w:rPr>
      </w:pPr>
      <w:r w:rsidRPr="00D12A3F">
        <w:rPr>
          <w:rFonts w:ascii="Arial Narrow" w:hAnsi="Arial Narrow"/>
          <w:sz w:val="22"/>
          <w:szCs w:val="22"/>
        </w:rPr>
        <w:t xml:space="preserve">This </w:t>
      </w:r>
      <w:r w:rsidR="00702B8E" w:rsidRPr="00D12A3F">
        <w:rPr>
          <w:rFonts w:ascii="Arial Narrow" w:hAnsi="Arial Narrow"/>
          <w:sz w:val="22"/>
          <w:szCs w:val="22"/>
        </w:rPr>
        <w:t xml:space="preserve">final </w:t>
      </w:r>
      <w:r w:rsidRPr="00D12A3F">
        <w:rPr>
          <w:rFonts w:ascii="Arial Narrow" w:hAnsi="Arial Narrow"/>
          <w:sz w:val="22"/>
          <w:szCs w:val="22"/>
        </w:rPr>
        <w:t>bond shall, for the purpose of its interpretation and execution be subject to Cameroon Law. Cameroon courts shall be the sole jurisdictions competent to rule on this commitment and its consequences.</w:t>
      </w:r>
    </w:p>
    <w:p w14:paraId="71AB1DF0" w14:textId="02FB8FC5" w:rsidR="005A1AE2" w:rsidRPr="00D12A3F" w:rsidRDefault="005A1AE2" w:rsidP="00D12A3F">
      <w:pPr>
        <w:widowControl w:val="0"/>
        <w:autoSpaceDE w:val="0"/>
        <w:spacing w:line="360" w:lineRule="auto"/>
        <w:ind w:right="-20"/>
        <w:rPr>
          <w:rFonts w:ascii="Arial Narrow" w:hAnsi="Arial Narrow"/>
        </w:rPr>
      </w:pPr>
      <w:r w:rsidRPr="00D12A3F">
        <w:rPr>
          <w:rFonts w:ascii="Arial Narrow" w:hAnsi="Arial Narrow" w:cs="Arial"/>
          <w:i/>
          <w:iCs/>
        </w:rPr>
        <w:t xml:space="preserve">                                                   S</w:t>
      </w:r>
      <w:r w:rsidRPr="00D12A3F">
        <w:rPr>
          <w:rFonts w:ascii="Arial Narrow" w:hAnsi="Arial Narrow"/>
          <w:i/>
          <w:iCs/>
        </w:rPr>
        <w:t>igned</w:t>
      </w:r>
      <w:r w:rsidRPr="00D12A3F">
        <w:rPr>
          <w:rFonts w:ascii="Arial Narrow" w:hAnsi="Arial Narrow" w:cs="Arial"/>
          <w:i/>
          <w:iCs/>
        </w:rPr>
        <w:t xml:space="preserve"> </w:t>
      </w:r>
      <w:r w:rsidRPr="00D12A3F">
        <w:rPr>
          <w:rFonts w:ascii="Arial Narrow" w:hAnsi="Arial Narrow"/>
          <w:i/>
          <w:iCs/>
        </w:rPr>
        <w:t>and authenticated</w:t>
      </w:r>
      <w:r w:rsidRPr="00D12A3F">
        <w:rPr>
          <w:rFonts w:ascii="Arial Narrow" w:hAnsi="Arial Narrow" w:cs="Arial"/>
          <w:i/>
          <w:iCs/>
        </w:rPr>
        <w:t xml:space="preserve"> </w:t>
      </w:r>
      <w:r w:rsidRPr="00D12A3F">
        <w:rPr>
          <w:rFonts w:ascii="Arial Narrow" w:hAnsi="Arial Narrow"/>
          <w:i/>
          <w:iCs/>
        </w:rPr>
        <w:t>by the financi</w:t>
      </w:r>
      <w:r w:rsidR="00496F9A" w:rsidRPr="00D12A3F">
        <w:rPr>
          <w:rFonts w:ascii="Arial Narrow" w:hAnsi="Arial Narrow"/>
          <w:i/>
          <w:iCs/>
        </w:rPr>
        <w:t>al</w:t>
      </w:r>
      <w:r w:rsidRPr="00D12A3F">
        <w:rPr>
          <w:rFonts w:ascii="Arial Narrow" w:hAnsi="Arial Narrow"/>
          <w:i/>
          <w:iCs/>
        </w:rPr>
        <w:t xml:space="preserve"> body</w:t>
      </w:r>
      <w:r w:rsidRPr="00D12A3F">
        <w:rPr>
          <w:rFonts w:ascii="Arial Narrow" w:hAnsi="Arial Narrow" w:cs="Arial"/>
          <w:i/>
          <w:iCs/>
        </w:rPr>
        <w:t xml:space="preserve"> </w:t>
      </w:r>
    </w:p>
    <w:p w14:paraId="4CA87E5E" w14:textId="77777777" w:rsidR="005A1AE2" w:rsidRPr="00D12A3F" w:rsidRDefault="005A1AE2" w:rsidP="00D12A3F">
      <w:pPr>
        <w:widowControl w:val="0"/>
        <w:autoSpaceDE w:val="0"/>
        <w:spacing w:line="360" w:lineRule="auto"/>
        <w:rPr>
          <w:rFonts w:ascii="Arial Narrow" w:hAnsi="Arial Narrow" w:cs="Arial"/>
          <w:sz w:val="10"/>
          <w:szCs w:val="10"/>
        </w:rPr>
      </w:pPr>
    </w:p>
    <w:p w14:paraId="7704B17D" w14:textId="77777777" w:rsidR="005A1AE2" w:rsidRPr="00D12A3F" w:rsidRDefault="005A1AE2" w:rsidP="00D12A3F">
      <w:pPr>
        <w:widowControl w:val="0"/>
        <w:autoSpaceDE w:val="0"/>
        <w:spacing w:line="360" w:lineRule="auto"/>
        <w:ind w:left="4248" w:right="-40" w:firstLine="708"/>
        <w:rPr>
          <w:rFonts w:ascii="Arial Narrow" w:hAnsi="Arial Narrow"/>
        </w:rPr>
      </w:pPr>
      <w:proofErr w:type="gramStart"/>
      <w:r w:rsidRPr="00D12A3F">
        <w:rPr>
          <w:rFonts w:ascii="Arial Narrow" w:hAnsi="Arial Narrow"/>
          <w:i/>
          <w:iCs/>
        </w:rPr>
        <w:t>at</w:t>
      </w:r>
      <w:proofErr w:type="gramEnd"/>
      <w:r w:rsidRPr="00D12A3F">
        <w:rPr>
          <w:rFonts w:ascii="Arial Narrow" w:hAnsi="Arial Narrow" w:cs="Arial"/>
          <w:i/>
          <w:iCs/>
          <w:sz w:val="12"/>
          <w:szCs w:val="12"/>
        </w:rPr>
        <w:t>……………..........................……….</w:t>
      </w:r>
      <w:r w:rsidRPr="00D12A3F">
        <w:rPr>
          <w:rFonts w:ascii="Arial Narrow" w:hAnsi="Arial Narrow" w:cs="Arial"/>
          <w:i/>
          <w:iCs/>
          <w:spacing w:val="-1"/>
          <w:sz w:val="12"/>
          <w:szCs w:val="12"/>
        </w:rPr>
        <w:t>.</w:t>
      </w:r>
      <w:r w:rsidRPr="00D12A3F">
        <w:rPr>
          <w:rFonts w:ascii="Arial Narrow" w:hAnsi="Arial Narrow"/>
          <w:i/>
          <w:iCs/>
        </w:rPr>
        <w:t xml:space="preserve">,on </w:t>
      </w:r>
      <w:r w:rsidRPr="00D12A3F">
        <w:rPr>
          <w:rFonts w:ascii="Arial Narrow" w:hAnsi="Arial Narrow" w:cs="Arial"/>
          <w:i/>
          <w:iCs/>
          <w:sz w:val="12"/>
          <w:szCs w:val="12"/>
        </w:rPr>
        <w:t>………..........................………..</w:t>
      </w:r>
    </w:p>
    <w:p w14:paraId="0A1A0458" w14:textId="77777777" w:rsidR="005A1AE2" w:rsidRPr="00D12A3F" w:rsidRDefault="005A1AE2" w:rsidP="00D12A3F">
      <w:pPr>
        <w:widowControl w:val="0"/>
        <w:autoSpaceDE w:val="0"/>
        <w:spacing w:before="8" w:line="360" w:lineRule="auto"/>
        <w:rPr>
          <w:rFonts w:ascii="Arial Narrow" w:hAnsi="Arial Narrow" w:cs="Arial"/>
          <w:sz w:val="10"/>
          <w:szCs w:val="10"/>
        </w:rPr>
      </w:pPr>
    </w:p>
    <w:p w14:paraId="2325683B" w14:textId="77777777" w:rsidR="005A1AE2" w:rsidRPr="00D12A3F" w:rsidRDefault="005A1AE2" w:rsidP="00D12A3F">
      <w:pPr>
        <w:widowControl w:val="0"/>
        <w:autoSpaceDE w:val="0"/>
        <w:spacing w:line="360" w:lineRule="auto"/>
        <w:ind w:left="5725" w:right="-20" w:firstLine="720"/>
        <w:rPr>
          <w:rFonts w:ascii="Arial Narrow" w:hAnsi="Arial Narrow"/>
        </w:rPr>
      </w:pPr>
      <w:r w:rsidRPr="00D12A3F">
        <w:rPr>
          <w:rFonts w:ascii="Arial Narrow" w:hAnsi="Arial Narrow" w:cs="Arial"/>
          <w:i/>
          <w:iCs/>
          <w:sz w:val="20"/>
          <w:szCs w:val="20"/>
        </w:rPr>
        <w:t>[Bank’s signature]</w:t>
      </w:r>
    </w:p>
    <w:p w14:paraId="6D1C651D" w14:textId="77777777" w:rsidR="005A1AE2" w:rsidRPr="00D12A3F" w:rsidRDefault="005A1AE2" w:rsidP="00D12A3F">
      <w:pPr>
        <w:widowControl w:val="0"/>
        <w:autoSpaceDE w:val="0"/>
        <w:spacing w:line="360" w:lineRule="auto"/>
        <w:rPr>
          <w:rFonts w:ascii="Arial Narrow" w:hAnsi="Arial Narrow" w:cs="Arial"/>
        </w:rPr>
      </w:pPr>
    </w:p>
    <w:p w14:paraId="638C7279" w14:textId="3FEC62A2" w:rsidR="007C7B7A" w:rsidRPr="007C7B7A" w:rsidRDefault="007C7B7A" w:rsidP="007C7B7A">
      <w:pPr>
        <w:widowControl w:val="0"/>
        <w:autoSpaceDE w:val="0"/>
        <w:ind w:left="5040" w:right="-20" w:firstLine="720"/>
      </w:pPr>
    </w:p>
    <w:p w14:paraId="00FD3225" w14:textId="77777777" w:rsidR="006C5773" w:rsidRDefault="006C5773" w:rsidP="006C5773">
      <w:pPr>
        <w:widowControl w:val="0"/>
        <w:autoSpaceDE w:val="0"/>
        <w:ind w:right="-20"/>
        <w:rPr>
          <w:sz w:val="22"/>
          <w:szCs w:val="22"/>
        </w:rPr>
      </w:pPr>
    </w:p>
    <w:p w14:paraId="1E2371DC" w14:textId="77777777" w:rsidR="00D12A3F" w:rsidRDefault="00D12A3F" w:rsidP="006C5773">
      <w:pPr>
        <w:widowControl w:val="0"/>
        <w:autoSpaceDE w:val="0"/>
        <w:ind w:right="-20"/>
        <w:rPr>
          <w:b/>
          <w:bCs/>
          <w:sz w:val="28"/>
          <w:szCs w:val="28"/>
        </w:rPr>
      </w:pPr>
    </w:p>
    <w:p w14:paraId="3B461A1D" w14:textId="77777777" w:rsidR="00D12A3F" w:rsidRDefault="00D12A3F" w:rsidP="006C5773">
      <w:pPr>
        <w:widowControl w:val="0"/>
        <w:autoSpaceDE w:val="0"/>
        <w:ind w:right="-20"/>
        <w:rPr>
          <w:b/>
          <w:bCs/>
          <w:sz w:val="28"/>
          <w:szCs w:val="28"/>
        </w:rPr>
      </w:pPr>
    </w:p>
    <w:p w14:paraId="01745C64" w14:textId="77777777" w:rsidR="00D12A3F" w:rsidRDefault="00D12A3F" w:rsidP="006C5773">
      <w:pPr>
        <w:widowControl w:val="0"/>
        <w:autoSpaceDE w:val="0"/>
        <w:ind w:right="-20"/>
        <w:rPr>
          <w:b/>
          <w:bCs/>
          <w:sz w:val="28"/>
          <w:szCs w:val="28"/>
        </w:rPr>
      </w:pPr>
    </w:p>
    <w:p w14:paraId="4ADA15BF" w14:textId="77777777" w:rsidR="00D12A3F" w:rsidRDefault="00D12A3F" w:rsidP="006C5773">
      <w:pPr>
        <w:widowControl w:val="0"/>
        <w:autoSpaceDE w:val="0"/>
        <w:ind w:right="-20"/>
        <w:rPr>
          <w:b/>
          <w:bCs/>
          <w:sz w:val="28"/>
          <w:szCs w:val="28"/>
        </w:rPr>
      </w:pPr>
    </w:p>
    <w:p w14:paraId="69A9C2A7" w14:textId="77777777" w:rsidR="00D12A3F" w:rsidRDefault="00D12A3F" w:rsidP="006C5773">
      <w:pPr>
        <w:widowControl w:val="0"/>
        <w:autoSpaceDE w:val="0"/>
        <w:ind w:right="-20"/>
        <w:rPr>
          <w:b/>
          <w:bCs/>
          <w:sz w:val="28"/>
          <w:szCs w:val="28"/>
        </w:rPr>
      </w:pPr>
    </w:p>
    <w:p w14:paraId="0E9CF438" w14:textId="77777777" w:rsidR="00D12A3F" w:rsidRDefault="00D12A3F" w:rsidP="006C5773">
      <w:pPr>
        <w:widowControl w:val="0"/>
        <w:autoSpaceDE w:val="0"/>
        <w:ind w:right="-20"/>
        <w:rPr>
          <w:b/>
          <w:bCs/>
          <w:sz w:val="28"/>
          <w:szCs w:val="28"/>
        </w:rPr>
      </w:pPr>
    </w:p>
    <w:p w14:paraId="0485A487" w14:textId="77777777" w:rsidR="00D12A3F" w:rsidRDefault="00D12A3F" w:rsidP="006C5773">
      <w:pPr>
        <w:widowControl w:val="0"/>
        <w:autoSpaceDE w:val="0"/>
        <w:ind w:right="-20"/>
        <w:rPr>
          <w:b/>
          <w:bCs/>
          <w:sz w:val="28"/>
          <w:szCs w:val="28"/>
        </w:rPr>
      </w:pPr>
    </w:p>
    <w:p w14:paraId="4B0F8132" w14:textId="77777777" w:rsidR="00D12A3F" w:rsidRDefault="00D12A3F" w:rsidP="006C5773">
      <w:pPr>
        <w:widowControl w:val="0"/>
        <w:autoSpaceDE w:val="0"/>
        <w:ind w:right="-20"/>
        <w:rPr>
          <w:b/>
          <w:bCs/>
          <w:sz w:val="28"/>
          <w:szCs w:val="28"/>
        </w:rPr>
      </w:pPr>
    </w:p>
    <w:p w14:paraId="17695738" w14:textId="77777777" w:rsidR="00D12A3F" w:rsidRDefault="00D12A3F" w:rsidP="006C5773">
      <w:pPr>
        <w:widowControl w:val="0"/>
        <w:autoSpaceDE w:val="0"/>
        <w:ind w:right="-20"/>
        <w:rPr>
          <w:b/>
          <w:bCs/>
          <w:sz w:val="28"/>
          <w:szCs w:val="28"/>
        </w:rPr>
      </w:pPr>
    </w:p>
    <w:p w14:paraId="55B8F5B2" w14:textId="77777777" w:rsidR="00D12A3F" w:rsidRDefault="00D12A3F" w:rsidP="006C5773">
      <w:pPr>
        <w:widowControl w:val="0"/>
        <w:autoSpaceDE w:val="0"/>
        <w:ind w:right="-20"/>
        <w:rPr>
          <w:b/>
          <w:bCs/>
          <w:sz w:val="28"/>
          <w:szCs w:val="28"/>
        </w:rPr>
      </w:pPr>
    </w:p>
    <w:p w14:paraId="2BA239E3" w14:textId="77777777" w:rsidR="00D12A3F" w:rsidRDefault="00D12A3F" w:rsidP="006C5773">
      <w:pPr>
        <w:widowControl w:val="0"/>
        <w:autoSpaceDE w:val="0"/>
        <w:ind w:right="-20"/>
        <w:rPr>
          <w:b/>
          <w:bCs/>
          <w:sz w:val="28"/>
          <w:szCs w:val="28"/>
        </w:rPr>
      </w:pPr>
    </w:p>
    <w:p w14:paraId="1073109D" w14:textId="77777777" w:rsidR="00D12A3F" w:rsidRDefault="00D12A3F" w:rsidP="006C5773">
      <w:pPr>
        <w:widowControl w:val="0"/>
        <w:autoSpaceDE w:val="0"/>
        <w:ind w:right="-20"/>
        <w:rPr>
          <w:b/>
          <w:bCs/>
          <w:sz w:val="28"/>
          <w:szCs w:val="28"/>
        </w:rPr>
      </w:pPr>
    </w:p>
    <w:p w14:paraId="0190B2EF" w14:textId="77777777" w:rsidR="00D12A3F" w:rsidRDefault="00D12A3F" w:rsidP="006C5773">
      <w:pPr>
        <w:widowControl w:val="0"/>
        <w:autoSpaceDE w:val="0"/>
        <w:ind w:right="-20"/>
        <w:rPr>
          <w:b/>
          <w:bCs/>
          <w:sz w:val="28"/>
          <w:szCs w:val="28"/>
        </w:rPr>
      </w:pPr>
    </w:p>
    <w:p w14:paraId="00E7D50A" w14:textId="77777777" w:rsidR="00D12A3F" w:rsidRDefault="00D12A3F" w:rsidP="006C5773">
      <w:pPr>
        <w:widowControl w:val="0"/>
        <w:autoSpaceDE w:val="0"/>
        <w:ind w:right="-20"/>
        <w:rPr>
          <w:b/>
          <w:bCs/>
          <w:sz w:val="28"/>
          <w:szCs w:val="28"/>
        </w:rPr>
      </w:pPr>
    </w:p>
    <w:p w14:paraId="4CF5C34D" w14:textId="77777777" w:rsidR="00D12A3F" w:rsidRDefault="00D12A3F" w:rsidP="006C5773">
      <w:pPr>
        <w:widowControl w:val="0"/>
        <w:autoSpaceDE w:val="0"/>
        <w:ind w:right="-20"/>
        <w:rPr>
          <w:b/>
          <w:bCs/>
          <w:sz w:val="28"/>
          <w:szCs w:val="28"/>
        </w:rPr>
      </w:pPr>
    </w:p>
    <w:p w14:paraId="2C1D5167" w14:textId="77777777" w:rsidR="00D12A3F" w:rsidRDefault="00D12A3F" w:rsidP="006C5773">
      <w:pPr>
        <w:widowControl w:val="0"/>
        <w:autoSpaceDE w:val="0"/>
        <w:ind w:right="-20"/>
        <w:rPr>
          <w:b/>
          <w:bCs/>
          <w:sz w:val="28"/>
          <w:szCs w:val="28"/>
        </w:rPr>
      </w:pPr>
    </w:p>
    <w:p w14:paraId="74673622" w14:textId="77777777" w:rsidR="00D12A3F" w:rsidRDefault="00D12A3F" w:rsidP="006C5773">
      <w:pPr>
        <w:widowControl w:val="0"/>
        <w:autoSpaceDE w:val="0"/>
        <w:ind w:right="-20"/>
        <w:rPr>
          <w:b/>
          <w:bCs/>
          <w:sz w:val="28"/>
          <w:szCs w:val="28"/>
        </w:rPr>
      </w:pPr>
    </w:p>
    <w:p w14:paraId="7B90109A" w14:textId="77777777" w:rsidR="00D12A3F" w:rsidRDefault="00D12A3F" w:rsidP="006C5773">
      <w:pPr>
        <w:widowControl w:val="0"/>
        <w:autoSpaceDE w:val="0"/>
        <w:ind w:right="-20"/>
        <w:rPr>
          <w:b/>
          <w:bCs/>
          <w:sz w:val="28"/>
          <w:szCs w:val="28"/>
        </w:rPr>
      </w:pPr>
    </w:p>
    <w:p w14:paraId="42E83473" w14:textId="77777777" w:rsidR="00D12A3F" w:rsidRDefault="00D12A3F" w:rsidP="006C5773">
      <w:pPr>
        <w:widowControl w:val="0"/>
        <w:autoSpaceDE w:val="0"/>
        <w:ind w:right="-20"/>
        <w:rPr>
          <w:b/>
          <w:bCs/>
          <w:sz w:val="28"/>
          <w:szCs w:val="28"/>
        </w:rPr>
      </w:pPr>
    </w:p>
    <w:p w14:paraId="3F524EAC" w14:textId="77777777" w:rsidR="00D12A3F" w:rsidRDefault="00D12A3F" w:rsidP="006C5773">
      <w:pPr>
        <w:widowControl w:val="0"/>
        <w:autoSpaceDE w:val="0"/>
        <w:ind w:right="-20"/>
        <w:rPr>
          <w:b/>
          <w:bCs/>
          <w:sz w:val="28"/>
          <w:szCs w:val="28"/>
        </w:rPr>
      </w:pPr>
    </w:p>
    <w:p w14:paraId="266810A3" w14:textId="77777777" w:rsidR="00D12A3F" w:rsidRDefault="00D12A3F" w:rsidP="006C5773">
      <w:pPr>
        <w:widowControl w:val="0"/>
        <w:autoSpaceDE w:val="0"/>
        <w:ind w:right="-20"/>
        <w:rPr>
          <w:b/>
          <w:bCs/>
          <w:sz w:val="28"/>
          <w:szCs w:val="28"/>
        </w:rPr>
      </w:pPr>
    </w:p>
    <w:p w14:paraId="36680AD3" w14:textId="77777777" w:rsidR="00D12A3F" w:rsidRDefault="00D12A3F" w:rsidP="006C5773">
      <w:pPr>
        <w:widowControl w:val="0"/>
        <w:autoSpaceDE w:val="0"/>
        <w:ind w:right="-20"/>
        <w:rPr>
          <w:b/>
          <w:bCs/>
          <w:sz w:val="28"/>
          <w:szCs w:val="28"/>
        </w:rPr>
      </w:pPr>
    </w:p>
    <w:p w14:paraId="1A4CE08C" w14:textId="77777777" w:rsidR="00D12A3F" w:rsidRDefault="00D12A3F" w:rsidP="006C5773">
      <w:pPr>
        <w:widowControl w:val="0"/>
        <w:autoSpaceDE w:val="0"/>
        <w:ind w:right="-20"/>
        <w:rPr>
          <w:b/>
          <w:bCs/>
          <w:sz w:val="28"/>
          <w:szCs w:val="28"/>
        </w:rPr>
      </w:pPr>
    </w:p>
    <w:p w14:paraId="1C3BAF91" w14:textId="77777777" w:rsidR="00D12A3F" w:rsidRDefault="00D12A3F" w:rsidP="006C5773">
      <w:pPr>
        <w:widowControl w:val="0"/>
        <w:autoSpaceDE w:val="0"/>
        <w:ind w:right="-20"/>
        <w:rPr>
          <w:b/>
          <w:bCs/>
          <w:sz w:val="28"/>
          <w:szCs w:val="28"/>
        </w:rPr>
      </w:pPr>
    </w:p>
    <w:p w14:paraId="0A9671B1" w14:textId="77777777" w:rsidR="00D12A3F" w:rsidRDefault="00D12A3F" w:rsidP="006C5773">
      <w:pPr>
        <w:widowControl w:val="0"/>
        <w:autoSpaceDE w:val="0"/>
        <w:ind w:right="-20"/>
        <w:rPr>
          <w:b/>
          <w:bCs/>
          <w:sz w:val="28"/>
          <w:szCs w:val="28"/>
        </w:rPr>
      </w:pPr>
    </w:p>
    <w:p w14:paraId="23DF1BE0" w14:textId="77777777" w:rsidR="00D12A3F" w:rsidRDefault="00D12A3F" w:rsidP="006C5773">
      <w:pPr>
        <w:widowControl w:val="0"/>
        <w:autoSpaceDE w:val="0"/>
        <w:ind w:right="-20"/>
        <w:rPr>
          <w:b/>
          <w:bCs/>
          <w:sz w:val="28"/>
          <w:szCs w:val="28"/>
        </w:rPr>
      </w:pPr>
    </w:p>
    <w:p w14:paraId="029538E9" w14:textId="77777777" w:rsidR="00D12A3F" w:rsidRDefault="00D12A3F" w:rsidP="006C5773">
      <w:pPr>
        <w:widowControl w:val="0"/>
        <w:autoSpaceDE w:val="0"/>
        <w:ind w:right="-20"/>
        <w:rPr>
          <w:b/>
          <w:bCs/>
          <w:sz w:val="28"/>
          <w:szCs w:val="28"/>
        </w:rPr>
      </w:pPr>
    </w:p>
    <w:p w14:paraId="5E12F05E" w14:textId="77777777" w:rsidR="00D12A3F" w:rsidRDefault="00D12A3F" w:rsidP="006C5773">
      <w:pPr>
        <w:widowControl w:val="0"/>
        <w:autoSpaceDE w:val="0"/>
        <w:ind w:right="-20"/>
        <w:rPr>
          <w:b/>
          <w:bCs/>
          <w:sz w:val="28"/>
          <w:szCs w:val="28"/>
        </w:rPr>
      </w:pPr>
    </w:p>
    <w:p w14:paraId="474681F3" w14:textId="77777777" w:rsidR="00D12A3F" w:rsidRDefault="00D12A3F" w:rsidP="006C5773">
      <w:pPr>
        <w:widowControl w:val="0"/>
        <w:autoSpaceDE w:val="0"/>
        <w:ind w:right="-20"/>
        <w:rPr>
          <w:b/>
          <w:bCs/>
          <w:sz w:val="28"/>
          <w:szCs w:val="28"/>
        </w:rPr>
      </w:pPr>
    </w:p>
    <w:p w14:paraId="14D64F80" w14:textId="77777777" w:rsidR="00D12A3F" w:rsidRDefault="00D12A3F" w:rsidP="006C5773">
      <w:pPr>
        <w:widowControl w:val="0"/>
        <w:autoSpaceDE w:val="0"/>
        <w:ind w:right="-20"/>
        <w:rPr>
          <w:b/>
          <w:bCs/>
          <w:sz w:val="28"/>
          <w:szCs w:val="28"/>
        </w:rPr>
      </w:pPr>
    </w:p>
    <w:p w14:paraId="6B0726EC" w14:textId="77777777" w:rsidR="00D12A3F" w:rsidRDefault="00D12A3F" w:rsidP="006C5773">
      <w:pPr>
        <w:widowControl w:val="0"/>
        <w:autoSpaceDE w:val="0"/>
        <w:ind w:right="-20"/>
        <w:rPr>
          <w:b/>
          <w:bCs/>
          <w:sz w:val="28"/>
          <w:szCs w:val="28"/>
        </w:rPr>
      </w:pPr>
    </w:p>
    <w:p w14:paraId="57550C5D" w14:textId="77777777" w:rsidR="00D12A3F" w:rsidRDefault="00D12A3F" w:rsidP="006C5773">
      <w:pPr>
        <w:widowControl w:val="0"/>
        <w:autoSpaceDE w:val="0"/>
        <w:ind w:right="-20"/>
        <w:rPr>
          <w:b/>
          <w:bCs/>
          <w:sz w:val="28"/>
          <w:szCs w:val="28"/>
        </w:rPr>
      </w:pPr>
    </w:p>
    <w:p w14:paraId="2622CEEC" w14:textId="5C3DF5AC" w:rsidR="006C5773" w:rsidRPr="009302C2" w:rsidRDefault="00B1050A" w:rsidP="009302C2">
      <w:pPr>
        <w:widowControl w:val="0"/>
        <w:autoSpaceDE w:val="0"/>
        <w:spacing w:line="360" w:lineRule="auto"/>
        <w:ind w:right="-20"/>
        <w:jc w:val="center"/>
        <w:rPr>
          <w:rFonts w:ascii="Arial Narrow" w:hAnsi="Arial Narrow"/>
          <w:b/>
          <w:sz w:val="22"/>
          <w:szCs w:val="22"/>
        </w:rPr>
      </w:pPr>
      <w:r w:rsidRPr="007F462A">
        <w:rPr>
          <w:rFonts w:ascii="Arial Narrow" w:hAnsi="Arial Narrow"/>
          <w:b/>
          <w:bCs/>
          <w:sz w:val="32"/>
          <w:szCs w:val="32"/>
        </w:rPr>
        <w:lastRenderedPageBreak/>
        <w:t>Appendix</w:t>
      </w:r>
      <w:r w:rsidRPr="007F462A">
        <w:rPr>
          <w:rFonts w:ascii="Arial Narrow" w:hAnsi="Arial Narrow"/>
          <w:b/>
          <w:bCs/>
          <w:i/>
          <w:sz w:val="32"/>
          <w:szCs w:val="32"/>
        </w:rPr>
        <w:t xml:space="preserve"> </w:t>
      </w:r>
      <w:r w:rsidR="00D12A3F" w:rsidRPr="007F462A">
        <w:rPr>
          <w:rFonts w:ascii="Arial Narrow" w:hAnsi="Arial Narrow"/>
          <w:b/>
          <w:bCs/>
          <w:sz w:val="28"/>
          <w:szCs w:val="28"/>
        </w:rPr>
        <w:t>No. 4: S</w:t>
      </w:r>
      <w:r w:rsidR="006C5773" w:rsidRPr="007F462A">
        <w:rPr>
          <w:rFonts w:ascii="Arial Narrow" w:hAnsi="Arial Narrow"/>
          <w:b/>
          <w:bCs/>
          <w:sz w:val="28"/>
          <w:szCs w:val="28"/>
        </w:rPr>
        <w:t>tart</w:t>
      </w:r>
      <w:r w:rsidRPr="007F462A">
        <w:rPr>
          <w:rFonts w:ascii="Arial Narrow" w:hAnsi="Arial Narrow"/>
          <w:b/>
          <w:bCs/>
          <w:sz w:val="28"/>
          <w:szCs w:val="28"/>
        </w:rPr>
        <w:t>-up</w:t>
      </w:r>
      <w:r w:rsidR="006C5773" w:rsidRPr="007F462A">
        <w:rPr>
          <w:rFonts w:ascii="Arial Narrow" w:hAnsi="Arial Narrow"/>
          <w:b/>
          <w:bCs/>
          <w:sz w:val="28"/>
          <w:szCs w:val="28"/>
        </w:rPr>
        <w:t xml:space="preserve"> advance bond</w:t>
      </w:r>
      <w:r w:rsidR="00D12A3F" w:rsidRPr="007F462A">
        <w:rPr>
          <w:rFonts w:ascii="Arial Narrow" w:hAnsi="Arial Narrow"/>
          <w:b/>
          <w:bCs/>
          <w:sz w:val="28"/>
          <w:szCs w:val="28"/>
        </w:rPr>
        <w:t xml:space="preserve"> model</w:t>
      </w:r>
    </w:p>
    <w:p w14:paraId="68B89FA1" w14:textId="77777777" w:rsidR="006C5773" w:rsidRPr="009302C2" w:rsidRDefault="006C5773" w:rsidP="009302C2">
      <w:pPr>
        <w:widowControl w:val="0"/>
        <w:autoSpaceDE w:val="0"/>
        <w:spacing w:line="360" w:lineRule="auto"/>
        <w:ind w:right="-20"/>
        <w:rPr>
          <w:rFonts w:ascii="Arial Narrow" w:hAnsi="Arial Narrow"/>
          <w:sz w:val="22"/>
          <w:szCs w:val="22"/>
        </w:rPr>
      </w:pPr>
    </w:p>
    <w:p w14:paraId="23685B27" w14:textId="277904C4" w:rsidR="006C5773" w:rsidRPr="009302C2" w:rsidRDefault="006C5773" w:rsidP="009302C2">
      <w:pPr>
        <w:widowControl w:val="0"/>
        <w:autoSpaceDE w:val="0"/>
        <w:spacing w:line="360" w:lineRule="auto"/>
        <w:ind w:right="-20"/>
        <w:rPr>
          <w:rFonts w:ascii="Arial Narrow" w:hAnsi="Arial Narrow"/>
        </w:rPr>
      </w:pPr>
      <w:r w:rsidRPr="009302C2">
        <w:rPr>
          <w:rFonts w:ascii="Arial Narrow" w:hAnsi="Arial Narrow"/>
        </w:rPr>
        <w:t>Financial body: …………...........................……………………</w:t>
      </w:r>
    </w:p>
    <w:p w14:paraId="757D9FA9" w14:textId="3BC4F25D" w:rsidR="006C5773" w:rsidRPr="009302C2" w:rsidRDefault="00363D33" w:rsidP="009302C2">
      <w:pPr>
        <w:widowControl w:val="0"/>
        <w:autoSpaceDE w:val="0"/>
        <w:spacing w:line="360" w:lineRule="auto"/>
        <w:ind w:right="-20"/>
        <w:rPr>
          <w:rFonts w:ascii="Arial Narrow" w:hAnsi="Arial Narrow"/>
        </w:rPr>
      </w:pPr>
      <w:r w:rsidRPr="009302C2">
        <w:rPr>
          <w:rFonts w:ascii="Arial Narrow" w:hAnsi="Arial Narrow"/>
        </w:rPr>
        <w:t>Bond r</w:t>
      </w:r>
      <w:r w:rsidR="006C5773" w:rsidRPr="009302C2">
        <w:rPr>
          <w:rFonts w:ascii="Arial Narrow" w:hAnsi="Arial Narrow"/>
        </w:rPr>
        <w:t>eference: No. …………...........................……………………</w:t>
      </w:r>
    </w:p>
    <w:p w14:paraId="6F6314F2" w14:textId="7D1B49AE" w:rsidR="006C5773" w:rsidRPr="009302C2" w:rsidRDefault="006C5773" w:rsidP="009302C2">
      <w:pPr>
        <w:widowControl w:val="0"/>
        <w:autoSpaceDE w:val="0"/>
        <w:spacing w:line="360" w:lineRule="auto"/>
        <w:ind w:right="-20"/>
        <w:rPr>
          <w:rFonts w:ascii="Arial Narrow" w:hAnsi="Arial Narrow"/>
        </w:rPr>
      </w:pPr>
      <w:r w:rsidRPr="009302C2">
        <w:rPr>
          <w:rFonts w:ascii="Arial Narrow" w:hAnsi="Arial Narrow"/>
        </w:rPr>
        <w:t xml:space="preserve">Addressed to </w:t>
      </w:r>
      <w:r w:rsidRPr="009302C2">
        <w:rPr>
          <w:rFonts w:ascii="Arial Narrow" w:hAnsi="Arial Narrow"/>
          <w:i/>
          <w:iCs/>
        </w:rPr>
        <w:t xml:space="preserve">[Indicate the </w:t>
      </w:r>
      <w:r w:rsidR="009860DF">
        <w:rPr>
          <w:rFonts w:ascii="Arial Narrow" w:hAnsi="Arial Narrow"/>
          <w:i/>
          <w:iCs/>
        </w:rPr>
        <w:t>Project Owner</w:t>
      </w:r>
      <w:r w:rsidRPr="009302C2">
        <w:rPr>
          <w:rFonts w:ascii="Arial Narrow" w:hAnsi="Arial Narrow"/>
          <w:i/>
          <w:iCs/>
        </w:rPr>
        <w:t xml:space="preserve"> or the </w:t>
      </w:r>
      <w:r w:rsidR="009860DF">
        <w:rPr>
          <w:rFonts w:ascii="Arial Narrow" w:hAnsi="Arial Narrow"/>
          <w:i/>
          <w:iCs/>
        </w:rPr>
        <w:t>Delegated</w:t>
      </w:r>
      <w:r w:rsidRPr="009302C2">
        <w:rPr>
          <w:rFonts w:ascii="Arial Narrow" w:hAnsi="Arial Narrow"/>
          <w:i/>
          <w:iCs/>
        </w:rPr>
        <w:t xml:space="preserve"> </w:t>
      </w:r>
      <w:r w:rsidR="009860DF">
        <w:rPr>
          <w:rFonts w:ascii="Arial Narrow" w:hAnsi="Arial Narrow"/>
          <w:i/>
          <w:iCs/>
        </w:rPr>
        <w:t>Project Owner</w:t>
      </w:r>
      <w:r w:rsidRPr="009302C2">
        <w:rPr>
          <w:rFonts w:ascii="Arial Narrow" w:hAnsi="Arial Narrow"/>
          <w:i/>
          <w:iCs/>
        </w:rPr>
        <w:t>]</w:t>
      </w:r>
    </w:p>
    <w:p w14:paraId="4727802D" w14:textId="193BA5CF" w:rsidR="006C5773" w:rsidRPr="009302C2" w:rsidRDefault="006C5773" w:rsidP="009302C2">
      <w:pPr>
        <w:widowControl w:val="0"/>
        <w:autoSpaceDE w:val="0"/>
        <w:spacing w:line="360" w:lineRule="auto"/>
        <w:ind w:right="-20"/>
        <w:rPr>
          <w:rFonts w:ascii="Arial Narrow" w:hAnsi="Arial Narrow"/>
        </w:rPr>
      </w:pPr>
      <w:r w:rsidRPr="009302C2">
        <w:rPr>
          <w:rFonts w:ascii="Arial Narrow" w:hAnsi="Arial Narrow"/>
          <w:i/>
          <w:iCs/>
        </w:rPr>
        <w:t xml:space="preserve">[Address of the </w:t>
      </w:r>
      <w:r w:rsidR="009860DF">
        <w:rPr>
          <w:rFonts w:ascii="Arial Narrow" w:hAnsi="Arial Narrow"/>
          <w:i/>
          <w:iCs/>
        </w:rPr>
        <w:t>Project Owner</w:t>
      </w:r>
      <w:r w:rsidRPr="009302C2">
        <w:rPr>
          <w:rFonts w:ascii="Arial Narrow" w:hAnsi="Arial Narrow"/>
          <w:i/>
          <w:iCs/>
        </w:rPr>
        <w:t xml:space="preserve"> or the </w:t>
      </w:r>
      <w:r w:rsidR="009860DF">
        <w:rPr>
          <w:rFonts w:ascii="Arial Narrow" w:hAnsi="Arial Narrow"/>
          <w:i/>
          <w:iCs/>
        </w:rPr>
        <w:t>Delegated</w:t>
      </w:r>
      <w:r w:rsidRPr="009302C2">
        <w:rPr>
          <w:rFonts w:ascii="Arial Narrow" w:hAnsi="Arial Narrow"/>
          <w:i/>
          <w:iCs/>
        </w:rPr>
        <w:t xml:space="preserve"> </w:t>
      </w:r>
      <w:r w:rsidR="009860DF">
        <w:rPr>
          <w:rFonts w:ascii="Arial Narrow" w:hAnsi="Arial Narrow"/>
          <w:i/>
          <w:iCs/>
        </w:rPr>
        <w:t>Project Owner</w:t>
      </w:r>
      <w:r w:rsidRPr="009302C2">
        <w:rPr>
          <w:rFonts w:ascii="Arial Narrow" w:hAnsi="Arial Narrow"/>
          <w:i/>
          <w:iCs/>
        </w:rPr>
        <w:t>]</w:t>
      </w:r>
    </w:p>
    <w:p w14:paraId="516D065A" w14:textId="6DF22181" w:rsidR="006C5773" w:rsidRPr="009302C2" w:rsidRDefault="006C5773" w:rsidP="009302C2">
      <w:pPr>
        <w:widowControl w:val="0"/>
        <w:autoSpaceDE w:val="0"/>
        <w:spacing w:line="360" w:lineRule="auto"/>
        <w:ind w:right="-20"/>
        <w:rPr>
          <w:rFonts w:ascii="Arial Narrow" w:hAnsi="Arial Narrow"/>
        </w:rPr>
      </w:pPr>
      <w:r w:rsidRPr="009302C2">
        <w:rPr>
          <w:rFonts w:ascii="Arial Narrow" w:hAnsi="Arial Narrow"/>
        </w:rPr>
        <w:t xml:space="preserve">Hereinafter referred to as “the </w:t>
      </w:r>
      <w:r w:rsidR="009860DF">
        <w:rPr>
          <w:rFonts w:ascii="Arial Narrow" w:hAnsi="Arial Narrow"/>
        </w:rPr>
        <w:t>Project Owner</w:t>
      </w:r>
      <w:r w:rsidRPr="009302C2">
        <w:rPr>
          <w:rFonts w:ascii="Arial Narrow" w:hAnsi="Arial Narrow"/>
        </w:rPr>
        <w:t xml:space="preserve"> or the </w:t>
      </w:r>
      <w:r w:rsidR="009860DF">
        <w:rPr>
          <w:rFonts w:ascii="Arial Narrow" w:hAnsi="Arial Narrow"/>
        </w:rPr>
        <w:t>Delegated</w:t>
      </w:r>
      <w:r w:rsidRPr="009302C2">
        <w:rPr>
          <w:rFonts w:ascii="Arial Narrow" w:hAnsi="Arial Narrow"/>
        </w:rPr>
        <w:t xml:space="preserve"> </w:t>
      </w:r>
      <w:r w:rsidR="009860DF">
        <w:rPr>
          <w:rFonts w:ascii="Arial Narrow" w:hAnsi="Arial Narrow"/>
        </w:rPr>
        <w:t>Project Owner</w:t>
      </w:r>
      <w:r w:rsidRPr="009302C2">
        <w:rPr>
          <w:rFonts w:ascii="Arial Narrow" w:hAnsi="Arial Narrow"/>
        </w:rPr>
        <w:t>”</w:t>
      </w:r>
    </w:p>
    <w:p w14:paraId="46D1A447" w14:textId="25CCFAB2" w:rsidR="006C5773" w:rsidRPr="009302C2" w:rsidRDefault="006C5773" w:rsidP="009302C2">
      <w:pPr>
        <w:widowControl w:val="0"/>
        <w:autoSpaceDE w:val="0"/>
        <w:spacing w:before="12" w:line="360" w:lineRule="auto"/>
        <w:ind w:right="-20"/>
        <w:jc w:val="both"/>
        <w:rPr>
          <w:rFonts w:ascii="Arial Narrow" w:hAnsi="Arial Narrow"/>
        </w:rPr>
      </w:pPr>
      <w:r w:rsidRPr="009302C2">
        <w:rPr>
          <w:rFonts w:ascii="Arial Narrow" w:hAnsi="Arial Narrow"/>
        </w:rPr>
        <w:t>We, the undersigned (financing bod</w:t>
      </w:r>
      <w:r w:rsidR="00496F9A" w:rsidRPr="009302C2">
        <w:rPr>
          <w:rFonts w:ascii="Arial Narrow" w:hAnsi="Arial Narrow"/>
        </w:rPr>
        <w:t>y,</w:t>
      </w:r>
      <w:r w:rsidRPr="009302C2">
        <w:rPr>
          <w:rFonts w:ascii="Arial Narrow" w:hAnsi="Arial Narrow"/>
        </w:rPr>
        <w:t xml:space="preserve"> address), hereby declare, to guarantee, on behalf of: </w:t>
      </w:r>
      <w:r w:rsidRPr="009302C2">
        <w:rPr>
          <w:rFonts w:ascii="Arial Narrow" w:hAnsi="Arial Narrow"/>
          <w:i/>
          <w:iCs/>
        </w:rPr>
        <w:t>……………....................................... [</w:t>
      </w:r>
      <w:proofErr w:type="gramStart"/>
      <w:r w:rsidRPr="009302C2">
        <w:rPr>
          <w:rFonts w:ascii="Arial Narrow" w:hAnsi="Arial Narrow"/>
          <w:i/>
          <w:iCs/>
        </w:rPr>
        <w:t>the</w:t>
      </w:r>
      <w:proofErr w:type="gramEnd"/>
      <w:r w:rsidRPr="009302C2">
        <w:rPr>
          <w:rFonts w:ascii="Arial Narrow" w:hAnsi="Arial Narrow"/>
          <w:i/>
          <w:iCs/>
        </w:rPr>
        <w:t xml:space="preserve"> contract holder]</w:t>
      </w:r>
      <w:r w:rsidRPr="009302C2">
        <w:rPr>
          <w:rFonts w:ascii="Arial Narrow" w:hAnsi="Arial Narrow"/>
        </w:rPr>
        <w:t xml:space="preserve">, </w:t>
      </w:r>
    </w:p>
    <w:p w14:paraId="2EAC65B6" w14:textId="19FFB282" w:rsidR="006C5773" w:rsidRPr="009302C2" w:rsidRDefault="009860DF" w:rsidP="009302C2">
      <w:pPr>
        <w:widowControl w:val="0"/>
        <w:autoSpaceDE w:val="0"/>
        <w:spacing w:before="12" w:line="360" w:lineRule="auto"/>
        <w:ind w:right="-20"/>
        <w:jc w:val="both"/>
        <w:rPr>
          <w:rFonts w:ascii="Arial Narrow" w:hAnsi="Arial Narrow"/>
        </w:rPr>
      </w:pPr>
      <w:r>
        <w:rPr>
          <w:rFonts w:ascii="Arial Narrow" w:hAnsi="Arial Narrow"/>
        </w:rPr>
        <w:t>Project Owner</w:t>
      </w:r>
      <w:r w:rsidR="006C5773" w:rsidRPr="009302C2">
        <w:rPr>
          <w:rFonts w:ascii="Arial Narrow" w:hAnsi="Arial Narrow"/>
        </w:rPr>
        <w:t xml:space="preserve"> or the </w:t>
      </w:r>
      <w:r>
        <w:rPr>
          <w:rFonts w:ascii="Arial Narrow" w:hAnsi="Arial Narrow"/>
        </w:rPr>
        <w:t>Delegated</w:t>
      </w:r>
      <w:r w:rsidR="006C5773" w:rsidRPr="009302C2">
        <w:rPr>
          <w:rFonts w:ascii="Arial Narrow" w:hAnsi="Arial Narrow"/>
        </w:rPr>
        <w:t xml:space="preserve"> </w:t>
      </w:r>
      <w:r>
        <w:rPr>
          <w:rFonts w:ascii="Arial Narrow" w:hAnsi="Arial Narrow"/>
        </w:rPr>
        <w:t>Project Owner</w:t>
      </w:r>
      <w:r w:rsidR="006C5773" w:rsidRPr="009302C2">
        <w:rPr>
          <w:rFonts w:ascii="Arial Narrow" w:hAnsi="Arial Narrow"/>
        </w:rPr>
        <w:t xml:space="preserve"> </w:t>
      </w:r>
      <w:r w:rsidR="006C5773" w:rsidRPr="009302C2">
        <w:rPr>
          <w:rFonts w:ascii="Arial Narrow" w:hAnsi="Arial Narrow"/>
          <w:i/>
          <w:iCs/>
        </w:rPr>
        <w:t xml:space="preserve">[Address of the </w:t>
      </w:r>
      <w:r>
        <w:rPr>
          <w:rFonts w:ascii="Arial Narrow" w:hAnsi="Arial Narrow"/>
          <w:i/>
          <w:iCs/>
        </w:rPr>
        <w:t>Project Owner</w:t>
      </w:r>
      <w:r w:rsidR="006C5773" w:rsidRPr="009302C2">
        <w:rPr>
          <w:rFonts w:ascii="Arial Narrow" w:hAnsi="Arial Narrow"/>
          <w:i/>
          <w:iCs/>
        </w:rPr>
        <w:t xml:space="preserve"> or the </w:t>
      </w:r>
      <w:r>
        <w:rPr>
          <w:rFonts w:ascii="Arial Narrow" w:hAnsi="Arial Narrow"/>
          <w:i/>
          <w:iCs/>
        </w:rPr>
        <w:t>Delegated</w:t>
      </w:r>
      <w:r w:rsidR="006C5773" w:rsidRPr="009302C2">
        <w:rPr>
          <w:rFonts w:ascii="Arial Narrow" w:hAnsi="Arial Narrow"/>
          <w:i/>
          <w:iCs/>
        </w:rPr>
        <w:t xml:space="preserve"> </w:t>
      </w:r>
      <w:r>
        <w:rPr>
          <w:rFonts w:ascii="Arial Narrow" w:hAnsi="Arial Narrow"/>
          <w:i/>
          <w:iCs/>
        </w:rPr>
        <w:t>Project Owner</w:t>
      </w:r>
      <w:r w:rsidR="006C5773" w:rsidRPr="009302C2">
        <w:rPr>
          <w:rFonts w:ascii="Arial Narrow" w:hAnsi="Arial Narrow"/>
          <w:i/>
          <w:iCs/>
        </w:rPr>
        <w:t>] (“</w:t>
      </w:r>
      <w:r w:rsidR="006C5773" w:rsidRPr="009302C2">
        <w:rPr>
          <w:rFonts w:ascii="Arial Narrow" w:hAnsi="Arial Narrow"/>
        </w:rPr>
        <w:t>the beneficiary”</w:t>
      </w:r>
      <w:r w:rsidR="006C5773" w:rsidRPr="009302C2">
        <w:rPr>
          <w:rFonts w:ascii="Arial Narrow" w:hAnsi="Arial Narrow"/>
          <w:i/>
          <w:iCs/>
        </w:rPr>
        <w:t>)</w:t>
      </w:r>
    </w:p>
    <w:p w14:paraId="0B1B0711" w14:textId="745F2CED" w:rsidR="006C5773" w:rsidRPr="009302C2" w:rsidRDefault="006C5773" w:rsidP="009302C2">
      <w:pPr>
        <w:widowControl w:val="0"/>
        <w:autoSpaceDE w:val="0"/>
        <w:spacing w:before="20" w:line="360" w:lineRule="auto"/>
        <w:ind w:right="-20"/>
        <w:rPr>
          <w:rFonts w:ascii="Arial Narrow" w:hAnsi="Arial Narrow"/>
        </w:rPr>
      </w:pPr>
      <w:r w:rsidRPr="009302C2">
        <w:rPr>
          <w:rFonts w:ascii="Arial Narrow" w:hAnsi="Arial Narrow"/>
        </w:rPr>
        <w:t xml:space="preserve">The payment without contest and upon receipt of the first written request by the beneficiary, declaring that ………….................…….. </w:t>
      </w:r>
      <w:r w:rsidRPr="009302C2">
        <w:rPr>
          <w:rFonts w:ascii="Arial Narrow" w:hAnsi="Arial Narrow"/>
          <w:i/>
          <w:iCs/>
        </w:rPr>
        <w:t xml:space="preserve">[the holder] </w:t>
      </w:r>
      <w:r w:rsidRPr="009302C2">
        <w:rPr>
          <w:rFonts w:ascii="Arial Narrow" w:hAnsi="Arial Narrow"/>
        </w:rPr>
        <w:t>did not fulfil his obligations relating to the reimbursement of the start-off advance in accordance with the terms of Contract</w:t>
      </w:r>
      <w:r w:rsidRPr="009302C2">
        <w:rPr>
          <w:rFonts w:ascii="Arial Narrow" w:hAnsi="Arial Narrow"/>
          <w:i/>
          <w:iCs/>
        </w:rPr>
        <w:t xml:space="preserve"> </w:t>
      </w:r>
      <w:r w:rsidRPr="009302C2">
        <w:rPr>
          <w:rFonts w:ascii="Arial Narrow" w:hAnsi="Arial Narrow"/>
        </w:rPr>
        <w:t xml:space="preserve">………….................…….. </w:t>
      </w:r>
      <w:proofErr w:type="gramStart"/>
      <w:r w:rsidRPr="009302C2">
        <w:rPr>
          <w:rFonts w:ascii="Arial Narrow" w:hAnsi="Arial Narrow"/>
        </w:rPr>
        <w:t>of</w:t>
      </w:r>
      <w:proofErr w:type="gramEnd"/>
      <w:r w:rsidRPr="009302C2">
        <w:rPr>
          <w:rFonts w:ascii="Arial Narrow" w:hAnsi="Arial Narrow"/>
        </w:rPr>
        <w:t xml:space="preserve"> …………..................................…….. </w:t>
      </w:r>
      <w:proofErr w:type="gramStart"/>
      <w:r w:rsidRPr="009302C2">
        <w:rPr>
          <w:rFonts w:ascii="Arial Narrow" w:hAnsi="Arial Narrow"/>
        </w:rPr>
        <w:t>relating</w:t>
      </w:r>
      <w:proofErr w:type="gramEnd"/>
      <w:r w:rsidRPr="009302C2">
        <w:rPr>
          <w:rFonts w:ascii="Arial Narrow" w:hAnsi="Arial Narrow"/>
        </w:rPr>
        <w:t xml:space="preserve"> to the supplies and ancillary services </w:t>
      </w:r>
      <w:r w:rsidRPr="009302C2">
        <w:rPr>
          <w:rFonts w:ascii="Arial Narrow" w:hAnsi="Arial Narrow"/>
          <w:i/>
          <w:iCs/>
        </w:rPr>
        <w:t>[indicate the invitation to tender subject and references and the lot, if possible]</w:t>
      </w:r>
      <w:r w:rsidRPr="009302C2">
        <w:rPr>
          <w:rFonts w:ascii="Arial Narrow" w:hAnsi="Arial Narrow"/>
        </w:rPr>
        <w:t xml:space="preserve">, of the maximum total sum corresponding to the advance </w:t>
      </w:r>
      <w:r w:rsidRPr="009302C2">
        <w:rPr>
          <w:rFonts w:ascii="Arial Narrow" w:hAnsi="Arial Narrow"/>
          <w:i/>
          <w:iCs/>
        </w:rPr>
        <w:t xml:space="preserve">[forty </w:t>
      </w:r>
      <w:r w:rsidR="00461D5D" w:rsidRPr="009302C2">
        <w:rPr>
          <w:rFonts w:ascii="Arial Narrow" w:hAnsi="Arial Narrow"/>
          <w:i/>
          <w:iCs/>
        </w:rPr>
        <w:t>(</w:t>
      </w:r>
      <w:r w:rsidRPr="009302C2">
        <w:rPr>
          <w:rFonts w:ascii="Arial Narrow" w:hAnsi="Arial Narrow"/>
          <w:i/>
          <w:iCs/>
        </w:rPr>
        <w:t>40%</w:t>
      </w:r>
      <w:r w:rsidR="00461D5D" w:rsidRPr="009302C2">
        <w:rPr>
          <w:rFonts w:ascii="Arial Narrow" w:hAnsi="Arial Narrow"/>
          <w:i/>
          <w:iCs/>
        </w:rPr>
        <w:t>) and thirty (30%) (</w:t>
      </w:r>
      <w:proofErr w:type="gramStart"/>
      <w:r w:rsidR="00461D5D" w:rsidRPr="009302C2">
        <w:rPr>
          <w:rFonts w:ascii="Arial Narrow" w:hAnsi="Arial Narrow"/>
          <w:i/>
          <w:iCs/>
        </w:rPr>
        <w:t>respectively</w:t>
      </w:r>
      <w:proofErr w:type="gramEnd"/>
      <w:r w:rsidR="00461D5D" w:rsidRPr="009302C2">
        <w:rPr>
          <w:rFonts w:ascii="Arial Narrow" w:hAnsi="Arial Narrow"/>
          <w:i/>
          <w:iCs/>
        </w:rPr>
        <w:t xml:space="preserve"> for supply contracts and ancillary services)</w:t>
      </w:r>
      <w:r w:rsidRPr="009302C2">
        <w:rPr>
          <w:rFonts w:ascii="Arial Narrow" w:hAnsi="Arial Narrow"/>
        </w:rPr>
        <w:t xml:space="preserve">] </w:t>
      </w:r>
      <w:proofErr w:type="gramStart"/>
      <w:r w:rsidRPr="009302C2">
        <w:rPr>
          <w:rFonts w:ascii="Arial Narrow" w:hAnsi="Arial Narrow"/>
        </w:rPr>
        <w:t>of</w:t>
      </w:r>
      <w:proofErr w:type="gramEnd"/>
      <w:r w:rsidRPr="009302C2">
        <w:rPr>
          <w:rFonts w:ascii="Arial Narrow" w:hAnsi="Arial Narrow"/>
        </w:rPr>
        <w:t xml:space="preserve"> the amount all taxes </w:t>
      </w:r>
      <w:r w:rsidR="00461D5D" w:rsidRPr="009302C2">
        <w:rPr>
          <w:rFonts w:ascii="Arial Narrow" w:hAnsi="Arial Narrow"/>
        </w:rPr>
        <w:t xml:space="preserve">inclusive </w:t>
      </w:r>
      <w:r w:rsidRPr="009302C2">
        <w:rPr>
          <w:rFonts w:ascii="Arial Narrow" w:hAnsi="Arial Narrow"/>
        </w:rPr>
        <w:t>of Contract No.</w:t>
      </w:r>
      <w:r w:rsidRPr="009302C2">
        <w:rPr>
          <w:rFonts w:ascii="Arial Narrow" w:hAnsi="Arial Narrow"/>
          <w:i/>
          <w:iCs/>
        </w:rPr>
        <w:t xml:space="preserve"> </w:t>
      </w:r>
      <w:proofErr w:type="gramStart"/>
      <w:r w:rsidRPr="009302C2">
        <w:rPr>
          <w:rFonts w:ascii="Arial Narrow" w:hAnsi="Arial Narrow"/>
        </w:rPr>
        <w:t>………….......................……..,</w:t>
      </w:r>
      <w:proofErr w:type="gramEnd"/>
      <w:r w:rsidRPr="009302C2">
        <w:rPr>
          <w:rFonts w:ascii="Arial Narrow" w:hAnsi="Arial Narrow"/>
        </w:rPr>
        <w:t xml:space="preserve"> payable upon notification of the corresponding Administrative Order, that is:………….........  CFA francs </w:t>
      </w:r>
    </w:p>
    <w:p w14:paraId="26EAC8C8" w14:textId="77777777" w:rsidR="006C5773" w:rsidRPr="009302C2" w:rsidRDefault="006C5773" w:rsidP="009302C2">
      <w:pPr>
        <w:widowControl w:val="0"/>
        <w:autoSpaceDE w:val="0"/>
        <w:spacing w:line="360" w:lineRule="auto"/>
        <w:ind w:right="-20"/>
        <w:rPr>
          <w:rFonts w:ascii="Arial Narrow" w:hAnsi="Arial Narrow"/>
        </w:rPr>
      </w:pPr>
      <w:r w:rsidRPr="009302C2">
        <w:rPr>
          <w:rFonts w:ascii="Arial Narrow" w:hAnsi="Arial Narrow"/>
        </w:rPr>
        <w:t>This bond shall enter into force and take effect upon reception of the respective parts of this advance on the accounts of …………..........................……</w:t>
      </w:r>
      <w:proofErr w:type="gramStart"/>
      <w:r w:rsidRPr="009302C2">
        <w:rPr>
          <w:rFonts w:ascii="Arial Narrow" w:hAnsi="Arial Narrow"/>
        </w:rPr>
        <w:t>..</w:t>
      </w:r>
      <w:r w:rsidRPr="009302C2">
        <w:rPr>
          <w:rFonts w:ascii="Arial Narrow" w:hAnsi="Arial Narrow"/>
          <w:i/>
          <w:iCs/>
        </w:rPr>
        <w:t>[</w:t>
      </w:r>
      <w:proofErr w:type="gramEnd"/>
      <w:r w:rsidRPr="009302C2">
        <w:rPr>
          <w:rFonts w:ascii="Arial Narrow" w:hAnsi="Arial Narrow"/>
          <w:i/>
          <w:iCs/>
        </w:rPr>
        <w:t xml:space="preserve">the contract holder] </w:t>
      </w:r>
      <w:r w:rsidRPr="009302C2">
        <w:rPr>
          <w:rFonts w:ascii="Arial Narrow" w:hAnsi="Arial Narrow"/>
        </w:rPr>
        <w:t>open in the bank………….................……... under No. …………....................</w:t>
      </w:r>
    </w:p>
    <w:p w14:paraId="6C839DBA" w14:textId="2E8F2075" w:rsidR="006C5773" w:rsidRPr="009302C2" w:rsidRDefault="006C5773" w:rsidP="009302C2">
      <w:pPr>
        <w:widowControl w:val="0"/>
        <w:autoSpaceDE w:val="0"/>
        <w:spacing w:line="360" w:lineRule="auto"/>
        <w:ind w:right="-20"/>
        <w:jc w:val="both"/>
        <w:rPr>
          <w:rFonts w:ascii="Arial Narrow" w:hAnsi="Arial Narrow"/>
        </w:rPr>
      </w:pPr>
      <w:r w:rsidRPr="009302C2">
        <w:rPr>
          <w:rFonts w:ascii="Arial Narrow" w:hAnsi="Arial Narrow"/>
        </w:rPr>
        <w:t xml:space="preserve">It shall remain in force up </w:t>
      </w:r>
      <w:r w:rsidR="00B710F1" w:rsidRPr="009302C2">
        <w:rPr>
          <w:rFonts w:ascii="Arial Narrow" w:hAnsi="Arial Narrow"/>
        </w:rPr>
        <w:t>to</w:t>
      </w:r>
      <w:r w:rsidRPr="009302C2">
        <w:rPr>
          <w:rFonts w:ascii="Arial Narrow" w:hAnsi="Arial Narrow"/>
        </w:rPr>
        <w:t xml:space="preserve"> the reimbursement of the advance in accordance with the procedure set in the Special Administrative Conditions. However, the amount of the bond shall be reduced proportionally to the reimbursement of the advance and as it is reimbursed.</w:t>
      </w:r>
    </w:p>
    <w:p w14:paraId="0837E9E4" w14:textId="7EE19843" w:rsidR="006C5773" w:rsidRDefault="006C5773" w:rsidP="009302C2">
      <w:pPr>
        <w:widowControl w:val="0"/>
        <w:autoSpaceDE w:val="0"/>
        <w:spacing w:line="360" w:lineRule="auto"/>
        <w:ind w:right="-20"/>
        <w:jc w:val="both"/>
        <w:rPr>
          <w:rFonts w:ascii="Arial Narrow" w:hAnsi="Arial Narrow"/>
        </w:rPr>
      </w:pPr>
      <w:r w:rsidRPr="009302C2">
        <w:rPr>
          <w:rFonts w:ascii="Arial Narrow" w:hAnsi="Arial Narrow"/>
        </w:rPr>
        <w:t xml:space="preserve">The law and jurisdiction applicable on the guarantee shall be those of the Republic of Cameroon. </w:t>
      </w:r>
    </w:p>
    <w:p w14:paraId="2F9B513B" w14:textId="77777777" w:rsidR="009A1F98" w:rsidRPr="009302C2" w:rsidRDefault="009A1F98" w:rsidP="009302C2">
      <w:pPr>
        <w:widowControl w:val="0"/>
        <w:autoSpaceDE w:val="0"/>
        <w:spacing w:line="360" w:lineRule="auto"/>
        <w:ind w:right="-20"/>
        <w:jc w:val="both"/>
        <w:rPr>
          <w:rFonts w:ascii="Arial Narrow" w:hAnsi="Arial Narrow"/>
        </w:rPr>
      </w:pPr>
    </w:p>
    <w:p w14:paraId="036B2896" w14:textId="1196D5D7" w:rsidR="006C5773" w:rsidRPr="009302C2" w:rsidRDefault="006C5773" w:rsidP="009A1F98">
      <w:pPr>
        <w:widowControl w:val="0"/>
        <w:autoSpaceDE w:val="0"/>
        <w:spacing w:line="480" w:lineRule="auto"/>
        <w:ind w:right="-20"/>
        <w:jc w:val="center"/>
        <w:rPr>
          <w:rFonts w:ascii="Arial Narrow" w:hAnsi="Arial Narrow"/>
        </w:rPr>
      </w:pPr>
      <w:r w:rsidRPr="009302C2">
        <w:rPr>
          <w:rFonts w:ascii="Arial Narrow" w:hAnsi="Arial Narrow"/>
          <w:i/>
          <w:iCs/>
        </w:rPr>
        <w:t>Signed</w:t>
      </w:r>
      <w:r w:rsidRPr="009302C2">
        <w:rPr>
          <w:rFonts w:ascii="Arial Narrow" w:hAnsi="Arial Narrow" w:cs="Arial"/>
          <w:i/>
          <w:iCs/>
        </w:rPr>
        <w:t xml:space="preserve"> </w:t>
      </w:r>
      <w:r w:rsidRPr="009302C2">
        <w:rPr>
          <w:rFonts w:ascii="Arial Narrow" w:hAnsi="Arial Narrow"/>
          <w:i/>
          <w:iCs/>
        </w:rPr>
        <w:t>and authenticated</w:t>
      </w:r>
      <w:r w:rsidRPr="009302C2">
        <w:rPr>
          <w:rFonts w:ascii="Arial Narrow" w:hAnsi="Arial Narrow" w:cs="Arial"/>
          <w:i/>
          <w:iCs/>
        </w:rPr>
        <w:t xml:space="preserve"> </w:t>
      </w:r>
      <w:r w:rsidRPr="009302C2">
        <w:rPr>
          <w:rFonts w:ascii="Arial Narrow" w:hAnsi="Arial Narrow"/>
          <w:i/>
          <w:iCs/>
        </w:rPr>
        <w:t>by the financi</w:t>
      </w:r>
      <w:r w:rsidR="00B710F1" w:rsidRPr="009302C2">
        <w:rPr>
          <w:rFonts w:ascii="Arial Narrow" w:hAnsi="Arial Narrow"/>
          <w:i/>
          <w:iCs/>
        </w:rPr>
        <w:t>al</w:t>
      </w:r>
      <w:r w:rsidRPr="009302C2">
        <w:rPr>
          <w:rFonts w:ascii="Arial Narrow" w:hAnsi="Arial Narrow"/>
          <w:i/>
          <w:iCs/>
        </w:rPr>
        <w:t xml:space="preserve"> body</w:t>
      </w:r>
    </w:p>
    <w:p w14:paraId="4072BB3E" w14:textId="77777777" w:rsidR="006C5773" w:rsidRPr="009302C2" w:rsidRDefault="006C5773" w:rsidP="009A1F98">
      <w:pPr>
        <w:widowControl w:val="0"/>
        <w:autoSpaceDE w:val="0"/>
        <w:spacing w:line="480" w:lineRule="auto"/>
        <w:ind w:right="-20"/>
        <w:jc w:val="center"/>
        <w:rPr>
          <w:rFonts w:ascii="Arial Narrow" w:hAnsi="Arial Narrow"/>
        </w:rPr>
      </w:pPr>
      <w:proofErr w:type="gramStart"/>
      <w:r w:rsidRPr="009302C2">
        <w:rPr>
          <w:rFonts w:ascii="Arial Narrow" w:hAnsi="Arial Narrow"/>
          <w:i/>
          <w:iCs/>
        </w:rPr>
        <w:t>at</w:t>
      </w:r>
      <w:proofErr w:type="gramEnd"/>
      <w:r w:rsidRPr="009302C2">
        <w:rPr>
          <w:rFonts w:ascii="Arial Narrow" w:hAnsi="Arial Narrow" w:cs="Arial"/>
          <w:i/>
          <w:iCs/>
        </w:rPr>
        <w:t>……………..........................……….</w:t>
      </w:r>
      <w:r w:rsidRPr="009302C2">
        <w:rPr>
          <w:rFonts w:ascii="Arial Narrow" w:hAnsi="Arial Narrow" w:cs="Arial"/>
          <w:i/>
          <w:iCs/>
          <w:spacing w:val="-1"/>
        </w:rPr>
        <w:t>.</w:t>
      </w:r>
      <w:r w:rsidRPr="009302C2">
        <w:rPr>
          <w:rFonts w:ascii="Arial Narrow" w:hAnsi="Arial Narrow" w:cs="Arial"/>
          <w:i/>
          <w:iCs/>
        </w:rPr>
        <w:t xml:space="preserve">, </w:t>
      </w:r>
      <w:r w:rsidRPr="009302C2">
        <w:rPr>
          <w:rFonts w:ascii="Arial Narrow" w:hAnsi="Arial Narrow"/>
          <w:i/>
          <w:iCs/>
        </w:rPr>
        <w:t>on</w:t>
      </w:r>
      <w:r w:rsidRPr="009302C2">
        <w:rPr>
          <w:rFonts w:ascii="Arial Narrow" w:hAnsi="Arial Narrow" w:cs="Arial"/>
          <w:i/>
          <w:iCs/>
        </w:rPr>
        <w:t>……………..........................………..</w:t>
      </w:r>
    </w:p>
    <w:p w14:paraId="0B548E7B" w14:textId="2E5F85E7" w:rsidR="006C5773" w:rsidRPr="009302C2" w:rsidRDefault="009302C2" w:rsidP="009A1F98">
      <w:pPr>
        <w:widowControl w:val="0"/>
        <w:autoSpaceDE w:val="0"/>
        <w:spacing w:line="480" w:lineRule="auto"/>
        <w:ind w:right="-20"/>
        <w:jc w:val="center"/>
        <w:rPr>
          <w:rFonts w:ascii="Arial Narrow" w:hAnsi="Arial Narrow" w:cs="Arial"/>
          <w:i/>
          <w:iCs/>
        </w:rPr>
      </w:pPr>
      <w:r w:rsidRPr="009302C2">
        <w:rPr>
          <w:rFonts w:ascii="Arial Narrow" w:hAnsi="Arial Narrow" w:cs="Arial"/>
          <w:i/>
          <w:iCs/>
        </w:rPr>
        <w:t xml:space="preserve"> </w:t>
      </w:r>
      <w:r w:rsidR="006C5773" w:rsidRPr="009302C2">
        <w:rPr>
          <w:rFonts w:ascii="Arial Narrow" w:hAnsi="Arial Narrow" w:cs="Arial"/>
          <w:i/>
          <w:iCs/>
        </w:rPr>
        <w:t>[</w:t>
      </w:r>
      <w:proofErr w:type="gramStart"/>
      <w:r w:rsidR="006C5773" w:rsidRPr="009302C2">
        <w:rPr>
          <w:rFonts w:ascii="Arial Narrow" w:hAnsi="Arial Narrow" w:cs="Arial"/>
          <w:i/>
          <w:iCs/>
        </w:rPr>
        <w:t>signature</w:t>
      </w:r>
      <w:proofErr w:type="gramEnd"/>
      <w:r w:rsidR="006C5773" w:rsidRPr="009302C2">
        <w:rPr>
          <w:rFonts w:ascii="Arial Narrow" w:hAnsi="Arial Narrow" w:cs="Arial"/>
          <w:i/>
          <w:iCs/>
        </w:rPr>
        <w:t xml:space="preserve"> </w:t>
      </w:r>
      <w:r w:rsidR="006C5773" w:rsidRPr="009302C2">
        <w:rPr>
          <w:rFonts w:ascii="Arial Narrow" w:hAnsi="Arial Narrow"/>
          <w:i/>
          <w:iCs/>
        </w:rPr>
        <w:t>of the financi</w:t>
      </w:r>
      <w:r w:rsidR="00B710F1" w:rsidRPr="009302C2">
        <w:rPr>
          <w:rFonts w:ascii="Arial Narrow" w:hAnsi="Arial Narrow"/>
          <w:i/>
          <w:iCs/>
        </w:rPr>
        <w:t>al</w:t>
      </w:r>
      <w:r w:rsidR="006C5773" w:rsidRPr="009302C2">
        <w:rPr>
          <w:rFonts w:ascii="Arial Narrow" w:hAnsi="Arial Narrow"/>
          <w:i/>
          <w:iCs/>
        </w:rPr>
        <w:t xml:space="preserve"> body</w:t>
      </w:r>
      <w:r w:rsidR="006C5773" w:rsidRPr="009302C2">
        <w:rPr>
          <w:rFonts w:ascii="Arial Narrow" w:hAnsi="Arial Narrow" w:cs="Arial"/>
          <w:i/>
          <w:iCs/>
        </w:rPr>
        <w:t>]</w:t>
      </w:r>
    </w:p>
    <w:p w14:paraId="45EACE0A" w14:textId="77777777" w:rsidR="006C5773" w:rsidRPr="009302C2" w:rsidRDefault="006C5773" w:rsidP="009302C2">
      <w:pPr>
        <w:suppressAutoHyphens w:val="0"/>
        <w:autoSpaceDN/>
        <w:spacing w:line="360" w:lineRule="auto"/>
        <w:textAlignment w:val="auto"/>
        <w:rPr>
          <w:rFonts w:ascii="Arial Narrow" w:hAnsi="Arial Narrow" w:cs="Arial"/>
          <w:i/>
          <w:iCs/>
        </w:rPr>
      </w:pPr>
      <w:r w:rsidRPr="009302C2">
        <w:rPr>
          <w:rFonts w:ascii="Arial Narrow" w:hAnsi="Arial Narrow" w:cs="Arial"/>
          <w:i/>
          <w:iCs/>
        </w:rPr>
        <w:br w:type="page"/>
      </w:r>
    </w:p>
    <w:p w14:paraId="2CDD1F2D" w14:textId="50BC4C54" w:rsidR="005A1AE2" w:rsidRPr="00B40B44" w:rsidRDefault="005A1AE2" w:rsidP="00B40B44">
      <w:pPr>
        <w:widowControl w:val="0"/>
        <w:autoSpaceDE w:val="0"/>
        <w:spacing w:before="56" w:line="360" w:lineRule="auto"/>
        <w:ind w:right="-20"/>
        <w:jc w:val="center"/>
        <w:rPr>
          <w:rFonts w:ascii="Arial Narrow" w:hAnsi="Arial Narrow" w:cs="Arial"/>
          <w:sz w:val="10"/>
          <w:szCs w:val="10"/>
        </w:rPr>
      </w:pPr>
      <w:r w:rsidRPr="007F462A">
        <w:rPr>
          <w:rFonts w:ascii="Arial Narrow" w:hAnsi="Arial Narrow"/>
          <w:b/>
          <w:bCs/>
          <w:sz w:val="28"/>
          <w:szCs w:val="28"/>
        </w:rPr>
        <w:lastRenderedPageBreak/>
        <w:t>A</w:t>
      </w:r>
      <w:r w:rsidR="00ED3101" w:rsidRPr="007F462A">
        <w:rPr>
          <w:rFonts w:ascii="Arial Narrow" w:hAnsi="Arial Narrow"/>
          <w:b/>
          <w:bCs/>
          <w:sz w:val="28"/>
          <w:szCs w:val="28"/>
        </w:rPr>
        <w:t>ppendi</w:t>
      </w:r>
      <w:r w:rsidRPr="007F462A">
        <w:rPr>
          <w:rFonts w:ascii="Arial Narrow" w:hAnsi="Arial Narrow"/>
          <w:b/>
          <w:bCs/>
          <w:sz w:val="28"/>
          <w:szCs w:val="28"/>
        </w:rPr>
        <w:t xml:space="preserve">x No. </w:t>
      </w:r>
      <w:r w:rsidR="0053508B" w:rsidRPr="007F462A">
        <w:rPr>
          <w:rFonts w:ascii="Arial Narrow" w:hAnsi="Arial Narrow" w:cs="Arial"/>
          <w:b/>
          <w:bCs/>
          <w:sz w:val="28"/>
          <w:szCs w:val="28"/>
        </w:rPr>
        <w:t>6</w:t>
      </w:r>
      <w:r w:rsidRPr="007F462A">
        <w:rPr>
          <w:rFonts w:ascii="Arial Narrow" w:hAnsi="Arial Narrow" w:cs="Arial"/>
          <w:b/>
          <w:bCs/>
          <w:sz w:val="28"/>
          <w:szCs w:val="28"/>
        </w:rPr>
        <w:t xml:space="preserve">: </w:t>
      </w:r>
      <w:r w:rsidRPr="007F462A">
        <w:rPr>
          <w:rFonts w:ascii="Arial Narrow" w:hAnsi="Arial Narrow"/>
          <w:b/>
          <w:bCs/>
          <w:sz w:val="28"/>
          <w:szCs w:val="28"/>
        </w:rPr>
        <w:t>Model</w:t>
      </w:r>
      <w:r w:rsidR="00F50C7A" w:rsidRPr="007F462A">
        <w:rPr>
          <w:rFonts w:ascii="Arial Narrow" w:hAnsi="Arial Narrow"/>
          <w:b/>
          <w:bCs/>
          <w:sz w:val="28"/>
          <w:szCs w:val="28"/>
        </w:rPr>
        <w:t xml:space="preserve"> of</w:t>
      </w:r>
      <w:r w:rsidRPr="007F462A">
        <w:rPr>
          <w:rFonts w:ascii="Arial Narrow" w:hAnsi="Arial Narrow"/>
          <w:b/>
          <w:bCs/>
          <w:sz w:val="28"/>
          <w:szCs w:val="28"/>
        </w:rPr>
        <w:t xml:space="preserve"> performance bond in replacement of the retention </w:t>
      </w:r>
      <w:r w:rsidR="009A617C" w:rsidRPr="007F462A">
        <w:rPr>
          <w:rFonts w:ascii="Arial Narrow" w:hAnsi="Arial Narrow"/>
          <w:b/>
          <w:bCs/>
          <w:sz w:val="28"/>
          <w:szCs w:val="28"/>
        </w:rPr>
        <w:t>bond</w:t>
      </w:r>
    </w:p>
    <w:p w14:paraId="3A01D44C" w14:textId="61B2D5D2" w:rsidR="005A1AE2" w:rsidRPr="00B40B44" w:rsidRDefault="005A1AE2" w:rsidP="00B40B44">
      <w:pPr>
        <w:widowControl w:val="0"/>
        <w:autoSpaceDE w:val="0"/>
        <w:spacing w:before="9" w:line="360" w:lineRule="auto"/>
        <w:ind w:right="-20"/>
        <w:rPr>
          <w:rFonts w:ascii="Arial Narrow" w:hAnsi="Arial Narrow"/>
          <w:sz w:val="22"/>
          <w:szCs w:val="22"/>
        </w:rPr>
      </w:pPr>
      <w:r w:rsidRPr="00B40B44">
        <w:rPr>
          <w:rFonts w:ascii="Arial Narrow" w:hAnsi="Arial Narrow"/>
          <w:sz w:val="22"/>
          <w:szCs w:val="22"/>
        </w:rPr>
        <w:t>Financi</w:t>
      </w:r>
      <w:r w:rsidR="00FA78BC" w:rsidRPr="00B40B44">
        <w:rPr>
          <w:rFonts w:ascii="Arial Narrow" w:hAnsi="Arial Narrow"/>
          <w:sz w:val="22"/>
          <w:szCs w:val="22"/>
        </w:rPr>
        <w:t>al</w:t>
      </w:r>
      <w:r w:rsidRPr="00B40B44">
        <w:rPr>
          <w:rFonts w:ascii="Arial Narrow" w:hAnsi="Arial Narrow"/>
          <w:sz w:val="22"/>
          <w:szCs w:val="22"/>
        </w:rPr>
        <w:t xml:space="preserve"> body: …………...........................……………………</w:t>
      </w:r>
    </w:p>
    <w:p w14:paraId="733A2982" w14:textId="7BB2B4A6" w:rsidR="005A1AE2" w:rsidRPr="00B40B44" w:rsidRDefault="00570FE8" w:rsidP="00B40B44">
      <w:pPr>
        <w:widowControl w:val="0"/>
        <w:autoSpaceDE w:val="0"/>
        <w:spacing w:before="9" w:line="360" w:lineRule="auto"/>
        <w:ind w:right="-20"/>
        <w:rPr>
          <w:rFonts w:ascii="Arial Narrow" w:hAnsi="Arial Narrow"/>
          <w:sz w:val="22"/>
          <w:szCs w:val="22"/>
        </w:rPr>
      </w:pPr>
      <w:r w:rsidRPr="00B40B44">
        <w:rPr>
          <w:rFonts w:ascii="Arial Narrow" w:hAnsi="Arial Narrow"/>
          <w:sz w:val="22"/>
          <w:szCs w:val="22"/>
        </w:rPr>
        <w:t>Bond r</w:t>
      </w:r>
      <w:r w:rsidR="005A1AE2" w:rsidRPr="00B40B44">
        <w:rPr>
          <w:rFonts w:ascii="Arial Narrow" w:hAnsi="Arial Narrow"/>
          <w:sz w:val="22"/>
          <w:szCs w:val="22"/>
        </w:rPr>
        <w:t>eference: No. …………...........................……………………</w:t>
      </w:r>
    </w:p>
    <w:p w14:paraId="195743BC" w14:textId="3B6BDC78" w:rsidR="005A1AE2" w:rsidRPr="00B40B44" w:rsidRDefault="005A1AE2" w:rsidP="00B40B44">
      <w:pPr>
        <w:widowControl w:val="0"/>
        <w:autoSpaceDE w:val="0"/>
        <w:spacing w:before="9" w:line="360" w:lineRule="auto"/>
        <w:ind w:right="-20"/>
        <w:rPr>
          <w:rFonts w:ascii="Arial Narrow" w:hAnsi="Arial Narrow"/>
          <w:sz w:val="22"/>
          <w:szCs w:val="22"/>
        </w:rPr>
      </w:pPr>
      <w:r w:rsidRPr="00B40B44">
        <w:rPr>
          <w:rFonts w:ascii="Arial Narrow" w:hAnsi="Arial Narrow"/>
          <w:sz w:val="22"/>
          <w:szCs w:val="22"/>
        </w:rPr>
        <w:t xml:space="preserve">Addressed to </w:t>
      </w:r>
      <w:r w:rsidRPr="00B40B44">
        <w:rPr>
          <w:rFonts w:ascii="Arial Narrow" w:hAnsi="Arial Narrow"/>
          <w:i/>
          <w:iCs/>
          <w:sz w:val="22"/>
          <w:szCs w:val="22"/>
        </w:rPr>
        <w:t xml:space="preserve">[Indicate the </w:t>
      </w:r>
      <w:r w:rsidR="009860DF">
        <w:rPr>
          <w:rFonts w:ascii="Arial Narrow" w:hAnsi="Arial Narrow"/>
          <w:i/>
          <w:iCs/>
          <w:sz w:val="22"/>
          <w:szCs w:val="22"/>
        </w:rPr>
        <w:t>Project Owner</w:t>
      </w:r>
      <w:r w:rsidRPr="00B40B44">
        <w:rPr>
          <w:rFonts w:ascii="Arial Narrow" w:hAnsi="Arial Narrow"/>
          <w:i/>
          <w:iCs/>
          <w:sz w:val="22"/>
          <w:szCs w:val="22"/>
        </w:rPr>
        <w:t xml:space="preserve"> or the </w:t>
      </w:r>
      <w:r w:rsidR="009860DF">
        <w:rPr>
          <w:rFonts w:ascii="Arial Narrow" w:hAnsi="Arial Narrow"/>
          <w:i/>
          <w:iCs/>
          <w:sz w:val="22"/>
          <w:szCs w:val="22"/>
        </w:rPr>
        <w:t>Delegated</w:t>
      </w:r>
      <w:r w:rsidRPr="00B40B44">
        <w:rPr>
          <w:rFonts w:ascii="Arial Narrow" w:hAnsi="Arial Narrow"/>
          <w:i/>
          <w:iCs/>
          <w:sz w:val="22"/>
          <w:szCs w:val="22"/>
        </w:rPr>
        <w:t xml:space="preserve"> </w:t>
      </w:r>
      <w:r w:rsidR="009860DF">
        <w:rPr>
          <w:rFonts w:ascii="Arial Narrow" w:hAnsi="Arial Narrow"/>
          <w:i/>
          <w:iCs/>
          <w:sz w:val="22"/>
          <w:szCs w:val="22"/>
        </w:rPr>
        <w:t>Project Owner</w:t>
      </w:r>
      <w:r w:rsidRPr="00B40B44">
        <w:rPr>
          <w:rFonts w:ascii="Arial Narrow" w:hAnsi="Arial Narrow"/>
          <w:i/>
          <w:iCs/>
          <w:sz w:val="22"/>
          <w:szCs w:val="22"/>
        </w:rPr>
        <w:t>]</w:t>
      </w:r>
    </w:p>
    <w:p w14:paraId="43CE3F2A" w14:textId="73391CEB" w:rsidR="005A1AE2" w:rsidRPr="00B40B44" w:rsidRDefault="005A1AE2" w:rsidP="00B40B44">
      <w:pPr>
        <w:widowControl w:val="0"/>
        <w:autoSpaceDE w:val="0"/>
        <w:spacing w:before="9" w:line="360" w:lineRule="auto"/>
        <w:ind w:right="-20"/>
        <w:rPr>
          <w:rFonts w:ascii="Arial Narrow" w:hAnsi="Arial Narrow"/>
          <w:sz w:val="22"/>
          <w:szCs w:val="22"/>
        </w:rPr>
      </w:pPr>
      <w:r w:rsidRPr="00B40B44">
        <w:rPr>
          <w:rFonts w:ascii="Arial Narrow" w:hAnsi="Arial Narrow"/>
          <w:i/>
          <w:iCs/>
          <w:sz w:val="22"/>
          <w:szCs w:val="22"/>
        </w:rPr>
        <w:t xml:space="preserve">[Address of the </w:t>
      </w:r>
      <w:r w:rsidR="009860DF">
        <w:rPr>
          <w:rFonts w:ascii="Arial Narrow" w:hAnsi="Arial Narrow"/>
          <w:i/>
          <w:iCs/>
          <w:sz w:val="22"/>
          <w:szCs w:val="22"/>
        </w:rPr>
        <w:t>Project Owner</w:t>
      </w:r>
      <w:r w:rsidRPr="00B40B44">
        <w:rPr>
          <w:rFonts w:ascii="Arial Narrow" w:hAnsi="Arial Narrow"/>
          <w:i/>
          <w:iCs/>
          <w:sz w:val="22"/>
          <w:szCs w:val="22"/>
        </w:rPr>
        <w:t xml:space="preserve"> or the </w:t>
      </w:r>
      <w:r w:rsidR="009860DF">
        <w:rPr>
          <w:rFonts w:ascii="Arial Narrow" w:hAnsi="Arial Narrow"/>
          <w:i/>
          <w:iCs/>
          <w:sz w:val="22"/>
          <w:szCs w:val="22"/>
        </w:rPr>
        <w:t>Delegated</w:t>
      </w:r>
      <w:r w:rsidRPr="00B40B44">
        <w:rPr>
          <w:rFonts w:ascii="Arial Narrow" w:hAnsi="Arial Narrow"/>
          <w:i/>
          <w:iCs/>
          <w:sz w:val="22"/>
          <w:szCs w:val="22"/>
        </w:rPr>
        <w:t xml:space="preserve"> </w:t>
      </w:r>
      <w:r w:rsidR="009860DF">
        <w:rPr>
          <w:rFonts w:ascii="Arial Narrow" w:hAnsi="Arial Narrow"/>
          <w:i/>
          <w:iCs/>
          <w:sz w:val="22"/>
          <w:szCs w:val="22"/>
        </w:rPr>
        <w:t>Project Owner</w:t>
      </w:r>
      <w:r w:rsidRPr="00B40B44">
        <w:rPr>
          <w:rFonts w:ascii="Arial Narrow" w:hAnsi="Arial Narrow"/>
          <w:i/>
          <w:iCs/>
          <w:sz w:val="22"/>
          <w:szCs w:val="22"/>
        </w:rPr>
        <w:t>]</w:t>
      </w:r>
    </w:p>
    <w:p w14:paraId="5A5A0D1E" w14:textId="27D86139" w:rsidR="005A1AE2" w:rsidRPr="00B40B44" w:rsidRDefault="005A1AE2" w:rsidP="00B40B44">
      <w:pPr>
        <w:widowControl w:val="0"/>
        <w:autoSpaceDE w:val="0"/>
        <w:spacing w:before="9" w:line="360" w:lineRule="auto"/>
        <w:ind w:right="-20"/>
        <w:rPr>
          <w:rFonts w:ascii="Arial Narrow" w:hAnsi="Arial Narrow"/>
          <w:sz w:val="22"/>
          <w:szCs w:val="22"/>
        </w:rPr>
      </w:pPr>
      <w:r w:rsidRPr="00B40B44">
        <w:rPr>
          <w:rFonts w:ascii="Arial Narrow" w:hAnsi="Arial Narrow"/>
          <w:sz w:val="22"/>
          <w:szCs w:val="22"/>
        </w:rPr>
        <w:t xml:space="preserve">Hereinafter referred to as “the </w:t>
      </w:r>
      <w:r w:rsidR="009860DF">
        <w:rPr>
          <w:rFonts w:ascii="Arial Narrow" w:hAnsi="Arial Narrow"/>
          <w:sz w:val="22"/>
          <w:szCs w:val="22"/>
        </w:rPr>
        <w:t>Project Owner</w:t>
      </w:r>
      <w:r w:rsidRPr="00B40B44">
        <w:rPr>
          <w:rFonts w:ascii="Arial Narrow" w:hAnsi="Arial Narrow"/>
          <w:sz w:val="22"/>
          <w:szCs w:val="22"/>
        </w:rPr>
        <w:t xml:space="preserve"> or the </w:t>
      </w:r>
      <w:r w:rsidR="009860DF">
        <w:rPr>
          <w:rFonts w:ascii="Arial Narrow" w:hAnsi="Arial Narrow"/>
          <w:sz w:val="22"/>
          <w:szCs w:val="22"/>
        </w:rPr>
        <w:t>Delegated</w:t>
      </w:r>
      <w:r w:rsidRPr="00B40B44">
        <w:rPr>
          <w:rFonts w:ascii="Arial Narrow" w:hAnsi="Arial Narrow"/>
          <w:sz w:val="22"/>
          <w:szCs w:val="22"/>
        </w:rPr>
        <w:t xml:space="preserve"> </w:t>
      </w:r>
      <w:r w:rsidR="009860DF">
        <w:rPr>
          <w:rFonts w:ascii="Arial Narrow" w:hAnsi="Arial Narrow"/>
          <w:sz w:val="22"/>
          <w:szCs w:val="22"/>
        </w:rPr>
        <w:t>Project Owner</w:t>
      </w:r>
      <w:r w:rsidRPr="00B40B44">
        <w:rPr>
          <w:rFonts w:ascii="Arial Narrow" w:hAnsi="Arial Narrow"/>
          <w:sz w:val="22"/>
          <w:szCs w:val="22"/>
        </w:rPr>
        <w:t>”</w:t>
      </w:r>
    </w:p>
    <w:p w14:paraId="25D6E9AD" w14:textId="261E35BA" w:rsidR="005A1AE2" w:rsidRPr="00B40B44" w:rsidRDefault="005A1AE2" w:rsidP="00B40B44">
      <w:pPr>
        <w:widowControl w:val="0"/>
        <w:autoSpaceDE w:val="0"/>
        <w:spacing w:before="9" w:line="360" w:lineRule="auto"/>
        <w:ind w:right="-20"/>
        <w:rPr>
          <w:rFonts w:ascii="Arial Narrow" w:hAnsi="Arial Narrow"/>
          <w:sz w:val="22"/>
          <w:szCs w:val="22"/>
        </w:rPr>
      </w:pPr>
      <w:proofErr w:type="gramStart"/>
      <w:r w:rsidRPr="00B40B44">
        <w:rPr>
          <w:rFonts w:ascii="Arial Narrow" w:hAnsi="Arial Narrow"/>
          <w:sz w:val="22"/>
          <w:szCs w:val="22"/>
        </w:rPr>
        <w:t>Whereas  …</w:t>
      </w:r>
      <w:proofErr w:type="gramEnd"/>
      <w:r w:rsidRPr="00B40B44">
        <w:rPr>
          <w:rFonts w:ascii="Arial Narrow" w:hAnsi="Arial Narrow"/>
          <w:sz w:val="22"/>
          <w:szCs w:val="22"/>
        </w:rPr>
        <w:t xml:space="preserve">……….................................................................name and </w:t>
      </w:r>
      <w:r w:rsidRPr="00B40B44">
        <w:rPr>
          <w:rFonts w:ascii="Arial Narrow" w:hAnsi="Arial Narrow"/>
          <w:i/>
          <w:iCs/>
          <w:sz w:val="22"/>
          <w:szCs w:val="22"/>
        </w:rPr>
        <w:t>address of the supplier or service provider]</w:t>
      </w:r>
      <w:r w:rsidRPr="00B40B44">
        <w:rPr>
          <w:rFonts w:ascii="Arial Narrow" w:hAnsi="Arial Narrow"/>
          <w:sz w:val="22"/>
          <w:szCs w:val="22"/>
        </w:rPr>
        <w:t xml:space="preserve">, hereinafter referred to as “the Supplier”, </w:t>
      </w:r>
      <w:r w:rsidR="000B5B33" w:rsidRPr="00B40B44">
        <w:rPr>
          <w:rFonts w:ascii="Arial Narrow" w:hAnsi="Arial Narrow"/>
          <w:sz w:val="22"/>
          <w:szCs w:val="22"/>
        </w:rPr>
        <w:t>commits himself</w:t>
      </w:r>
      <w:r w:rsidRPr="00B40B44">
        <w:rPr>
          <w:rFonts w:ascii="Arial Narrow" w:hAnsi="Arial Narrow"/>
          <w:sz w:val="22"/>
          <w:szCs w:val="22"/>
        </w:rPr>
        <w:t xml:space="preserve">, in execution of the </w:t>
      </w:r>
      <w:r w:rsidR="009A617C" w:rsidRPr="00B40B44">
        <w:rPr>
          <w:rFonts w:ascii="Arial Narrow" w:hAnsi="Arial Narrow"/>
          <w:sz w:val="22"/>
          <w:szCs w:val="22"/>
        </w:rPr>
        <w:t>Contract</w:t>
      </w:r>
      <w:r w:rsidRPr="00B40B44">
        <w:rPr>
          <w:rFonts w:ascii="Arial Narrow" w:hAnsi="Arial Narrow"/>
          <w:sz w:val="22"/>
          <w:szCs w:val="22"/>
        </w:rPr>
        <w:t>, to deliver the supplies of [</w:t>
      </w:r>
      <w:r w:rsidRPr="00B40B44">
        <w:rPr>
          <w:rFonts w:ascii="Arial Narrow" w:hAnsi="Arial Narrow"/>
          <w:i/>
          <w:iCs/>
          <w:sz w:val="22"/>
          <w:szCs w:val="22"/>
        </w:rPr>
        <w:t>indicate the subject of the services</w:t>
      </w:r>
      <w:r w:rsidRPr="00B40B44">
        <w:rPr>
          <w:rFonts w:ascii="Arial Narrow" w:hAnsi="Arial Narrow"/>
          <w:sz w:val="22"/>
          <w:szCs w:val="22"/>
        </w:rPr>
        <w:t>]</w:t>
      </w:r>
    </w:p>
    <w:p w14:paraId="40CF57D5" w14:textId="0689D3C1" w:rsidR="005A1AE2" w:rsidRPr="00B40B44" w:rsidRDefault="005A1AE2" w:rsidP="00B40B44">
      <w:pPr>
        <w:widowControl w:val="0"/>
        <w:autoSpaceDE w:val="0"/>
        <w:spacing w:line="360" w:lineRule="auto"/>
        <w:ind w:right="-20"/>
        <w:rPr>
          <w:rFonts w:ascii="Arial Narrow" w:hAnsi="Arial Narrow"/>
          <w:sz w:val="22"/>
          <w:szCs w:val="22"/>
        </w:rPr>
      </w:pPr>
      <w:r w:rsidRPr="00B40B44">
        <w:rPr>
          <w:rFonts w:ascii="Arial Narrow" w:hAnsi="Arial Narrow"/>
          <w:sz w:val="22"/>
          <w:szCs w:val="22"/>
        </w:rPr>
        <w:t xml:space="preserve">Whereas it is stipulated in the </w:t>
      </w:r>
      <w:r w:rsidR="00734237" w:rsidRPr="00B40B44">
        <w:rPr>
          <w:rFonts w:ascii="Arial Narrow" w:hAnsi="Arial Narrow"/>
          <w:sz w:val="22"/>
          <w:szCs w:val="22"/>
        </w:rPr>
        <w:t>contract</w:t>
      </w:r>
      <w:r w:rsidRPr="00B40B44">
        <w:rPr>
          <w:rFonts w:ascii="Arial Narrow" w:hAnsi="Arial Narrow"/>
          <w:sz w:val="22"/>
          <w:szCs w:val="22"/>
        </w:rPr>
        <w:t xml:space="preserve"> that the retention </w:t>
      </w:r>
      <w:r w:rsidR="00734237" w:rsidRPr="00B40B44">
        <w:rPr>
          <w:rFonts w:ascii="Arial Narrow" w:hAnsi="Arial Narrow"/>
          <w:sz w:val="22"/>
          <w:szCs w:val="22"/>
        </w:rPr>
        <w:t>bond</w:t>
      </w:r>
      <w:r w:rsidRPr="00B40B44">
        <w:rPr>
          <w:rFonts w:ascii="Arial Narrow" w:hAnsi="Arial Narrow"/>
          <w:sz w:val="22"/>
          <w:szCs w:val="22"/>
        </w:rPr>
        <w:t xml:space="preserve"> set at</w:t>
      </w:r>
      <w:r w:rsidR="008B19D9" w:rsidRPr="00B40B44">
        <w:rPr>
          <w:rFonts w:ascii="Arial Narrow" w:hAnsi="Arial Narrow"/>
          <w:sz w:val="22"/>
          <w:szCs w:val="22"/>
        </w:rPr>
        <w:t xml:space="preserve"> </w:t>
      </w:r>
      <w:r w:rsidRPr="00B40B44">
        <w:rPr>
          <w:rFonts w:ascii="Arial Narrow" w:hAnsi="Arial Narrow"/>
          <w:i/>
          <w:iCs/>
          <w:sz w:val="22"/>
          <w:szCs w:val="22"/>
        </w:rPr>
        <w:t xml:space="preserve">[percentage below 10% to be specified] </w:t>
      </w:r>
      <w:r w:rsidRPr="00B40B44">
        <w:rPr>
          <w:rFonts w:ascii="Arial Narrow" w:hAnsi="Arial Narrow"/>
          <w:sz w:val="22"/>
          <w:szCs w:val="22"/>
        </w:rPr>
        <w:t xml:space="preserve">of the amount of the </w:t>
      </w:r>
      <w:r w:rsidR="00734237" w:rsidRPr="00B40B44">
        <w:rPr>
          <w:rFonts w:ascii="Arial Narrow" w:hAnsi="Arial Narrow"/>
          <w:sz w:val="22"/>
          <w:szCs w:val="22"/>
        </w:rPr>
        <w:t>contract</w:t>
      </w:r>
      <w:r w:rsidRPr="00B40B44">
        <w:rPr>
          <w:rFonts w:ascii="Arial Narrow" w:hAnsi="Arial Narrow"/>
          <w:sz w:val="22"/>
          <w:szCs w:val="22"/>
        </w:rPr>
        <w:t xml:space="preserve"> all taxes </w:t>
      </w:r>
      <w:r w:rsidR="00734237" w:rsidRPr="00B40B44">
        <w:rPr>
          <w:rFonts w:ascii="Arial Narrow" w:hAnsi="Arial Narrow"/>
          <w:sz w:val="22"/>
          <w:szCs w:val="22"/>
        </w:rPr>
        <w:t xml:space="preserve">inclusive </w:t>
      </w:r>
      <w:r w:rsidRPr="00B40B44">
        <w:rPr>
          <w:rFonts w:ascii="Arial Narrow" w:hAnsi="Arial Narrow"/>
          <w:sz w:val="22"/>
          <w:szCs w:val="22"/>
        </w:rPr>
        <w:t xml:space="preserve">may be replaced by a </w:t>
      </w:r>
      <w:r w:rsidR="0052615C" w:rsidRPr="00B40B44">
        <w:rPr>
          <w:rFonts w:ascii="Arial Narrow" w:hAnsi="Arial Narrow"/>
          <w:sz w:val="22"/>
          <w:szCs w:val="22"/>
        </w:rPr>
        <w:t>several</w:t>
      </w:r>
      <w:r w:rsidRPr="00B40B44">
        <w:rPr>
          <w:rFonts w:ascii="Arial Narrow" w:hAnsi="Arial Narrow"/>
          <w:sz w:val="22"/>
          <w:szCs w:val="22"/>
        </w:rPr>
        <w:t xml:space="preserve"> guarantee,</w:t>
      </w:r>
    </w:p>
    <w:p w14:paraId="7C9D6D08" w14:textId="5219A8FE" w:rsidR="005A1AE2" w:rsidRPr="00B40B44" w:rsidRDefault="005A1AE2" w:rsidP="00B40B44">
      <w:pPr>
        <w:widowControl w:val="0"/>
        <w:autoSpaceDE w:val="0"/>
        <w:spacing w:before="9" w:line="360" w:lineRule="auto"/>
        <w:ind w:right="-20"/>
        <w:rPr>
          <w:rFonts w:ascii="Arial Narrow" w:hAnsi="Arial Narrow"/>
          <w:sz w:val="22"/>
          <w:szCs w:val="22"/>
        </w:rPr>
      </w:pPr>
      <w:r w:rsidRPr="00B40B44">
        <w:rPr>
          <w:rFonts w:ascii="Arial Narrow" w:hAnsi="Arial Narrow"/>
          <w:sz w:val="22"/>
          <w:szCs w:val="22"/>
        </w:rPr>
        <w:t xml:space="preserve">Whereas we have agreed to provide the Supplier with this surety, </w:t>
      </w:r>
    </w:p>
    <w:p w14:paraId="3E6CD04E" w14:textId="2257BEC1" w:rsidR="005A1AE2" w:rsidRPr="00B40B44" w:rsidRDefault="005A1AE2" w:rsidP="00B40B44">
      <w:pPr>
        <w:widowControl w:val="0"/>
        <w:autoSpaceDE w:val="0"/>
        <w:spacing w:before="9" w:line="360" w:lineRule="auto"/>
        <w:ind w:right="-20"/>
        <w:rPr>
          <w:rFonts w:ascii="Arial Narrow" w:hAnsi="Arial Narrow"/>
          <w:sz w:val="22"/>
          <w:szCs w:val="22"/>
        </w:rPr>
      </w:pPr>
      <w:proofErr w:type="gramStart"/>
      <w:r w:rsidRPr="00B40B44">
        <w:rPr>
          <w:rFonts w:ascii="Arial Narrow" w:hAnsi="Arial Narrow"/>
          <w:sz w:val="22"/>
          <w:szCs w:val="22"/>
        </w:rPr>
        <w:t>We, …...........................</w:t>
      </w:r>
      <w:proofErr w:type="gramEnd"/>
      <w:r w:rsidRPr="00B40B44">
        <w:rPr>
          <w:rFonts w:ascii="Arial Narrow" w:hAnsi="Arial Narrow"/>
          <w:i/>
          <w:iCs/>
          <w:sz w:val="22"/>
          <w:szCs w:val="22"/>
        </w:rPr>
        <w:t xml:space="preserve"> address of the financi</w:t>
      </w:r>
      <w:r w:rsidR="00CF37AD" w:rsidRPr="00B40B44">
        <w:rPr>
          <w:rFonts w:ascii="Arial Narrow" w:hAnsi="Arial Narrow"/>
          <w:i/>
          <w:iCs/>
          <w:sz w:val="22"/>
          <w:szCs w:val="22"/>
        </w:rPr>
        <w:t>al</w:t>
      </w:r>
      <w:r w:rsidRPr="00B40B44">
        <w:rPr>
          <w:rFonts w:ascii="Arial Narrow" w:hAnsi="Arial Narrow"/>
          <w:i/>
          <w:iCs/>
          <w:sz w:val="22"/>
          <w:szCs w:val="22"/>
        </w:rPr>
        <w:t xml:space="preserve"> body]</w:t>
      </w:r>
      <w:r w:rsidRPr="00B40B44">
        <w:rPr>
          <w:rFonts w:ascii="Arial Narrow" w:hAnsi="Arial Narrow"/>
          <w:sz w:val="22"/>
          <w:szCs w:val="22"/>
        </w:rPr>
        <w:t>, represented by  …...........................</w:t>
      </w:r>
      <w:r w:rsidRPr="00B40B44">
        <w:rPr>
          <w:rFonts w:ascii="Arial Narrow" w:hAnsi="Arial Narrow"/>
          <w:i/>
          <w:iCs/>
          <w:sz w:val="22"/>
          <w:szCs w:val="22"/>
        </w:rPr>
        <w:t>names of the signatories]</w:t>
      </w:r>
      <w:r w:rsidRPr="00B40B44">
        <w:rPr>
          <w:rFonts w:ascii="Arial Narrow" w:hAnsi="Arial Narrow"/>
          <w:sz w:val="22"/>
          <w:szCs w:val="22"/>
        </w:rPr>
        <w:t>, and hereinafter referred to as “financi</w:t>
      </w:r>
      <w:r w:rsidR="00CF37AD" w:rsidRPr="00B40B44">
        <w:rPr>
          <w:rFonts w:ascii="Arial Narrow" w:hAnsi="Arial Narrow"/>
          <w:sz w:val="22"/>
          <w:szCs w:val="22"/>
        </w:rPr>
        <w:t>al</w:t>
      </w:r>
      <w:r w:rsidRPr="00B40B44">
        <w:rPr>
          <w:rFonts w:ascii="Arial Narrow" w:hAnsi="Arial Narrow"/>
          <w:sz w:val="22"/>
          <w:szCs w:val="22"/>
        </w:rPr>
        <w:t xml:space="preserve"> body”</w:t>
      </w:r>
    </w:p>
    <w:p w14:paraId="203F849C" w14:textId="0285F479" w:rsidR="005A1AE2" w:rsidRPr="00B40B44" w:rsidRDefault="005A1AE2" w:rsidP="00B40B44">
      <w:pPr>
        <w:widowControl w:val="0"/>
        <w:autoSpaceDE w:val="0"/>
        <w:spacing w:before="9" w:line="360" w:lineRule="auto"/>
        <w:ind w:right="-20"/>
        <w:rPr>
          <w:rFonts w:ascii="Arial Narrow" w:hAnsi="Arial Narrow"/>
          <w:sz w:val="22"/>
          <w:szCs w:val="22"/>
        </w:rPr>
      </w:pPr>
      <w:r w:rsidRPr="00B40B44">
        <w:rPr>
          <w:rFonts w:ascii="Arial Narrow" w:hAnsi="Arial Narrow"/>
          <w:sz w:val="22"/>
          <w:szCs w:val="22"/>
        </w:rPr>
        <w:t xml:space="preserve">Hence, we hereby affirm that on behalf of the Supplier or Service Provider, we guarantee and are responsible to the </w:t>
      </w:r>
      <w:r w:rsidR="009860DF">
        <w:rPr>
          <w:rFonts w:ascii="Arial Narrow" w:hAnsi="Arial Narrow"/>
          <w:sz w:val="22"/>
          <w:szCs w:val="22"/>
        </w:rPr>
        <w:t>Project Owner</w:t>
      </w:r>
      <w:r w:rsidRPr="00B40B44">
        <w:rPr>
          <w:rFonts w:ascii="Arial Narrow" w:hAnsi="Arial Narrow"/>
          <w:sz w:val="22"/>
          <w:szCs w:val="22"/>
        </w:rPr>
        <w:t xml:space="preserve"> or the </w:t>
      </w:r>
      <w:r w:rsidR="009860DF">
        <w:rPr>
          <w:rFonts w:ascii="Arial Narrow" w:hAnsi="Arial Narrow"/>
          <w:sz w:val="22"/>
          <w:szCs w:val="22"/>
        </w:rPr>
        <w:t>Delegated</w:t>
      </w:r>
      <w:r w:rsidRPr="00B40B44">
        <w:rPr>
          <w:rFonts w:ascii="Arial Narrow" w:hAnsi="Arial Narrow"/>
          <w:sz w:val="22"/>
          <w:szCs w:val="22"/>
        </w:rPr>
        <w:t xml:space="preserve"> </w:t>
      </w:r>
      <w:r w:rsidR="009860DF">
        <w:rPr>
          <w:rFonts w:ascii="Arial Narrow" w:hAnsi="Arial Narrow"/>
          <w:sz w:val="22"/>
          <w:szCs w:val="22"/>
        </w:rPr>
        <w:t>Project Owner</w:t>
      </w:r>
      <w:r w:rsidRPr="00B40B44">
        <w:rPr>
          <w:rFonts w:ascii="Arial Narrow" w:hAnsi="Arial Narrow"/>
          <w:sz w:val="22"/>
          <w:szCs w:val="22"/>
        </w:rPr>
        <w:t xml:space="preserve"> for a maximum amount of …………....................... </w:t>
      </w:r>
      <w:r w:rsidRPr="00B40B44">
        <w:rPr>
          <w:rFonts w:ascii="Arial Narrow" w:hAnsi="Arial Narrow"/>
          <w:i/>
          <w:iCs/>
          <w:sz w:val="22"/>
          <w:szCs w:val="22"/>
        </w:rPr>
        <w:t>[</w:t>
      </w:r>
      <w:proofErr w:type="gramStart"/>
      <w:r w:rsidRPr="00B40B44">
        <w:rPr>
          <w:rFonts w:ascii="Arial Narrow" w:hAnsi="Arial Narrow"/>
          <w:i/>
          <w:iCs/>
          <w:sz w:val="22"/>
          <w:szCs w:val="22"/>
        </w:rPr>
        <w:t>in</w:t>
      </w:r>
      <w:proofErr w:type="gramEnd"/>
      <w:r w:rsidRPr="00B40B44">
        <w:rPr>
          <w:rFonts w:ascii="Arial Narrow" w:hAnsi="Arial Narrow"/>
          <w:i/>
          <w:iCs/>
          <w:sz w:val="22"/>
          <w:szCs w:val="22"/>
        </w:rPr>
        <w:t xml:space="preserve"> figures and in words]</w:t>
      </w:r>
      <w:r w:rsidRPr="00B40B44">
        <w:rPr>
          <w:rFonts w:ascii="Arial Narrow" w:hAnsi="Arial Narrow"/>
          <w:sz w:val="22"/>
          <w:szCs w:val="22"/>
        </w:rPr>
        <w:t xml:space="preserve">, corresponding to </w:t>
      </w:r>
      <w:r w:rsidRPr="00B40B44">
        <w:rPr>
          <w:rFonts w:ascii="Arial Narrow" w:hAnsi="Arial Narrow"/>
          <w:i/>
          <w:iCs/>
          <w:sz w:val="22"/>
          <w:szCs w:val="22"/>
        </w:rPr>
        <w:t>[percentage below 10% to be specified]</w:t>
      </w:r>
      <w:r w:rsidRPr="00B40B44">
        <w:rPr>
          <w:rFonts w:ascii="Arial Narrow" w:hAnsi="Arial Narrow"/>
          <w:sz w:val="22"/>
          <w:szCs w:val="22"/>
        </w:rPr>
        <w:t xml:space="preserve"> of the </w:t>
      </w:r>
      <w:r w:rsidR="00CF37AD" w:rsidRPr="00B40B44">
        <w:rPr>
          <w:rFonts w:ascii="Arial Narrow" w:hAnsi="Arial Narrow"/>
          <w:sz w:val="22"/>
          <w:szCs w:val="22"/>
        </w:rPr>
        <w:t>contract</w:t>
      </w:r>
      <w:r w:rsidRPr="00B40B44">
        <w:rPr>
          <w:rFonts w:ascii="Arial Narrow" w:hAnsi="Arial Narrow"/>
          <w:sz w:val="22"/>
          <w:szCs w:val="22"/>
        </w:rPr>
        <w:t xml:space="preserve"> price</w:t>
      </w:r>
      <w:r w:rsidRPr="00B40B44">
        <w:rPr>
          <w:rFonts w:ascii="Arial Narrow" w:hAnsi="Arial Narrow"/>
          <w:sz w:val="22"/>
          <w:szCs w:val="22"/>
          <w:vertAlign w:val="superscript"/>
        </w:rPr>
        <w:t>(10)</w:t>
      </w:r>
    </w:p>
    <w:p w14:paraId="1E8DC8D7" w14:textId="31654153" w:rsidR="005A1AE2" w:rsidRPr="00B40B44" w:rsidRDefault="005A1AE2" w:rsidP="00B40B44">
      <w:pPr>
        <w:widowControl w:val="0"/>
        <w:autoSpaceDE w:val="0"/>
        <w:spacing w:before="9" w:line="360" w:lineRule="auto"/>
        <w:ind w:right="-20"/>
        <w:jc w:val="both"/>
        <w:rPr>
          <w:rFonts w:ascii="Arial Narrow" w:hAnsi="Arial Narrow"/>
          <w:sz w:val="22"/>
          <w:szCs w:val="22"/>
        </w:rPr>
      </w:pPr>
      <w:r w:rsidRPr="00B40B44">
        <w:rPr>
          <w:rFonts w:ascii="Arial Narrow" w:hAnsi="Arial Narrow"/>
          <w:sz w:val="22"/>
          <w:szCs w:val="22"/>
        </w:rPr>
        <w:t xml:space="preserve">And we commit ourselves to pay the </w:t>
      </w:r>
      <w:r w:rsidR="009860DF">
        <w:rPr>
          <w:rFonts w:ascii="Arial Narrow" w:hAnsi="Arial Narrow"/>
          <w:sz w:val="22"/>
          <w:szCs w:val="22"/>
        </w:rPr>
        <w:t>Project Owner</w:t>
      </w:r>
      <w:r w:rsidRPr="00B40B44">
        <w:rPr>
          <w:rFonts w:ascii="Arial Narrow" w:hAnsi="Arial Narrow"/>
          <w:sz w:val="22"/>
          <w:szCs w:val="22"/>
        </w:rPr>
        <w:t xml:space="preserve"> or the </w:t>
      </w:r>
      <w:r w:rsidR="009860DF">
        <w:rPr>
          <w:rFonts w:ascii="Arial Narrow" w:hAnsi="Arial Narrow"/>
          <w:sz w:val="22"/>
          <w:szCs w:val="22"/>
        </w:rPr>
        <w:t>Delegated</w:t>
      </w:r>
      <w:r w:rsidRPr="00B40B44">
        <w:rPr>
          <w:rFonts w:ascii="Arial Narrow" w:hAnsi="Arial Narrow"/>
          <w:sz w:val="22"/>
          <w:szCs w:val="22"/>
        </w:rPr>
        <w:t xml:space="preserve"> </w:t>
      </w:r>
      <w:r w:rsidR="009860DF">
        <w:rPr>
          <w:rFonts w:ascii="Arial Narrow" w:hAnsi="Arial Narrow"/>
          <w:sz w:val="22"/>
          <w:szCs w:val="22"/>
        </w:rPr>
        <w:t>Project Owner</w:t>
      </w:r>
      <w:r w:rsidRPr="00B40B44">
        <w:rPr>
          <w:rFonts w:ascii="Arial Narrow" w:hAnsi="Arial Narrow"/>
          <w:sz w:val="22"/>
          <w:szCs w:val="22"/>
        </w:rPr>
        <w:t xml:space="preserve"> within a maximum deadline of eight (8) weeks upon his simple written request declaring that the supplier did not fulfil his contractual obligations or  is indebted to the </w:t>
      </w:r>
      <w:r w:rsidR="009860DF">
        <w:rPr>
          <w:rFonts w:ascii="Arial Narrow" w:hAnsi="Arial Narrow"/>
          <w:sz w:val="22"/>
          <w:szCs w:val="22"/>
        </w:rPr>
        <w:t>Project Owner</w:t>
      </w:r>
      <w:r w:rsidRPr="00B40B44">
        <w:rPr>
          <w:rFonts w:ascii="Arial Narrow" w:hAnsi="Arial Narrow"/>
          <w:sz w:val="22"/>
          <w:szCs w:val="22"/>
        </w:rPr>
        <w:t xml:space="preserve"> or the </w:t>
      </w:r>
      <w:r w:rsidR="009860DF">
        <w:rPr>
          <w:rFonts w:ascii="Arial Narrow" w:hAnsi="Arial Narrow"/>
          <w:sz w:val="22"/>
          <w:szCs w:val="22"/>
        </w:rPr>
        <w:t>Delegated</w:t>
      </w:r>
      <w:r w:rsidRPr="00B40B44">
        <w:rPr>
          <w:rFonts w:ascii="Arial Narrow" w:hAnsi="Arial Narrow"/>
          <w:sz w:val="22"/>
          <w:szCs w:val="22"/>
        </w:rPr>
        <w:t xml:space="preserve"> </w:t>
      </w:r>
      <w:r w:rsidR="009860DF">
        <w:rPr>
          <w:rFonts w:ascii="Arial Narrow" w:hAnsi="Arial Narrow"/>
          <w:sz w:val="22"/>
          <w:szCs w:val="22"/>
        </w:rPr>
        <w:t>Project Owner</w:t>
      </w:r>
      <w:r w:rsidRPr="00B40B44">
        <w:rPr>
          <w:rFonts w:ascii="Arial Narrow" w:hAnsi="Arial Narrow"/>
          <w:sz w:val="22"/>
          <w:szCs w:val="22"/>
        </w:rPr>
        <w:t xml:space="preserve"> within the contract amended if applicable by its amendments, without being able to differ the payment nor raise any contest for whatever reason, any sum (s) within the limits of the amount equal to </w:t>
      </w:r>
      <w:r w:rsidRPr="00B40B44">
        <w:rPr>
          <w:rFonts w:ascii="Arial Narrow" w:hAnsi="Arial Narrow"/>
          <w:i/>
          <w:iCs/>
          <w:sz w:val="22"/>
          <w:szCs w:val="22"/>
        </w:rPr>
        <w:t>[percentage below 10% to be specified</w:t>
      </w:r>
      <w:r w:rsidRPr="00B40B44">
        <w:rPr>
          <w:rFonts w:ascii="Arial Narrow" w:hAnsi="Arial Narrow"/>
          <w:sz w:val="22"/>
          <w:szCs w:val="22"/>
        </w:rPr>
        <w:t xml:space="preserve">] of the total amount of </w:t>
      </w:r>
      <w:r w:rsidR="00CF37AD" w:rsidRPr="00B40B44">
        <w:rPr>
          <w:rFonts w:ascii="Arial Narrow" w:hAnsi="Arial Narrow"/>
          <w:sz w:val="22"/>
          <w:szCs w:val="22"/>
        </w:rPr>
        <w:t>works</w:t>
      </w:r>
      <w:r w:rsidRPr="00B40B44">
        <w:rPr>
          <w:rFonts w:ascii="Arial Narrow" w:hAnsi="Arial Narrow"/>
          <w:sz w:val="22"/>
          <w:szCs w:val="22"/>
        </w:rPr>
        <w:t xml:space="preserve"> featuring in the final detailed account), without the </w:t>
      </w:r>
      <w:r w:rsidR="009860DF">
        <w:rPr>
          <w:rFonts w:ascii="Arial Narrow" w:hAnsi="Arial Narrow"/>
          <w:sz w:val="22"/>
          <w:szCs w:val="22"/>
        </w:rPr>
        <w:t>Project Owner</w:t>
      </w:r>
      <w:r w:rsidRPr="00B40B44">
        <w:rPr>
          <w:rFonts w:ascii="Arial Narrow" w:hAnsi="Arial Narrow"/>
          <w:sz w:val="22"/>
          <w:szCs w:val="22"/>
        </w:rPr>
        <w:t xml:space="preserve"> or the </w:t>
      </w:r>
      <w:r w:rsidR="009860DF">
        <w:rPr>
          <w:rFonts w:ascii="Arial Narrow" w:hAnsi="Arial Narrow"/>
          <w:sz w:val="22"/>
          <w:szCs w:val="22"/>
        </w:rPr>
        <w:t>Delegated</w:t>
      </w:r>
      <w:r w:rsidRPr="00B40B44">
        <w:rPr>
          <w:rFonts w:ascii="Arial Narrow" w:hAnsi="Arial Narrow"/>
          <w:sz w:val="22"/>
          <w:szCs w:val="22"/>
        </w:rPr>
        <w:t xml:space="preserve"> </w:t>
      </w:r>
      <w:r w:rsidR="009860DF">
        <w:rPr>
          <w:rFonts w:ascii="Arial Narrow" w:hAnsi="Arial Narrow"/>
          <w:sz w:val="22"/>
          <w:szCs w:val="22"/>
        </w:rPr>
        <w:t>Project Owner</w:t>
      </w:r>
      <w:r w:rsidRPr="00B40B44">
        <w:rPr>
          <w:rFonts w:ascii="Arial Narrow" w:hAnsi="Arial Narrow"/>
          <w:sz w:val="22"/>
          <w:szCs w:val="22"/>
        </w:rPr>
        <w:t xml:space="preserve"> prove or give the reasons nor the reason for his request of the amount of the sum indicated above.</w:t>
      </w:r>
    </w:p>
    <w:p w14:paraId="099DD24B" w14:textId="637246E5" w:rsidR="005A1AE2" w:rsidRPr="00B40B44" w:rsidRDefault="005A1AE2" w:rsidP="00B40B44">
      <w:pPr>
        <w:widowControl w:val="0"/>
        <w:autoSpaceDE w:val="0"/>
        <w:spacing w:before="17" w:line="360" w:lineRule="auto"/>
        <w:ind w:right="-20"/>
        <w:jc w:val="both"/>
        <w:rPr>
          <w:rFonts w:ascii="Arial Narrow" w:hAnsi="Arial Narrow"/>
          <w:sz w:val="22"/>
          <w:szCs w:val="22"/>
        </w:rPr>
      </w:pPr>
      <w:r w:rsidRPr="00B40B44">
        <w:rPr>
          <w:rFonts w:ascii="Arial Narrow" w:hAnsi="Arial Narrow"/>
          <w:sz w:val="22"/>
          <w:szCs w:val="22"/>
        </w:rPr>
        <w:t>We hereby agree that no change or addendum or any other</w:t>
      </w:r>
      <w:r w:rsidR="00225AD7">
        <w:rPr>
          <w:rFonts w:ascii="Arial Narrow" w:hAnsi="Arial Narrow"/>
          <w:sz w:val="22"/>
          <w:szCs w:val="22"/>
        </w:rPr>
        <w:t xml:space="preserve"> </w:t>
      </w:r>
      <w:proofErr w:type="gramStart"/>
      <w:r w:rsidR="00225AD7">
        <w:rPr>
          <w:rFonts w:ascii="Arial Narrow" w:hAnsi="Arial Narrow"/>
          <w:sz w:val="22"/>
          <w:szCs w:val="22"/>
        </w:rPr>
        <w:t xml:space="preserve">modification </w:t>
      </w:r>
      <w:r w:rsidRPr="00B40B44">
        <w:rPr>
          <w:rFonts w:ascii="Arial Narrow" w:hAnsi="Arial Narrow"/>
          <w:sz w:val="22"/>
          <w:szCs w:val="22"/>
        </w:rPr>
        <w:t xml:space="preserve"> to</w:t>
      </w:r>
      <w:proofErr w:type="gramEnd"/>
      <w:r w:rsidRPr="00B40B44">
        <w:rPr>
          <w:rFonts w:ascii="Arial Narrow" w:hAnsi="Arial Narrow"/>
          <w:sz w:val="22"/>
          <w:szCs w:val="22"/>
        </w:rPr>
        <w:t xml:space="preserve"> the contract shall release us from any obligation incumbent on us by virtue of this surety and we hereby incline to the notification of any modification, addendum or change.</w:t>
      </w:r>
    </w:p>
    <w:p w14:paraId="3F3DBF14" w14:textId="383D636B" w:rsidR="005A1AE2" w:rsidRPr="00B40B44" w:rsidRDefault="005A1AE2" w:rsidP="00B40B44">
      <w:pPr>
        <w:widowControl w:val="0"/>
        <w:autoSpaceDE w:val="0"/>
        <w:spacing w:before="17" w:line="360" w:lineRule="auto"/>
        <w:ind w:right="-20"/>
        <w:jc w:val="both"/>
        <w:rPr>
          <w:rFonts w:ascii="Arial Narrow" w:hAnsi="Arial Narrow"/>
          <w:sz w:val="22"/>
          <w:szCs w:val="22"/>
        </w:rPr>
      </w:pPr>
      <w:r w:rsidRPr="00B40B44">
        <w:rPr>
          <w:rFonts w:ascii="Arial Narrow" w:hAnsi="Arial Narrow"/>
          <w:sz w:val="22"/>
          <w:szCs w:val="22"/>
        </w:rPr>
        <w:t xml:space="preserve">This surety shall enter into force upon signature. It shall be released within thirty (30) days from the date of the final acceptance of the works and upon release </w:t>
      </w:r>
      <w:r w:rsidR="001244E2" w:rsidRPr="00B40B44">
        <w:rPr>
          <w:rFonts w:ascii="Arial Narrow" w:hAnsi="Arial Narrow"/>
          <w:sz w:val="22"/>
          <w:szCs w:val="22"/>
        </w:rPr>
        <w:t xml:space="preserve">order </w:t>
      </w:r>
      <w:r w:rsidRPr="00B40B44">
        <w:rPr>
          <w:rFonts w:ascii="Arial Narrow" w:hAnsi="Arial Narrow"/>
          <w:sz w:val="22"/>
          <w:szCs w:val="22"/>
        </w:rPr>
        <w:t xml:space="preserve">issued by the </w:t>
      </w:r>
      <w:r w:rsidR="009860DF">
        <w:rPr>
          <w:rFonts w:ascii="Arial Narrow" w:hAnsi="Arial Narrow"/>
          <w:sz w:val="22"/>
          <w:szCs w:val="22"/>
        </w:rPr>
        <w:t>Project Owner</w:t>
      </w:r>
      <w:r w:rsidRPr="00B40B44">
        <w:rPr>
          <w:rFonts w:ascii="Arial Narrow" w:hAnsi="Arial Narrow"/>
          <w:sz w:val="22"/>
          <w:szCs w:val="22"/>
        </w:rPr>
        <w:t xml:space="preserve"> or the </w:t>
      </w:r>
      <w:r w:rsidR="009860DF">
        <w:rPr>
          <w:rFonts w:ascii="Arial Narrow" w:hAnsi="Arial Narrow"/>
          <w:sz w:val="22"/>
          <w:szCs w:val="22"/>
        </w:rPr>
        <w:t>Delegated</w:t>
      </w:r>
      <w:r w:rsidRPr="00B40B44">
        <w:rPr>
          <w:rFonts w:ascii="Arial Narrow" w:hAnsi="Arial Narrow"/>
          <w:sz w:val="22"/>
          <w:szCs w:val="22"/>
        </w:rPr>
        <w:t xml:space="preserve"> </w:t>
      </w:r>
      <w:r w:rsidR="009860DF">
        <w:rPr>
          <w:rFonts w:ascii="Arial Narrow" w:hAnsi="Arial Narrow"/>
          <w:sz w:val="22"/>
          <w:szCs w:val="22"/>
        </w:rPr>
        <w:t>Project Owner</w:t>
      </w:r>
      <w:r w:rsidRPr="00B40B44">
        <w:rPr>
          <w:rFonts w:ascii="Arial Narrow" w:hAnsi="Arial Narrow"/>
          <w:sz w:val="22"/>
          <w:szCs w:val="22"/>
        </w:rPr>
        <w:t>.</w:t>
      </w:r>
    </w:p>
    <w:p w14:paraId="077595C5" w14:textId="14007DDD" w:rsidR="005A1AE2" w:rsidRPr="00B40B44" w:rsidRDefault="005A1AE2" w:rsidP="00B40B44">
      <w:pPr>
        <w:widowControl w:val="0"/>
        <w:autoSpaceDE w:val="0"/>
        <w:spacing w:line="360" w:lineRule="auto"/>
        <w:ind w:right="-20"/>
        <w:jc w:val="both"/>
        <w:rPr>
          <w:rFonts w:ascii="Arial Narrow" w:hAnsi="Arial Narrow"/>
          <w:sz w:val="22"/>
          <w:szCs w:val="22"/>
        </w:rPr>
      </w:pPr>
      <w:r w:rsidRPr="00B40B44">
        <w:rPr>
          <w:rFonts w:ascii="Arial Narrow" w:hAnsi="Arial Narrow"/>
          <w:sz w:val="22"/>
          <w:szCs w:val="22"/>
        </w:rPr>
        <w:t xml:space="preserve">Any request for payment formulated by the </w:t>
      </w:r>
      <w:r w:rsidR="009860DF">
        <w:rPr>
          <w:rFonts w:ascii="Arial Narrow" w:hAnsi="Arial Narrow"/>
          <w:sz w:val="22"/>
          <w:szCs w:val="22"/>
        </w:rPr>
        <w:t>Project Owner</w:t>
      </w:r>
      <w:r w:rsidRPr="00B40B44">
        <w:rPr>
          <w:rFonts w:ascii="Arial Narrow" w:hAnsi="Arial Narrow"/>
          <w:sz w:val="22"/>
          <w:szCs w:val="22"/>
        </w:rPr>
        <w:t xml:space="preserve"> or the </w:t>
      </w:r>
      <w:r w:rsidR="009860DF">
        <w:rPr>
          <w:rFonts w:ascii="Arial Narrow" w:hAnsi="Arial Narrow"/>
          <w:sz w:val="22"/>
          <w:szCs w:val="22"/>
        </w:rPr>
        <w:t>Delegated</w:t>
      </w:r>
      <w:r w:rsidRPr="00B40B44">
        <w:rPr>
          <w:rFonts w:ascii="Arial Narrow" w:hAnsi="Arial Narrow"/>
          <w:sz w:val="22"/>
          <w:szCs w:val="22"/>
        </w:rPr>
        <w:t xml:space="preserve"> </w:t>
      </w:r>
      <w:r w:rsidR="009860DF">
        <w:rPr>
          <w:rFonts w:ascii="Arial Narrow" w:hAnsi="Arial Narrow"/>
          <w:sz w:val="22"/>
          <w:szCs w:val="22"/>
        </w:rPr>
        <w:t>Project Owner</w:t>
      </w:r>
      <w:r w:rsidRPr="00B40B44">
        <w:rPr>
          <w:rFonts w:ascii="Arial Narrow" w:hAnsi="Arial Narrow"/>
          <w:sz w:val="22"/>
          <w:szCs w:val="22"/>
        </w:rPr>
        <w:t xml:space="preserve"> by virtue of this surety should be done by registered mail with acknowledgement of receipt to reach the bank during the validity period of this commitment.</w:t>
      </w:r>
    </w:p>
    <w:p w14:paraId="44FF6176" w14:textId="29E440D8" w:rsidR="005A1AE2" w:rsidRPr="00B40B44" w:rsidRDefault="005A1AE2" w:rsidP="00B40B44">
      <w:pPr>
        <w:widowControl w:val="0"/>
        <w:autoSpaceDE w:val="0"/>
        <w:spacing w:line="360" w:lineRule="auto"/>
        <w:ind w:right="-20"/>
        <w:jc w:val="both"/>
        <w:rPr>
          <w:rFonts w:ascii="Arial Narrow" w:hAnsi="Arial Narrow"/>
          <w:sz w:val="22"/>
          <w:szCs w:val="22"/>
        </w:rPr>
      </w:pPr>
      <w:r w:rsidRPr="00B40B44">
        <w:rPr>
          <w:rFonts w:ascii="Arial Narrow" w:hAnsi="Arial Narrow"/>
          <w:sz w:val="22"/>
          <w:szCs w:val="22"/>
        </w:rPr>
        <w:t>This guarantee shall, for purposes of interpretation and execution, be subject to Cameroon law.  Cameroon courts shall be the only jurisdictions competent to rule on this commitment and its consequences.</w:t>
      </w:r>
    </w:p>
    <w:p w14:paraId="144ABCDE" w14:textId="53E342EA" w:rsidR="005A1AE2" w:rsidRPr="00B40B44" w:rsidRDefault="005A1AE2" w:rsidP="00B40B44">
      <w:pPr>
        <w:widowControl w:val="0"/>
        <w:autoSpaceDE w:val="0"/>
        <w:spacing w:line="360" w:lineRule="auto"/>
        <w:ind w:left="5040" w:right="-20"/>
        <w:jc w:val="both"/>
        <w:rPr>
          <w:rFonts w:ascii="Arial Narrow" w:hAnsi="Arial Narrow"/>
        </w:rPr>
      </w:pPr>
      <w:r w:rsidRPr="00B40B44">
        <w:rPr>
          <w:rFonts w:ascii="Arial Narrow" w:hAnsi="Arial Narrow"/>
          <w:i/>
          <w:iCs/>
          <w:sz w:val="22"/>
          <w:szCs w:val="22"/>
        </w:rPr>
        <w:t>Signed</w:t>
      </w:r>
      <w:r w:rsidRPr="00B40B44">
        <w:rPr>
          <w:rFonts w:ascii="Arial Narrow" w:hAnsi="Arial Narrow" w:cs="Arial"/>
          <w:i/>
          <w:iCs/>
          <w:sz w:val="22"/>
          <w:szCs w:val="22"/>
        </w:rPr>
        <w:t xml:space="preserve"> </w:t>
      </w:r>
      <w:r w:rsidRPr="00B40B44">
        <w:rPr>
          <w:rFonts w:ascii="Arial Narrow" w:hAnsi="Arial Narrow"/>
          <w:i/>
          <w:iCs/>
          <w:sz w:val="22"/>
          <w:szCs w:val="22"/>
        </w:rPr>
        <w:t>and authenticated</w:t>
      </w:r>
      <w:r w:rsidRPr="00B40B44">
        <w:rPr>
          <w:rFonts w:ascii="Arial Narrow" w:hAnsi="Arial Narrow" w:cs="Arial"/>
          <w:i/>
          <w:iCs/>
          <w:sz w:val="22"/>
          <w:szCs w:val="22"/>
        </w:rPr>
        <w:t xml:space="preserve"> </w:t>
      </w:r>
      <w:r w:rsidRPr="00B40B44">
        <w:rPr>
          <w:rFonts w:ascii="Arial Narrow" w:hAnsi="Arial Narrow"/>
          <w:i/>
          <w:iCs/>
          <w:sz w:val="22"/>
          <w:szCs w:val="22"/>
        </w:rPr>
        <w:t>by the financi</w:t>
      </w:r>
      <w:r w:rsidR="00FA78BC" w:rsidRPr="00B40B44">
        <w:rPr>
          <w:rFonts w:ascii="Arial Narrow" w:hAnsi="Arial Narrow"/>
          <w:i/>
          <w:iCs/>
          <w:sz w:val="22"/>
          <w:szCs w:val="22"/>
        </w:rPr>
        <w:t>al</w:t>
      </w:r>
      <w:r w:rsidRPr="00B40B44">
        <w:rPr>
          <w:rFonts w:ascii="Arial Narrow" w:hAnsi="Arial Narrow"/>
          <w:i/>
          <w:iCs/>
          <w:sz w:val="22"/>
          <w:szCs w:val="22"/>
        </w:rPr>
        <w:t xml:space="preserve"> body</w:t>
      </w:r>
      <w:r w:rsidRPr="00B40B44">
        <w:rPr>
          <w:rFonts w:ascii="Arial Narrow" w:hAnsi="Arial Narrow" w:cs="Arial"/>
          <w:i/>
          <w:iCs/>
          <w:sz w:val="22"/>
          <w:szCs w:val="22"/>
        </w:rPr>
        <w:t xml:space="preserve"> </w:t>
      </w:r>
    </w:p>
    <w:p w14:paraId="2F1699E4" w14:textId="5C5F1FF6" w:rsidR="005A1AE2" w:rsidRPr="00B40B44" w:rsidRDefault="005A1AE2" w:rsidP="00B40B44">
      <w:pPr>
        <w:widowControl w:val="0"/>
        <w:autoSpaceDE w:val="0"/>
        <w:spacing w:line="360" w:lineRule="auto"/>
        <w:ind w:left="5613" w:right="-20"/>
        <w:rPr>
          <w:rFonts w:ascii="Arial Narrow" w:hAnsi="Arial Narrow"/>
        </w:rPr>
      </w:pPr>
      <w:proofErr w:type="gramStart"/>
      <w:r w:rsidRPr="00B40B44">
        <w:rPr>
          <w:rFonts w:ascii="Arial Narrow" w:hAnsi="Arial Narrow"/>
          <w:i/>
          <w:iCs/>
          <w:sz w:val="22"/>
          <w:szCs w:val="22"/>
        </w:rPr>
        <w:t>at</w:t>
      </w:r>
      <w:proofErr w:type="gramEnd"/>
      <w:r w:rsidRPr="00B40B44">
        <w:rPr>
          <w:rFonts w:ascii="Arial Narrow" w:hAnsi="Arial Narrow" w:cs="Arial"/>
          <w:i/>
          <w:iCs/>
          <w:sz w:val="22"/>
          <w:szCs w:val="22"/>
        </w:rPr>
        <w:t>……………</w:t>
      </w:r>
      <w:r w:rsidRPr="00B40B44">
        <w:rPr>
          <w:rFonts w:ascii="Arial Narrow" w:hAnsi="Arial Narrow" w:cs="Arial"/>
          <w:i/>
          <w:iCs/>
          <w:spacing w:val="-1"/>
          <w:sz w:val="22"/>
          <w:szCs w:val="22"/>
        </w:rPr>
        <w:t>.</w:t>
      </w:r>
      <w:r w:rsidRPr="00B40B44">
        <w:rPr>
          <w:rFonts w:ascii="Arial Narrow" w:hAnsi="Arial Narrow"/>
          <w:i/>
          <w:iCs/>
          <w:sz w:val="22"/>
          <w:szCs w:val="22"/>
        </w:rPr>
        <w:t>,on</w:t>
      </w:r>
      <w:r w:rsidRPr="00B40B44">
        <w:rPr>
          <w:rFonts w:ascii="Arial Narrow" w:hAnsi="Arial Narrow" w:cs="Arial"/>
          <w:i/>
          <w:iCs/>
          <w:spacing w:val="7"/>
          <w:sz w:val="22"/>
          <w:szCs w:val="22"/>
        </w:rPr>
        <w:t xml:space="preserve"> …………………</w:t>
      </w:r>
    </w:p>
    <w:p w14:paraId="20F1CE7E" w14:textId="35225781" w:rsidR="008426B2" w:rsidRPr="00B40B44" w:rsidRDefault="005A1AE2" w:rsidP="00B40B44">
      <w:pPr>
        <w:widowControl w:val="0"/>
        <w:tabs>
          <w:tab w:val="left" w:pos="993"/>
          <w:tab w:val="left" w:pos="4536"/>
        </w:tabs>
        <w:autoSpaceDE w:val="0"/>
        <w:spacing w:line="360" w:lineRule="auto"/>
        <w:ind w:left="5613" w:right="-20"/>
        <w:rPr>
          <w:rFonts w:ascii="Arial Narrow" w:hAnsi="Arial Narrow"/>
          <w:i/>
          <w:iCs/>
          <w:sz w:val="22"/>
          <w:szCs w:val="22"/>
        </w:rPr>
      </w:pPr>
      <w:proofErr w:type="gramStart"/>
      <w:r w:rsidRPr="00B40B44">
        <w:rPr>
          <w:rFonts w:ascii="Arial Narrow" w:hAnsi="Arial Narrow" w:cs="Arial"/>
          <w:i/>
          <w:iCs/>
          <w:sz w:val="22"/>
          <w:szCs w:val="22"/>
        </w:rPr>
        <w:t>.[</w:t>
      </w:r>
      <w:proofErr w:type="gramEnd"/>
      <w:r w:rsidRPr="00B40B44">
        <w:rPr>
          <w:rFonts w:ascii="Arial Narrow" w:hAnsi="Arial Narrow" w:cs="Arial"/>
          <w:i/>
          <w:iCs/>
          <w:sz w:val="22"/>
          <w:szCs w:val="22"/>
        </w:rPr>
        <w:t xml:space="preserve">signature </w:t>
      </w:r>
      <w:r w:rsidRPr="00B40B44">
        <w:rPr>
          <w:rFonts w:ascii="Arial Narrow" w:hAnsi="Arial Narrow"/>
          <w:i/>
          <w:iCs/>
          <w:sz w:val="22"/>
          <w:szCs w:val="22"/>
        </w:rPr>
        <w:t>of the financi</w:t>
      </w:r>
      <w:r w:rsidR="00FA78BC" w:rsidRPr="00B40B44">
        <w:rPr>
          <w:rFonts w:ascii="Arial Narrow" w:hAnsi="Arial Narrow"/>
          <w:i/>
          <w:iCs/>
          <w:sz w:val="22"/>
          <w:szCs w:val="22"/>
        </w:rPr>
        <w:t>al</w:t>
      </w:r>
      <w:r w:rsidRPr="00B40B44">
        <w:rPr>
          <w:rFonts w:ascii="Arial Narrow" w:hAnsi="Arial Narrow"/>
          <w:i/>
          <w:iCs/>
          <w:sz w:val="22"/>
          <w:szCs w:val="22"/>
        </w:rPr>
        <w:t xml:space="preserve"> </w:t>
      </w:r>
      <w:r w:rsidR="00005028" w:rsidRPr="00B40B44">
        <w:rPr>
          <w:rFonts w:ascii="Arial Narrow" w:hAnsi="Arial Narrow"/>
          <w:i/>
          <w:iCs/>
          <w:sz w:val="22"/>
          <w:szCs w:val="22"/>
        </w:rPr>
        <w:t>body</w:t>
      </w:r>
    </w:p>
    <w:p w14:paraId="2AAAD5FB" w14:textId="4FB71C8D" w:rsidR="00FA78BC" w:rsidRPr="00B40B44" w:rsidRDefault="00FA78BC" w:rsidP="00B40B44">
      <w:pPr>
        <w:widowControl w:val="0"/>
        <w:tabs>
          <w:tab w:val="left" w:pos="993"/>
          <w:tab w:val="left" w:pos="4536"/>
        </w:tabs>
        <w:autoSpaceDE w:val="0"/>
        <w:spacing w:line="360" w:lineRule="auto"/>
        <w:ind w:right="-20"/>
        <w:rPr>
          <w:rFonts w:ascii="Arial Narrow" w:hAnsi="Arial Narrow" w:cs="Arial"/>
          <w:b/>
          <w:bCs/>
          <w:i/>
          <w:sz w:val="18"/>
        </w:rPr>
      </w:pPr>
      <w:r w:rsidRPr="00B40B44">
        <w:rPr>
          <w:rFonts w:ascii="Arial Narrow" w:hAnsi="Arial Narrow" w:cs="Arial"/>
          <w:i/>
          <w:iCs/>
          <w:w w:val="98"/>
          <w:position w:val="9"/>
          <w:sz w:val="16"/>
          <w:szCs w:val="22"/>
        </w:rPr>
        <w:t>(10)</w:t>
      </w:r>
      <w:r w:rsidRPr="00B40B44">
        <w:rPr>
          <w:rFonts w:ascii="Arial Narrow" w:hAnsi="Arial Narrow" w:cs="Arial"/>
          <w:i/>
          <w:color w:val="000000" w:themeColor="text1"/>
          <w:w w:val="98"/>
          <w:sz w:val="18"/>
        </w:rPr>
        <w:t xml:space="preserve"> </w:t>
      </w:r>
      <w:r w:rsidRPr="00B40B44">
        <w:rPr>
          <w:rFonts w:ascii="Arial Narrow" w:hAnsi="Arial Narrow" w:cs="Arial"/>
          <w:i/>
          <w:w w:val="98"/>
          <w:sz w:val="18"/>
        </w:rPr>
        <w:t xml:space="preserve">Case where the surety is established once works start and covers the total </w:t>
      </w:r>
      <w:proofErr w:type="gramStart"/>
      <w:r w:rsidRPr="00B40B44">
        <w:rPr>
          <w:rFonts w:ascii="Arial Narrow" w:hAnsi="Arial Narrow" w:cs="Arial"/>
          <w:i/>
          <w:w w:val="98"/>
          <w:sz w:val="18"/>
        </w:rPr>
        <w:t>guarantee, that</w:t>
      </w:r>
      <w:proofErr w:type="gramEnd"/>
      <w:r w:rsidRPr="00B40B44">
        <w:rPr>
          <w:rFonts w:ascii="Arial Narrow" w:hAnsi="Arial Narrow" w:cs="Arial"/>
          <w:i/>
          <w:w w:val="98"/>
          <w:sz w:val="18"/>
        </w:rPr>
        <w:t xml:space="preserve"> is 10% of the</w:t>
      </w:r>
      <w:r w:rsidR="009434E1" w:rsidRPr="00B40B44">
        <w:rPr>
          <w:rFonts w:ascii="Arial Narrow" w:hAnsi="Arial Narrow" w:cs="Arial"/>
          <w:i/>
          <w:w w:val="98"/>
          <w:sz w:val="18"/>
        </w:rPr>
        <w:t xml:space="preserve"> contract</w:t>
      </w:r>
      <w:r w:rsidR="008426B2" w:rsidRPr="00B40B44">
        <w:rPr>
          <w:rFonts w:ascii="Arial Narrow" w:hAnsi="Arial Narrow" w:cs="Arial"/>
          <w:b/>
          <w:bCs/>
          <w:i/>
          <w:sz w:val="18"/>
        </w:rPr>
        <w:t>.</w:t>
      </w:r>
    </w:p>
    <w:p w14:paraId="68F944A3" w14:textId="61B29486" w:rsidR="00FA78BC" w:rsidRDefault="00FA78BC" w:rsidP="005A1AE2">
      <w:pPr>
        <w:widowControl w:val="0"/>
        <w:tabs>
          <w:tab w:val="left" w:pos="993"/>
          <w:tab w:val="left" w:pos="4536"/>
        </w:tabs>
        <w:autoSpaceDE w:val="0"/>
        <w:spacing w:line="276" w:lineRule="auto"/>
        <w:ind w:left="5613" w:right="-20"/>
        <w:rPr>
          <w:rFonts w:ascii="Arial" w:hAnsi="Arial" w:cs="Arial"/>
          <w:i/>
          <w:iCs/>
          <w:sz w:val="22"/>
          <w:szCs w:val="22"/>
        </w:rPr>
      </w:pPr>
    </w:p>
    <w:p w14:paraId="3CA5650F" w14:textId="09C99F70" w:rsidR="00FA78BC" w:rsidRDefault="00FA78BC" w:rsidP="00104120">
      <w:pPr>
        <w:widowControl w:val="0"/>
        <w:tabs>
          <w:tab w:val="left" w:pos="993"/>
          <w:tab w:val="left" w:pos="4536"/>
        </w:tabs>
        <w:autoSpaceDE w:val="0"/>
        <w:spacing w:line="276" w:lineRule="auto"/>
        <w:ind w:right="-20"/>
        <w:rPr>
          <w:rFonts w:ascii="Arial" w:hAnsi="Arial" w:cs="Arial"/>
          <w:i/>
          <w:iCs/>
          <w:sz w:val="22"/>
          <w:szCs w:val="22"/>
        </w:rPr>
      </w:pPr>
    </w:p>
    <w:p w14:paraId="77B83D7D" w14:textId="3106B155" w:rsidR="00104120" w:rsidRPr="00750104" w:rsidRDefault="00104120" w:rsidP="00750104">
      <w:pPr>
        <w:pStyle w:val="Titre2"/>
        <w:spacing w:line="360" w:lineRule="auto"/>
        <w:rPr>
          <w:rFonts w:ascii="Arial Narrow" w:hAnsi="Arial Narrow" w:cs="Arial"/>
          <w:bCs w:val="0"/>
          <w:i w:val="0"/>
          <w:sz w:val="32"/>
          <w:szCs w:val="32"/>
        </w:rPr>
      </w:pPr>
      <w:bookmarkStart w:id="349" w:name="_Toc530309776"/>
      <w:bookmarkStart w:id="350" w:name="_Toc97557134"/>
      <w:r w:rsidRPr="007F462A">
        <w:rPr>
          <w:rFonts w:ascii="Arial Narrow" w:hAnsi="Arial Narrow"/>
          <w:bCs w:val="0"/>
          <w:i w:val="0"/>
          <w:sz w:val="32"/>
          <w:szCs w:val="32"/>
        </w:rPr>
        <w:lastRenderedPageBreak/>
        <w:t xml:space="preserve">Appendix No. 7: </w:t>
      </w:r>
      <w:r w:rsidR="00046AAA" w:rsidRPr="007F462A">
        <w:rPr>
          <w:rFonts w:ascii="Arial Narrow" w:hAnsi="Arial Narrow"/>
          <w:bCs w:val="0"/>
          <w:i w:val="0"/>
          <w:sz w:val="32"/>
          <w:szCs w:val="32"/>
        </w:rPr>
        <w:t>T</w:t>
      </w:r>
      <w:r w:rsidR="003D0701">
        <w:rPr>
          <w:rFonts w:ascii="Arial Narrow" w:hAnsi="Arial Narrow"/>
          <w:bCs w:val="0"/>
          <w:i w:val="0"/>
          <w:sz w:val="32"/>
          <w:szCs w:val="32"/>
        </w:rPr>
        <w:t>ender letter for t</w:t>
      </w:r>
      <w:r w:rsidR="00046AAA" w:rsidRPr="007F462A">
        <w:rPr>
          <w:rFonts w:ascii="Arial Narrow" w:hAnsi="Arial Narrow"/>
          <w:bCs w:val="0"/>
          <w:i w:val="0"/>
          <w:sz w:val="32"/>
          <w:szCs w:val="32"/>
        </w:rPr>
        <w:t xml:space="preserve">echnical proposal </w:t>
      </w:r>
    </w:p>
    <w:p w14:paraId="1B7DDC6C" w14:textId="77777777" w:rsidR="001A2CC4" w:rsidRPr="00750104" w:rsidRDefault="001A2CC4" w:rsidP="00750104">
      <w:pPr>
        <w:pStyle w:val="Titre2"/>
        <w:spacing w:line="360" w:lineRule="auto"/>
        <w:rPr>
          <w:rFonts w:ascii="Arial Narrow" w:hAnsi="Arial Narrow"/>
          <w:bCs w:val="0"/>
          <w:i w:val="0"/>
          <w:sz w:val="32"/>
          <w:szCs w:val="32"/>
        </w:rPr>
      </w:pPr>
    </w:p>
    <w:p w14:paraId="44C20DE8" w14:textId="24EBC3B9" w:rsidR="001A2CC4" w:rsidRPr="00750104" w:rsidRDefault="001A2CC4" w:rsidP="00750104">
      <w:pPr>
        <w:pStyle w:val="Titre2"/>
        <w:spacing w:line="360" w:lineRule="auto"/>
        <w:rPr>
          <w:rFonts w:ascii="Arial Narrow" w:hAnsi="Arial Narrow"/>
          <w:b w:val="0"/>
          <w:bCs w:val="0"/>
          <w:i w:val="0"/>
          <w:sz w:val="32"/>
          <w:szCs w:val="32"/>
        </w:rPr>
      </w:pPr>
    </w:p>
    <w:p w14:paraId="03C043B0" w14:textId="0989E11A" w:rsidR="0070677A" w:rsidRPr="00750104" w:rsidRDefault="0070677A" w:rsidP="00750104">
      <w:pPr>
        <w:spacing w:line="360" w:lineRule="auto"/>
        <w:rPr>
          <w:rFonts w:ascii="Arial Narrow" w:hAnsi="Arial Narrow"/>
        </w:rPr>
      </w:pPr>
      <w:r w:rsidRPr="00750104">
        <w:rPr>
          <w:rFonts w:ascii="Arial Narrow" w:hAnsi="Arial Narrow"/>
        </w:rPr>
        <w:tab/>
      </w:r>
      <w:r w:rsidRPr="00750104">
        <w:rPr>
          <w:rFonts w:ascii="Arial Narrow" w:hAnsi="Arial Narrow"/>
        </w:rPr>
        <w:tab/>
      </w:r>
      <w:r w:rsidRPr="00750104">
        <w:rPr>
          <w:rFonts w:ascii="Arial Narrow" w:hAnsi="Arial Narrow"/>
        </w:rPr>
        <w:tab/>
      </w:r>
      <w:r w:rsidRPr="00750104">
        <w:rPr>
          <w:rFonts w:ascii="Arial Narrow" w:hAnsi="Arial Narrow"/>
        </w:rPr>
        <w:tab/>
      </w:r>
      <w:r w:rsidRPr="00750104">
        <w:rPr>
          <w:rFonts w:ascii="Arial Narrow" w:hAnsi="Arial Narrow"/>
        </w:rPr>
        <w:tab/>
      </w:r>
      <w:r w:rsidRPr="00750104">
        <w:rPr>
          <w:rFonts w:ascii="Arial Narrow" w:hAnsi="Arial Narrow"/>
        </w:rPr>
        <w:tab/>
      </w:r>
      <w:r w:rsidRPr="00750104">
        <w:rPr>
          <w:rFonts w:ascii="Arial Narrow" w:hAnsi="Arial Narrow"/>
        </w:rPr>
        <w:tab/>
      </w:r>
      <w:r w:rsidRPr="00750104">
        <w:rPr>
          <w:rFonts w:ascii="Arial Narrow" w:hAnsi="Arial Narrow"/>
        </w:rPr>
        <w:tab/>
      </w:r>
      <w:r w:rsidRPr="00750104">
        <w:rPr>
          <w:rFonts w:ascii="Arial Narrow" w:hAnsi="Arial Narrow"/>
        </w:rPr>
        <w:tab/>
      </w:r>
      <w:r w:rsidRPr="00750104">
        <w:rPr>
          <w:rFonts w:ascii="Arial Narrow" w:hAnsi="Arial Narrow"/>
        </w:rPr>
        <w:tab/>
      </w:r>
      <w:r w:rsidRPr="00750104">
        <w:rPr>
          <w:rFonts w:ascii="Arial Narrow" w:hAnsi="Arial Narrow"/>
        </w:rPr>
        <w:tab/>
        <w:t>[Place, date]</w:t>
      </w:r>
    </w:p>
    <w:p w14:paraId="7D416D6C" w14:textId="20A9B809" w:rsidR="00624CC0" w:rsidRPr="00750104" w:rsidRDefault="00624CC0" w:rsidP="00750104">
      <w:pPr>
        <w:spacing w:line="360" w:lineRule="auto"/>
        <w:rPr>
          <w:rFonts w:ascii="Arial Narrow" w:hAnsi="Arial Narrow"/>
        </w:rPr>
      </w:pPr>
    </w:p>
    <w:p w14:paraId="2A05F66E" w14:textId="2CCA4BDC" w:rsidR="0070677A" w:rsidRPr="00750104" w:rsidRDefault="0070677A" w:rsidP="00750104">
      <w:pPr>
        <w:spacing w:line="360" w:lineRule="auto"/>
        <w:rPr>
          <w:rFonts w:ascii="Arial Narrow" w:hAnsi="Arial Narrow"/>
        </w:rPr>
      </w:pPr>
    </w:p>
    <w:p w14:paraId="67CCF855" w14:textId="340018CB" w:rsidR="0070677A" w:rsidRPr="00750104" w:rsidRDefault="0070677A" w:rsidP="00750104">
      <w:pPr>
        <w:spacing w:line="360" w:lineRule="auto"/>
        <w:jc w:val="both"/>
        <w:rPr>
          <w:rFonts w:ascii="Arial Narrow" w:hAnsi="Arial Narrow"/>
        </w:rPr>
      </w:pPr>
      <w:r w:rsidRPr="00750104">
        <w:rPr>
          <w:rFonts w:ascii="Arial Narrow" w:hAnsi="Arial Narrow"/>
        </w:rPr>
        <w:t xml:space="preserve">To: [Name and address of the </w:t>
      </w:r>
      <w:r w:rsidR="009860DF">
        <w:rPr>
          <w:rFonts w:ascii="Arial Narrow" w:hAnsi="Arial Narrow"/>
        </w:rPr>
        <w:t>Project Owner</w:t>
      </w:r>
      <w:r w:rsidRPr="00750104">
        <w:rPr>
          <w:rFonts w:ascii="Arial Narrow" w:hAnsi="Arial Narrow"/>
        </w:rPr>
        <w:t>]</w:t>
      </w:r>
    </w:p>
    <w:p w14:paraId="7430B77F" w14:textId="2ACB81F4" w:rsidR="0070677A" w:rsidRPr="00750104" w:rsidRDefault="0070677A" w:rsidP="00750104">
      <w:pPr>
        <w:spacing w:line="360" w:lineRule="auto"/>
        <w:jc w:val="both"/>
        <w:rPr>
          <w:rFonts w:ascii="Arial Narrow" w:hAnsi="Arial Narrow"/>
        </w:rPr>
      </w:pPr>
    </w:p>
    <w:p w14:paraId="5C4536D8" w14:textId="6850429F" w:rsidR="0028396C" w:rsidRPr="00750104" w:rsidRDefault="0028396C" w:rsidP="00750104">
      <w:pPr>
        <w:spacing w:line="360" w:lineRule="auto"/>
        <w:jc w:val="both"/>
        <w:rPr>
          <w:rFonts w:ascii="Arial Narrow" w:hAnsi="Arial Narrow"/>
        </w:rPr>
      </w:pPr>
      <w:r w:rsidRPr="00750104">
        <w:rPr>
          <w:rFonts w:ascii="Arial Narrow" w:hAnsi="Arial Narrow"/>
        </w:rPr>
        <w:t>Sir/Madam,</w:t>
      </w:r>
    </w:p>
    <w:p w14:paraId="6A18B130" w14:textId="08747776" w:rsidR="0028396C" w:rsidRPr="00750104" w:rsidRDefault="0028396C" w:rsidP="00750104">
      <w:pPr>
        <w:spacing w:line="360" w:lineRule="auto"/>
        <w:jc w:val="both"/>
        <w:rPr>
          <w:rFonts w:ascii="Arial Narrow" w:hAnsi="Arial Narrow"/>
        </w:rPr>
      </w:pPr>
    </w:p>
    <w:p w14:paraId="77179506" w14:textId="3C1F29CC" w:rsidR="0028396C" w:rsidRPr="00750104" w:rsidRDefault="0028396C" w:rsidP="00750104">
      <w:pPr>
        <w:spacing w:line="360" w:lineRule="auto"/>
        <w:jc w:val="both"/>
        <w:rPr>
          <w:rFonts w:ascii="Arial Narrow" w:hAnsi="Arial Narrow"/>
        </w:rPr>
      </w:pPr>
    </w:p>
    <w:p w14:paraId="12934783" w14:textId="4CD05419" w:rsidR="0028396C" w:rsidRPr="00750104" w:rsidRDefault="0028396C" w:rsidP="00750104">
      <w:pPr>
        <w:spacing w:line="360" w:lineRule="auto"/>
        <w:jc w:val="both"/>
        <w:rPr>
          <w:rFonts w:ascii="Arial Narrow" w:hAnsi="Arial Narrow"/>
        </w:rPr>
      </w:pPr>
      <w:r w:rsidRPr="00750104">
        <w:rPr>
          <w:rFonts w:ascii="Arial Narrow" w:hAnsi="Arial Narrow"/>
        </w:rPr>
        <w:t>We, the undersigned, [</w:t>
      </w:r>
      <w:r w:rsidR="00AB65A3" w:rsidRPr="00750104">
        <w:rPr>
          <w:rFonts w:ascii="Arial Narrow" w:hAnsi="Arial Narrow"/>
        </w:rPr>
        <w:t>function to be specified</w:t>
      </w:r>
      <w:r w:rsidRPr="00750104">
        <w:rPr>
          <w:rFonts w:ascii="Arial Narrow" w:hAnsi="Arial Narrow"/>
        </w:rPr>
        <w:t>]</w:t>
      </w:r>
      <w:r w:rsidR="007C7D2A" w:rsidRPr="00750104">
        <w:rPr>
          <w:rFonts w:ascii="Arial Narrow" w:hAnsi="Arial Narrow"/>
        </w:rPr>
        <w:t xml:space="preserve">, are pleased, </w:t>
      </w:r>
      <w:r w:rsidR="00A50D15" w:rsidRPr="00750104">
        <w:rPr>
          <w:rFonts w:ascii="Arial Narrow" w:hAnsi="Arial Narrow"/>
        </w:rPr>
        <w:t>in accordance with</w:t>
      </w:r>
      <w:r w:rsidR="007C7D2A" w:rsidRPr="00750104">
        <w:rPr>
          <w:rFonts w:ascii="Arial Narrow" w:hAnsi="Arial Narrow"/>
        </w:rPr>
        <w:t xml:space="preserve"> your TF No. …… of …….. </w:t>
      </w:r>
      <w:proofErr w:type="gramStart"/>
      <w:r w:rsidR="00A401B9" w:rsidRPr="00750104">
        <w:rPr>
          <w:rFonts w:ascii="Arial Narrow" w:hAnsi="Arial Narrow"/>
        </w:rPr>
        <w:t>on</w:t>
      </w:r>
      <w:r w:rsidR="007C7D2A" w:rsidRPr="00750104">
        <w:rPr>
          <w:rFonts w:ascii="Arial Narrow" w:hAnsi="Arial Narrow"/>
        </w:rPr>
        <w:t xml:space="preserve"> ..</w:t>
      </w:r>
      <w:proofErr w:type="gramEnd"/>
      <w:r w:rsidR="007C7D2A" w:rsidRPr="00750104">
        <w:rPr>
          <w:rFonts w:ascii="Arial Narrow" w:hAnsi="Arial Narrow"/>
        </w:rPr>
        <w:t xml:space="preserve">…., </w:t>
      </w:r>
      <w:r w:rsidR="00A401B9" w:rsidRPr="00750104">
        <w:rPr>
          <w:rFonts w:ascii="Arial Narrow" w:hAnsi="Arial Narrow"/>
        </w:rPr>
        <w:t xml:space="preserve">wish </w:t>
      </w:r>
      <w:r w:rsidR="007C7D2A" w:rsidRPr="00750104">
        <w:rPr>
          <w:rFonts w:ascii="Arial Narrow" w:hAnsi="Arial Narrow"/>
        </w:rPr>
        <w:t xml:space="preserve">to submit </w:t>
      </w:r>
      <w:r w:rsidR="00A401B9" w:rsidRPr="00750104">
        <w:rPr>
          <w:rFonts w:ascii="Arial Narrow" w:hAnsi="Arial Narrow"/>
        </w:rPr>
        <w:t>here attached</w:t>
      </w:r>
      <w:r w:rsidR="007C7D2A" w:rsidRPr="00750104">
        <w:rPr>
          <w:rFonts w:ascii="Arial Narrow" w:hAnsi="Arial Narrow"/>
        </w:rPr>
        <w:t xml:space="preserve">, our technical proposal for the supply </w:t>
      </w:r>
      <w:r w:rsidR="00A401B9" w:rsidRPr="00750104">
        <w:rPr>
          <w:rFonts w:ascii="Arial Narrow" w:hAnsi="Arial Narrow"/>
        </w:rPr>
        <w:t>subject of</w:t>
      </w:r>
      <w:r w:rsidR="007C7D2A" w:rsidRPr="00750104">
        <w:rPr>
          <w:rFonts w:ascii="Arial Narrow" w:hAnsi="Arial Narrow"/>
        </w:rPr>
        <w:t xml:space="preserve"> the said TF.</w:t>
      </w:r>
    </w:p>
    <w:p w14:paraId="724C9DC2" w14:textId="777A0E03" w:rsidR="002A157A" w:rsidRPr="00750104" w:rsidRDefault="002A157A" w:rsidP="00750104">
      <w:pPr>
        <w:spacing w:line="360" w:lineRule="auto"/>
        <w:jc w:val="both"/>
        <w:rPr>
          <w:rFonts w:ascii="Arial Narrow" w:hAnsi="Arial Narrow"/>
        </w:rPr>
      </w:pPr>
    </w:p>
    <w:p w14:paraId="20787E81" w14:textId="658F647F" w:rsidR="002A157A" w:rsidRPr="00750104" w:rsidRDefault="002A157A" w:rsidP="00750104">
      <w:pPr>
        <w:spacing w:line="360" w:lineRule="auto"/>
        <w:jc w:val="both"/>
        <w:rPr>
          <w:rFonts w:ascii="Arial Narrow" w:hAnsi="Arial Narrow"/>
        </w:rPr>
      </w:pPr>
      <w:r w:rsidRPr="00750104">
        <w:rPr>
          <w:rFonts w:ascii="Arial Narrow" w:hAnsi="Arial Narrow"/>
        </w:rPr>
        <w:t xml:space="preserve">In case this proposal </w:t>
      </w:r>
      <w:r w:rsidR="00A401B9" w:rsidRPr="00750104">
        <w:rPr>
          <w:rFonts w:ascii="Arial Narrow" w:hAnsi="Arial Narrow"/>
        </w:rPr>
        <w:t>is selected</w:t>
      </w:r>
      <w:r w:rsidRPr="00750104">
        <w:rPr>
          <w:rFonts w:ascii="Arial Narrow" w:hAnsi="Arial Narrow"/>
        </w:rPr>
        <w:t xml:space="preserve">, we are </w:t>
      </w:r>
      <w:r w:rsidR="00A401B9" w:rsidRPr="00750104">
        <w:rPr>
          <w:rFonts w:ascii="Arial Narrow" w:hAnsi="Arial Narrow"/>
        </w:rPr>
        <w:t>entirely</w:t>
      </w:r>
      <w:r w:rsidRPr="00750104">
        <w:rPr>
          <w:rFonts w:ascii="Arial Narrow" w:hAnsi="Arial Narrow"/>
        </w:rPr>
        <w:t xml:space="preserve"> ready</w:t>
      </w:r>
      <w:r w:rsidR="00A401B9" w:rsidRPr="00750104">
        <w:rPr>
          <w:rFonts w:ascii="Arial Narrow" w:hAnsi="Arial Narrow"/>
        </w:rPr>
        <w:t>, based on the personnel proposed, to begin negotiations f</w:t>
      </w:r>
      <w:r w:rsidRPr="00750104">
        <w:rPr>
          <w:rFonts w:ascii="Arial Narrow" w:hAnsi="Arial Narrow"/>
        </w:rPr>
        <w:t>or th</w:t>
      </w:r>
      <w:r w:rsidR="00A401B9" w:rsidRPr="00750104">
        <w:rPr>
          <w:rFonts w:ascii="Arial Narrow" w:hAnsi="Arial Narrow"/>
        </w:rPr>
        <w:t xml:space="preserve">e smooth </w:t>
      </w:r>
      <w:r w:rsidR="00AE70ED" w:rsidRPr="00750104">
        <w:rPr>
          <w:rFonts w:ascii="Arial Narrow" w:hAnsi="Arial Narrow"/>
        </w:rPr>
        <w:t>execution</w:t>
      </w:r>
      <w:r w:rsidR="00A401B9" w:rsidRPr="00750104">
        <w:rPr>
          <w:rFonts w:ascii="Arial Narrow" w:hAnsi="Arial Narrow"/>
        </w:rPr>
        <w:t xml:space="preserve"> of the project</w:t>
      </w:r>
      <w:r w:rsidRPr="00750104">
        <w:rPr>
          <w:rFonts w:ascii="Arial Narrow" w:hAnsi="Arial Narrow"/>
        </w:rPr>
        <w:t>.</w:t>
      </w:r>
    </w:p>
    <w:p w14:paraId="1D7045FD" w14:textId="5C39D170" w:rsidR="00624CC0" w:rsidRPr="00750104" w:rsidRDefault="00624CC0" w:rsidP="00750104">
      <w:pPr>
        <w:spacing w:line="360" w:lineRule="auto"/>
        <w:jc w:val="both"/>
        <w:rPr>
          <w:rFonts w:ascii="Arial Narrow" w:hAnsi="Arial Narrow"/>
        </w:rPr>
      </w:pPr>
    </w:p>
    <w:p w14:paraId="31249034" w14:textId="69431C2D" w:rsidR="00624CC0" w:rsidRPr="00750104" w:rsidRDefault="00624CC0" w:rsidP="00750104">
      <w:pPr>
        <w:spacing w:line="360" w:lineRule="auto"/>
        <w:jc w:val="both"/>
        <w:rPr>
          <w:rFonts w:ascii="Arial Narrow" w:hAnsi="Arial Narrow"/>
        </w:rPr>
      </w:pPr>
    </w:p>
    <w:p w14:paraId="4E9CCCCE" w14:textId="524B7884" w:rsidR="00624CC0" w:rsidRPr="00750104" w:rsidRDefault="008D07EC" w:rsidP="00750104">
      <w:pPr>
        <w:spacing w:line="360" w:lineRule="auto"/>
        <w:jc w:val="both"/>
        <w:rPr>
          <w:rFonts w:ascii="Arial Narrow" w:hAnsi="Arial Narrow"/>
        </w:rPr>
      </w:pPr>
      <w:r w:rsidRPr="00750104">
        <w:rPr>
          <w:rFonts w:ascii="Arial Narrow" w:hAnsi="Arial Narrow"/>
        </w:rPr>
        <w:t>W</w:t>
      </w:r>
      <w:r w:rsidR="00E3781C" w:rsidRPr="00750104">
        <w:rPr>
          <w:rFonts w:ascii="Arial Narrow" w:hAnsi="Arial Narrow"/>
        </w:rPr>
        <w:t xml:space="preserve">e therefore commit ourselves to firmly </w:t>
      </w:r>
      <w:r w:rsidRPr="00750104">
        <w:rPr>
          <w:rFonts w:ascii="Arial Narrow" w:hAnsi="Arial Narrow"/>
        </w:rPr>
        <w:t>comply with the content</w:t>
      </w:r>
      <w:r w:rsidR="00E3781C" w:rsidRPr="00750104">
        <w:rPr>
          <w:rFonts w:ascii="Arial Narrow" w:hAnsi="Arial Narrow"/>
        </w:rPr>
        <w:t xml:space="preserve"> of the said technical proposal, </w:t>
      </w:r>
      <w:r w:rsidR="00BD30CD" w:rsidRPr="00750104">
        <w:rPr>
          <w:rFonts w:ascii="Arial Narrow" w:hAnsi="Arial Narrow"/>
        </w:rPr>
        <w:t>subject to</w:t>
      </w:r>
      <w:r w:rsidR="00E3781C" w:rsidRPr="00750104">
        <w:rPr>
          <w:rFonts w:ascii="Arial Narrow" w:hAnsi="Arial Narrow"/>
        </w:rPr>
        <w:t xml:space="preserve"> possible amendments that may </w:t>
      </w:r>
      <w:r w:rsidRPr="00750104">
        <w:rPr>
          <w:rFonts w:ascii="Arial Narrow" w:hAnsi="Arial Narrow"/>
        </w:rPr>
        <w:t>stem</w:t>
      </w:r>
      <w:r w:rsidR="00E3781C" w:rsidRPr="00750104">
        <w:rPr>
          <w:rFonts w:ascii="Arial Narrow" w:hAnsi="Arial Narrow"/>
        </w:rPr>
        <w:t xml:space="preserve"> from the negotiations of the contract.</w:t>
      </w:r>
    </w:p>
    <w:p w14:paraId="0DF71CD9" w14:textId="62742029" w:rsidR="00624CC0" w:rsidRPr="00750104" w:rsidRDefault="00624CC0" w:rsidP="00750104">
      <w:pPr>
        <w:spacing w:line="360" w:lineRule="auto"/>
        <w:jc w:val="both"/>
        <w:rPr>
          <w:rFonts w:ascii="Arial Narrow" w:hAnsi="Arial Narrow"/>
        </w:rPr>
      </w:pPr>
    </w:p>
    <w:p w14:paraId="1C02BBC5" w14:textId="460ED2B5" w:rsidR="00624CC0" w:rsidRPr="00750104" w:rsidRDefault="00624CC0" w:rsidP="00750104">
      <w:pPr>
        <w:spacing w:line="360" w:lineRule="auto"/>
        <w:jc w:val="both"/>
        <w:rPr>
          <w:rFonts w:ascii="Arial Narrow" w:hAnsi="Arial Narrow"/>
        </w:rPr>
      </w:pPr>
    </w:p>
    <w:p w14:paraId="498F4B1C" w14:textId="5F5A5027" w:rsidR="00624CC0" w:rsidRPr="00750104" w:rsidRDefault="00A50D15" w:rsidP="00750104">
      <w:pPr>
        <w:spacing w:line="360" w:lineRule="auto"/>
        <w:jc w:val="both"/>
        <w:rPr>
          <w:rFonts w:ascii="Arial Narrow" w:hAnsi="Arial Narrow"/>
        </w:rPr>
      </w:pPr>
      <w:r w:rsidRPr="00750104">
        <w:rPr>
          <w:rFonts w:ascii="Arial Narrow" w:hAnsi="Arial Narrow"/>
        </w:rPr>
        <w:t>Yours Faithfully,</w:t>
      </w:r>
    </w:p>
    <w:p w14:paraId="26C1D198" w14:textId="13EE4184" w:rsidR="00A50D15" w:rsidRPr="00750104" w:rsidRDefault="00A50D15" w:rsidP="00750104">
      <w:pPr>
        <w:spacing w:line="360" w:lineRule="auto"/>
        <w:jc w:val="both"/>
        <w:rPr>
          <w:rFonts w:ascii="Arial Narrow" w:hAnsi="Arial Narrow"/>
        </w:rPr>
      </w:pPr>
    </w:p>
    <w:p w14:paraId="36541A9A" w14:textId="48A567C1" w:rsidR="00A50D15" w:rsidRPr="00750104" w:rsidRDefault="00A50D15" w:rsidP="00750104">
      <w:pPr>
        <w:spacing w:line="360" w:lineRule="auto"/>
        <w:jc w:val="both"/>
        <w:rPr>
          <w:rFonts w:ascii="Arial Narrow" w:hAnsi="Arial Narrow"/>
        </w:rPr>
      </w:pPr>
      <w:r w:rsidRPr="00750104">
        <w:rPr>
          <w:rFonts w:ascii="Arial Narrow" w:hAnsi="Arial Narrow"/>
        </w:rPr>
        <w:tab/>
      </w:r>
      <w:r w:rsidRPr="00750104">
        <w:rPr>
          <w:rFonts w:ascii="Arial Narrow" w:hAnsi="Arial Narrow"/>
        </w:rPr>
        <w:tab/>
      </w:r>
      <w:r w:rsidRPr="00750104">
        <w:rPr>
          <w:rFonts w:ascii="Arial Narrow" w:hAnsi="Arial Narrow"/>
        </w:rPr>
        <w:tab/>
      </w:r>
      <w:r w:rsidRPr="00750104">
        <w:rPr>
          <w:rFonts w:ascii="Arial Narrow" w:hAnsi="Arial Narrow"/>
        </w:rPr>
        <w:tab/>
      </w:r>
      <w:r w:rsidRPr="00750104">
        <w:rPr>
          <w:rFonts w:ascii="Arial Narrow" w:hAnsi="Arial Narrow"/>
        </w:rPr>
        <w:tab/>
      </w:r>
      <w:r w:rsidRPr="00750104">
        <w:rPr>
          <w:rFonts w:ascii="Arial Narrow" w:hAnsi="Arial Narrow"/>
        </w:rPr>
        <w:tab/>
      </w:r>
      <w:r w:rsidRPr="00750104">
        <w:rPr>
          <w:rFonts w:ascii="Arial Narrow" w:hAnsi="Arial Narrow"/>
        </w:rPr>
        <w:tab/>
        <w:t xml:space="preserve">Signature of the authorised representative </w:t>
      </w:r>
    </w:p>
    <w:p w14:paraId="74CB3108" w14:textId="34A45850" w:rsidR="00A50D15" w:rsidRPr="00750104" w:rsidRDefault="00A50D15" w:rsidP="00750104">
      <w:pPr>
        <w:spacing w:line="360" w:lineRule="auto"/>
        <w:jc w:val="both"/>
        <w:rPr>
          <w:rFonts w:ascii="Arial Narrow" w:hAnsi="Arial Narrow"/>
        </w:rPr>
      </w:pPr>
      <w:r w:rsidRPr="00750104">
        <w:rPr>
          <w:rFonts w:ascii="Arial Narrow" w:hAnsi="Arial Narrow"/>
        </w:rPr>
        <w:tab/>
      </w:r>
      <w:r w:rsidRPr="00750104">
        <w:rPr>
          <w:rFonts w:ascii="Arial Narrow" w:hAnsi="Arial Narrow"/>
        </w:rPr>
        <w:tab/>
      </w:r>
      <w:r w:rsidRPr="00750104">
        <w:rPr>
          <w:rFonts w:ascii="Arial Narrow" w:hAnsi="Arial Narrow"/>
        </w:rPr>
        <w:tab/>
      </w:r>
      <w:r w:rsidRPr="00750104">
        <w:rPr>
          <w:rFonts w:ascii="Arial Narrow" w:hAnsi="Arial Narrow"/>
        </w:rPr>
        <w:tab/>
      </w:r>
      <w:r w:rsidRPr="00750104">
        <w:rPr>
          <w:rFonts w:ascii="Arial Narrow" w:hAnsi="Arial Narrow"/>
        </w:rPr>
        <w:tab/>
      </w:r>
      <w:r w:rsidRPr="00750104">
        <w:rPr>
          <w:rFonts w:ascii="Arial Narrow" w:hAnsi="Arial Narrow"/>
        </w:rPr>
        <w:tab/>
      </w:r>
      <w:r w:rsidRPr="00750104">
        <w:rPr>
          <w:rFonts w:ascii="Arial Narrow" w:hAnsi="Arial Narrow"/>
        </w:rPr>
        <w:tab/>
        <w:t xml:space="preserve">      Name and </w:t>
      </w:r>
      <w:r w:rsidR="008D07EC" w:rsidRPr="00750104">
        <w:rPr>
          <w:rFonts w:ascii="Arial Narrow" w:hAnsi="Arial Narrow"/>
        </w:rPr>
        <w:t>function</w:t>
      </w:r>
      <w:r w:rsidRPr="00750104">
        <w:rPr>
          <w:rFonts w:ascii="Arial Narrow" w:hAnsi="Arial Narrow"/>
        </w:rPr>
        <w:t xml:space="preserve"> of the signatory:</w:t>
      </w:r>
    </w:p>
    <w:p w14:paraId="4C947A6F" w14:textId="694B92B8" w:rsidR="00A50D15" w:rsidRPr="00750104" w:rsidRDefault="00A50D15" w:rsidP="00750104">
      <w:pPr>
        <w:spacing w:line="360" w:lineRule="auto"/>
        <w:jc w:val="both"/>
        <w:rPr>
          <w:rFonts w:ascii="Arial Narrow" w:hAnsi="Arial Narrow"/>
        </w:rPr>
      </w:pPr>
    </w:p>
    <w:p w14:paraId="44F2CBEF" w14:textId="77777777" w:rsidR="00A50D15" w:rsidRPr="00750104" w:rsidRDefault="00A50D15" w:rsidP="00750104">
      <w:pPr>
        <w:spacing w:line="360" w:lineRule="auto"/>
        <w:jc w:val="both"/>
        <w:rPr>
          <w:rFonts w:ascii="Arial Narrow" w:hAnsi="Arial Narrow"/>
        </w:rPr>
      </w:pPr>
      <w:r w:rsidRPr="00750104">
        <w:rPr>
          <w:rFonts w:ascii="Arial Narrow" w:hAnsi="Arial Narrow"/>
        </w:rPr>
        <w:t xml:space="preserve">Candidate’s name: </w:t>
      </w:r>
    </w:p>
    <w:p w14:paraId="134895DB" w14:textId="0AC3F4CB" w:rsidR="00A50D15" w:rsidRPr="00750104" w:rsidRDefault="00A50D15" w:rsidP="00750104">
      <w:pPr>
        <w:spacing w:line="360" w:lineRule="auto"/>
        <w:jc w:val="both"/>
        <w:rPr>
          <w:rFonts w:ascii="Arial Narrow" w:hAnsi="Arial Narrow"/>
        </w:rPr>
      </w:pPr>
      <w:r w:rsidRPr="00750104">
        <w:rPr>
          <w:rFonts w:ascii="Arial Narrow" w:hAnsi="Arial Narrow"/>
        </w:rPr>
        <w:t xml:space="preserve">Address: </w:t>
      </w:r>
    </w:p>
    <w:p w14:paraId="4715D686" w14:textId="76927885" w:rsidR="00624CC0" w:rsidRPr="00750104" w:rsidRDefault="00624CC0" w:rsidP="00750104">
      <w:pPr>
        <w:spacing w:line="360" w:lineRule="auto"/>
        <w:jc w:val="both"/>
        <w:rPr>
          <w:rFonts w:ascii="Arial Narrow" w:hAnsi="Arial Narrow"/>
        </w:rPr>
      </w:pPr>
    </w:p>
    <w:p w14:paraId="6C268EC2" w14:textId="524DF696" w:rsidR="00624CC0" w:rsidRPr="00750104" w:rsidRDefault="00624CC0" w:rsidP="00750104">
      <w:pPr>
        <w:spacing w:line="360" w:lineRule="auto"/>
        <w:rPr>
          <w:rFonts w:ascii="Arial Narrow" w:hAnsi="Arial Narrow"/>
        </w:rPr>
      </w:pPr>
    </w:p>
    <w:p w14:paraId="13F9B57B" w14:textId="407A2061" w:rsidR="00624CC0" w:rsidRPr="00750104" w:rsidRDefault="00624CC0" w:rsidP="00750104">
      <w:pPr>
        <w:spacing w:line="360" w:lineRule="auto"/>
        <w:rPr>
          <w:rFonts w:ascii="Arial Narrow" w:hAnsi="Arial Narrow"/>
        </w:rPr>
      </w:pPr>
    </w:p>
    <w:p w14:paraId="12451739" w14:textId="00FF05B1" w:rsidR="00273DD0" w:rsidRPr="00554661" w:rsidRDefault="00046AAA" w:rsidP="00750104">
      <w:pPr>
        <w:pStyle w:val="Titre2"/>
        <w:spacing w:line="360" w:lineRule="auto"/>
        <w:jc w:val="center"/>
        <w:rPr>
          <w:rFonts w:ascii="Arial Narrow" w:hAnsi="Arial Narrow" w:cs="Arial"/>
          <w:bCs w:val="0"/>
          <w:i w:val="0"/>
          <w:sz w:val="32"/>
          <w:szCs w:val="32"/>
        </w:rPr>
      </w:pPr>
      <w:r w:rsidRPr="00CF1264">
        <w:rPr>
          <w:rFonts w:ascii="Arial Narrow" w:hAnsi="Arial Narrow"/>
          <w:bCs w:val="0"/>
          <w:i w:val="0"/>
          <w:sz w:val="32"/>
          <w:szCs w:val="32"/>
        </w:rPr>
        <w:lastRenderedPageBreak/>
        <w:t>Appendi</w:t>
      </w:r>
      <w:r w:rsidR="00353DCC" w:rsidRPr="00CF1264">
        <w:rPr>
          <w:rFonts w:ascii="Arial Narrow" w:hAnsi="Arial Narrow"/>
          <w:bCs w:val="0"/>
          <w:i w:val="0"/>
          <w:sz w:val="32"/>
          <w:szCs w:val="32"/>
        </w:rPr>
        <w:t>x No.</w:t>
      </w:r>
      <w:r w:rsidR="00981ADB" w:rsidRPr="00CF1264">
        <w:rPr>
          <w:rFonts w:ascii="Arial Narrow" w:hAnsi="Arial Narrow"/>
          <w:bCs w:val="0"/>
          <w:i w:val="0"/>
          <w:sz w:val="32"/>
          <w:szCs w:val="32"/>
        </w:rPr>
        <w:t> </w:t>
      </w:r>
      <w:r w:rsidRPr="00CF1264">
        <w:rPr>
          <w:rFonts w:ascii="Arial Narrow" w:hAnsi="Arial Narrow"/>
          <w:bCs w:val="0"/>
          <w:i w:val="0"/>
          <w:sz w:val="32"/>
          <w:szCs w:val="32"/>
        </w:rPr>
        <w:t>8</w:t>
      </w:r>
      <w:r w:rsidR="00353DCC" w:rsidRPr="00CF1264">
        <w:rPr>
          <w:rFonts w:ascii="Arial Narrow" w:hAnsi="Arial Narrow"/>
          <w:bCs w:val="0"/>
          <w:i w:val="0"/>
          <w:sz w:val="32"/>
          <w:szCs w:val="32"/>
        </w:rPr>
        <w:t xml:space="preserve">: </w:t>
      </w:r>
      <w:r w:rsidR="00E619A0" w:rsidRPr="00CF1264">
        <w:rPr>
          <w:rFonts w:ascii="Arial Narrow" w:hAnsi="Arial Narrow"/>
          <w:bCs w:val="0"/>
          <w:i w:val="0"/>
          <w:sz w:val="32"/>
          <w:szCs w:val="32"/>
        </w:rPr>
        <w:t>Planning</w:t>
      </w:r>
      <w:r w:rsidR="00353DCC" w:rsidRPr="00CF1264">
        <w:rPr>
          <w:rFonts w:ascii="Arial Narrow" w:hAnsi="Arial Narrow"/>
          <w:bCs w:val="0"/>
          <w:i w:val="0"/>
          <w:sz w:val="32"/>
          <w:szCs w:val="32"/>
        </w:rPr>
        <w:t xml:space="preserve"> schedule</w:t>
      </w:r>
      <w:bookmarkEnd w:id="349"/>
      <w:bookmarkEnd w:id="350"/>
      <w:r w:rsidR="006A2893" w:rsidRPr="00CF1264">
        <w:rPr>
          <w:rFonts w:ascii="Arial Narrow" w:hAnsi="Arial Narrow"/>
          <w:bCs w:val="0"/>
          <w:i w:val="0"/>
          <w:sz w:val="32"/>
          <w:szCs w:val="32"/>
        </w:rPr>
        <w:t xml:space="preserve"> model</w:t>
      </w:r>
    </w:p>
    <w:p w14:paraId="7F98A5D8" w14:textId="77777777" w:rsidR="00273DD0" w:rsidRPr="00554661" w:rsidRDefault="00273DD0" w:rsidP="00750104">
      <w:pPr>
        <w:widowControl w:val="0"/>
        <w:autoSpaceDE w:val="0"/>
        <w:spacing w:line="360" w:lineRule="auto"/>
        <w:jc w:val="both"/>
        <w:rPr>
          <w:rFonts w:ascii="Arial Narrow" w:hAnsi="Arial Narrow" w:cs="Arial"/>
        </w:rPr>
      </w:pPr>
    </w:p>
    <w:p w14:paraId="2F496D60" w14:textId="2363B9E3" w:rsidR="00273DD0" w:rsidRPr="00554661" w:rsidRDefault="00273DD0" w:rsidP="00750104">
      <w:pPr>
        <w:widowControl w:val="0"/>
        <w:autoSpaceDE w:val="0"/>
        <w:spacing w:line="360" w:lineRule="auto"/>
        <w:jc w:val="both"/>
        <w:rPr>
          <w:rFonts w:ascii="Arial Narrow" w:hAnsi="Arial Narrow" w:cs="Arial"/>
        </w:rPr>
      </w:pPr>
    </w:p>
    <w:p w14:paraId="2EF5C3A8" w14:textId="1A28EEA6" w:rsidR="008169AF" w:rsidRPr="00554661" w:rsidRDefault="008169AF" w:rsidP="00554661">
      <w:pPr>
        <w:pStyle w:val="Titre2"/>
        <w:spacing w:line="360" w:lineRule="auto"/>
        <w:jc w:val="center"/>
        <w:rPr>
          <w:rFonts w:ascii="Arial Narrow" w:hAnsi="Arial Narrow"/>
        </w:rPr>
      </w:pPr>
      <w:bookmarkStart w:id="351" w:name="_Toc529986297"/>
      <w:bookmarkStart w:id="352" w:name="_Toc530307558"/>
      <w:bookmarkStart w:id="353" w:name="_Toc530309777"/>
      <w:bookmarkStart w:id="354" w:name="_Toc97557135"/>
      <w:r w:rsidRPr="00554661">
        <w:rPr>
          <w:rFonts w:ascii="Arial Narrow" w:hAnsi="Arial Narrow"/>
          <w:bCs w:val="0"/>
        </w:rPr>
        <w:t xml:space="preserve">Note on the presentation of </w:t>
      </w:r>
      <w:bookmarkEnd w:id="351"/>
      <w:bookmarkEnd w:id="352"/>
      <w:bookmarkEnd w:id="353"/>
      <w:bookmarkEnd w:id="354"/>
      <w:proofErr w:type="spellStart"/>
      <w:r w:rsidR="00476954" w:rsidRPr="00554661">
        <w:rPr>
          <w:rFonts w:ascii="Arial Narrow" w:hAnsi="Arial Narrow"/>
          <w:bCs w:val="0"/>
        </w:rPr>
        <w:t>planning</w:t>
      </w:r>
      <w:r w:rsidR="00E12441" w:rsidRPr="00554661">
        <w:rPr>
          <w:rFonts w:ascii="Arial Narrow" w:hAnsi="Arial Narrow"/>
          <w:bCs w:val="0"/>
        </w:rPr>
        <w:t>s</w:t>
      </w:r>
      <w:proofErr w:type="spellEnd"/>
    </w:p>
    <w:p w14:paraId="255FDE52" w14:textId="77777777" w:rsidR="008169AF" w:rsidRPr="00554661" w:rsidRDefault="008169AF" w:rsidP="00750104">
      <w:pPr>
        <w:widowControl w:val="0"/>
        <w:autoSpaceDE w:val="0"/>
        <w:spacing w:line="360" w:lineRule="auto"/>
        <w:jc w:val="both"/>
        <w:rPr>
          <w:rFonts w:ascii="Arial Narrow" w:hAnsi="Arial Narrow" w:cs="Arial"/>
        </w:rPr>
      </w:pPr>
    </w:p>
    <w:p w14:paraId="69E0C4E8" w14:textId="77777777" w:rsidR="008169AF" w:rsidRPr="00554661" w:rsidRDefault="008169AF" w:rsidP="00750104">
      <w:pPr>
        <w:widowControl w:val="0"/>
        <w:autoSpaceDE w:val="0"/>
        <w:spacing w:line="360" w:lineRule="auto"/>
        <w:jc w:val="both"/>
        <w:rPr>
          <w:rFonts w:ascii="Arial Narrow" w:hAnsi="Arial Narrow" w:cs="Arial"/>
        </w:rPr>
      </w:pPr>
    </w:p>
    <w:p w14:paraId="6EEEDF4E" w14:textId="184CF0C4" w:rsidR="008169AF" w:rsidRPr="00554661" w:rsidRDefault="008169AF" w:rsidP="00750104">
      <w:pPr>
        <w:widowControl w:val="0"/>
        <w:autoSpaceDE w:val="0"/>
        <w:spacing w:line="360" w:lineRule="auto"/>
        <w:jc w:val="both"/>
        <w:rPr>
          <w:rFonts w:ascii="Arial Narrow" w:hAnsi="Arial Narrow"/>
        </w:rPr>
      </w:pPr>
      <w:r w:rsidRPr="00554661">
        <w:rPr>
          <w:rFonts w:ascii="Arial Narrow" w:hAnsi="Arial Narrow"/>
        </w:rPr>
        <w:t xml:space="preserve">The quantities, daily outputs, the duration of execution of works and the slowdowns or even interruptions </w:t>
      </w:r>
      <w:r w:rsidR="005829E3" w:rsidRPr="00554661">
        <w:rPr>
          <w:rFonts w:ascii="Arial Narrow" w:hAnsi="Arial Narrow"/>
        </w:rPr>
        <w:t>should clearly appear on the planning</w:t>
      </w:r>
      <w:r w:rsidRPr="00554661">
        <w:rPr>
          <w:rFonts w:ascii="Arial Narrow" w:hAnsi="Arial Narrow"/>
        </w:rPr>
        <w:t>.</w:t>
      </w:r>
    </w:p>
    <w:p w14:paraId="5CF9AA2C" w14:textId="77777777" w:rsidR="008169AF" w:rsidRPr="00554661" w:rsidRDefault="008169AF" w:rsidP="00750104">
      <w:pPr>
        <w:widowControl w:val="0"/>
        <w:autoSpaceDE w:val="0"/>
        <w:spacing w:line="360" w:lineRule="auto"/>
        <w:jc w:val="both"/>
        <w:rPr>
          <w:rFonts w:ascii="Arial Narrow" w:hAnsi="Arial Narrow" w:cs="Arial"/>
        </w:rPr>
      </w:pPr>
    </w:p>
    <w:p w14:paraId="7102371E" w14:textId="3FE08B0B" w:rsidR="008169AF" w:rsidRPr="00554661" w:rsidRDefault="008169AF" w:rsidP="00750104">
      <w:pPr>
        <w:widowControl w:val="0"/>
        <w:autoSpaceDE w:val="0"/>
        <w:spacing w:line="360" w:lineRule="auto"/>
        <w:jc w:val="both"/>
        <w:rPr>
          <w:rFonts w:ascii="Arial Narrow" w:hAnsi="Arial Narrow"/>
        </w:rPr>
      </w:pPr>
      <w:r w:rsidRPr="00554661">
        <w:rPr>
          <w:rFonts w:ascii="Arial Narrow" w:hAnsi="Arial Narrow"/>
        </w:rPr>
        <w:t xml:space="preserve">The financial </w:t>
      </w:r>
      <w:r w:rsidR="00CF301C" w:rsidRPr="00554661">
        <w:rPr>
          <w:rFonts w:ascii="Arial Narrow" w:hAnsi="Arial Narrow"/>
        </w:rPr>
        <w:t>planning</w:t>
      </w:r>
      <w:r w:rsidR="00B6152E" w:rsidRPr="00554661">
        <w:rPr>
          <w:rFonts w:ascii="Arial Narrow" w:hAnsi="Arial Narrow"/>
        </w:rPr>
        <w:t xml:space="preserve">  </w:t>
      </w:r>
      <w:r w:rsidRPr="00554661">
        <w:rPr>
          <w:rFonts w:ascii="Arial Narrow" w:hAnsi="Arial Narrow"/>
        </w:rPr>
        <w:t xml:space="preserve"> resulting from the schedule of works must indicate month by month, the estimated amounts of the detailed accounts of works by item and cumulatively by taking into account the incidence of rainy seasons for the basic solution and possibly variant solution.</w:t>
      </w:r>
    </w:p>
    <w:p w14:paraId="6FC19F75" w14:textId="22ECB4AF" w:rsidR="008169AF" w:rsidRPr="00554661" w:rsidRDefault="008169AF" w:rsidP="00750104">
      <w:pPr>
        <w:widowControl w:val="0"/>
        <w:autoSpaceDE w:val="0"/>
        <w:spacing w:line="360" w:lineRule="auto"/>
        <w:jc w:val="both"/>
        <w:rPr>
          <w:rFonts w:ascii="Arial Narrow" w:hAnsi="Arial Narrow" w:cs="Arial"/>
        </w:rPr>
      </w:pPr>
    </w:p>
    <w:p w14:paraId="720F3AEB" w14:textId="77777777" w:rsidR="008169AF" w:rsidRPr="00554661" w:rsidRDefault="008169AF" w:rsidP="00750104">
      <w:pPr>
        <w:widowControl w:val="0"/>
        <w:autoSpaceDE w:val="0"/>
        <w:spacing w:line="360" w:lineRule="auto"/>
        <w:jc w:val="both"/>
        <w:rPr>
          <w:rFonts w:ascii="Arial Narrow" w:hAnsi="Arial Narrow" w:cs="Arial"/>
        </w:rPr>
      </w:pPr>
    </w:p>
    <w:p w14:paraId="4D544D78" w14:textId="3154D2A7" w:rsidR="008169AF" w:rsidRPr="00554661" w:rsidRDefault="008169AF" w:rsidP="00750104">
      <w:pPr>
        <w:widowControl w:val="0"/>
        <w:autoSpaceDE w:val="0"/>
        <w:spacing w:line="360" w:lineRule="auto"/>
        <w:jc w:val="both"/>
        <w:rPr>
          <w:rFonts w:ascii="Arial Narrow" w:hAnsi="Arial Narrow"/>
          <w:i/>
        </w:rPr>
      </w:pPr>
      <w:r w:rsidRPr="00554661">
        <w:rPr>
          <w:rFonts w:ascii="Arial Narrow" w:hAnsi="Arial Narrow"/>
          <w:i/>
        </w:rPr>
        <w:t xml:space="preserve">[The frameworks of </w:t>
      </w:r>
      <w:r w:rsidR="0008183F" w:rsidRPr="00554661">
        <w:rPr>
          <w:rFonts w:ascii="Arial Narrow" w:hAnsi="Arial Narrow"/>
          <w:i/>
        </w:rPr>
        <w:t>planning</w:t>
      </w:r>
      <w:r w:rsidRPr="00554661">
        <w:rPr>
          <w:rFonts w:ascii="Arial Narrow" w:hAnsi="Arial Narrow"/>
          <w:i/>
        </w:rPr>
        <w:t xml:space="preserve"> to be prepared and inserted in the Tender File by the </w:t>
      </w:r>
      <w:r w:rsidR="009860DF">
        <w:rPr>
          <w:rFonts w:ascii="Arial Narrow" w:hAnsi="Arial Narrow"/>
          <w:i/>
        </w:rPr>
        <w:t>Project Owner</w:t>
      </w:r>
      <w:r w:rsidRPr="00554661">
        <w:rPr>
          <w:rFonts w:ascii="Arial Narrow" w:hAnsi="Arial Narrow"/>
          <w:i/>
        </w:rPr>
        <w:t>]</w:t>
      </w:r>
    </w:p>
    <w:p w14:paraId="0961317C" w14:textId="77777777" w:rsidR="000B3E7B" w:rsidRPr="00554661" w:rsidRDefault="000B3E7B" w:rsidP="00750104">
      <w:pPr>
        <w:widowControl w:val="0"/>
        <w:autoSpaceDE w:val="0"/>
        <w:spacing w:line="360" w:lineRule="auto"/>
        <w:jc w:val="both"/>
        <w:rPr>
          <w:rFonts w:ascii="Arial Narrow" w:hAnsi="Arial Narrow"/>
          <w:i/>
        </w:rPr>
      </w:pPr>
    </w:p>
    <w:p w14:paraId="67F0CC77" w14:textId="3235B27C" w:rsidR="00D00BA0" w:rsidRPr="00554661" w:rsidRDefault="000B3E7B" w:rsidP="00750104">
      <w:pPr>
        <w:widowControl w:val="0"/>
        <w:autoSpaceDE w:val="0"/>
        <w:spacing w:line="360" w:lineRule="auto"/>
        <w:jc w:val="both"/>
        <w:rPr>
          <w:rFonts w:ascii="Arial Narrow" w:hAnsi="Arial Narrow"/>
          <w:b/>
        </w:rPr>
      </w:pPr>
      <w:r w:rsidRPr="00554661">
        <w:rPr>
          <w:rFonts w:ascii="Arial Narrow" w:hAnsi="Arial Narrow"/>
          <w:b/>
        </w:rPr>
        <w:t>ACTIVITIES SCHEDULE (WORK PROGRAMME)</w:t>
      </w:r>
    </w:p>
    <w:p w14:paraId="510D0C72" w14:textId="4315D6BE" w:rsidR="000B3E7B" w:rsidRPr="00554661" w:rsidRDefault="000B3E7B" w:rsidP="00750104">
      <w:pPr>
        <w:widowControl w:val="0"/>
        <w:autoSpaceDE w:val="0"/>
        <w:spacing w:line="360" w:lineRule="auto"/>
        <w:jc w:val="both"/>
        <w:rPr>
          <w:rFonts w:ascii="Arial Narrow" w:hAnsi="Arial Narrow"/>
          <w:b/>
        </w:rPr>
      </w:pPr>
    </w:p>
    <w:p w14:paraId="37DC0B3E" w14:textId="72D53FE4" w:rsidR="000B3E7B" w:rsidRPr="00554661" w:rsidRDefault="000B3E7B" w:rsidP="00750104">
      <w:pPr>
        <w:pStyle w:val="Paragraphedeliste"/>
        <w:widowControl w:val="0"/>
        <w:numPr>
          <w:ilvl w:val="0"/>
          <w:numId w:val="82"/>
        </w:numPr>
        <w:autoSpaceDE w:val="0"/>
        <w:spacing w:line="360" w:lineRule="auto"/>
        <w:jc w:val="both"/>
        <w:rPr>
          <w:rFonts w:ascii="Arial Narrow" w:hAnsi="Arial Narrow" w:cs="Arial"/>
          <w:b/>
        </w:rPr>
      </w:pPr>
      <w:r w:rsidRPr="00554661">
        <w:rPr>
          <w:rFonts w:ascii="Arial Narrow" w:hAnsi="Arial Narrow" w:cs="Arial"/>
          <w:b/>
        </w:rPr>
        <w:t>Specify the nature of the activity</w:t>
      </w:r>
    </w:p>
    <w:tbl>
      <w:tblPr>
        <w:tblW w:w="10518" w:type="dxa"/>
        <w:tblInd w:w="112" w:type="dxa"/>
        <w:tblLayout w:type="fixed"/>
        <w:tblCellMar>
          <w:left w:w="0" w:type="dxa"/>
          <w:right w:w="0" w:type="dxa"/>
        </w:tblCellMar>
        <w:tblLook w:val="0000" w:firstRow="0" w:lastRow="0" w:firstColumn="0" w:lastColumn="0" w:noHBand="0" w:noVBand="0"/>
      </w:tblPr>
      <w:tblGrid>
        <w:gridCol w:w="4648"/>
        <w:gridCol w:w="407"/>
        <w:gridCol w:w="406"/>
        <w:gridCol w:w="407"/>
        <w:gridCol w:w="407"/>
        <w:gridCol w:w="406"/>
        <w:gridCol w:w="407"/>
        <w:gridCol w:w="407"/>
        <w:gridCol w:w="406"/>
        <w:gridCol w:w="407"/>
        <w:gridCol w:w="407"/>
        <w:gridCol w:w="406"/>
        <w:gridCol w:w="407"/>
        <w:gridCol w:w="990"/>
      </w:tblGrid>
      <w:tr w:rsidR="00D00BA0" w:rsidRPr="00554661" w14:paraId="2027D257" w14:textId="77777777" w:rsidTr="00C50A48">
        <w:trPr>
          <w:trHeight w:hRule="exact" w:val="495"/>
        </w:trPr>
        <w:tc>
          <w:tcPr>
            <w:tcW w:w="4648" w:type="dxa"/>
            <w:tcBorders>
              <w:top w:val="single" w:sz="4" w:space="0" w:color="221F1F"/>
              <w:left w:val="single" w:sz="4" w:space="0" w:color="221F1F"/>
              <w:bottom w:val="single" w:sz="4" w:space="0" w:color="221F1F"/>
              <w:right w:val="single" w:sz="4" w:space="0" w:color="221F1F"/>
            </w:tcBorders>
          </w:tcPr>
          <w:p w14:paraId="65B564AD" w14:textId="77777777" w:rsidR="00D00BA0" w:rsidRPr="00554661" w:rsidRDefault="00D00BA0" w:rsidP="00750104">
            <w:pPr>
              <w:widowControl w:val="0"/>
              <w:autoSpaceDE w:val="0"/>
              <w:adjustRightInd w:val="0"/>
              <w:spacing w:after="60" w:line="360" w:lineRule="auto"/>
              <w:rPr>
                <w:rFonts w:ascii="Arial Narrow" w:hAnsi="Arial Narrow"/>
              </w:rPr>
            </w:pPr>
          </w:p>
        </w:tc>
        <w:tc>
          <w:tcPr>
            <w:tcW w:w="5870" w:type="dxa"/>
            <w:gridSpan w:val="13"/>
            <w:tcBorders>
              <w:top w:val="single" w:sz="4" w:space="0" w:color="221F1F"/>
              <w:left w:val="single" w:sz="4" w:space="0" w:color="221F1F"/>
              <w:bottom w:val="single" w:sz="4" w:space="0" w:color="221F1F"/>
              <w:right w:val="single" w:sz="4" w:space="0" w:color="221F1F"/>
            </w:tcBorders>
          </w:tcPr>
          <w:p w14:paraId="7AE4373B" w14:textId="77777777" w:rsidR="00D00BA0" w:rsidRPr="00554661" w:rsidRDefault="00D00BA0" w:rsidP="00750104">
            <w:pPr>
              <w:widowControl w:val="0"/>
              <w:autoSpaceDE w:val="0"/>
              <w:adjustRightInd w:val="0"/>
              <w:spacing w:after="60" w:line="360" w:lineRule="auto"/>
              <w:ind w:left="985" w:right="-20"/>
              <w:rPr>
                <w:rFonts w:ascii="Arial Narrow" w:hAnsi="Arial Narrow"/>
              </w:rPr>
            </w:pPr>
            <w:r w:rsidRPr="00554661">
              <w:rPr>
                <w:rFonts w:ascii="Arial Narrow" w:hAnsi="Arial Narrow" w:cs="Arial"/>
                <w:i/>
                <w:iCs/>
              </w:rPr>
              <w:t>[Months or weeks</w:t>
            </w:r>
            <w:r w:rsidRPr="00554661">
              <w:rPr>
                <w:rFonts w:ascii="Arial Narrow" w:hAnsi="Arial Narrow" w:cs="Arial"/>
                <w:i/>
                <w:iCs/>
                <w:spacing w:val="6"/>
              </w:rPr>
              <w:t xml:space="preserve"> </w:t>
            </w:r>
            <w:r w:rsidRPr="00554661">
              <w:rPr>
                <w:rFonts w:ascii="Arial Narrow" w:hAnsi="Arial Narrow" w:cs="Arial"/>
                <w:i/>
                <w:iCs/>
              </w:rPr>
              <w:t>from</w:t>
            </w:r>
            <w:r w:rsidRPr="00554661">
              <w:rPr>
                <w:rFonts w:ascii="Arial Narrow" w:hAnsi="Arial Narrow" w:cs="Arial"/>
                <w:i/>
                <w:iCs/>
                <w:spacing w:val="6"/>
              </w:rPr>
              <w:t xml:space="preserve"> </w:t>
            </w:r>
            <w:r w:rsidRPr="00554661">
              <w:rPr>
                <w:rFonts w:ascii="Arial Narrow" w:hAnsi="Arial Narrow" w:cs="Arial"/>
                <w:i/>
                <w:iCs/>
              </w:rPr>
              <w:t>the start of the</w:t>
            </w:r>
            <w:r w:rsidRPr="00554661">
              <w:rPr>
                <w:rFonts w:ascii="Arial Narrow" w:hAnsi="Arial Narrow" w:cs="Arial"/>
                <w:i/>
                <w:iCs/>
                <w:spacing w:val="6"/>
              </w:rPr>
              <w:t xml:space="preserve"> </w:t>
            </w:r>
            <w:r w:rsidRPr="00554661">
              <w:rPr>
                <w:rFonts w:ascii="Arial Narrow" w:hAnsi="Arial Narrow" w:cs="Arial"/>
                <w:i/>
                <w:iCs/>
              </w:rPr>
              <w:t>mission]</w:t>
            </w:r>
          </w:p>
        </w:tc>
      </w:tr>
      <w:tr w:rsidR="00D00BA0" w:rsidRPr="00554661" w14:paraId="7ACE8B74" w14:textId="77777777" w:rsidTr="00C50A48">
        <w:trPr>
          <w:trHeight w:hRule="exact" w:val="520"/>
        </w:trPr>
        <w:tc>
          <w:tcPr>
            <w:tcW w:w="4648" w:type="dxa"/>
            <w:tcBorders>
              <w:top w:val="single" w:sz="4" w:space="0" w:color="221F1F"/>
              <w:left w:val="single" w:sz="4" w:space="0" w:color="221F1F"/>
              <w:bottom w:val="single" w:sz="4" w:space="0" w:color="221F1F"/>
              <w:right w:val="single" w:sz="4" w:space="0" w:color="221F1F"/>
            </w:tcBorders>
          </w:tcPr>
          <w:p w14:paraId="32BD097B" w14:textId="77777777" w:rsidR="00D00BA0" w:rsidRPr="00554661" w:rsidRDefault="00D00BA0" w:rsidP="0075010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19217E2A" w14:textId="77777777" w:rsidR="00D00BA0" w:rsidRPr="00554661" w:rsidRDefault="00D00BA0" w:rsidP="00750104">
            <w:pPr>
              <w:widowControl w:val="0"/>
              <w:autoSpaceDE w:val="0"/>
              <w:adjustRightInd w:val="0"/>
              <w:spacing w:after="60" w:line="360" w:lineRule="auto"/>
              <w:rPr>
                <w:rFonts w:ascii="Arial Narrow" w:hAnsi="Arial Narrow"/>
              </w:rPr>
            </w:pPr>
          </w:p>
          <w:p w14:paraId="34F1D9DD" w14:textId="77777777" w:rsidR="00D00BA0" w:rsidRPr="00554661" w:rsidRDefault="00D00BA0" w:rsidP="00750104">
            <w:pPr>
              <w:widowControl w:val="0"/>
              <w:autoSpaceDE w:val="0"/>
              <w:adjustRightInd w:val="0"/>
              <w:spacing w:after="60" w:line="360" w:lineRule="auto"/>
              <w:ind w:left="112" w:right="-20"/>
              <w:rPr>
                <w:rFonts w:ascii="Arial Narrow" w:hAnsi="Arial Narrow"/>
              </w:rPr>
            </w:pPr>
            <w:r w:rsidRPr="00554661">
              <w:rPr>
                <w:rFonts w:ascii="Arial Narrow" w:hAnsi="Arial Narrow" w:cs="Arial"/>
                <w:position w:val="-9"/>
              </w:rPr>
              <w:t>1</w:t>
            </w:r>
            <w:proofErr w:type="spellStart"/>
            <w:r w:rsidRPr="00554661">
              <w:rPr>
                <w:rFonts w:ascii="Arial Narrow" w:hAnsi="Arial Narrow" w:cs="Arial"/>
              </w:rPr>
              <w:t>er</w:t>
            </w:r>
            <w:proofErr w:type="spellEnd"/>
          </w:p>
        </w:tc>
        <w:tc>
          <w:tcPr>
            <w:tcW w:w="406" w:type="dxa"/>
            <w:tcBorders>
              <w:top w:val="single" w:sz="4" w:space="0" w:color="221F1F"/>
              <w:left w:val="single" w:sz="4" w:space="0" w:color="221F1F"/>
              <w:bottom w:val="single" w:sz="4" w:space="0" w:color="221F1F"/>
              <w:right w:val="single" w:sz="4" w:space="0" w:color="221F1F"/>
            </w:tcBorders>
          </w:tcPr>
          <w:p w14:paraId="3D3FCD80" w14:textId="77777777" w:rsidR="00D00BA0" w:rsidRPr="00554661" w:rsidRDefault="00D00BA0" w:rsidP="00750104">
            <w:pPr>
              <w:widowControl w:val="0"/>
              <w:autoSpaceDE w:val="0"/>
              <w:adjustRightInd w:val="0"/>
              <w:spacing w:after="60" w:line="360" w:lineRule="auto"/>
              <w:rPr>
                <w:rFonts w:ascii="Arial Narrow" w:hAnsi="Arial Narrow"/>
              </w:rPr>
            </w:pPr>
          </w:p>
          <w:p w14:paraId="53BB75A6" w14:textId="77777777" w:rsidR="00D00BA0" w:rsidRPr="00554661" w:rsidRDefault="00D00BA0" w:rsidP="00750104">
            <w:pPr>
              <w:widowControl w:val="0"/>
              <w:autoSpaceDE w:val="0"/>
              <w:adjustRightInd w:val="0"/>
              <w:spacing w:after="60" w:line="360" w:lineRule="auto"/>
              <w:ind w:left="145" w:right="-20"/>
              <w:rPr>
                <w:rFonts w:ascii="Arial Narrow" w:hAnsi="Arial Narrow"/>
              </w:rPr>
            </w:pPr>
            <w:r w:rsidRPr="00554661">
              <w:rPr>
                <w:rFonts w:ascii="Arial Narrow" w:hAnsi="Arial Narrow" w:cs="Arial"/>
                <w:position w:val="-9"/>
              </w:rPr>
              <w:t>2</w:t>
            </w:r>
            <w:r w:rsidRPr="00554661">
              <w:rPr>
                <w:rFonts w:ascii="Arial Narrow" w:hAnsi="Arial Narrow" w:cs="Arial"/>
              </w:rPr>
              <w:t>e</w:t>
            </w:r>
          </w:p>
        </w:tc>
        <w:tc>
          <w:tcPr>
            <w:tcW w:w="407" w:type="dxa"/>
            <w:tcBorders>
              <w:top w:val="single" w:sz="4" w:space="0" w:color="221F1F"/>
              <w:left w:val="single" w:sz="4" w:space="0" w:color="221F1F"/>
              <w:bottom w:val="single" w:sz="4" w:space="0" w:color="221F1F"/>
              <w:right w:val="single" w:sz="4" w:space="0" w:color="221F1F"/>
            </w:tcBorders>
          </w:tcPr>
          <w:p w14:paraId="599D4C73" w14:textId="77777777" w:rsidR="00D00BA0" w:rsidRPr="00554661" w:rsidRDefault="00D00BA0" w:rsidP="00750104">
            <w:pPr>
              <w:widowControl w:val="0"/>
              <w:autoSpaceDE w:val="0"/>
              <w:adjustRightInd w:val="0"/>
              <w:spacing w:after="60" w:line="360" w:lineRule="auto"/>
              <w:rPr>
                <w:rFonts w:ascii="Arial Narrow" w:hAnsi="Arial Narrow"/>
              </w:rPr>
            </w:pPr>
          </w:p>
          <w:p w14:paraId="028ACE3E" w14:textId="77777777" w:rsidR="00D00BA0" w:rsidRPr="00554661" w:rsidRDefault="00D00BA0" w:rsidP="00750104">
            <w:pPr>
              <w:widowControl w:val="0"/>
              <w:autoSpaceDE w:val="0"/>
              <w:adjustRightInd w:val="0"/>
              <w:spacing w:after="60" w:line="360" w:lineRule="auto"/>
              <w:ind w:left="79" w:right="-20"/>
              <w:rPr>
                <w:rFonts w:ascii="Arial Narrow" w:hAnsi="Arial Narrow"/>
              </w:rPr>
            </w:pPr>
            <w:r w:rsidRPr="00554661">
              <w:rPr>
                <w:rFonts w:ascii="Arial Narrow" w:hAnsi="Arial Narrow" w:cs="Arial"/>
                <w:position w:val="-9"/>
              </w:rPr>
              <w:t>3</w:t>
            </w:r>
            <w:r w:rsidRPr="00554661">
              <w:rPr>
                <w:rFonts w:ascii="Arial Narrow" w:hAnsi="Arial Narrow" w:cs="Arial"/>
              </w:rPr>
              <w:t>e</w:t>
            </w:r>
          </w:p>
        </w:tc>
        <w:tc>
          <w:tcPr>
            <w:tcW w:w="407" w:type="dxa"/>
            <w:tcBorders>
              <w:top w:val="single" w:sz="4" w:space="0" w:color="221F1F"/>
              <w:left w:val="single" w:sz="4" w:space="0" w:color="221F1F"/>
              <w:bottom w:val="single" w:sz="4" w:space="0" w:color="221F1F"/>
              <w:right w:val="single" w:sz="4" w:space="0" w:color="221F1F"/>
            </w:tcBorders>
          </w:tcPr>
          <w:p w14:paraId="2216DAAC" w14:textId="77777777" w:rsidR="00D00BA0" w:rsidRPr="00554661" w:rsidRDefault="00D00BA0" w:rsidP="00750104">
            <w:pPr>
              <w:widowControl w:val="0"/>
              <w:autoSpaceDE w:val="0"/>
              <w:adjustRightInd w:val="0"/>
              <w:spacing w:after="60" w:line="360" w:lineRule="auto"/>
              <w:rPr>
                <w:rFonts w:ascii="Arial Narrow" w:hAnsi="Arial Narrow"/>
              </w:rPr>
            </w:pPr>
          </w:p>
          <w:p w14:paraId="61CFAA2A" w14:textId="77777777" w:rsidR="00D00BA0" w:rsidRPr="00554661" w:rsidRDefault="00D00BA0" w:rsidP="00750104">
            <w:pPr>
              <w:widowControl w:val="0"/>
              <w:autoSpaceDE w:val="0"/>
              <w:adjustRightInd w:val="0"/>
              <w:spacing w:after="60" w:line="360" w:lineRule="auto"/>
              <w:ind w:left="82" w:right="-20"/>
              <w:rPr>
                <w:rFonts w:ascii="Arial Narrow" w:hAnsi="Arial Narrow"/>
              </w:rPr>
            </w:pPr>
            <w:r w:rsidRPr="00554661">
              <w:rPr>
                <w:rFonts w:ascii="Arial Narrow" w:hAnsi="Arial Narrow" w:cs="Arial"/>
                <w:position w:val="-9"/>
              </w:rPr>
              <w:t>4</w:t>
            </w:r>
            <w:r w:rsidRPr="00554661">
              <w:rPr>
                <w:rFonts w:ascii="Arial Narrow" w:hAnsi="Arial Narrow" w:cs="Arial"/>
              </w:rPr>
              <w:t>e</w:t>
            </w:r>
          </w:p>
        </w:tc>
        <w:tc>
          <w:tcPr>
            <w:tcW w:w="406" w:type="dxa"/>
            <w:tcBorders>
              <w:top w:val="single" w:sz="4" w:space="0" w:color="221F1F"/>
              <w:left w:val="single" w:sz="4" w:space="0" w:color="221F1F"/>
              <w:bottom w:val="single" w:sz="4" w:space="0" w:color="221F1F"/>
              <w:right w:val="single" w:sz="4" w:space="0" w:color="221F1F"/>
            </w:tcBorders>
          </w:tcPr>
          <w:p w14:paraId="76BFE825" w14:textId="77777777" w:rsidR="00D00BA0" w:rsidRPr="00554661" w:rsidRDefault="00D00BA0" w:rsidP="00750104">
            <w:pPr>
              <w:widowControl w:val="0"/>
              <w:autoSpaceDE w:val="0"/>
              <w:adjustRightInd w:val="0"/>
              <w:spacing w:after="60" w:line="360" w:lineRule="auto"/>
              <w:rPr>
                <w:rFonts w:ascii="Arial Narrow" w:hAnsi="Arial Narrow"/>
              </w:rPr>
            </w:pPr>
          </w:p>
          <w:p w14:paraId="3B39B9F2" w14:textId="77777777" w:rsidR="00D00BA0" w:rsidRPr="00554661" w:rsidRDefault="00D00BA0" w:rsidP="00750104">
            <w:pPr>
              <w:widowControl w:val="0"/>
              <w:autoSpaceDE w:val="0"/>
              <w:adjustRightInd w:val="0"/>
              <w:spacing w:after="60" w:line="360" w:lineRule="auto"/>
              <w:ind w:left="65" w:right="-20"/>
              <w:rPr>
                <w:rFonts w:ascii="Arial Narrow" w:hAnsi="Arial Narrow"/>
              </w:rPr>
            </w:pPr>
            <w:r w:rsidRPr="00554661">
              <w:rPr>
                <w:rFonts w:ascii="Arial Narrow" w:hAnsi="Arial Narrow" w:cs="Arial"/>
                <w:position w:val="-9"/>
              </w:rPr>
              <w:t>5</w:t>
            </w:r>
            <w:r w:rsidRPr="00554661">
              <w:rPr>
                <w:rFonts w:ascii="Arial Narrow" w:hAnsi="Arial Narrow" w:cs="Arial"/>
              </w:rPr>
              <w:t>e</w:t>
            </w:r>
          </w:p>
        </w:tc>
        <w:tc>
          <w:tcPr>
            <w:tcW w:w="407" w:type="dxa"/>
            <w:tcBorders>
              <w:top w:val="single" w:sz="4" w:space="0" w:color="221F1F"/>
              <w:left w:val="single" w:sz="4" w:space="0" w:color="221F1F"/>
              <w:bottom w:val="single" w:sz="4" w:space="0" w:color="221F1F"/>
              <w:right w:val="single" w:sz="4" w:space="0" w:color="221F1F"/>
            </w:tcBorders>
          </w:tcPr>
          <w:p w14:paraId="309F3EF9" w14:textId="77777777" w:rsidR="00D00BA0" w:rsidRPr="00554661" w:rsidRDefault="00D00BA0" w:rsidP="00750104">
            <w:pPr>
              <w:widowControl w:val="0"/>
              <w:autoSpaceDE w:val="0"/>
              <w:adjustRightInd w:val="0"/>
              <w:spacing w:after="60" w:line="360" w:lineRule="auto"/>
              <w:rPr>
                <w:rFonts w:ascii="Arial Narrow" w:hAnsi="Arial Narrow"/>
              </w:rPr>
            </w:pPr>
          </w:p>
          <w:p w14:paraId="683FA9ED" w14:textId="77777777" w:rsidR="00D00BA0" w:rsidRPr="00554661" w:rsidRDefault="00D00BA0" w:rsidP="00750104">
            <w:pPr>
              <w:widowControl w:val="0"/>
              <w:autoSpaceDE w:val="0"/>
              <w:adjustRightInd w:val="0"/>
              <w:spacing w:after="60" w:line="360" w:lineRule="auto"/>
              <w:ind w:left="109" w:right="-20"/>
              <w:rPr>
                <w:rFonts w:ascii="Arial Narrow" w:hAnsi="Arial Narrow"/>
              </w:rPr>
            </w:pPr>
            <w:r w:rsidRPr="00554661">
              <w:rPr>
                <w:rFonts w:ascii="Arial Narrow" w:hAnsi="Arial Narrow" w:cs="Arial"/>
                <w:position w:val="-9"/>
              </w:rPr>
              <w:t>6</w:t>
            </w:r>
            <w:r w:rsidRPr="00554661">
              <w:rPr>
                <w:rFonts w:ascii="Arial Narrow" w:hAnsi="Arial Narrow" w:cs="Arial"/>
              </w:rPr>
              <w:t>e</w:t>
            </w:r>
          </w:p>
        </w:tc>
        <w:tc>
          <w:tcPr>
            <w:tcW w:w="407" w:type="dxa"/>
            <w:tcBorders>
              <w:top w:val="single" w:sz="4" w:space="0" w:color="221F1F"/>
              <w:left w:val="single" w:sz="4" w:space="0" w:color="221F1F"/>
              <w:bottom w:val="single" w:sz="4" w:space="0" w:color="221F1F"/>
              <w:right w:val="single" w:sz="4" w:space="0" w:color="221F1F"/>
            </w:tcBorders>
          </w:tcPr>
          <w:p w14:paraId="6D66D045" w14:textId="77777777" w:rsidR="00D00BA0" w:rsidRPr="00554661" w:rsidRDefault="00D00BA0" w:rsidP="00750104">
            <w:pPr>
              <w:widowControl w:val="0"/>
              <w:autoSpaceDE w:val="0"/>
              <w:adjustRightInd w:val="0"/>
              <w:spacing w:after="60" w:line="360" w:lineRule="auto"/>
              <w:rPr>
                <w:rFonts w:ascii="Arial Narrow" w:hAnsi="Arial Narrow"/>
              </w:rPr>
            </w:pPr>
          </w:p>
          <w:p w14:paraId="1C50EBD8" w14:textId="77777777" w:rsidR="00D00BA0" w:rsidRPr="00554661" w:rsidRDefault="00D00BA0" w:rsidP="00750104">
            <w:pPr>
              <w:widowControl w:val="0"/>
              <w:autoSpaceDE w:val="0"/>
              <w:adjustRightInd w:val="0"/>
              <w:spacing w:after="60" w:line="360" w:lineRule="auto"/>
              <w:ind w:left="82" w:right="-20"/>
              <w:rPr>
                <w:rFonts w:ascii="Arial Narrow" w:hAnsi="Arial Narrow"/>
              </w:rPr>
            </w:pPr>
            <w:r w:rsidRPr="00554661">
              <w:rPr>
                <w:rFonts w:ascii="Arial Narrow" w:hAnsi="Arial Narrow" w:cs="Arial"/>
                <w:position w:val="-9"/>
              </w:rPr>
              <w:t>7</w:t>
            </w:r>
            <w:r w:rsidRPr="00554661">
              <w:rPr>
                <w:rFonts w:ascii="Arial Narrow" w:hAnsi="Arial Narrow" w:cs="Arial"/>
              </w:rPr>
              <w:t>e</w:t>
            </w:r>
          </w:p>
        </w:tc>
        <w:tc>
          <w:tcPr>
            <w:tcW w:w="406" w:type="dxa"/>
            <w:tcBorders>
              <w:top w:val="single" w:sz="4" w:space="0" w:color="221F1F"/>
              <w:left w:val="single" w:sz="4" w:space="0" w:color="221F1F"/>
              <w:bottom w:val="single" w:sz="4" w:space="0" w:color="221F1F"/>
              <w:right w:val="single" w:sz="4" w:space="0" w:color="221F1F"/>
            </w:tcBorders>
          </w:tcPr>
          <w:p w14:paraId="67746BD9" w14:textId="77777777" w:rsidR="00D00BA0" w:rsidRPr="00554661" w:rsidRDefault="00D00BA0" w:rsidP="00750104">
            <w:pPr>
              <w:widowControl w:val="0"/>
              <w:autoSpaceDE w:val="0"/>
              <w:adjustRightInd w:val="0"/>
              <w:spacing w:after="60" w:line="360" w:lineRule="auto"/>
              <w:rPr>
                <w:rFonts w:ascii="Arial Narrow" w:hAnsi="Arial Narrow"/>
              </w:rPr>
            </w:pPr>
          </w:p>
          <w:p w14:paraId="785A4E60" w14:textId="77777777" w:rsidR="00D00BA0" w:rsidRPr="00554661" w:rsidRDefault="00D00BA0" w:rsidP="00750104">
            <w:pPr>
              <w:widowControl w:val="0"/>
              <w:autoSpaceDE w:val="0"/>
              <w:adjustRightInd w:val="0"/>
              <w:spacing w:after="60" w:line="360" w:lineRule="auto"/>
              <w:ind w:left="95" w:right="-20"/>
              <w:rPr>
                <w:rFonts w:ascii="Arial Narrow" w:hAnsi="Arial Narrow"/>
              </w:rPr>
            </w:pPr>
            <w:r w:rsidRPr="00554661">
              <w:rPr>
                <w:rFonts w:ascii="Arial Narrow" w:hAnsi="Arial Narrow" w:cs="Arial"/>
                <w:position w:val="-9"/>
              </w:rPr>
              <w:t>8</w:t>
            </w:r>
            <w:r w:rsidRPr="00554661">
              <w:rPr>
                <w:rFonts w:ascii="Arial Narrow" w:hAnsi="Arial Narrow" w:cs="Arial"/>
              </w:rPr>
              <w:t>e</w:t>
            </w:r>
          </w:p>
        </w:tc>
        <w:tc>
          <w:tcPr>
            <w:tcW w:w="407" w:type="dxa"/>
            <w:tcBorders>
              <w:top w:val="single" w:sz="4" w:space="0" w:color="221F1F"/>
              <w:left w:val="single" w:sz="4" w:space="0" w:color="221F1F"/>
              <w:bottom w:val="single" w:sz="4" w:space="0" w:color="221F1F"/>
              <w:right w:val="single" w:sz="4" w:space="0" w:color="221F1F"/>
            </w:tcBorders>
          </w:tcPr>
          <w:p w14:paraId="3B7DC451" w14:textId="77777777" w:rsidR="00D00BA0" w:rsidRPr="00554661" w:rsidRDefault="00D00BA0" w:rsidP="00750104">
            <w:pPr>
              <w:widowControl w:val="0"/>
              <w:autoSpaceDE w:val="0"/>
              <w:adjustRightInd w:val="0"/>
              <w:spacing w:after="60" w:line="360" w:lineRule="auto"/>
              <w:rPr>
                <w:rFonts w:ascii="Arial Narrow" w:hAnsi="Arial Narrow"/>
              </w:rPr>
            </w:pPr>
          </w:p>
          <w:p w14:paraId="62E1329D" w14:textId="77777777" w:rsidR="00D00BA0" w:rsidRPr="00554661" w:rsidRDefault="00D00BA0" w:rsidP="00750104">
            <w:pPr>
              <w:widowControl w:val="0"/>
              <w:autoSpaceDE w:val="0"/>
              <w:adjustRightInd w:val="0"/>
              <w:spacing w:after="60" w:line="360" w:lineRule="auto"/>
              <w:ind w:left="99" w:right="-20"/>
              <w:rPr>
                <w:rFonts w:ascii="Arial Narrow" w:hAnsi="Arial Narrow"/>
              </w:rPr>
            </w:pPr>
            <w:r w:rsidRPr="00554661">
              <w:rPr>
                <w:rFonts w:ascii="Arial Narrow" w:hAnsi="Arial Narrow" w:cs="Arial"/>
                <w:position w:val="-9"/>
              </w:rPr>
              <w:t>9</w:t>
            </w:r>
            <w:r w:rsidRPr="00554661">
              <w:rPr>
                <w:rFonts w:ascii="Arial Narrow" w:hAnsi="Arial Narrow" w:cs="Arial"/>
              </w:rPr>
              <w:t>e</w:t>
            </w:r>
          </w:p>
        </w:tc>
        <w:tc>
          <w:tcPr>
            <w:tcW w:w="407" w:type="dxa"/>
            <w:tcBorders>
              <w:top w:val="single" w:sz="4" w:space="0" w:color="221F1F"/>
              <w:left w:val="single" w:sz="4" w:space="0" w:color="221F1F"/>
              <w:bottom w:val="single" w:sz="4" w:space="0" w:color="221F1F"/>
              <w:right w:val="single" w:sz="4" w:space="0" w:color="221F1F"/>
            </w:tcBorders>
          </w:tcPr>
          <w:p w14:paraId="745F8D0B" w14:textId="77777777" w:rsidR="00D00BA0" w:rsidRPr="00554661" w:rsidRDefault="00D00BA0" w:rsidP="00750104">
            <w:pPr>
              <w:widowControl w:val="0"/>
              <w:autoSpaceDE w:val="0"/>
              <w:adjustRightInd w:val="0"/>
              <w:spacing w:after="60" w:line="360" w:lineRule="auto"/>
              <w:rPr>
                <w:rFonts w:ascii="Arial Narrow" w:hAnsi="Arial Narrow"/>
              </w:rPr>
            </w:pPr>
          </w:p>
          <w:p w14:paraId="10B2E14D" w14:textId="77777777" w:rsidR="00D00BA0" w:rsidRPr="00554661" w:rsidRDefault="00D00BA0" w:rsidP="00750104">
            <w:pPr>
              <w:widowControl w:val="0"/>
              <w:autoSpaceDE w:val="0"/>
              <w:adjustRightInd w:val="0"/>
              <w:spacing w:after="60" w:line="360" w:lineRule="auto"/>
              <w:ind w:left="35" w:right="-20"/>
              <w:rPr>
                <w:rFonts w:ascii="Arial Narrow" w:hAnsi="Arial Narrow"/>
              </w:rPr>
            </w:pPr>
            <w:r w:rsidRPr="00554661">
              <w:rPr>
                <w:rFonts w:ascii="Arial Narrow" w:hAnsi="Arial Narrow" w:cs="Arial"/>
              </w:rPr>
              <w:t>10</w:t>
            </w:r>
            <w:r w:rsidRPr="00554661">
              <w:rPr>
                <w:rFonts w:ascii="Arial Narrow" w:hAnsi="Arial Narrow" w:cs="Arial"/>
                <w:position w:val="9"/>
              </w:rPr>
              <w:t>e</w:t>
            </w:r>
          </w:p>
        </w:tc>
        <w:tc>
          <w:tcPr>
            <w:tcW w:w="406" w:type="dxa"/>
            <w:tcBorders>
              <w:top w:val="single" w:sz="4" w:space="0" w:color="221F1F"/>
              <w:left w:val="single" w:sz="4" w:space="0" w:color="221F1F"/>
              <w:bottom w:val="single" w:sz="4" w:space="0" w:color="221F1F"/>
              <w:right w:val="single" w:sz="4" w:space="0" w:color="221F1F"/>
            </w:tcBorders>
          </w:tcPr>
          <w:p w14:paraId="3979F5A7" w14:textId="77777777" w:rsidR="00D00BA0" w:rsidRPr="00554661" w:rsidRDefault="00D00BA0" w:rsidP="00750104">
            <w:pPr>
              <w:widowControl w:val="0"/>
              <w:autoSpaceDE w:val="0"/>
              <w:adjustRightInd w:val="0"/>
              <w:spacing w:after="60" w:line="360" w:lineRule="auto"/>
              <w:rPr>
                <w:rFonts w:ascii="Arial Narrow" w:hAnsi="Arial Narrow"/>
              </w:rPr>
            </w:pPr>
          </w:p>
          <w:p w14:paraId="16D1E7BB" w14:textId="77777777" w:rsidR="00D00BA0" w:rsidRPr="00554661" w:rsidRDefault="00D00BA0" w:rsidP="00750104">
            <w:pPr>
              <w:widowControl w:val="0"/>
              <w:autoSpaceDE w:val="0"/>
              <w:adjustRightInd w:val="0"/>
              <w:spacing w:after="60" w:line="360" w:lineRule="auto"/>
              <w:ind w:left="59" w:right="-25"/>
              <w:rPr>
                <w:rFonts w:ascii="Arial Narrow" w:hAnsi="Arial Narrow"/>
              </w:rPr>
            </w:pPr>
            <w:r w:rsidRPr="00554661">
              <w:rPr>
                <w:rFonts w:ascii="Arial Narrow" w:hAnsi="Arial Narrow" w:cs="Arial"/>
              </w:rPr>
              <w:t>11</w:t>
            </w:r>
            <w:r w:rsidRPr="00554661">
              <w:rPr>
                <w:rFonts w:ascii="Arial Narrow" w:hAnsi="Arial Narrow" w:cs="Arial"/>
                <w:position w:val="9"/>
              </w:rPr>
              <w:t>e</w:t>
            </w:r>
          </w:p>
        </w:tc>
        <w:tc>
          <w:tcPr>
            <w:tcW w:w="407" w:type="dxa"/>
            <w:tcBorders>
              <w:top w:val="single" w:sz="4" w:space="0" w:color="221F1F"/>
              <w:left w:val="single" w:sz="4" w:space="0" w:color="221F1F"/>
              <w:bottom w:val="single" w:sz="4" w:space="0" w:color="221F1F"/>
              <w:right w:val="single" w:sz="4" w:space="0" w:color="221F1F"/>
            </w:tcBorders>
          </w:tcPr>
          <w:p w14:paraId="0DB39F2B" w14:textId="77777777" w:rsidR="00D00BA0" w:rsidRPr="00554661" w:rsidRDefault="00D00BA0" w:rsidP="00750104">
            <w:pPr>
              <w:widowControl w:val="0"/>
              <w:autoSpaceDE w:val="0"/>
              <w:adjustRightInd w:val="0"/>
              <w:spacing w:after="60" w:line="360" w:lineRule="auto"/>
              <w:rPr>
                <w:rFonts w:ascii="Arial Narrow" w:hAnsi="Arial Narrow"/>
              </w:rPr>
            </w:pPr>
          </w:p>
          <w:p w14:paraId="3EEDEADF" w14:textId="77777777" w:rsidR="00D00BA0" w:rsidRPr="00554661" w:rsidRDefault="00D00BA0" w:rsidP="00750104">
            <w:pPr>
              <w:widowControl w:val="0"/>
              <w:autoSpaceDE w:val="0"/>
              <w:adjustRightInd w:val="0"/>
              <w:spacing w:after="60" w:line="360" w:lineRule="auto"/>
              <w:ind w:left="29" w:right="-20"/>
              <w:rPr>
                <w:rFonts w:ascii="Arial Narrow" w:hAnsi="Arial Narrow"/>
              </w:rPr>
            </w:pPr>
            <w:r w:rsidRPr="00554661">
              <w:rPr>
                <w:rFonts w:ascii="Arial Narrow" w:hAnsi="Arial Narrow" w:cs="Arial"/>
              </w:rPr>
              <w:t>12</w:t>
            </w:r>
            <w:r w:rsidRPr="00554661">
              <w:rPr>
                <w:rFonts w:ascii="Arial Narrow" w:hAnsi="Arial Narrow" w:cs="Arial"/>
                <w:position w:val="9"/>
              </w:rPr>
              <w:t>e</w:t>
            </w:r>
          </w:p>
        </w:tc>
        <w:tc>
          <w:tcPr>
            <w:tcW w:w="990" w:type="dxa"/>
            <w:tcBorders>
              <w:top w:val="single" w:sz="4" w:space="0" w:color="221F1F"/>
              <w:left w:val="single" w:sz="4" w:space="0" w:color="221F1F"/>
              <w:bottom w:val="single" w:sz="4" w:space="0" w:color="221F1F"/>
              <w:right w:val="single" w:sz="4" w:space="0" w:color="221F1F"/>
            </w:tcBorders>
          </w:tcPr>
          <w:p w14:paraId="485833F8" w14:textId="77777777" w:rsidR="00D00BA0" w:rsidRPr="00554661" w:rsidRDefault="00D00BA0" w:rsidP="00750104">
            <w:pPr>
              <w:widowControl w:val="0"/>
              <w:autoSpaceDE w:val="0"/>
              <w:adjustRightInd w:val="0"/>
              <w:spacing w:after="60" w:line="360" w:lineRule="auto"/>
              <w:rPr>
                <w:rFonts w:ascii="Arial Narrow" w:hAnsi="Arial Narrow"/>
              </w:rPr>
            </w:pPr>
          </w:p>
        </w:tc>
      </w:tr>
      <w:tr w:rsidR="00D00BA0" w:rsidRPr="00554661" w14:paraId="2E9393E2" w14:textId="77777777" w:rsidTr="00C50A48">
        <w:trPr>
          <w:trHeight w:hRule="exact" w:val="851"/>
        </w:trPr>
        <w:tc>
          <w:tcPr>
            <w:tcW w:w="4648" w:type="dxa"/>
            <w:tcBorders>
              <w:top w:val="single" w:sz="4" w:space="0" w:color="221F1F"/>
              <w:left w:val="single" w:sz="4" w:space="0" w:color="221F1F"/>
              <w:bottom w:val="single" w:sz="4" w:space="0" w:color="221F1F"/>
              <w:right w:val="single" w:sz="4" w:space="0" w:color="221F1F"/>
            </w:tcBorders>
          </w:tcPr>
          <w:p w14:paraId="60C8E397" w14:textId="51D381C5" w:rsidR="00D00BA0" w:rsidRPr="00554661" w:rsidRDefault="00D00BA0" w:rsidP="00750104">
            <w:pPr>
              <w:widowControl w:val="0"/>
              <w:autoSpaceDE w:val="0"/>
              <w:adjustRightInd w:val="0"/>
              <w:spacing w:after="60" w:line="360" w:lineRule="auto"/>
              <w:ind w:left="20" w:right="-20"/>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15CFFAD7" w14:textId="77777777" w:rsidR="00D00BA0" w:rsidRPr="00554661" w:rsidRDefault="00D00BA0" w:rsidP="00750104">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66D6BB8E" w14:textId="77777777" w:rsidR="00D00BA0" w:rsidRPr="00554661" w:rsidRDefault="00D00BA0" w:rsidP="0075010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56E6324B" w14:textId="77777777" w:rsidR="00D00BA0" w:rsidRPr="00554661" w:rsidRDefault="00D00BA0" w:rsidP="0075010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58243CD0" w14:textId="77777777" w:rsidR="00D00BA0" w:rsidRPr="00554661" w:rsidRDefault="00D00BA0" w:rsidP="00750104">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013DE20A" w14:textId="77777777" w:rsidR="00D00BA0" w:rsidRPr="00554661" w:rsidRDefault="00D00BA0" w:rsidP="0075010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3E155161" w14:textId="77777777" w:rsidR="00D00BA0" w:rsidRPr="00554661" w:rsidRDefault="00D00BA0" w:rsidP="0075010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52DFD579" w14:textId="77777777" w:rsidR="00D00BA0" w:rsidRPr="00554661" w:rsidRDefault="00D00BA0" w:rsidP="00750104">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700D6316" w14:textId="77777777" w:rsidR="00D00BA0" w:rsidRPr="00554661" w:rsidRDefault="00D00BA0" w:rsidP="0075010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4C9F44EB" w14:textId="77777777" w:rsidR="00D00BA0" w:rsidRPr="00554661" w:rsidRDefault="00D00BA0" w:rsidP="0075010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1523C404" w14:textId="77777777" w:rsidR="00D00BA0" w:rsidRPr="00554661" w:rsidRDefault="00D00BA0" w:rsidP="00750104">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18237C5C" w14:textId="77777777" w:rsidR="00D00BA0" w:rsidRPr="00554661" w:rsidRDefault="00D00BA0" w:rsidP="0075010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2466A406" w14:textId="77777777" w:rsidR="00D00BA0" w:rsidRPr="00554661" w:rsidRDefault="00D00BA0" w:rsidP="00750104">
            <w:pPr>
              <w:widowControl w:val="0"/>
              <w:autoSpaceDE w:val="0"/>
              <w:adjustRightInd w:val="0"/>
              <w:spacing w:after="60" w:line="360" w:lineRule="auto"/>
              <w:rPr>
                <w:rFonts w:ascii="Arial Narrow" w:hAnsi="Arial Narrow"/>
              </w:rPr>
            </w:pPr>
          </w:p>
        </w:tc>
        <w:tc>
          <w:tcPr>
            <w:tcW w:w="990" w:type="dxa"/>
            <w:tcBorders>
              <w:top w:val="single" w:sz="4" w:space="0" w:color="221F1F"/>
              <w:left w:val="single" w:sz="4" w:space="0" w:color="221F1F"/>
              <w:bottom w:val="single" w:sz="4" w:space="0" w:color="221F1F"/>
              <w:right w:val="single" w:sz="4" w:space="0" w:color="221F1F"/>
            </w:tcBorders>
          </w:tcPr>
          <w:p w14:paraId="10AF426A" w14:textId="77777777" w:rsidR="00D00BA0" w:rsidRPr="00554661" w:rsidRDefault="00D00BA0" w:rsidP="00750104">
            <w:pPr>
              <w:widowControl w:val="0"/>
              <w:autoSpaceDE w:val="0"/>
              <w:adjustRightInd w:val="0"/>
              <w:spacing w:after="60" w:line="360" w:lineRule="auto"/>
              <w:rPr>
                <w:rFonts w:ascii="Arial Narrow" w:hAnsi="Arial Narrow"/>
              </w:rPr>
            </w:pPr>
          </w:p>
        </w:tc>
      </w:tr>
      <w:tr w:rsidR="00D00BA0" w:rsidRPr="00554661" w14:paraId="2BEB9A9A" w14:textId="77777777" w:rsidTr="00C50A48">
        <w:trPr>
          <w:trHeight w:hRule="exact" w:val="950"/>
        </w:trPr>
        <w:tc>
          <w:tcPr>
            <w:tcW w:w="4648" w:type="dxa"/>
            <w:tcBorders>
              <w:top w:val="single" w:sz="4" w:space="0" w:color="221F1F"/>
              <w:left w:val="single" w:sz="4" w:space="0" w:color="221F1F"/>
              <w:bottom w:val="single" w:sz="4" w:space="0" w:color="221F1F"/>
              <w:right w:val="single" w:sz="4" w:space="0" w:color="221F1F"/>
            </w:tcBorders>
          </w:tcPr>
          <w:p w14:paraId="6E9D017E" w14:textId="77777777" w:rsidR="00D00BA0" w:rsidRPr="00554661" w:rsidRDefault="00D00BA0" w:rsidP="0075010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184F280D" w14:textId="77777777" w:rsidR="00D00BA0" w:rsidRPr="00554661" w:rsidRDefault="00D00BA0" w:rsidP="00750104">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2FC03624" w14:textId="77777777" w:rsidR="00D00BA0" w:rsidRPr="00554661" w:rsidRDefault="00D00BA0" w:rsidP="0075010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7BE9DE7D" w14:textId="77777777" w:rsidR="00D00BA0" w:rsidRPr="00554661" w:rsidRDefault="00D00BA0" w:rsidP="0075010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56095253" w14:textId="77777777" w:rsidR="00D00BA0" w:rsidRPr="00554661" w:rsidRDefault="00D00BA0" w:rsidP="00750104">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3EA8302A" w14:textId="77777777" w:rsidR="00D00BA0" w:rsidRPr="00554661" w:rsidRDefault="00D00BA0" w:rsidP="0075010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554C9851" w14:textId="77777777" w:rsidR="00D00BA0" w:rsidRPr="00554661" w:rsidRDefault="00D00BA0" w:rsidP="0075010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767C4C31" w14:textId="77777777" w:rsidR="00D00BA0" w:rsidRPr="00554661" w:rsidRDefault="00D00BA0" w:rsidP="00750104">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1983DBCE" w14:textId="77777777" w:rsidR="00D00BA0" w:rsidRPr="00554661" w:rsidRDefault="00D00BA0" w:rsidP="0075010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729425CE" w14:textId="77777777" w:rsidR="00D00BA0" w:rsidRPr="00554661" w:rsidRDefault="00D00BA0" w:rsidP="0075010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387B43FA" w14:textId="77777777" w:rsidR="00D00BA0" w:rsidRPr="00554661" w:rsidRDefault="00D00BA0" w:rsidP="00750104">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6BEB9646" w14:textId="77777777" w:rsidR="00D00BA0" w:rsidRPr="00554661" w:rsidRDefault="00D00BA0" w:rsidP="0075010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47F0EE12" w14:textId="77777777" w:rsidR="00D00BA0" w:rsidRPr="00554661" w:rsidRDefault="00D00BA0" w:rsidP="00750104">
            <w:pPr>
              <w:widowControl w:val="0"/>
              <w:autoSpaceDE w:val="0"/>
              <w:adjustRightInd w:val="0"/>
              <w:spacing w:after="60" w:line="360" w:lineRule="auto"/>
              <w:rPr>
                <w:rFonts w:ascii="Arial Narrow" w:hAnsi="Arial Narrow"/>
              </w:rPr>
            </w:pPr>
          </w:p>
        </w:tc>
        <w:tc>
          <w:tcPr>
            <w:tcW w:w="990" w:type="dxa"/>
            <w:tcBorders>
              <w:top w:val="single" w:sz="4" w:space="0" w:color="221F1F"/>
              <w:left w:val="single" w:sz="4" w:space="0" w:color="221F1F"/>
              <w:bottom w:val="single" w:sz="4" w:space="0" w:color="221F1F"/>
              <w:right w:val="single" w:sz="4" w:space="0" w:color="221F1F"/>
            </w:tcBorders>
          </w:tcPr>
          <w:p w14:paraId="00E9FF16" w14:textId="77777777" w:rsidR="00D00BA0" w:rsidRPr="00554661" w:rsidRDefault="00D00BA0" w:rsidP="00750104">
            <w:pPr>
              <w:widowControl w:val="0"/>
              <w:autoSpaceDE w:val="0"/>
              <w:adjustRightInd w:val="0"/>
              <w:spacing w:after="60" w:line="360" w:lineRule="auto"/>
              <w:rPr>
                <w:rFonts w:ascii="Arial Narrow" w:hAnsi="Arial Narrow"/>
              </w:rPr>
            </w:pPr>
          </w:p>
        </w:tc>
      </w:tr>
      <w:tr w:rsidR="00D00BA0" w:rsidRPr="00554661" w14:paraId="7A63E90E" w14:textId="77777777" w:rsidTr="00C50A48">
        <w:trPr>
          <w:trHeight w:hRule="exact" w:val="950"/>
        </w:trPr>
        <w:tc>
          <w:tcPr>
            <w:tcW w:w="4648" w:type="dxa"/>
            <w:tcBorders>
              <w:top w:val="single" w:sz="4" w:space="0" w:color="221F1F"/>
              <w:left w:val="single" w:sz="4" w:space="0" w:color="221F1F"/>
              <w:bottom w:val="single" w:sz="4" w:space="0" w:color="221F1F"/>
              <w:right w:val="single" w:sz="4" w:space="0" w:color="221F1F"/>
            </w:tcBorders>
          </w:tcPr>
          <w:p w14:paraId="0896D4DA" w14:textId="77777777" w:rsidR="00D00BA0" w:rsidRPr="00554661" w:rsidRDefault="00D00BA0" w:rsidP="0075010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1D705214" w14:textId="77777777" w:rsidR="00D00BA0" w:rsidRPr="00554661" w:rsidRDefault="00D00BA0" w:rsidP="00750104">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79097ECC" w14:textId="77777777" w:rsidR="00D00BA0" w:rsidRPr="00554661" w:rsidRDefault="00D00BA0" w:rsidP="0075010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7C526323" w14:textId="77777777" w:rsidR="00D00BA0" w:rsidRPr="00554661" w:rsidRDefault="00D00BA0" w:rsidP="0075010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7FB22415" w14:textId="77777777" w:rsidR="00D00BA0" w:rsidRPr="00554661" w:rsidRDefault="00D00BA0" w:rsidP="00750104">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701F28E5" w14:textId="77777777" w:rsidR="00D00BA0" w:rsidRPr="00554661" w:rsidRDefault="00D00BA0" w:rsidP="0075010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7670CF5A" w14:textId="77777777" w:rsidR="00D00BA0" w:rsidRPr="00554661" w:rsidRDefault="00D00BA0" w:rsidP="0075010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60CF9AC4" w14:textId="77777777" w:rsidR="00D00BA0" w:rsidRPr="00554661" w:rsidRDefault="00D00BA0" w:rsidP="00750104">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177140C6" w14:textId="77777777" w:rsidR="00D00BA0" w:rsidRPr="00554661" w:rsidRDefault="00D00BA0" w:rsidP="0075010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6ECEB129" w14:textId="77777777" w:rsidR="00D00BA0" w:rsidRPr="00554661" w:rsidRDefault="00D00BA0" w:rsidP="0075010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0A6F6BCE" w14:textId="77777777" w:rsidR="00D00BA0" w:rsidRPr="00554661" w:rsidRDefault="00D00BA0" w:rsidP="00750104">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6F8785B1" w14:textId="77777777" w:rsidR="00D00BA0" w:rsidRPr="00554661" w:rsidRDefault="00D00BA0" w:rsidP="0075010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3D20B88F" w14:textId="77777777" w:rsidR="00D00BA0" w:rsidRPr="00554661" w:rsidRDefault="00D00BA0" w:rsidP="00750104">
            <w:pPr>
              <w:widowControl w:val="0"/>
              <w:autoSpaceDE w:val="0"/>
              <w:adjustRightInd w:val="0"/>
              <w:spacing w:after="60" w:line="360" w:lineRule="auto"/>
              <w:rPr>
                <w:rFonts w:ascii="Arial Narrow" w:hAnsi="Arial Narrow"/>
              </w:rPr>
            </w:pPr>
          </w:p>
        </w:tc>
        <w:tc>
          <w:tcPr>
            <w:tcW w:w="990" w:type="dxa"/>
            <w:tcBorders>
              <w:top w:val="single" w:sz="4" w:space="0" w:color="221F1F"/>
              <w:left w:val="single" w:sz="4" w:space="0" w:color="221F1F"/>
              <w:bottom w:val="single" w:sz="4" w:space="0" w:color="221F1F"/>
              <w:right w:val="single" w:sz="4" w:space="0" w:color="221F1F"/>
            </w:tcBorders>
          </w:tcPr>
          <w:p w14:paraId="2B551719" w14:textId="77777777" w:rsidR="00D00BA0" w:rsidRPr="00554661" w:rsidRDefault="00D00BA0" w:rsidP="00750104">
            <w:pPr>
              <w:widowControl w:val="0"/>
              <w:autoSpaceDE w:val="0"/>
              <w:adjustRightInd w:val="0"/>
              <w:spacing w:after="60" w:line="360" w:lineRule="auto"/>
              <w:rPr>
                <w:rFonts w:ascii="Arial Narrow" w:hAnsi="Arial Narrow"/>
              </w:rPr>
            </w:pPr>
          </w:p>
        </w:tc>
      </w:tr>
      <w:tr w:rsidR="00D00BA0" w:rsidRPr="00750104" w14:paraId="18F4CF95" w14:textId="77777777" w:rsidTr="00C50A48">
        <w:trPr>
          <w:trHeight w:hRule="exact" w:val="950"/>
        </w:trPr>
        <w:tc>
          <w:tcPr>
            <w:tcW w:w="4648" w:type="dxa"/>
            <w:tcBorders>
              <w:top w:val="single" w:sz="4" w:space="0" w:color="221F1F"/>
              <w:left w:val="single" w:sz="4" w:space="0" w:color="221F1F"/>
              <w:bottom w:val="single" w:sz="4" w:space="0" w:color="221F1F"/>
              <w:right w:val="single" w:sz="4" w:space="0" w:color="221F1F"/>
            </w:tcBorders>
          </w:tcPr>
          <w:p w14:paraId="65F0A928" w14:textId="77777777" w:rsidR="00D00BA0" w:rsidRPr="00750104" w:rsidRDefault="00D00BA0" w:rsidP="0075010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5C965319" w14:textId="77777777" w:rsidR="00D00BA0" w:rsidRPr="00750104" w:rsidRDefault="00D00BA0" w:rsidP="00750104">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0DFED1AF" w14:textId="77777777" w:rsidR="00D00BA0" w:rsidRPr="00750104" w:rsidRDefault="00D00BA0" w:rsidP="0075010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03BED3C3" w14:textId="77777777" w:rsidR="00D00BA0" w:rsidRPr="00750104" w:rsidRDefault="00D00BA0" w:rsidP="0075010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4ACE8142" w14:textId="77777777" w:rsidR="00D00BA0" w:rsidRPr="00750104" w:rsidRDefault="00D00BA0" w:rsidP="00750104">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6F419B43" w14:textId="77777777" w:rsidR="00D00BA0" w:rsidRPr="00750104" w:rsidRDefault="00D00BA0" w:rsidP="0075010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42EE54D2" w14:textId="77777777" w:rsidR="00D00BA0" w:rsidRPr="00750104" w:rsidRDefault="00D00BA0" w:rsidP="0075010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4C38E351" w14:textId="77777777" w:rsidR="00D00BA0" w:rsidRPr="00750104" w:rsidRDefault="00D00BA0" w:rsidP="00750104">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3D756AE6" w14:textId="77777777" w:rsidR="00D00BA0" w:rsidRPr="00750104" w:rsidRDefault="00D00BA0" w:rsidP="0075010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5C92D68A" w14:textId="77777777" w:rsidR="00D00BA0" w:rsidRPr="00750104" w:rsidRDefault="00D00BA0" w:rsidP="0075010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083D55EF" w14:textId="77777777" w:rsidR="00D00BA0" w:rsidRPr="00750104" w:rsidRDefault="00D00BA0" w:rsidP="00750104">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34167795" w14:textId="77777777" w:rsidR="00D00BA0" w:rsidRPr="00750104" w:rsidRDefault="00D00BA0" w:rsidP="0075010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5CF66D16" w14:textId="77777777" w:rsidR="00D00BA0" w:rsidRPr="00750104" w:rsidRDefault="00D00BA0" w:rsidP="00750104">
            <w:pPr>
              <w:widowControl w:val="0"/>
              <w:autoSpaceDE w:val="0"/>
              <w:adjustRightInd w:val="0"/>
              <w:spacing w:after="60" w:line="360" w:lineRule="auto"/>
              <w:rPr>
                <w:rFonts w:ascii="Arial Narrow" w:hAnsi="Arial Narrow"/>
              </w:rPr>
            </w:pPr>
          </w:p>
        </w:tc>
        <w:tc>
          <w:tcPr>
            <w:tcW w:w="990" w:type="dxa"/>
            <w:tcBorders>
              <w:top w:val="single" w:sz="4" w:space="0" w:color="221F1F"/>
              <w:left w:val="single" w:sz="4" w:space="0" w:color="221F1F"/>
              <w:bottom w:val="single" w:sz="4" w:space="0" w:color="221F1F"/>
              <w:right w:val="single" w:sz="4" w:space="0" w:color="221F1F"/>
            </w:tcBorders>
          </w:tcPr>
          <w:p w14:paraId="74C3DCA6" w14:textId="77777777" w:rsidR="00D00BA0" w:rsidRPr="00750104" w:rsidRDefault="00D00BA0" w:rsidP="00750104">
            <w:pPr>
              <w:widowControl w:val="0"/>
              <w:autoSpaceDE w:val="0"/>
              <w:adjustRightInd w:val="0"/>
              <w:spacing w:after="60" w:line="360" w:lineRule="auto"/>
              <w:rPr>
                <w:rFonts w:ascii="Arial Narrow" w:hAnsi="Arial Narrow"/>
              </w:rPr>
            </w:pPr>
          </w:p>
        </w:tc>
      </w:tr>
      <w:tr w:rsidR="00D00BA0" w:rsidRPr="00750104" w14:paraId="7FB4EDEC" w14:textId="77777777" w:rsidTr="00C50A48">
        <w:trPr>
          <w:trHeight w:hRule="exact" w:val="955"/>
        </w:trPr>
        <w:tc>
          <w:tcPr>
            <w:tcW w:w="4648" w:type="dxa"/>
            <w:tcBorders>
              <w:top w:val="single" w:sz="4" w:space="0" w:color="221F1F"/>
              <w:left w:val="single" w:sz="4" w:space="0" w:color="221F1F"/>
              <w:bottom w:val="single" w:sz="4" w:space="0" w:color="221F1F"/>
              <w:right w:val="single" w:sz="4" w:space="0" w:color="221F1F"/>
            </w:tcBorders>
          </w:tcPr>
          <w:p w14:paraId="02CC439A" w14:textId="77777777" w:rsidR="00D00BA0" w:rsidRPr="00750104" w:rsidRDefault="00D00BA0" w:rsidP="0075010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714A0E75" w14:textId="77777777" w:rsidR="00D00BA0" w:rsidRPr="00750104" w:rsidRDefault="00D00BA0" w:rsidP="00750104">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4119A275" w14:textId="77777777" w:rsidR="00D00BA0" w:rsidRPr="00750104" w:rsidRDefault="00D00BA0" w:rsidP="0075010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0F7A27F7" w14:textId="77777777" w:rsidR="00D00BA0" w:rsidRPr="00750104" w:rsidRDefault="00D00BA0" w:rsidP="0075010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5C5BF0D1" w14:textId="77777777" w:rsidR="00D00BA0" w:rsidRPr="00750104" w:rsidRDefault="00D00BA0" w:rsidP="00750104">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4E3263B5" w14:textId="77777777" w:rsidR="00D00BA0" w:rsidRPr="00750104" w:rsidRDefault="00D00BA0" w:rsidP="0075010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7E27F22A" w14:textId="77777777" w:rsidR="00D00BA0" w:rsidRPr="00750104" w:rsidRDefault="00D00BA0" w:rsidP="0075010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5D82262C" w14:textId="77777777" w:rsidR="00D00BA0" w:rsidRPr="00750104" w:rsidRDefault="00D00BA0" w:rsidP="00750104">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64FF5BFF" w14:textId="77777777" w:rsidR="00D00BA0" w:rsidRPr="00750104" w:rsidRDefault="00D00BA0" w:rsidP="0075010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337922B3" w14:textId="77777777" w:rsidR="00D00BA0" w:rsidRPr="00750104" w:rsidRDefault="00D00BA0" w:rsidP="0075010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4934F76E" w14:textId="77777777" w:rsidR="00D00BA0" w:rsidRPr="00750104" w:rsidRDefault="00D00BA0" w:rsidP="00750104">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10051EF7" w14:textId="77777777" w:rsidR="00D00BA0" w:rsidRPr="00750104" w:rsidRDefault="00D00BA0" w:rsidP="0075010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2F81A1B4" w14:textId="77777777" w:rsidR="00D00BA0" w:rsidRPr="00750104" w:rsidRDefault="00D00BA0" w:rsidP="00750104">
            <w:pPr>
              <w:widowControl w:val="0"/>
              <w:autoSpaceDE w:val="0"/>
              <w:adjustRightInd w:val="0"/>
              <w:spacing w:after="60" w:line="360" w:lineRule="auto"/>
              <w:rPr>
                <w:rFonts w:ascii="Arial Narrow" w:hAnsi="Arial Narrow"/>
              </w:rPr>
            </w:pPr>
          </w:p>
        </w:tc>
        <w:tc>
          <w:tcPr>
            <w:tcW w:w="990" w:type="dxa"/>
            <w:tcBorders>
              <w:top w:val="single" w:sz="4" w:space="0" w:color="221F1F"/>
              <w:left w:val="single" w:sz="4" w:space="0" w:color="221F1F"/>
              <w:bottom w:val="single" w:sz="4" w:space="0" w:color="221F1F"/>
              <w:right w:val="single" w:sz="4" w:space="0" w:color="221F1F"/>
            </w:tcBorders>
          </w:tcPr>
          <w:p w14:paraId="1B25442B" w14:textId="77777777" w:rsidR="00D00BA0" w:rsidRPr="00750104" w:rsidRDefault="00D00BA0" w:rsidP="00750104">
            <w:pPr>
              <w:widowControl w:val="0"/>
              <w:autoSpaceDE w:val="0"/>
              <w:adjustRightInd w:val="0"/>
              <w:spacing w:after="60" w:line="360" w:lineRule="auto"/>
              <w:rPr>
                <w:rFonts w:ascii="Arial Narrow" w:hAnsi="Arial Narrow"/>
              </w:rPr>
            </w:pPr>
          </w:p>
        </w:tc>
      </w:tr>
    </w:tbl>
    <w:p w14:paraId="4DA542F0" w14:textId="6CC833E9" w:rsidR="00D00BA0" w:rsidRPr="00750104" w:rsidRDefault="00D00BA0" w:rsidP="00750104">
      <w:pPr>
        <w:widowControl w:val="0"/>
        <w:tabs>
          <w:tab w:val="left" w:pos="10480"/>
        </w:tabs>
        <w:autoSpaceDE w:val="0"/>
        <w:spacing w:line="360" w:lineRule="auto"/>
        <w:jc w:val="both"/>
        <w:rPr>
          <w:rFonts w:ascii="Arial Narrow" w:hAnsi="Arial Narrow"/>
        </w:rPr>
      </w:pPr>
    </w:p>
    <w:p w14:paraId="2698F7DD" w14:textId="70961162" w:rsidR="00A1126F" w:rsidRPr="006D0C6A" w:rsidRDefault="00A1126F" w:rsidP="00A1126F">
      <w:pPr>
        <w:pStyle w:val="Paragraphedeliste"/>
        <w:widowControl w:val="0"/>
        <w:numPr>
          <w:ilvl w:val="0"/>
          <w:numId w:val="82"/>
        </w:numPr>
        <w:tabs>
          <w:tab w:val="left" w:pos="10480"/>
        </w:tabs>
        <w:autoSpaceDE w:val="0"/>
        <w:jc w:val="both"/>
        <w:rPr>
          <w:rFonts w:ascii="Arial" w:hAnsi="Arial" w:cs="Arial"/>
          <w:b/>
          <w:sz w:val="24"/>
        </w:rPr>
      </w:pPr>
      <w:r w:rsidRPr="006D0C6A">
        <w:rPr>
          <w:rFonts w:ascii="Arial" w:hAnsi="Arial" w:cs="Arial"/>
          <w:b/>
          <w:sz w:val="24"/>
        </w:rPr>
        <w:lastRenderedPageBreak/>
        <w:t>Completion and submission of reports</w:t>
      </w:r>
    </w:p>
    <w:p w14:paraId="509FD566" w14:textId="59E004EA" w:rsidR="00C01C91" w:rsidRDefault="00C01C91" w:rsidP="007C7B7A">
      <w:pPr>
        <w:widowControl w:val="0"/>
        <w:tabs>
          <w:tab w:val="left" w:pos="10480"/>
        </w:tabs>
        <w:autoSpaceDE w:val="0"/>
        <w:jc w:val="both"/>
        <w:rPr>
          <w:rFonts w:ascii="Arial" w:hAnsi="Arial" w:cs="Arial"/>
        </w:rPr>
      </w:pPr>
    </w:p>
    <w:p w14:paraId="022961EC" w14:textId="3ED0A9E8" w:rsidR="00C01C91" w:rsidRDefault="00C01C91" w:rsidP="007C7B7A">
      <w:pPr>
        <w:widowControl w:val="0"/>
        <w:tabs>
          <w:tab w:val="left" w:pos="10480"/>
        </w:tabs>
        <w:autoSpaceDE w:val="0"/>
        <w:jc w:val="both"/>
        <w:rPr>
          <w:rFonts w:ascii="Arial" w:hAnsi="Arial" w:cs="Arial"/>
        </w:rPr>
      </w:pPr>
    </w:p>
    <w:tbl>
      <w:tblPr>
        <w:tblW w:w="10518" w:type="dxa"/>
        <w:tblInd w:w="112" w:type="dxa"/>
        <w:tblLayout w:type="fixed"/>
        <w:tblCellMar>
          <w:left w:w="0" w:type="dxa"/>
          <w:right w:w="0" w:type="dxa"/>
        </w:tblCellMar>
        <w:tblLook w:val="0000" w:firstRow="0" w:lastRow="0" w:firstColumn="0" w:lastColumn="0" w:noHBand="0" w:noVBand="0"/>
      </w:tblPr>
      <w:tblGrid>
        <w:gridCol w:w="4648"/>
        <w:gridCol w:w="5870"/>
      </w:tblGrid>
      <w:tr w:rsidR="00A1126F" w:rsidRPr="00B25CC1" w14:paraId="437FE179" w14:textId="77777777" w:rsidTr="00C50A48">
        <w:trPr>
          <w:trHeight w:hRule="exact" w:val="495"/>
        </w:trPr>
        <w:tc>
          <w:tcPr>
            <w:tcW w:w="4648" w:type="dxa"/>
            <w:tcBorders>
              <w:top w:val="single" w:sz="4" w:space="0" w:color="221F1F"/>
              <w:left w:val="single" w:sz="4" w:space="0" w:color="221F1F"/>
              <w:bottom w:val="single" w:sz="4" w:space="0" w:color="221F1F"/>
              <w:right w:val="single" w:sz="4" w:space="0" w:color="221F1F"/>
            </w:tcBorders>
          </w:tcPr>
          <w:p w14:paraId="4B1D76CF" w14:textId="4D5B1FC0" w:rsidR="00A1126F" w:rsidRPr="00B25CC1" w:rsidRDefault="006D0C6A" w:rsidP="006D0C6A">
            <w:pPr>
              <w:widowControl w:val="0"/>
              <w:autoSpaceDE w:val="0"/>
              <w:adjustRightInd w:val="0"/>
              <w:spacing w:after="60" w:line="360" w:lineRule="auto"/>
              <w:jc w:val="center"/>
              <w:rPr>
                <w:rFonts w:ascii="Arial Narrow" w:hAnsi="Arial Narrow"/>
              </w:rPr>
            </w:pPr>
            <w:r>
              <w:rPr>
                <w:rFonts w:ascii="Arial Narrow" w:hAnsi="Arial Narrow"/>
              </w:rPr>
              <w:t>Reports</w:t>
            </w:r>
          </w:p>
        </w:tc>
        <w:tc>
          <w:tcPr>
            <w:tcW w:w="5870" w:type="dxa"/>
            <w:tcBorders>
              <w:top w:val="single" w:sz="4" w:space="0" w:color="221F1F"/>
              <w:left w:val="single" w:sz="4" w:space="0" w:color="221F1F"/>
              <w:bottom w:val="single" w:sz="4" w:space="0" w:color="221F1F"/>
              <w:right w:val="single" w:sz="4" w:space="0" w:color="221F1F"/>
            </w:tcBorders>
          </w:tcPr>
          <w:p w14:paraId="4463CB6D" w14:textId="02474E34" w:rsidR="00A1126F" w:rsidRPr="006D0C6A" w:rsidRDefault="006D0C6A" w:rsidP="00C50A48">
            <w:pPr>
              <w:widowControl w:val="0"/>
              <w:autoSpaceDE w:val="0"/>
              <w:adjustRightInd w:val="0"/>
              <w:spacing w:after="60" w:line="360" w:lineRule="auto"/>
              <w:ind w:left="985" w:right="-20"/>
              <w:rPr>
                <w:rFonts w:ascii="Arial Narrow" w:hAnsi="Arial Narrow"/>
              </w:rPr>
            </w:pPr>
            <w:r>
              <w:rPr>
                <w:rFonts w:ascii="Arial Narrow" w:hAnsi="Arial Narrow" w:cs="Arial"/>
                <w:iCs/>
              </w:rPr>
              <w:t xml:space="preserve">Date </w:t>
            </w:r>
          </w:p>
        </w:tc>
      </w:tr>
      <w:tr w:rsidR="006D0C6A" w:rsidRPr="00B25CC1" w14:paraId="304EB68D" w14:textId="77777777" w:rsidTr="00C50A48">
        <w:trPr>
          <w:trHeight w:hRule="exact" w:val="520"/>
        </w:trPr>
        <w:tc>
          <w:tcPr>
            <w:tcW w:w="4648" w:type="dxa"/>
            <w:tcBorders>
              <w:top w:val="single" w:sz="4" w:space="0" w:color="221F1F"/>
              <w:left w:val="single" w:sz="4" w:space="0" w:color="221F1F"/>
              <w:bottom w:val="single" w:sz="4" w:space="0" w:color="221F1F"/>
              <w:right w:val="single" w:sz="4" w:space="0" w:color="221F1F"/>
            </w:tcBorders>
          </w:tcPr>
          <w:p w14:paraId="1BF9C6BC" w14:textId="744B6B94" w:rsidR="006D0C6A" w:rsidRPr="006D0C6A" w:rsidRDefault="006D0C6A" w:rsidP="006D0C6A">
            <w:pPr>
              <w:pStyle w:val="Paragraphedeliste"/>
              <w:widowControl w:val="0"/>
              <w:numPr>
                <w:ilvl w:val="3"/>
                <w:numId w:val="6"/>
              </w:numPr>
              <w:autoSpaceDE w:val="0"/>
              <w:adjustRightInd w:val="0"/>
              <w:spacing w:after="60" w:line="360" w:lineRule="auto"/>
              <w:rPr>
                <w:rFonts w:ascii="Arial Narrow" w:hAnsi="Arial Narrow"/>
              </w:rPr>
            </w:pPr>
            <w:r>
              <w:rPr>
                <w:rFonts w:ascii="Arial Narrow" w:hAnsi="Arial Narrow"/>
              </w:rPr>
              <w:t>Initial report</w:t>
            </w:r>
          </w:p>
        </w:tc>
        <w:tc>
          <w:tcPr>
            <w:tcW w:w="5870" w:type="dxa"/>
            <w:tcBorders>
              <w:top w:val="single" w:sz="4" w:space="0" w:color="221F1F"/>
              <w:left w:val="single" w:sz="4" w:space="0" w:color="221F1F"/>
              <w:bottom w:val="single" w:sz="4" w:space="0" w:color="221F1F"/>
              <w:right w:val="single" w:sz="4" w:space="0" w:color="221F1F"/>
            </w:tcBorders>
          </w:tcPr>
          <w:p w14:paraId="2EC8AD0F" w14:textId="77777777" w:rsidR="006D0C6A" w:rsidRPr="00B25CC1" w:rsidRDefault="006D0C6A" w:rsidP="00C50A48">
            <w:pPr>
              <w:widowControl w:val="0"/>
              <w:autoSpaceDE w:val="0"/>
              <w:adjustRightInd w:val="0"/>
              <w:spacing w:after="60" w:line="360" w:lineRule="auto"/>
              <w:rPr>
                <w:rFonts w:ascii="Arial Narrow" w:hAnsi="Arial Narrow"/>
              </w:rPr>
            </w:pPr>
          </w:p>
          <w:p w14:paraId="1F45E417" w14:textId="77777777" w:rsidR="006D0C6A" w:rsidRPr="00B25CC1" w:rsidRDefault="006D0C6A" w:rsidP="00C50A48">
            <w:pPr>
              <w:widowControl w:val="0"/>
              <w:autoSpaceDE w:val="0"/>
              <w:adjustRightInd w:val="0"/>
              <w:spacing w:after="60" w:line="360" w:lineRule="auto"/>
              <w:ind w:left="112" w:right="-20"/>
              <w:rPr>
                <w:rFonts w:ascii="Arial Narrow" w:hAnsi="Arial Narrow"/>
              </w:rPr>
            </w:pPr>
            <w:r w:rsidRPr="00B25CC1">
              <w:rPr>
                <w:rFonts w:ascii="Arial Narrow" w:hAnsi="Arial Narrow" w:cs="Arial"/>
                <w:position w:val="-9"/>
              </w:rPr>
              <w:t>1</w:t>
            </w:r>
            <w:proofErr w:type="spellStart"/>
            <w:r w:rsidRPr="00B25CC1">
              <w:rPr>
                <w:rFonts w:ascii="Arial Narrow" w:hAnsi="Arial Narrow" w:cs="Arial"/>
              </w:rPr>
              <w:t>er</w:t>
            </w:r>
            <w:proofErr w:type="spellEnd"/>
          </w:p>
          <w:p w14:paraId="65A9623C" w14:textId="63A3D597" w:rsidR="006D0C6A" w:rsidRPr="00B25CC1" w:rsidRDefault="006D0C6A" w:rsidP="00C50A48">
            <w:pPr>
              <w:widowControl w:val="0"/>
              <w:autoSpaceDE w:val="0"/>
              <w:adjustRightInd w:val="0"/>
              <w:spacing w:after="60" w:line="360" w:lineRule="auto"/>
              <w:rPr>
                <w:rFonts w:ascii="Arial Narrow" w:hAnsi="Arial Narrow"/>
              </w:rPr>
            </w:pPr>
          </w:p>
          <w:p w14:paraId="316C9CD0" w14:textId="77777777" w:rsidR="006D0C6A" w:rsidRPr="00B25CC1" w:rsidRDefault="006D0C6A" w:rsidP="00C50A48">
            <w:pPr>
              <w:widowControl w:val="0"/>
              <w:autoSpaceDE w:val="0"/>
              <w:adjustRightInd w:val="0"/>
              <w:spacing w:after="60" w:line="360" w:lineRule="auto"/>
              <w:ind w:left="145" w:right="-20"/>
              <w:rPr>
                <w:rFonts w:ascii="Arial Narrow" w:hAnsi="Arial Narrow"/>
              </w:rPr>
            </w:pPr>
            <w:r w:rsidRPr="00B25CC1">
              <w:rPr>
                <w:rFonts w:ascii="Arial Narrow" w:hAnsi="Arial Narrow" w:cs="Arial"/>
                <w:position w:val="-9"/>
              </w:rPr>
              <w:t>2</w:t>
            </w:r>
            <w:r w:rsidRPr="00B25CC1">
              <w:rPr>
                <w:rFonts w:ascii="Arial Narrow" w:hAnsi="Arial Narrow" w:cs="Arial"/>
              </w:rPr>
              <w:t>e</w:t>
            </w:r>
          </w:p>
          <w:p w14:paraId="55E2A418" w14:textId="2E2A8CE9" w:rsidR="006D0C6A" w:rsidRPr="00B25CC1" w:rsidRDefault="006D0C6A" w:rsidP="00C50A48">
            <w:pPr>
              <w:widowControl w:val="0"/>
              <w:autoSpaceDE w:val="0"/>
              <w:adjustRightInd w:val="0"/>
              <w:spacing w:after="60" w:line="360" w:lineRule="auto"/>
              <w:rPr>
                <w:rFonts w:ascii="Arial Narrow" w:hAnsi="Arial Narrow"/>
              </w:rPr>
            </w:pPr>
          </w:p>
          <w:p w14:paraId="7EA6F246" w14:textId="77777777" w:rsidR="006D0C6A" w:rsidRPr="00B25CC1" w:rsidRDefault="006D0C6A" w:rsidP="00C50A48">
            <w:pPr>
              <w:widowControl w:val="0"/>
              <w:autoSpaceDE w:val="0"/>
              <w:adjustRightInd w:val="0"/>
              <w:spacing w:after="60" w:line="360" w:lineRule="auto"/>
              <w:ind w:left="79" w:right="-20"/>
              <w:rPr>
                <w:rFonts w:ascii="Arial Narrow" w:hAnsi="Arial Narrow"/>
              </w:rPr>
            </w:pPr>
            <w:r w:rsidRPr="00B25CC1">
              <w:rPr>
                <w:rFonts w:ascii="Arial Narrow" w:hAnsi="Arial Narrow" w:cs="Arial"/>
                <w:position w:val="-9"/>
              </w:rPr>
              <w:t>3</w:t>
            </w:r>
            <w:r w:rsidRPr="00B25CC1">
              <w:rPr>
                <w:rFonts w:ascii="Arial Narrow" w:hAnsi="Arial Narrow" w:cs="Arial"/>
              </w:rPr>
              <w:t>e</w:t>
            </w:r>
          </w:p>
          <w:p w14:paraId="3DA6AB53" w14:textId="72BE03DC" w:rsidR="006D0C6A" w:rsidRPr="00B25CC1" w:rsidRDefault="006D0C6A" w:rsidP="00C50A48">
            <w:pPr>
              <w:widowControl w:val="0"/>
              <w:autoSpaceDE w:val="0"/>
              <w:adjustRightInd w:val="0"/>
              <w:spacing w:after="60" w:line="360" w:lineRule="auto"/>
              <w:rPr>
                <w:rFonts w:ascii="Arial Narrow" w:hAnsi="Arial Narrow"/>
              </w:rPr>
            </w:pPr>
          </w:p>
          <w:p w14:paraId="3B4B615B" w14:textId="77777777" w:rsidR="006D0C6A" w:rsidRPr="00B25CC1" w:rsidRDefault="006D0C6A" w:rsidP="00C50A48">
            <w:pPr>
              <w:widowControl w:val="0"/>
              <w:autoSpaceDE w:val="0"/>
              <w:adjustRightInd w:val="0"/>
              <w:spacing w:after="60" w:line="360" w:lineRule="auto"/>
              <w:ind w:left="82" w:right="-20"/>
              <w:rPr>
                <w:rFonts w:ascii="Arial Narrow" w:hAnsi="Arial Narrow"/>
              </w:rPr>
            </w:pPr>
            <w:r w:rsidRPr="00B25CC1">
              <w:rPr>
                <w:rFonts w:ascii="Arial Narrow" w:hAnsi="Arial Narrow" w:cs="Arial"/>
                <w:position w:val="-9"/>
              </w:rPr>
              <w:t>4</w:t>
            </w:r>
            <w:r w:rsidRPr="00B25CC1">
              <w:rPr>
                <w:rFonts w:ascii="Arial Narrow" w:hAnsi="Arial Narrow" w:cs="Arial"/>
              </w:rPr>
              <w:t>e</w:t>
            </w:r>
          </w:p>
          <w:p w14:paraId="21440156" w14:textId="3E075B6E" w:rsidR="006D0C6A" w:rsidRPr="00B25CC1" w:rsidRDefault="006D0C6A" w:rsidP="00C50A48">
            <w:pPr>
              <w:widowControl w:val="0"/>
              <w:autoSpaceDE w:val="0"/>
              <w:adjustRightInd w:val="0"/>
              <w:spacing w:after="60" w:line="360" w:lineRule="auto"/>
              <w:rPr>
                <w:rFonts w:ascii="Arial Narrow" w:hAnsi="Arial Narrow"/>
              </w:rPr>
            </w:pPr>
          </w:p>
          <w:p w14:paraId="553DC475" w14:textId="77777777" w:rsidR="006D0C6A" w:rsidRPr="00B25CC1" w:rsidRDefault="006D0C6A" w:rsidP="00C50A48">
            <w:pPr>
              <w:widowControl w:val="0"/>
              <w:autoSpaceDE w:val="0"/>
              <w:adjustRightInd w:val="0"/>
              <w:spacing w:after="60" w:line="360" w:lineRule="auto"/>
              <w:ind w:left="65" w:right="-20"/>
              <w:rPr>
                <w:rFonts w:ascii="Arial Narrow" w:hAnsi="Arial Narrow"/>
              </w:rPr>
            </w:pPr>
            <w:r w:rsidRPr="00B25CC1">
              <w:rPr>
                <w:rFonts w:ascii="Arial Narrow" w:hAnsi="Arial Narrow" w:cs="Arial"/>
                <w:position w:val="-9"/>
              </w:rPr>
              <w:t>5</w:t>
            </w:r>
            <w:r w:rsidRPr="00B25CC1">
              <w:rPr>
                <w:rFonts w:ascii="Arial Narrow" w:hAnsi="Arial Narrow" w:cs="Arial"/>
              </w:rPr>
              <w:t>e</w:t>
            </w:r>
          </w:p>
          <w:p w14:paraId="04F75336" w14:textId="48F40A59" w:rsidR="006D0C6A" w:rsidRPr="00B25CC1" w:rsidRDefault="006D0C6A" w:rsidP="00C50A48">
            <w:pPr>
              <w:widowControl w:val="0"/>
              <w:autoSpaceDE w:val="0"/>
              <w:adjustRightInd w:val="0"/>
              <w:spacing w:after="60" w:line="360" w:lineRule="auto"/>
              <w:rPr>
                <w:rFonts w:ascii="Arial Narrow" w:hAnsi="Arial Narrow"/>
              </w:rPr>
            </w:pPr>
          </w:p>
          <w:p w14:paraId="70CA7053" w14:textId="77777777" w:rsidR="006D0C6A" w:rsidRPr="00B25CC1" w:rsidRDefault="006D0C6A" w:rsidP="00C50A48">
            <w:pPr>
              <w:widowControl w:val="0"/>
              <w:autoSpaceDE w:val="0"/>
              <w:adjustRightInd w:val="0"/>
              <w:spacing w:after="60" w:line="360" w:lineRule="auto"/>
              <w:ind w:left="109" w:right="-20"/>
              <w:rPr>
                <w:rFonts w:ascii="Arial Narrow" w:hAnsi="Arial Narrow"/>
              </w:rPr>
            </w:pPr>
            <w:r w:rsidRPr="00B25CC1">
              <w:rPr>
                <w:rFonts w:ascii="Arial Narrow" w:hAnsi="Arial Narrow" w:cs="Arial"/>
                <w:position w:val="-9"/>
              </w:rPr>
              <w:t>6</w:t>
            </w:r>
            <w:r w:rsidRPr="00B25CC1">
              <w:rPr>
                <w:rFonts w:ascii="Arial Narrow" w:hAnsi="Arial Narrow" w:cs="Arial"/>
              </w:rPr>
              <w:t>e</w:t>
            </w:r>
          </w:p>
          <w:p w14:paraId="225AB897" w14:textId="1F3FE1E9" w:rsidR="006D0C6A" w:rsidRPr="00B25CC1" w:rsidRDefault="006D0C6A" w:rsidP="00C50A48">
            <w:pPr>
              <w:widowControl w:val="0"/>
              <w:autoSpaceDE w:val="0"/>
              <w:adjustRightInd w:val="0"/>
              <w:spacing w:after="60" w:line="360" w:lineRule="auto"/>
              <w:rPr>
                <w:rFonts w:ascii="Arial Narrow" w:hAnsi="Arial Narrow"/>
              </w:rPr>
            </w:pPr>
          </w:p>
          <w:p w14:paraId="74EEB735" w14:textId="77777777" w:rsidR="006D0C6A" w:rsidRPr="00B25CC1" w:rsidRDefault="006D0C6A" w:rsidP="00C50A48">
            <w:pPr>
              <w:widowControl w:val="0"/>
              <w:autoSpaceDE w:val="0"/>
              <w:adjustRightInd w:val="0"/>
              <w:spacing w:after="60" w:line="360" w:lineRule="auto"/>
              <w:ind w:left="82" w:right="-20"/>
              <w:rPr>
                <w:rFonts w:ascii="Arial Narrow" w:hAnsi="Arial Narrow"/>
              </w:rPr>
            </w:pPr>
            <w:r w:rsidRPr="00B25CC1">
              <w:rPr>
                <w:rFonts w:ascii="Arial Narrow" w:hAnsi="Arial Narrow" w:cs="Arial"/>
                <w:position w:val="-9"/>
              </w:rPr>
              <w:t>7</w:t>
            </w:r>
            <w:r w:rsidRPr="00B25CC1">
              <w:rPr>
                <w:rFonts w:ascii="Arial Narrow" w:hAnsi="Arial Narrow" w:cs="Arial"/>
              </w:rPr>
              <w:t>e</w:t>
            </w:r>
          </w:p>
          <w:p w14:paraId="65432B28" w14:textId="0D684A15" w:rsidR="006D0C6A" w:rsidRPr="00B25CC1" w:rsidRDefault="006D0C6A" w:rsidP="00C50A48">
            <w:pPr>
              <w:widowControl w:val="0"/>
              <w:autoSpaceDE w:val="0"/>
              <w:adjustRightInd w:val="0"/>
              <w:spacing w:after="60" w:line="360" w:lineRule="auto"/>
              <w:rPr>
                <w:rFonts w:ascii="Arial Narrow" w:hAnsi="Arial Narrow"/>
              </w:rPr>
            </w:pPr>
          </w:p>
          <w:p w14:paraId="6A964826" w14:textId="77777777" w:rsidR="006D0C6A" w:rsidRPr="00B25CC1" w:rsidRDefault="006D0C6A" w:rsidP="00C50A48">
            <w:pPr>
              <w:widowControl w:val="0"/>
              <w:autoSpaceDE w:val="0"/>
              <w:adjustRightInd w:val="0"/>
              <w:spacing w:after="60" w:line="360" w:lineRule="auto"/>
              <w:ind w:left="95" w:right="-20"/>
              <w:rPr>
                <w:rFonts w:ascii="Arial Narrow" w:hAnsi="Arial Narrow"/>
              </w:rPr>
            </w:pPr>
            <w:r w:rsidRPr="00B25CC1">
              <w:rPr>
                <w:rFonts w:ascii="Arial Narrow" w:hAnsi="Arial Narrow" w:cs="Arial"/>
                <w:position w:val="-9"/>
              </w:rPr>
              <w:t>8</w:t>
            </w:r>
            <w:r w:rsidRPr="00B25CC1">
              <w:rPr>
                <w:rFonts w:ascii="Arial Narrow" w:hAnsi="Arial Narrow" w:cs="Arial"/>
              </w:rPr>
              <w:t>e</w:t>
            </w:r>
          </w:p>
          <w:p w14:paraId="297C7848" w14:textId="5CDB77F8" w:rsidR="006D0C6A" w:rsidRPr="00B25CC1" w:rsidRDefault="006D0C6A" w:rsidP="00C50A48">
            <w:pPr>
              <w:widowControl w:val="0"/>
              <w:autoSpaceDE w:val="0"/>
              <w:adjustRightInd w:val="0"/>
              <w:spacing w:after="60" w:line="360" w:lineRule="auto"/>
              <w:rPr>
                <w:rFonts w:ascii="Arial Narrow" w:hAnsi="Arial Narrow"/>
              </w:rPr>
            </w:pPr>
          </w:p>
          <w:p w14:paraId="7136FADF" w14:textId="77777777" w:rsidR="006D0C6A" w:rsidRPr="00B25CC1" w:rsidRDefault="006D0C6A" w:rsidP="00C50A48">
            <w:pPr>
              <w:widowControl w:val="0"/>
              <w:autoSpaceDE w:val="0"/>
              <w:adjustRightInd w:val="0"/>
              <w:spacing w:after="60" w:line="360" w:lineRule="auto"/>
              <w:ind w:left="99" w:right="-20"/>
              <w:rPr>
                <w:rFonts w:ascii="Arial Narrow" w:hAnsi="Arial Narrow"/>
              </w:rPr>
            </w:pPr>
            <w:r w:rsidRPr="00B25CC1">
              <w:rPr>
                <w:rFonts w:ascii="Arial Narrow" w:hAnsi="Arial Narrow" w:cs="Arial"/>
                <w:position w:val="-9"/>
              </w:rPr>
              <w:t>9</w:t>
            </w:r>
            <w:r w:rsidRPr="00B25CC1">
              <w:rPr>
                <w:rFonts w:ascii="Arial Narrow" w:hAnsi="Arial Narrow" w:cs="Arial"/>
              </w:rPr>
              <w:t>e</w:t>
            </w:r>
          </w:p>
          <w:p w14:paraId="0529A266" w14:textId="271F2764" w:rsidR="006D0C6A" w:rsidRPr="00B25CC1" w:rsidRDefault="006D0C6A" w:rsidP="00C50A48">
            <w:pPr>
              <w:widowControl w:val="0"/>
              <w:autoSpaceDE w:val="0"/>
              <w:adjustRightInd w:val="0"/>
              <w:spacing w:after="60" w:line="360" w:lineRule="auto"/>
              <w:rPr>
                <w:rFonts w:ascii="Arial Narrow" w:hAnsi="Arial Narrow"/>
              </w:rPr>
            </w:pPr>
          </w:p>
          <w:p w14:paraId="43B8F42F" w14:textId="77777777" w:rsidR="006D0C6A" w:rsidRPr="00B25CC1" w:rsidRDefault="006D0C6A" w:rsidP="00C50A48">
            <w:pPr>
              <w:widowControl w:val="0"/>
              <w:autoSpaceDE w:val="0"/>
              <w:adjustRightInd w:val="0"/>
              <w:spacing w:after="60" w:line="360" w:lineRule="auto"/>
              <w:ind w:left="35" w:right="-20"/>
              <w:rPr>
                <w:rFonts w:ascii="Arial Narrow" w:hAnsi="Arial Narrow"/>
              </w:rPr>
            </w:pPr>
            <w:r w:rsidRPr="00B25CC1">
              <w:rPr>
                <w:rFonts w:ascii="Arial Narrow" w:hAnsi="Arial Narrow" w:cs="Arial"/>
              </w:rPr>
              <w:t>10</w:t>
            </w:r>
            <w:r w:rsidRPr="00B25CC1">
              <w:rPr>
                <w:rFonts w:ascii="Arial Narrow" w:hAnsi="Arial Narrow" w:cs="Arial"/>
                <w:position w:val="9"/>
              </w:rPr>
              <w:t>e</w:t>
            </w:r>
          </w:p>
          <w:p w14:paraId="18E9CD99" w14:textId="2947D4BC" w:rsidR="006D0C6A" w:rsidRPr="00B25CC1" w:rsidRDefault="006D0C6A" w:rsidP="00C50A48">
            <w:pPr>
              <w:widowControl w:val="0"/>
              <w:autoSpaceDE w:val="0"/>
              <w:adjustRightInd w:val="0"/>
              <w:spacing w:after="60" w:line="360" w:lineRule="auto"/>
              <w:rPr>
                <w:rFonts w:ascii="Arial Narrow" w:hAnsi="Arial Narrow"/>
              </w:rPr>
            </w:pPr>
          </w:p>
          <w:p w14:paraId="6269853F" w14:textId="77777777" w:rsidR="006D0C6A" w:rsidRPr="00B25CC1" w:rsidRDefault="006D0C6A" w:rsidP="00C50A48">
            <w:pPr>
              <w:widowControl w:val="0"/>
              <w:autoSpaceDE w:val="0"/>
              <w:adjustRightInd w:val="0"/>
              <w:spacing w:after="60" w:line="360" w:lineRule="auto"/>
              <w:ind w:left="59" w:right="-25"/>
              <w:rPr>
                <w:rFonts w:ascii="Arial Narrow" w:hAnsi="Arial Narrow"/>
              </w:rPr>
            </w:pPr>
            <w:r w:rsidRPr="00B25CC1">
              <w:rPr>
                <w:rFonts w:ascii="Arial Narrow" w:hAnsi="Arial Narrow" w:cs="Arial"/>
              </w:rPr>
              <w:t>11</w:t>
            </w:r>
            <w:r w:rsidRPr="00B25CC1">
              <w:rPr>
                <w:rFonts w:ascii="Arial Narrow" w:hAnsi="Arial Narrow" w:cs="Arial"/>
                <w:position w:val="9"/>
              </w:rPr>
              <w:t>e</w:t>
            </w:r>
          </w:p>
          <w:p w14:paraId="2D80833F" w14:textId="5C812B5D" w:rsidR="006D0C6A" w:rsidRPr="00B25CC1" w:rsidRDefault="006D0C6A" w:rsidP="00C50A48">
            <w:pPr>
              <w:widowControl w:val="0"/>
              <w:autoSpaceDE w:val="0"/>
              <w:adjustRightInd w:val="0"/>
              <w:spacing w:after="60" w:line="360" w:lineRule="auto"/>
              <w:rPr>
                <w:rFonts w:ascii="Arial Narrow" w:hAnsi="Arial Narrow"/>
              </w:rPr>
            </w:pPr>
          </w:p>
          <w:p w14:paraId="4DA439EA" w14:textId="3637E21A" w:rsidR="006D0C6A" w:rsidRPr="00B25CC1" w:rsidRDefault="006D0C6A" w:rsidP="00C50A48">
            <w:pPr>
              <w:widowControl w:val="0"/>
              <w:autoSpaceDE w:val="0"/>
              <w:adjustRightInd w:val="0"/>
              <w:spacing w:after="60" w:line="360" w:lineRule="auto"/>
              <w:rPr>
                <w:rFonts w:ascii="Arial Narrow" w:hAnsi="Arial Narrow"/>
              </w:rPr>
            </w:pPr>
            <w:r w:rsidRPr="00B25CC1">
              <w:rPr>
                <w:rFonts w:ascii="Arial Narrow" w:hAnsi="Arial Narrow" w:cs="Arial"/>
              </w:rPr>
              <w:t>12</w:t>
            </w:r>
            <w:r w:rsidRPr="00B25CC1">
              <w:rPr>
                <w:rFonts w:ascii="Arial Narrow" w:hAnsi="Arial Narrow" w:cs="Arial"/>
                <w:position w:val="9"/>
              </w:rPr>
              <w:t>e</w:t>
            </w:r>
          </w:p>
        </w:tc>
      </w:tr>
      <w:tr w:rsidR="004B6AEE" w:rsidRPr="00B25CC1" w14:paraId="72FCBB30" w14:textId="77777777" w:rsidTr="00C50A48">
        <w:trPr>
          <w:trHeight w:hRule="exact" w:val="1256"/>
        </w:trPr>
        <w:tc>
          <w:tcPr>
            <w:tcW w:w="4648" w:type="dxa"/>
            <w:tcBorders>
              <w:top w:val="single" w:sz="4" w:space="0" w:color="221F1F"/>
              <w:left w:val="single" w:sz="4" w:space="0" w:color="221F1F"/>
              <w:bottom w:val="single" w:sz="4" w:space="0" w:color="221F1F"/>
              <w:right w:val="single" w:sz="4" w:space="0" w:color="221F1F"/>
            </w:tcBorders>
          </w:tcPr>
          <w:p w14:paraId="7C3DD618" w14:textId="77777777" w:rsidR="004B6AEE" w:rsidRDefault="004B6AEE" w:rsidP="006D0C6A">
            <w:pPr>
              <w:pStyle w:val="Paragraphedeliste"/>
              <w:widowControl w:val="0"/>
              <w:numPr>
                <w:ilvl w:val="3"/>
                <w:numId w:val="6"/>
              </w:numPr>
              <w:autoSpaceDE w:val="0"/>
              <w:adjustRightInd w:val="0"/>
              <w:spacing w:after="60" w:line="360" w:lineRule="auto"/>
              <w:ind w:right="-20"/>
              <w:rPr>
                <w:rFonts w:ascii="Arial Narrow" w:hAnsi="Arial Narrow"/>
              </w:rPr>
            </w:pPr>
            <w:r>
              <w:rPr>
                <w:rFonts w:ascii="Arial Narrow" w:hAnsi="Arial Narrow"/>
              </w:rPr>
              <w:t>Progress reports</w:t>
            </w:r>
          </w:p>
          <w:p w14:paraId="4F427A1A" w14:textId="77777777" w:rsidR="004B6AEE" w:rsidRDefault="004B6AEE" w:rsidP="006D0C6A">
            <w:pPr>
              <w:pStyle w:val="Paragraphedeliste"/>
              <w:widowControl w:val="0"/>
              <w:numPr>
                <w:ilvl w:val="4"/>
                <w:numId w:val="6"/>
              </w:numPr>
              <w:autoSpaceDE w:val="0"/>
              <w:adjustRightInd w:val="0"/>
              <w:spacing w:after="60" w:line="360" w:lineRule="auto"/>
              <w:ind w:right="-20"/>
              <w:rPr>
                <w:rFonts w:ascii="Arial Narrow" w:hAnsi="Arial Narrow"/>
              </w:rPr>
            </w:pPr>
            <w:r>
              <w:rPr>
                <w:rFonts w:ascii="Arial Narrow" w:hAnsi="Arial Narrow"/>
              </w:rPr>
              <w:t>First progress report</w:t>
            </w:r>
          </w:p>
          <w:p w14:paraId="56BE1251" w14:textId="13B0F9D4" w:rsidR="004B6AEE" w:rsidRPr="006D0C6A" w:rsidRDefault="004B6AEE" w:rsidP="006D0C6A">
            <w:pPr>
              <w:pStyle w:val="Paragraphedeliste"/>
              <w:widowControl w:val="0"/>
              <w:numPr>
                <w:ilvl w:val="4"/>
                <w:numId w:val="6"/>
              </w:numPr>
              <w:autoSpaceDE w:val="0"/>
              <w:adjustRightInd w:val="0"/>
              <w:spacing w:after="60" w:line="360" w:lineRule="auto"/>
              <w:ind w:right="-20"/>
              <w:rPr>
                <w:rFonts w:ascii="Arial Narrow" w:hAnsi="Arial Narrow"/>
              </w:rPr>
            </w:pPr>
            <w:r>
              <w:rPr>
                <w:rFonts w:ascii="Arial Narrow" w:hAnsi="Arial Narrow"/>
              </w:rPr>
              <w:t>Second report</w:t>
            </w:r>
          </w:p>
        </w:tc>
        <w:tc>
          <w:tcPr>
            <w:tcW w:w="5870" w:type="dxa"/>
            <w:tcBorders>
              <w:top w:val="single" w:sz="4" w:space="0" w:color="221F1F"/>
              <w:left w:val="single" w:sz="4" w:space="0" w:color="221F1F"/>
              <w:bottom w:val="single" w:sz="4" w:space="0" w:color="221F1F"/>
              <w:right w:val="single" w:sz="4" w:space="0" w:color="221F1F"/>
            </w:tcBorders>
          </w:tcPr>
          <w:p w14:paraId="7F1C1273" w14:textId="77777777" w:rsidR="004B6AEE" w:rsidRPr="00B25CC1" w:rsidRDefault="004B6AEE" w:rsidP="00C50A48">
            <w:pPr>
              <w:widowControl w:val="0"/>
              <w:autoSpaceDE w:val="0"/>
              <w:adjustRightInd w:val="0"/>
              <w:spacing w:after="60" w:line="360" w:lineRule="auto"/>
              <w:rPr>
                <w:rFonts w:ascii="Arial Narrow" w:hAnsi="Arial Narrow"/>
              </w:rPr>
            </w:pPr>
          </w:p>
        </w:tc>
      </w:tr>
      <w:tr w:rsidR="00C839D9" w:rsidRPr="00B25CC1" w14:paraId="2873A413" w14:textId="77777777" w:rsidTr="00C50A48">
        <w:trPr>
          <w:trHeight w:hRule="exact" w:val="950"/>
        </w:trPr>
        <w:tc>
          <w:tcPr>
            <w:tcW w:w="4648" w:type="dxa"/>
            <w:tcBorders>
              <w:top w:val="single" w:sz="4" w:space="0" w:color="221F1F"/>
              <w:left w:val="single" w:sz="4" w:space="0" w:color="221F1F"/>
              <w:bottom w:val="single" w:sz="4" w:space="0" w:color="221F1F"/>
              <w:right w:val="single" w:sz="4" w:space="0" w:color="221F1F"/>
            </w:tcBorders>
          </w:tcPr>
          <w:p w14:paraId="64A6128D" w14:textId="3737DFBC" w:rsidR="00C839D9" w:rsidRPr="004B6AEE" w:rsidRDefault="00C839D9" w:rsidP="004B6AEE">
            <w:pPr>
              <w:pStyle w:val="Paragraphedeliste"/>
              <w:widowControl w:val="0"/>
              <w:numPr>
                <w:ilvl w:val="3"/>
                <w:numId w:val="6"/>
              </w:numPr>
              <w:autoSpaceDE w:val="0"/>
              <w:adjustRightInd w:val="0"/>
              <w:spacing w:after="60" w:line="360" w:lineRule="auto"/>
              <w:rPr>
                <w:rFonts w:ascii="Arial Narrow" w:hAnsi="Arial Narrow"/>
              </w:rPr>
            </w:pPr>
            <w:r w:rsidRPr="003B599C">
              <w:rPr>
                <w:rFonts w:ascii="Arial Narrow" w:hAnsi="Arial Narrow"/>
              </w:rPr>
              <w:t>Final report draft</w:t>
            </w:r>
          </w:p>
        </w:tc>
        <w:tc>
          <w:tcPr>
            <w:tcW w:w="5870" w:type="dxa"/>
            <w:tcBorders>
              <w:top w:val="single" w:sz="4" w:space="0" w:color="221F1F"/>
              <w:left w:val="single" w:sz="4" w:space="0" w:color="221F1F"/>
              <w:bottom w:val="single" w:sz="4" w:space="0" w:color="221F1F"/>
              <w:right w:val="single" w:sz="4" w:space="0" w:color="221F1F"/>
            </w:tcBorders>
          </w:tcPr>
          <w:p w14:paraId="6E5AB236" w14:textId="77777777" w:rsidR="00C839D9" w:rsidRPr="00B25CC1" w:rsidRDefault="00C839D9" w:rsidP="00C50A48">
            <w:pPr>
              <w:widowControl w:val="0"/>
              <w:autoSpaceDE w:val="0"/>
              <w:adjustRightInd w:val="0"/>
              <w:spacing w:after="60" w:line="360" w:lineRule="auto"/>
              <w:rPr>
                <w:rFonts w:ascii="Arial Narrow" w:hAnsi="Arial Narrow"/>
              </w:rPr>
            </w:pPr>
          </w:p>
        </w:tc>
      </w:tr>
      <w:tr w:rsidR="00C839D9" w:rsidRPr="00B25CC1" w14:paraId="0F8181EB" w14:textId="77777777" w:rsidTr="00C50A48">
        <w:trPr>
          <w:trHeight w:hRule="exact" w:val="950"/>
        </w:trPr>
        <w:tc>
          <w:tcPr>
            <w:tcW w:w="4648" w:type="dxa"/>
            <w:tcBorders>
              <w:top w:val="single" w:sz="4" w:space="0" w:color="221F1F"/>
              <w:left w:val="single" w:sz="4" w:space="0" w:color="221F1F"/>
              <w:bottom w:val="single" w:sz="4" w:space="0" w:color="221F1F"/>
              <w:right w:val="single" w:sz="4" w:space="0" w:color="221F1F"/>
            </w:tcBorders>
          </w:tcPr>
          <w:p w14:paraId="776A3A73" w14:textId="46776ED4" w:rsidR="00C839D9" w:rsidRPr="006A3C6E" w:rsidRDefault="00C839D9" w:rsidP="006A3C6E">
            <w:pPr>
              <w:pStyle w:val="Paragraphedeliste"/>
              <w:widowControl w:val="0"/>
              <w:numPr>
                <w:ilvl w:val="3"/>
                <w:numId w:val="6"/>
              </w:numPr>
              <w:autoSpaceDE w:val="0"/>
              <w:adjustRightInd w:val="0"/>
              <w:spacing w:after="60" w:line="360" w:lineRule="auto"/>
              <w:rPr>
                <w:rFonts w:ascii="Arial Narrow" w:hAnsi="Arial Narrow"/>
              </w:rPr>
            </w:pPr>
            <w:r>
              <w:rPr>
                <w:rFonts w:ascii="Arial Narrow" w:hAnsi="Arial Narrow"/>
              </w:rPr>
              <w:t>Final report</w:t>
            </w:r>
          </w:p>
        </w:tc>
        <w:tc>
          <w:tcPr>
            <w:tcW w:w="5870" w:type="dxa"/>
            <w:tcBorders>
              <w:top w:val="single" w:sz="4" w:space="0" w:color="221F1F"/>
              <w:left w:val="single" w:sz="4" w:space="0" w:color="221F1F"/>
              <w:bottom w:val="single" w:sz="4" w:space="0" w:color="221F1F"/>
              <w:right w:val="single" w:sz="4" w:space="0" w:color="221F1F"/>
            </w:tcBorders>
          </w:tcPr>
          <w:p w14:paraId="375D4088" w14:textId="77777777" w:rsidR="00C839D9" w:rsidRPr="00B25CC1" w:rsidRDefault="00C839D9" w:rsidP="00C50A48">
            <w:pPr>
              <w:widowControl w:val="0"/>
              <w:autoSpaceDE w:val="0"/>
              <w:adjustRightInd w:val="0"/>
              <w:spacing w:after="60" w:line="360" w:lineRule="auto"/>
              <w:rPr>
                <w:rFonts w:ascii="Arial Narrow" w:hAnsi="Arial Narrow"/>
              </w:rPr>
            </w:pPr>
          </w:p>
        </w:tc>
      </w:tr>
    </w:tbl>
    <w:p w14:paraId="1A1625F3" w14:textId="1B99D38A" w:rsidR="00C01C91" w:rsidRDefault="00C01C91" w:rsidP="007C7B7A">
      <w:pPr>
        <w:widowControl w:val="0"/>
        <w:tabs>
          <w:tab w:val="left" w:pos="10480"/>
        </w:tabs>
        <w:autoSpaceDE w:val="0"/>
        <w:jc w:val="both"/>
        <w:rPr>
          <w:rFonts w:ascii="Arial" w:hAnsi="Arial" w:cs="Arial"/>
        </w:rPr>
      </w:pPr>
    </w:p>
    <w:p w14:paraId="77551857" w14:textId="23525FC8" w:rsidR="00C839D9" w:rsidRDefault="00C839D9" w:rsidP="007C7B7A">
      <w:pPr>
        <w:widowControl w:val="0"/>
        <w:tabs>
          <w:tab w:val="left" w:pos="10480"/>
        </w:tabs>
        <w:autoSpaceDE w:val="0"/>
        <w:jc w:val="both"/>
        <w:rPr>
          <w:rFonts w:ascii="Arial" w:hAnsi="Arial" w:cs="Arial"/>
        </w:rPr>
      </w:pPr>
    </w:p>
    <w:p w14:paraId="2A313FEB" w14:textId="10181A87" w:rsidR="00C839D9" w:rsidRDefault="00C839D9" w:rsidP="007C7B7A">
      <w:pPr>
        <w:widowControl w:val="0"/>
        <w:tabs>
          <w:tab w:val="left" w:pos="10480"/>
        </w:tabs>
        <w:autoSpaceDE w:val="0"/>
        <w:jc w:val="both"/>
        <w:rPr>
          <w:rFonts w:ascii="Arial" w:hAnsi="Arial" w:cs="Arial"/>
        </w:rPr>
      </w:pPr>
    </w:p>
    <w:p w14:paraId="07BE652B" w14:textId="3FA73055" w:rsidR="00C839D9" w:rsidRDefault="00C839D9" w:rsidP="007C7B7A">
      <w:pPr>
        <w:widowControl w:val="0"/>
        <w:tabs>
          <w:tab w:val="left" w:pos="10480"/>
        </w:tabs>
        <w:autoSpaceDE w:val="0"/>
        <w:jc w:val="both"/>
        <w:rPr>
          <w:rFonts w:ascii="Arial" w:hAnsi="Arial" w:cs="Arial"/>
        </w:rPr>
      </w:pPr>
    </w:p>
    <w:p w14:paraId="0BF60ED0" w14:textId="5F8CD101" w:rsidR="00C839D9" w:rsidRDefault="00C839D9" w:rsidP="007C7B7A">
      <w:pPr>
        <w:widowControl w:val="0"/>
        <w:tabs>
          <w:tab w:val="left" w:pos="10480"/>
        </w:tabs>
        <w:autoSpaceDE w:val="0"/>
        <w:jc w:val="both"/>
        <w:rPr>
          <w:rFonts w:ascii="Arial" w:hAnsi="Arial" w:cs="Arial"/>
        </w:rPr>
      </w:pPr>
    </w:p>
    <w:p w14:paraId="383AFAFD" w14:textId="362F2A3F" w:rsidR="00C839D9" w:rsidRDefault="00C839D9" w:rsidP="007C7B7A">
      <w:pPr>
        <w:widowControl w:val="0"/>
        <w:tabs>
          <w:tab w:val="left" w:pos="10480"/>
        </w:tabs>
        <w:autoSpaceDE w:val="0"/>
        <w:jc w:val="both"/>
        <w:rPr>
          <w:rFonts w:ascii="Arial" w:hAnsi="Arial" w:cs="Arial"/>
        </w:rPr>
      </w:pPr>
    </w:p>
    <w:p w14:paraId="4A74750C" w14:textId="5312A8A8" w:rsidR="00C839D9" w:rsidRDefault="00C839D9" w:rsidP="007C7B7A">
      <w:pPr>
        <w:widowControl w:val="0"/>
        <w:tabs>
          <w:tab w:val="left" w:pos="10480"/>
        </w:tabs>
        <w:autoSpaceDE w:val="0"/>
        <w:jc w:val="both"/>
        <w:rPr>
          <w:rFonts w:ascii="Arial" w:hAnsi="Arial" w:cs="Arial"/>
        </w:rPr>
      </w:pPr>
    </w:p>
    <w:p w14:paraId="0DDD05CF" w14:textId="0C2ADDEE" w:rsidR="00C839D9" w:rsidRDefault="00C839D9" w:rsidP="007C7B7A">
      <w:pPr>
        <w:widowControl w:val="0"/>
        <w:tabs>
          <w:tab w:val="left" w:pos="10480"/>
        </w:tabs>
        <w:autoSpaceDE w:val="0"/>
        <w:jc w:val="both"/>
        <w:rPr>
          <w:rFonts w:ascii="Arial" w:hAnsi="Arial" w:cs="Arial"/>
        </w:rPr>
      </w:pPr>
    </w:p>
    <w:p w14:paraId="63909926" w14:textId="227EAA69" w:rsidR="00C839D9" w:rsidRDefault="00C839D9" w:rsidP="007C7B7A">
      <w:pPr>
        <w:widowControl w:val="0"/>
        <w:tabs>
          <w:tab w:val="left" w:pos="10480"/>
        </w:tabs>
        <w:autoSpaceDE w:val="0"/>
        <w:jc w:val="both"/>
        <w:rPr>
          <w:rFonts w:ascii="Arial" w:hAnsi="Arial" w:cs="Arial"/>
        </w:rPr>
      </w:pPr>
    </w:p>
    <w:p w14:paraId="705C3943" w14:textId="08F751AA" w:rsidR="00C839D9" w:rsidRDefault="00C839D9" w:rsidP="007C7B7A">
      <w:pPr>
        <w:widowControl w:val="0"/>
        <w:tabs>
          <w:tab w:val="left" w:pos="10480"/>
        </w:tabs>
        <w:autoSpaceDE w:val="0"/>
        <w:jc w:val="both"/>
        <w:rPr>
          <w:rFonts w:ascii="Arial" w:hAnsi="Arial" w:cs="Arial"/>
        </w:rPr>
      </w:pPr>
    </w:p>
    <w:p w14:paraId="1304A088" w14:textId="0EB07816" w:rsidR="00C839D9" w:rsidRDefault="00C839D9" w:rsidP="007C7B7A">
      <w:pPr>
        <w:widowControl w:val="0"/>
        <w:tabs>
          <w:tab w:val="left" w:pos="10480"/>
        </w:tabs>
        <w:autoSpaceDE w:val="0"/>
        <w:jc w:val="both"/>
        <w:rPr>
          <w:rFonts w:ascii="Arial" w:hAnsi="Arial" w:cs="Arial"/>
        </w:rPr>
      </w:pPr>
    </w:p>
    <w:p w14:paraId="22FB8AE2" w14:textId="6BF766D0" w:rsidR="00C839D9" w:rsidRDefault="00C839D9" w:rsidP="007C7B7A">
      <w:pPr>
        <w:widowControl w:val="0"/>
        <w:tabs>
          <w:tab w:val="left" w:pos="10480"/>
        </w:tabs>
        <w:autoSpaceDE w:val="0"/>
        <w:jc w:val="both"/>
        <w:rPr>
          <w:rFonts w:ascii="Arial" w:hAnsi="Arial" w:cs="Arial"/>
        </w:rPr>
      </w:pPr>
    </w:p>
    <w:p w14:paraId="0D30392B" w14:textId="48141F93" w:rsidR="00C839D9" w:rsidRDefault="00C839D9" w:rsidP="007C7B7A">
      <w:pPr>
        <w:widowControl w:val="0"/>
        <w:tabs>
          <w:tab w:val="left" w:pos="10480"/>
        </w:tabs>
        <w:autoSpaceDE w:val="0"/>
        <w:jc w:val="both"/>
        <w:rPr>
          <w:rFonts w:ascii="Arial" w:hAnsi="Arial" w:cs="Arial"/>
        </w:rPr>
      </w:pPr>
    </w:p>
    <w:p w14:paraId="470C2E0F" w14:textId="7AAF4725" w:rsidR="00C839D9" w:rsidRDefault="00C839D9" w:rsidP="007C7B7A">
      <w:pPr>
        <w:widowControl w:val="0"/>
        <w:tabs>
          <w:tab w:val="left" w:pos="10480"/>
        </w:tabs>
        <w:autoSpaceDE w:val="0"/>
        <w:jc w:val="both"/>
        <w:rPr>
          <w:rFonts w:ascii="Arial" w:hAnsi="Arial" w:cs="Arial"/>
        </w:rPr>
      </w:pPr>
    </w:p>
    <w:p w14:paraId="31494689" w14:textId="18733DAA" w:rsidR="00C839D9" w:rsidRDefault="00C839D9" w:rsidP="007C7B7A">
      <w:pPr>
        <w:widowControl w:val="0"/>
        <w:tabs>
          <w:tab w:val="left" w:pos="10480"/>
        </w:tabs>
        <w:autoSpaceDE w:val="0"/>
        <w:jc w:val="both"/>
        <w:rPr>
          <w:rFonts w:ascii="Arial" w:hAnsi="Arial" w:cs="Arial"/>
        </w:rPr>
      </w:pPr>
    </w:p>
    <w:p w14:paraId="18115A6F" w14:textId="36BF6CAD" w:rsidR="00C839D9" w:rsidRDefault="00C839D9" w:rsidP="007C7B7A">
      <w:pPr>
        <w:widowControl w:val="0"/>
        <w:tabs>
          <w:tab w:val="left" w:pos="10480"/>
        </w:tabs>
        <w:autoSpaceDE w:val="0"/>
        <w:jc w:val="both"/>
        <w:rPr>
          <w:rFonts w:ascii="Arial" w:hAnsi="Arial" w:cs="Arial"/>
        </w:rPr>
      </w:pPr>
    </w:p>
    <w:p w14:paraId="68B8FB1E" w14:textId="04C2C588" w:rsidR="00C839D9" w:rsidRDefault="00C839D9" w:rsidP="007C7B7A">
      <w:pPr>
        <w:widowControl w:val="0"/>
        <w:tabs>
          <w:tab w:val="left" w:pos="10480"/>
        </w:tabs>
        <w:autoSpaceDE w:val="0"/>
        <w:jc w:val="both"/>
        <w:rPr>
          <w:rFonts w:ascii="Arial" w:hAnsi="Arial" w:cs="Arial"/>
        </w:rPr>
      </w:pPr>
    </w:p>
    <w:p w14:paraId="3F2092C7" w14:textId="4C26DA17" w:rsidR="00C839D9" w:rsidRDefault="00C839D9" w:rsidP="007C7B7A">
      <w:pPr>
        <w:widowControl w:val="0"/>
        <w:tabs>
          <w:tab w:val="left" w:pos="10480"/>
        </w:tabs>
        <w:autoSpaceDE w:val="0"/>
        <w:jc w:val="both"/>
        <w:rPr>
          <w:rFonts w:ascii="Arial" w:hAnsi="Arial" w:cs="Arial"/>
        </w:rPr>
      </w:pPr>
    </w:p>
    <w:p w14:paraId="098973EF" w14:textId="639792FB" w:rsidR="00C839D9" w:rsidRDefault="00C839D9" w:rsidP="007C7B7A">
      <w:pPr>
        <w:widowControl w:val="0"/>
        <w:tabs>
          <w:tab w:val="left" w:pos="10480"/>
        </w:tabs>
        <w:autoSpaceDE w:val="0"/>
        <w:jc w:val="both"/>
        <w:rPr>
          <w:rFonts w:ascii="Arial" w:hAnsi="Arial" w:cs="Arial"/>
        </w:rPr>
      </w:pPr>
    </w:p>
    <w:p w14:paraId="48EE8FDC" w14:textId="7D79FC39" w:rsidR="00C839D9" w:rsidRDefault="00C839D9" w:rsidP="007C7B7A">
      <w:pPr>
        <w:widowControl w:val="0"/>
        <w:tabs>
          <w:tab w:val="left" w:pos="10480"/>
        </w:tabs>
        <w:autoSpaceDE w:val="0"/>
        <w:jc w:val="both"/>
        <w:rPr>
          <w:rFonts w:ascii="Arial" w:hAnsi="Arial" w:cs="Arial"/>
        </w:rPr>
      </w:pPr>
    </w:p>
    <w:p w14:paraId="4BCE1989" w14:textId="7ED68A16" w:rsidR="00C839D9" w:rsidRDefault="00C839D9" w:rsidP="007C7B7A">
      <w:pPr>
        <w:widowControl w:val="0"/>
        <w:tabs>
          <w:tab w:val="left" w:pos="10480"/>
        </w:tabs>
        <w:autoSpaceDE w:val="0"/>
        <w:jc w:val="both"/>
        <w:rPr>
          <w:rFonts w:ascii="Arial" w:hAnsi="Arial" w:cs="Arial"/>
        </w:rPr>
      </w:pPr>
    </w:p>
    <w:p w14:paraId="077C59AB" w14:textId="569326A7" w:rsidR="00C839D9" w:rsidRDefault="00C839D9" w:rsidP="007C7B7A">
      <w:pPr>
        <w:widowControl w:val="0"/>
        <w:tabs>
          <w:tab w:val="left" w:pos="10480"/>
        </w:tabs>
        <w:autoSpaceDE w:val="0"/>
        <w:jc w:val="both"/>
        <w:rPr>
          <w:rFonts w:ascii="Arial" w:hAnsi="Arial" w:cs="Arial"/>
        </w:rPr>
      </w:pPr>
    </w:p>
    <w:p w14:paraId="663EA9A2" w14:textId="49EFFE70" w:rsidR="00C839D9" w:rsidRDefault="00C839D9" w:rsidP="007C7B7A">
      <w:pPr>
        <w:widowControl w:val="0"/>
        <w:tabs>
          <w:tab w:val="left" w:pos="10480"/>
        </w:tabs>
        <w:autoSpaceDE w:val="0"/>
        <w:jc w:val="both"/>
        <w:rPr>
          <w:rFonts w:ascii="Arial" w:hAnsi="Arial" w:cs="Arial"/>
        </w:rPr>
      </w:pPr>
    </w:p>
    <w:p w14:paraId="695DDBC8" w14:textId="1DF8E9B3" w:rsidR="00C839D9" w:rsidRDefault="00C839D9" w:rsidP="007C7B7A">
      <w:pPr>
        <w:widowControl w:val="0"/>
        <w:tabs>
          <w:tab w:val="left" w:pos="10480"/>
        </w:tabs>
        <w:autoSpaceDE w:val="0"/>
        <w:jc w:val="both"/>
        <w:rPr>
          <w:rFonts w:ascii="Arial" w:hAnsi="Arial" w:cs="Arial"/>
        </w:rPr>
      </w:pPr>
    </w:p>
    <w:p w14:paraId="05F36092" w14:textId="2261B307" w:rsidR="00C01C91" w:rsidRDefault="00C01C91" w:rsidP="007C7B7A">
      <w:pPr>
        <w:widowControl w:val="0"/>
        <w:tabs>
          <w:tab w:val="left" w:pos="10480"/>
        </w:tabs>
        <w:autoSpaceDE w:val="0"/>
        <w:jc w:val="both"/>
        <w:rPr>
          <w:rFonts w:ascii="Arial" w:hAnsi="Arial" w:cs="Arial"/>
        </w:rPr>
      </w:pPr>
    </w:p>
    <w:p w14:paraId="191DE764" w14:textId="4F83AF02" w:rsidR="00C01C91" w:rsidRDefault="00C01C91" w:rsidP="007C7B7A">
      <w:pPr>
        <w:widowControl w:val="0"/>
        <w:tabs>
          <w:tab w:val="left" w:pos="10480"/>
        </w:tabs>
        <w:autoSpaceDE w:val="0"/>
        <w:jc w:val="both"/>
        <w:rPr>
          <w:rFonts w:ascii="Arial" w:hAnsi="Arial" w:cs="Arial"/>
        </w:rPr>
      </w:pPr>
    </w:p>
    <w:p w14:paraId="09DDAD95" w14:textId="47DE0157" w:rsidR="00C01C91" w:rsidRDefault="00C01C91" w:rsidP="007C7B7A">
      <w:pPr>
        <w:widowControl w:val="0"/>
        <w:tabs>
          <w:tab w:val="left" w:pos="10480"/>
        </w:tabs>
        <w:autoSpaceDE w:val="0"/>
        <w:jc w:val="both"/>
        <w:rPr>
          <w:rFonts w:ascii="Arial" w:hAnsi="Arial" w:cs="Arial"/>
        </w:rPr>
      </w:pPr>
    </w:p>
    <w:p w14:paraId="2AE651AE" w14:textId="70EE078A" w:rsidR="00C01C91" w:rsidRDefault="00C01C91" w:rsidP="007C7B7A">
      <w:pPr>
        <w:widowControl w:val="0"/>
        <w:tabs>
          <w:tab w:val="left" w:pos="10480"/>
        </w:tabs>
        <w:autoSpaceDE w:val="0"/>
        <w:jc w:val="both"/>
        <w:rPr>
          <w:rFonts w:ascii="Arial" w:hAnsi="Arial" w:cs="Arial"/>
        </w:rPr>
      </w:pPr>
    </w:p>
    <w:p w14:paraId="76A4328D" w14:textId="255BE03A" w:rsidR="00C01C91" w:rsidRDefault="00C01C91" w:rsidP="007C7B7A">
      <w:pPr>
        <w:widowControl w:val="0"/>
        <w:tabs>
          <w:tab w:val="left" w:pos="10480"/>
        </w:tabs>
        <w:autoSpaceDE w:val="0"/>
        <w:jc w:val="both"/>
        <w:rPr>
          <w:rFonts w:ascii="Arial" w:hAnsi="Arial" w:cs="Arial"/>
        </w:rPr>
      </w:pPr>
    </w:p>
    <w:p w14:paraId="50B5D208" w14:textId="4F6509DC" w:rsidR="003F483E" w:rsidRDefault="003F483E" w:rsidP="007C7B7A">
      <w:pPr>
        <w:widowControl w:val="0"/>
        <w:tabs>
          <w:tab w:val="left" w:pos="10480"/>
        </w:tabs>
        <w:autoSpaceDE w:val="0"/>
        <w:jc w:val="both"/>
        <w:rPr>
          <w:rFonts w:ascii="Arial" w:hAnsi="Arial" w:cs="Arial"/>
        </w:rPr>
      </w:pPr>
    </w:p>
    <w:p w14:paraId="7238236C" w14:textId="77777777" w:rsidR="003F483E" w:rsidRDefault="003F483E" w:rsidP="007C7B7A">
      <w:pPr>
        <w:widowControl w:val="0"/>
        <w:tabs>
          <w:tab w:val="left" w:pos="10480"/>
        </w:tabs>
        <w:autoSpaceDE w:val="0"/>
        <w:jc w:val="both"/>
        <w:rPr>
          <w:rFonts w:ascii="Arial" w:hAnsi="Arial" w:cs="Arial"/>
        </w:rPr>
      </w:pPr>
    </w:p>
    <w:p w14:paraId="7836BFB3" w14:textId="6A66A003" w:rsidR="00C01C91" w:rsidRDefault="00C01C91" w:rsidP="007C7B7A">
      <w:pPr>
        <w:widowControl w:val="0"/>
        <w:tabs>
          <w:tab w:val="left" w:pos="10480"/>
        </w:tabs>
        <w:autoSpaceDE w:val="0"/>
        <w:jc w:val="both"/>
        <w:rPr>
          <w:rFonts w:ascii="Arial" w:hAnsi="Arial" w:cs="Arial"/>
        </w:rPr>
      </w:pPr>
    </w:p>
    <w:p w14:paraId="50117E21" w14:textId="510244A9" w:rsidR="00A43813" w:rsidRDefault="00A43813" w:rsidP="007C7B7A">
      <w:pPr>
        <w:widowControl w:val="0"/>
        <w:tabs>
          <w:tab w:val="left" w:pos="10480"/>
        </w:tabs>
        <w:autoSpaceDE w:val="0"/>
        <w:jc w:val="both"/>
        <w:rPr>
          <w:rFonts w:ascii="Arial" w:hAnsi="Arial" w:cs="Arial"/>
        </w:rPr>
      </w:pPr>
    </w:p>
    <w:p w14:paraId="1D9705CB" w14:textId="1442E06E" w:rsidR="00C50A48" w:rsidRPr="00B24D36" w:rsidRDefault="00B24D36" w:rsidP="00C50A48">
      <w:pPr>
        <w:widowControl w:val="0"/>
        <w:autoSpaceDE w:val="0"/>
        <w:spacing w:before="120" w:after="120" w:line="360" w:lineRule="auto"/>
        <w:ind w:right="-6"/>
        <w:jc w:val="center"/>
        <w:rPr>
          <w:rFonts w:ascii="Arial Narrow" w:hAnsi="Arial Narrow" w:cs="Arial"/>
          <w:b/>
          <w:bCs/>
          <w:caps/>
          <w:color w:val="000000" w:themeColor="text1"/>
          <w:spacing w:val="36"/>
          <w:w w:val="80"/>
          <w:position w:val="-1"/>
          <w:sz w:val="32"/>
          <w:lang w:val="fr-FR"/>
        </w:rPr>
      </w:pPr>
      <w:r w:rsidRPr="00B24D36">
        <w:rPr>
          <w:rFonts w:ascii="Arial Narrow" w:hAnsi="Arial Narrow" w:cs="Arial"/>
          <w:b/>
          <w:bCs/>
          <w:caps/>
          <w:color w:val="000000" w:themeColor="text1"/>
          <w:spacing w:val="36"/>
          <w:w w:val="80"/>
          <w:position w:val="-1"/>
          <w:sz w:val="32"/>
          <w:lang w:val="fr-FR"/>
        </w:rPr>
        <w:lastRenderedPageBreak/>
        <w:t>SPECIALISED STAFF CALENDAR</w:t>
      </w:r>
    </w:p>
    <w:p w14:paraId="45C5F8D7" w14:textId="77777777" w:rsidR="00C50A48" w:rsidRPr="00B24D36" w:rsidRDefault="00C50A48" w:rsidP="00C50A48">
      <w:pPr>
        <w:widowControl w:val="0"/>
        <w:autoSpaceDE w:val="0"/>
        <w:adjustRightInd w:val="0"/>
        <w:spacing w:before="60" w:after="60" w:line="360" w:lineRule="auto"/>
        <w:rPr>
          <w:rFonts w:ascii="Arial Narrow" w:hAnsi="Arial Narrow" w:cs="Arial"/>
          <w:lang w:val="fr-FR"/>
        </w:rPr>
      </w:pPr>
    </w:p>
    <w:tbl>
      <w:tblPr>
        <w:tblW w:w="11467"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11"/>
        <w:gridCol w:w="1391"/>
        <w:gridCol w:w="1018"/>
        <w:gridCol w:w="882"/>
        <w:gridCol w:w="475"/>
        <w:gridCol w:w="475"/>
        <w:gridCol w:w="475"/>
        <w:gridCol w:w="475"/>
        <w:gridCol w:w="475"/>
        <w:gridCol w:w="475"/>
        <w:gridCol w:w="475"/>
        <w:gridCol w:w="475"/>
        <w:gridCol w:w="475"/>
        <w:gridCol w:w="475"/>
        <w:gridCol w:w="475"/>
        <w:gridCol w:w="414"/>
        <w:gridCol w:w="684"/>
        <w:gridCol w:w="733"/>
        <w:gridCol w:w="709"/>
      </w:tblGrid>
      <w:tr w:rsidR="00C50A48" w:rsidRPr="00D51ACE" w14:paraId="1D9801EC" w14:textId="77777777" w:rsidTr="00DE50B8">
        <w:trPr>
          <w:cantSplit/>
          <w:trHeight w:val="391"/>
          <w:jc w:val="center"/>
        </w:trPr>
        <w:tc>
          <w:tcPr>
            <w:tcW w:w="411" w:type="dxa"/>
            <w:vMerge w:val="restart"/>
            <w:tcBorders>
              <w:top w:val="double" w:sz="4" w:space="0" w:color="auto"/>
              <w:left w:val="double" w:sz="4" w:space="0" w:color="auto"/>
              <w:right w:val="single" w:sz="6" w:space="0" w:color="auto"/>
            </w:tcBorders>
            <w:vAlign w:val="center"/>
          </w:tcPr>
          <w:p w14:paraId="56E81D81" w14:textId="2D9C31E1" w:rsidR="00C50A48" w:rsidRPr="00D51ACE" w:rsidRDefault="00C50A48" w:rsidP="00C50A48">
            <w:pPr>
              <w:spacing w:before="60" w:after="60" w:line="360" w:lineRule="auto"/>
              <w:jc w:val="center"/>
              <w:outlineLvl w:val="2"/>
              <w:rPr>
                <w:rFonts w:ascii="Arial Narrow" w:hAnsi="Arial Narrow"/>
                <w:bCs/>
              </w:rPr>
            </w:pPr>
            <w:bookmarkStart w:id="355" w:name="_Toc64435224"/>
            <w:bookmarkStart w:id="356" w:name="_Toc64435414"/>
            <w:bookmarkStart w:id="357" w:name="_Toc64435604"/>
            <w:bookmarkStart w:id="358" w:name="_Toc72513346"/>
            <w:bookmarkStart w:id="359" w:name="_Toc72513664"/>
            <w:bookmarkStart w:id="360" w:name="_Toc72514644"/>
            <w:bookmarkStart w:id="361" w:name="_Toc72514823"/>
            <w:bookmarkStart w:id="362" w:name="_Toc72515058"/>
            <w:bookmarkStart w:id="363" w:name="_Toc156822349"/>
            <w:bookmarkStart w:id="364" w:name="_Toc156822790"/>
            <w:bookmarkStart w:id="365" w:name="_Toc156825458"/>
            <w:bookmarkStart w:id="366" w:name="_Toc156826480"/>
            <w:bookmarkStart w:id="367" w:name="_Toc156853934"/>
            <w:bookmarkStart w:id="368" w:name="_Toc156855434"/>
            <w:r w:rsidRPr="00D51ACE">
              <w:rPr>
                <w:rFonts w:ascii="Arial Narrow" w:hAnsi="Arial Narrow"/>
                <w:b/>
                <w:bCs/>
              </w:rPr>
              <w:t>N</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00417E3F">
              <w:rPr>
                <w:rFonts w:ascii="Arial Narrow" w:hAnsi="Arial Narrow"/>
                <w:b/>
                <w:bCs/>
              </w:rPr>
              <w:t>o</w:t>
            </w:r>
          </w:p>
        </w:tc>
        <w:tc>
          <w:tcPr>
            <w:tcW w:w="1391" w:type="dxa"/>
            <w:tcBorders>
              <w:top w:val="double" w:sz="4" w:space="0" w:color="auto"/>
              <w:left w:val="single" w:sz="6" w:space="0" w:color="auto"/>
              <w:right w:val="single" w:sz="6" w:space="0" w:color="auto"/>
            </w:tcBorders>
            <w:vAlign w:val="center"/>
          </w:tcPr>
          <w:p w14:paraId="21C0D00E" w14:textId="77777777" w:rsidR="00C50A48" w:rsidRPr="00D51ACE" w:rsidRDefault="00C50A48" w:rsidP="00C50A48">
            <w:pPr>
              <w:spacing w:before="60" w:after="60" w:line="360" w:lineRule="auto"/>
              <w:jc w:val="center"/>
              <w:rPr>
                <w:rFonts w:ascii="Arial Narrow" w:hAnsi="Arial Narrow"/>
                <w:b/>
              </w:rPr>
            </w:pPr>
          </w:p>
          <w:p w14:paraId="7CFA7C07" w14:textId="77777777" w:rsidR="00C50A48" w:rsidRPr="00D51ACE" w:rsidRDefault="00C50A48" w:rsidP="00C50A48">
            <w:pPr>
              <w:spacing w:before="60" w:after="60" w:line="360" w:lineRule="auto"/>
              <w:jc w:val="center"/>
              <w:rPr>
                <w:rFonts w:ascii="Arial Narrow" w:hAnsi="Arial Narrow"/>
                <w:b/>
              </w:rPr>
            </w:pPr>
          </w:p>
          <w:p w14:paraId="30751BAB" w14:textId="4FD13E5B" w:rsidR="00C50A48" w:rsidRPr="00D51ACE" w:rsidRDefault="00B24D36" w:rsidP="00B24D36">
            <w:pPr>
              <w:spacing w:before="60" w:after="60" w:line="360" w:lineRule="auto"/>
              <w:jc w:val="center"/>
              <w:rPr>
                <w:rFonts w:ascii="Arial Narrow" w:hAnsi="Arial Narrow"/>
                <w:b/>
              </w:rPr>
            </w:pPr>
            <w:r w:rsidRPr="00D51ACE">
              <w:rPr>
                <w:rFonts w:ascii="Arial Narrow" w:hAnsi="Arial Narrow"/>
                <w:b/>
              </w:rPr>
              <w:t>Name</w:t>
            </w:r>
          </w:p>
        </w:tc>
        <w:tc>
          <w:tcPr>
            <w:tcW w:w="1018" w:type="dxa"/>
            <w:vMerge w:val="restart"/>
            <w:tcBorders>
              <w:top w:val="double" w:sz="4" w:space="0" w:color="auto"/>
              <w:left w:val="single" w:sz="6" w:space="0" w:color="auto"/>
              <w:bottom w:val="single" w:sz="6" w:space="0" w:color="auto"/>
              <w:right w:val="single" w:sz="6" w:space="0" w:color="auto"/>
            </w:tcBorders>
            <w:vAlign w:val="center"/>
          </w:tcPr>
          <w:p w14:paraId="17B3442B" w14:textId="77777777" w:rsidR="00C50A48" w:rsidRPr="00D51ACE" w:rsidRDefault="00C50A48" w:rsidP="00C50A48">
            <w:pPr>
              <w:spacing w:before="60" w:after="60" w:line="360" w:lineRule="auto"/>
              <w:jc w:val="center"/>
              <w:rPr>
                <w:rFonts w:ascii="Arial Narrow" w:hAnsi="Arial Narrow"/>
              </w:rPr>
            </w:pPr>
          </w:p>
          <w:p w14:paraId="534ADF51" w14:textId="001188B2" w:rsidR="00C50A48" w:rsidRPr="00D51ACE" w:rsidRDefault="00B24D36" w:rsidP="00B24D36">
            <w:pPr>
              <w:spacing w:before="60" w:after="60" w:line="360" w:lineRule="auto"/>
              <w:jc w:val="center"/>
              <w:rPr>
                <w:rFonts w:ascii="Arial Narrow" w:hAnsi="Arial Narrow"/>
                <w:b/>
              </w:rPr>
            </w:pPr>
            <w:r w:rsidRPr="00D51ACE">
              <w:rPr>
                <w:rFonts w:ascii="Arial Narrow" w:hAnsi="Arial Narrow"/>
                <w:b/>
              </w:rPr>
              <w:t>Re</w:t>
            </w:r>
            <w:r w:rsidR="00C50A48" w:rsidRPr="00D51ACE">
              <w:rPr>
                <w:rFonts w:ascii="Arial Narrow" w:hAnsi="Arial Narrow"/>
                <w:b/>
              </w:rPr>
              <w:t xml:space="preserve">ports </w:t>
            </w:r>
            <w:r w:rsidRPr="00D51ACE">
              <w:rPr>
                <w:rFonts w:ascii="Arial Narrow" w:hAnsi="Arial Narrow"/>
                <w:b/>
              </w:rPr>
              <w:t xml:space="preserve">to </w:t>
            </w:r>
            <w:r w:rsidR="00417E3F">
              <w:rPr>
                <w:rFonts w:ascii="Arial Narrow" w:hAnsi="Arial Narrow"/>
                <w:b/>
              </w:rPr>
              <w:t>be provided</w:t>
            </w:r>
          </w:p>
        </w:tc>
        <w:tc>
          <w:tcPr>
            <w:tcW w:w="6521" w:type="dxa"/>
            <w:gridSpan w:val="13"/>
            <w:tcBorders>
              <w:top w:val="double" w:sz="4" w:space="0" w:color="auto"/>
              <w:bottom w:val="single" w:sz="6" w:space="0" w:color="auto"/>
              <w:right w:val="single" w:sz="6" w:space="0" w:color="auto"/>
            </w:tcBorders>
            <w:vAlign w:val="center"/>
          </w:tcPr>
          <w:p w14:paraId="7A65FB04" w14:textId="7BFD1FDB" w:rsidR="00C50A48" w:rsidRPr="00D51ACE" w:rsidRDefault="00441670" w:rsidP="003376D4">
            <w:pPr>
              <w:keepNext/>
              <w:spacing w:before="60" w:after="60" w:line="360" w:lineRule="auto"/>
              <w:jc w:val="center"/>
              <w:outlineLvl w:val="2"/>
              <w:rPr>
                <w:rFonts w:ascii="Arial Narrow" w:hAnsi="Arial Narrow"/>
                <w:b/>
                <w:bCs/>
                <w:highlight w:val="cyan"/>
              </w:rPr>
            </w:pPr>
            <w:bookmarkStart w:id="369" w:name="_Toc64435225"/>
            <w:bookmarkStart w:id="370" w:name="_Toc64435415"/>
            <w:bookmarkStart w:id="371" w:name="_Toc64435605"/>
            <w:bookmarkStart w:id="372" w:name="_Toc72513347"/>
            <w:bookmarkStart w:id="373" w:name="_Toc72513665"/>
            <w:bookmarkStart w:id="374" w:name="_Toc72514645"/>
            <w:bookmarkStart w:id="375" w:name="_Toc72514824"/>
            <w:bookmarkStart w:id="376" w:name="_Toc72515059"/>
            <w:bookmarkStart w:id="377" w:name="_Toc156822350"/>
            <w:bookmarkStart w:id="378" w:name="_Toc156822791"/>
            <w:bookmarkStart w:id="379" w:name="_Toc156825459"/>
            <w:bookmarkStart w:id="380" w:name="_Toc156826481"/>
            <w:bookmarkStart w:id="381" w:name="_Toc156853935"/>
            <w:bookmarkStart w:id="382" w:name="_Toc156855435"/>
            <w:r w:rsidRPr="00D51ACE">
              <w:rPr>
                <w:rFonts w:ascii="Arial Narrow" w:hAnsi="Arial Narrow"/>
                <w:b/>
                <w:bCs/>
              </w:rPr>
              <w:t>Staff</w:t>
            </w:r>
            <w:r w:rsidR="00C50A48" w:rsidRPr="00D51ACE">
              <w:rPr>
                <w:rFonts w:ascii="Arial Narrow" w:hAnsi="Arial Narrow"/>
                <w:b/>
                <w:bCs/>
              </w:rPr>
              <w:t xml:space="preserve"> (</w:t>
            </w:r>
            <w:r w:rsidR="00DD5D86" w:rsidRPr="00D51ACE">
              <w:rPr>
                <w:rFonts w:ascii="Arial Narrow" w:hAnsi="Arial Narrow"/>
                <w:b/>
                <w:bCs/>
              </w:rPr>
              <w:t>in form of bars</w:t>
            </w:r>
            <w:r w:rsidR="003376D4" w:rsidRPr="00D51ACE">
              <w:rPr>
                <w:rFonts w:ascii="Arial Narrow" w:hAnsi="Arial Narrow"/>
                <w:b/>
                <w:bCs/>
              </w:rPr>
              <w:t xml:space="preserve"> graph</w:t>
            </w:r>
            <w:r w:rsidR="00C50A48" w:rsidRPr="00D51ACE">
              <w:rPr>
                <w:rFonts w:ascii="Arial Narrow" w:hAnsi="Arial Narrow"/>
                <w:b/>
                <w:bCs/>
              </w:rPr>
              <w:t>)</w:t>
            </w:r>
            <w:bookmarkEnd w:id="369"/>
            <w:bookmarkEnd w:id="370"/>
            <w:bookmarkEnd w:id="371"/>
            <w:r w:rsidR="00C50A48" w:rsidRPr="00D51ACE">
              <w:rPr>
                <w:rFonts w:ascii="Arial Narrow" w:hAnsi="Arial Narrow"/>
                <w:b/>
                <w:bCs/>
                <w:vertAlign w:val="superscript"/>
              </w:rPr>
              <w:footnoteReference w:customMarkFollows="1" w:id="8"/>
              <w:t>2</w:t>
            </w:r>
            <w:bookmarkEnd w:id="372"/>
            <w:bookmarkEnd w:id="373"/>
            <w:bookmarkEnd w:id="374"/>
            <w:bookmarkEnd w:id="375"/>
            <w:bookmarkEnd w:id="376"/>
            <w:bookmarkEnd w:id="377"/>
            <w:bookmarkEnd w:id="378"/>
            <w:bookmarkEnd w:id="379"/>
            <w:bookmarkEnd w:id="380"/>
            <w:bookmarkEnd w:id="381"/>
            <w:bookmarkEnd w:id="382"/>
          </w:p>
        </w:tc>
        <w:tc>
          <w:tcPr>
            <w:tcW w:w="2126" w:type="dxa"/>
            <w:gridSpan w:val="3"/>
            <w:tcBorders>
              <w:top w:val="double" w:sz="4" w:space="0" w:color="auto"/>
              <w:bottom w:val="single" w:sz="6" w:space="0" w:color="auto"/>
              <w:right w:val="double" w:sz="4" w:space="0" w:color="auto"/>
            </w:tcBorders>
            <w:vAlign w:val="center"/>
          </w:tcPr>
          <w:p w14:paraId="355BCB6E" w14:textId="1C92DACF" w:rsidR="00C50A48" w:rsidRPr="00D51ACE" w:rsidRDefault="00C50A48" w:rsidP="00B24D36">
            <w:pPr>
              <w:keepNext/>
              <w:spacing w:before="60" w:after="60" w:line="360" w:lineRule="auto"/>
              <w:jc w:val="center"/>
              <w:outlineLvl w:val="2"/>
              <w:rPr>
                <w:rFonts w:ascii="Arial Narrow" w:hAnsi="Arial Narrow"/>
                <w:bCs/>
              </w:rPr>
            </w:pPr>
            <w:bookmarkStart w:id="383" w:name="_Toc64435226"/>
            <w:bookmarkStart w:id="384" w:name="_Toc64435416"/>
            <w:bookmarkStart w:id="385" w:name="_Toc64435606"/>
            <w:bookmarkStart w:id="386" w:name="_Toc72513348"/>
            <w:bookmarkStart w:id="387" w:name="_Toc72513666"/>
            <w:bookmarkStart w:id="388" w:name="_Toc72514646"/>
            <w:bookmarkStart w:id="389" w:name="_Toc72514825"/>
            <w:bookmarkStart w:id="390" w:name="_Toc72515060"/>
            <w:bookmarkStart w:id="391" w:name="_Toc156822351"/>
            <w:bookmarkStart w:id="392" w:name="_Toc156822792"/>
            <w:bookmarkStart w:id="393" w:name="_Toc156825460"/>
            <w:bookmarkStart w:id="394" w:name="_Toc156826482"/>
            <w:bookmarkStart w:id="395" w:name="_Toc156853936"/>
            <w:bookmarkStart w:id="396" w:name="_Toc156855436"/>
            <w:r w:rsidRPr="00D51ACE">
              <w:rPr>
                <w:rFonts w:ascii="Arial Narrow" w:hAnsi="Arial Narrow"/>
                <w:b/>
                <w:bCs/>
              </w:rPr>
              <w:t xml:space="preserve">Total </w:t>
            </w:r>
            <w:r w:rsidR="00B24D36" w:rsidRPr="00D51ACE">
              <w:rPr>
                <w:rFonts w:ascii="Arial Narrow" w:hAnsi="Arial Narrow"/>
                <w:b/>
                <w:bCs/>
              </w:rPr>
              <w:t>staff</w:t>
            </w:r>
            <w:r w:rsidRPr="00D51ACE">
              <w:rPr>
                <w:rFonts w:ascii="Arial Narrow" w:hAnsi="Arial Narrow"/>
                <w:b/>
                <w:bCs/>
              </w:rPr>
              <w:t>/m</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00B24D36" w:rsidRPr="00D51ACE">
              <w:rPr>
                <w:rFonts w:ascii="Arial Narrow" w:hAnsi="Arial Narrow"/>
                <w:b/>
                <w:bCs/>
              </w:rPr>
              <w:t>onth</w:t>
            </w:r>
          </w:p>
        </w:tc>
      </w:tr>
      <w:tr w:rsidR="00C50A48" w:rsidRPr="00D51ACE" w14:paraId="1A3E0706" w14:textId="77777777" w:rsidTr="00DE50B8">
        <w:trPr>
          <w:cantSplit/>
          <w:trHeight w:val="391"/>
          <w:jc w:val="center"/>
        </w:trPr>
        <w:tc>
          <w:tcPr>
            <w:tcW w:w="411" w:type="dxa"/>
            <w:vMerge/>
            <w:tcBorders>
              <w:left w:val="double" w:sz="4" w:space="0" w:color="auto"/>
              <w:bottom w:val="single" w:sz="12" w:space="0" w:color="auto"/>
              <w:right w:val="single" w:sz="6" w:space="0" w:color="auto"/>
            </w:tcBorders>
            <w:vAlign w:val="center"/>
          </w:tcPr>
          <w:p w14:paraId="6B8E6EBB" w14:textId="77777777" w:rsidR="00C50A48" w:rsidRPr="00D51ACE" w:rsidRDefault="00C50A48" w:rsidP="00C50A48">
            <w:pPr>
              <w:spacing w:before="60" w:after="60" w:line="360" w:lineRule="auto"/>
              <w:jc w:val="center"/>
              <w:rPr>
                <w:rFonts w:ascii="Arial Narrow" w:hAnsi="Arial Narrow"/>
                <w:b/>
                <w:highlight w:val="cyan"/>
              </w:rPr>
            </w:pPr>
          </w:p>
        </w:tc>
        <w:tc>
          <w:tcPr>
            <w:tcW w:w="1391" w:type="dxa"/>
            <w:tcBorders>
              <w:left w:val="single" w:sz="6" w:space="0" w:color="auto"/>
              <w:bottom w:val="single" w:sz="12" w:space="0" w:color="auto"/>
              <w:right w:val="single" w:sz="6" w:space="0" w:color="auto"/>
            </w:tcBorders>
          </w:tcPr>
          <w:p w14:paraId="523AFE62" w14:textId="77777777" w:rsidR="00C50A48" w:rsidRPr="00D51ACE" w:rsidRDefault="00C50A48" w:rsidP="00C50A48">
            <w:pPr>
              <w:spacing w:before="60" w:after="60" w:line="360" w:lineRule="auto"/>
              <w:jc w:val="center"/>
              <w:rPr>
                <w:rFonts w:ascii="Arial Narrow" w:hAnsi="Arial Narrow"/>
                <w:b/>
                <w:highlight w:val="cyan"/>
              </w:rPr>
            </w:pPr>
          </w:p>
        </w:tc>
        <w:tc>
          <w:tcPr>
            <w:tcW w:w="1018" w:type="dxa"/>
            <w:vMerge/>
            <w:tcBorders>
              <w:top w:val="single" w:sz="6" w:space="0" w:color="auto"/>
              <w:left w:val="single" w:sz="6" w:space="0" w:color="auto"/>
              <w:bottom w:val="single" w:sz="12" w:space="0" w:color="auto"/>
              <w:right w:val="single" w:sz="6" w:space="0" w:color="auto"/>
            </w:tcBorders>
            <w:vAlign w:val="center"/>
          </w:tcPr>
          <w:p w14:paraId="3C3DD895" w14:textId="77777777" w:rsidR="00C50A48" w:rsidRPr="00D51ACE" w:rsidRDefault="00C50A48" w:rsidP="00C50A48">
            <w:pPr>
              <w:spacing w:before="60" w:after="60" w:line="360" w:lineRule="auto"/>
              <w:jc w:val="center"/>
              <w:rPr>
                <w:rFonts w:ascii="Arial Narrow" w:hAnsi="Arial Narrow"/>
                <w:b/>
                <w:highlight w:val="cyan"/>
              </w:rPr>
            </w:pPr>
          </w:p>
        </w:tc>
        <w:tc>
          <w:tcPr>
            <w:tcW w:w="882" w:type="dxa"/>
            <w:tcBorders>
              <w:top w:val="single" w:sz="6" w:space="0" w:color="auto"/>
              <w:bottom w:val="single" w:sz="12" w:space="0" w:color="auto"/>
            </w:tcBorders>
            <w:vAlign w:val="center"/>
          </w:tcPr>
          <w:p w14:paraId="2BAAA3F2" w14:textId="77777777" w:rsidR="00C50A48" w:rsidRPr="00D51ACE" w:rsidRDefault="00C50A48" w:rsidP="00C50A48">
            <w:pPr>
              <w:spacing w:before="60" w:after="60" w:line="360" w:lineRule="auto"/>
              <w:jc w:val="center"/>
              <w:rPr>
                <w:rFonts w:ascii="Arial Narrow" w:hAnsi="Arial Narrow"/>
                <w:b/>
              </w:rPr>
            </w:pPr>
            <w:r w:rsidRPr="00D51ACE">
              <w:rPr>
                <w:rFonts w:ascii="Arial Narrow" w:hAnsi="Arial Narrow"/>
                <w:b/>
              </w:rPr>
              <w:t>1</w:t>
            </w:r>
          </w:p>
        </w:tc>
        <w:tc>
          <w:tcPr>
            <w:tcW w:w="475" w:type="dxa"/>
            <w:tcBorders>
              <w:top w:val="single" w:sz="6" w:space="0" w:color="auto"/>
              <w:left w:val="single" w:sz="6" w:space="0" w:color="auto"/>
              <w:bottom w:val="single" w:sz="12" w:space="0" w:color="auto"/>
              <w:right w:val="single" w:sz="6" w:space="0" w:color="auto"/>
            </w:tcBorders>
            <w:vAlign w:val="center"/>
          </w:tcPr>
          <w:p w14:paraId="4C605042" w14:textId="77777777" w:rsidR="00C50A48" w:rsidRPr="00D51ACE" w:rsidRDefault="00C50A48" w:rsidP="00C50A48">
            <w:pPr>
              <w:spacing w:before="60" w:after="60" w:line="360" w:lineRule="auto"/>
              <w:jc w:val="center"/>
              <w:rPr>
                <w:rFonts w:ascii="Arial Narrow" w:hAnsi="Arial Narrow"/>
                <w:b/>
              </w:rPr>
            </w:pPr>
            <w:r w:rsidRPr="00D51ACE">
              <w:rPr>
                <w:rFonts w:ascii="Arial Narrow" w:hAnsi="Arial Narrow"/>
                <w:b/>
              </w:rPr>
              <w:t>2</w:t>
            </w:r>
          </w:p>
        </w:tc>
        <w:tc>
          <w:tcPr>
            <w:tcW w:w="475" w:type="dxa"/>
            <w:tcBorders>
              <w:top w:val="single" w:sz="6" w:space="0" w:color="auto"/>
              <w:bottom w:val="single" w:sz="12" w:space="0" w:color="auto"/>
            </w:tcBorders>
            <w:vAlign w:val="center"/>
          </w:tcPr>
          <w:p w14:paraId="25F3C98C" w14:textId="77777777" w:rsidR="00C50A48" w:rsidRPr="00D51ACE" w:rsidRDefault="00C50A48" w:rsidP="00C50A48">
            <w:pPr>
              <w:spacing w:before="60" w:after="60" w:line="360" w:lineRule="auto"/>
              <w:jc w:val="center"/>
              <w:rPr>
                <w:rFonts w:ascii="Arial Narrow" w:hAnsi="Arial Narrow"/>
                <w:b/>
              </w:rPr>
            </w:pPr>
            <w:r w:rsidRPr="00D51ACE">
              <w:rPr>
                <w:rFonts w:ascii="Arial Narrow" w:hAnsi="Arial Narrow"/>
                <w:b/>
              </w:rPr>
              <w:t>3</w:t>
            </w:r>
          </w:p>
        </w:tc>
        <w:tc>
          <w:tcPr>
            <w:tcW w:w="475" w:type="dxa"/>
            <w:tcBorders>
              <w:top w:val="single" w:sz="6" w:space="0" w:color="auto"/>
              <w:left w:val="single" w:sz="6" w:space="0" w:color="auto"/>
              <w:bottom w:val="single" w:sz="12" w:space="0" w:color="auto"/>
              <w:right w:val="single" w:sz="6" w:space="0" w:color="auto"/>
            </w:tcBorders>
            <w:vAlign w:val="center"/>
          </w:tcPr>
          <w:p w14:paraId="1487C3F9" w14:textId="77777777" w:rsidR="00C50A48" w:rsidRPr="00D51ACE" w:rsidRDefault="00C50A48" w:rsidP="00C50A48">
            <w:pPr>
              <w:spacing w:before="60" w:after="60" w:line="360" w:lineRule="auto"/>
              <w:jc w:val="center"/>
              <w:rPr>
                <w:rFonts w:ascii="Arial Narrow" w:hAnsi="Arial Narrow"/>
                <w:b/>
              </w:rPr>
            </w:pPr>
            <w:r w:rsidRPr="00D51ACE">
              <w:rPr>
                <w:rFonts w:ascii="Arial Narrow" w:hAnsi="Arial Narrow"/>
                <w:b/>
              </w:rPr>
              <w:t>4</w:t>
            </w:r>
          </w:p>
        </w:tc>
        <w:tc>
          <w:tcPr>
            <w:tcW w:w="475" w:type="dxa"/>
            <w:tcBorders>
              <w:top w:val="single" w:sz="6" w:space="0" w:color="auto"/>
              <w:bottom w:val="single" w:sz="12" w:space="0" w:color="auto"/>
            </w:tcBorders>
            <w:vAlign w:val="center"/>
          </w:tcPr>
          <w:p w14:paraId="3775DF34" w14:textId="77777777" w:rsidR="00C50A48" w:rsidRPr="00D51ACE" w:rsidRDefault="00C50A48" w:rsidP="00C50A48">
            <w:pPr>
              <w:spacing w:before="60" w:after="60" w:line="360" w:lineRule="auto"/>
              <w:jc w:val="center"/>
              <w:rPr>
                <w:rFonts w:ascii="Arial Narrow" w:hAnsi="Arial Narrow"/>
                <w:b/>
              </w:rPr>
            </w:pPr>
            <w:r w:rsidRPr="00D51ACE">
              <w:rPr>
                <w:rFonts w:ascii="Arial Narrow" w:hAnsi="Arial Narrow"/>
                <w:b/>
              </w:rPr>
              <w:t>5</w:t>
            </w:r>
          </w:p>
        </w:tc>
        <w:tc>
          <w:tcPr>
            <w:tcW w:w="475" w:type="dxa"/>
            <w:tcBorders>
              <w:top w:val="single" w:sz="6" w:space="0" w:color="auto"/>
              <w:left w:val="single" w:sz="6" w:space="0" w:color="auto"/>
              <w:bottom w:val="single" w:sz="12" w:space="0" w:color="auto"/>
              <w:right w:val="single" w:sz="6" w:space="0" w:color="auto"/>
            </w:tcBorders>
            <w:vAlign w:val="center"/>
          </w:tcPr>
          <w:p w14:paraId="4000AD20" w14:textId="77777777" w:rsidR="00C50A48" w:rsidRPr="00D51ACE" w:rsidRDefault="00C50A48" w:rsidP="00C50A48">
            <w:pPr>
              <w:spacing w:before="60" w:after="60" w:line="360" w:lineRule="auto"/>
              <w:jc w:val="center"/>
              <w:rPr>
                <w:rFonts w:ascii="Arial Narrow" w:hAnsi="Arial Narrow"/>
                <w:b/>
              </w:rPr>
            </w:pPr>
            <w:r w:rsidRPr="00D51ACE">
              <w:rPr>
                <w:rFonts w:ascii="Arial Narrow" w:hAnsi="Arial Narrow"/>
                <w:b/>
              </w:rPr>
              <w:t>6</w:t>
            </w:r>
          </w:p>
        </w:tc>
        <w:tc>
          <w:tcPr>
            <w:tcW w:w="475" w:type="dxa"/>
            <w:tcBorders>
              <w:top w:val="single" w:sz="6" w:space="0" w:color="auto"/>
              <w:bottom w:val="single" w:sz="12" w:space="0" w:color="auto"/>
            </w:tcBorders>
            <w:vAlign w:val="center"/>
          </w:tcPr>
          <w:p w14:paraId="74FE794B" w14:textId="77777777" w:rsidR="00C50A48" w:rsidRPr="00D51ACE" w:rsidRDefault="00C50A48" w:rsidP="00C50A48">
            <w:pPr>
              <w:spacing w:before="60" w:after="60" w:line="360" w:lineRule="auto"/>
              <w:jc w:val="center"/>
              <w:rPr>
                <w:rFonts w:ascii="Arial Narrow" w:hAnsi="Arial Narrow"/>
                <w:b/>
              </w:rPr>
            </w:pPr>
            <w:r w:rsidRPr="00D51ACE">
              <w:rPr>
                <w:rFonts w:ascii="Arial Narrow" w:hAnsi="Arial Narrow"/>
                <w:b/>
              </w:rPr>
              <w:t>7</w:t>
            </w:r>
          </w:p>
        </w:tc>
        <w:tc>
          <w:tcPr>
            <w:tcW w:w="475" w:type="dxa"/>
            <w:tcBorders>
              <w:top w:val="single" w:sz="6" w:space="0" w:color="auto"/>
              <w:left w:val="single" w:sz="6" w:space="0" w:color="auto"/>
              <w:bottom w:val="single" w:sz="12" w:space="0" w:color="auto"/>
              <w:right w:val="single" w:sz="6" w:space="0" w:color="auto"/>
            </w:tcBorders>
            <w:vAlign w:val="center"/>
          </w:tcPr>
          <w:p w14:paraId="618015D3" w14:textId="77777777" w:rsidR="00C50A48" w:rsidRPr="00D51ACE" w:rsidRDefault="00C50A48" w:rsidP="00C50A48">
            <w:pPr>
              <w:spacing w:before="60" w:after="60" w:line="360" w:lineRule="auto"/>
              <w:jc w:val="center"/>
              <w:rPr>
                <w:rFonts w:ascii="Arial Narrow" w:hAnsi="Arial Narrow"/>
                <w:b/>
              </w:rPr>
            </w:pPr>
            <w:r w:rsidRPr="00D51ACE">
              <w:rPr>
                <w:rFonts w:ascii="Arial Narrow" w:hAnsi="Arial Narrow"/>
                <w:b/>
              </w:rPr>
              <w:t>8</w:t>
            </w:r>
          </w:p>
        </w:tc>
        <w:tc>
          <w:tcPr>
            <w:tcW w:w="475" w:type="dxa"/>
            <w:tcBorders>
              <w:top w:val="single" w:sz="6" w:space="0" w:color="auto"/>
              <w:bottom w:val="single" w:sz="12" w:space="0" w:color="auto"/>
            </w:tcBorders>
            <w:vAlign w:val="center"/>
          </w:tcPr>
          <w:p w14:paraId="09D228EE" w14:textId="77777777" w:rsidR="00C50A48" w:rsidRPr="00D51ACE" w:rsidRDefault="00C50A48" w:rsidP="00C50A48">
            <w:pPr>
              <w:spacing w:before="60" w:after="60" w:line="360" w:lineRule="auto"/>
              <w:jc w:val="center"/>
              <w:rPr>
                <w:rFonts w:ascii="Arial Narrow" w:hAnsi="Arial Narrow"/>
                <w:b/>
              </w:rPr>
            </w:pPr>
            <w:r w:rsidRPr="00D51ACE">
              <w:rPr>
                <w:rFonts w:ascii="Arial Narrow" w:hAnsi="Arial Narrow"/>
                <w:b/>
              </w:rPr>
              <w:t>9</w:t>
            </w:r>
          </w:p>
        </w:tc>
        <w:tc>
          <w:tcPr>
            <w:tcW w:w="475" w:type="dxa"/>
            <w:tcBorders>
              <w:top w:val="single" w:sz="6" w:space="0" w:color="auto"/>
              <w:left w:val="single" w:sz="6" w:space="0" w:color="auto"/>
              <w:bottom w:val="single" w:sz="12" w:space="0" w:color="auto"/>
              <w:right w:val="single" w:sz="6" w:space="0" w:color="auto"/>
            </w:tcBorders>
            <w:vAlign w:val="center"/>
          </w:tcPr>
          <w:p w14:paraId="5E78EDCD" w14:textId="77777777" w:rsidR="00C50A48" w:rsidRPr="00D51ACE" w:rsidRDefault="00C50A48" w:rsidP="00C50A48">
            <w:pPr>
              <w:spacing w:before="60" w:after="60" w:line="360" w:lineRule="auto"/>
              <w:jc w:val="center"/>
              <w:rPr>
                <w:rFonts w:ascii="Arial Narrow" w:hAnsi="Arial Narrow"/>
                <w:b/>
              </w:rPr>
            </w:pPr>
            <w:r w:rsidRPr="00D51ACE">
              <w:rPr>
                <w:rFonts w:ascii="Arial Narrow" w:hAnsi="Arial Narrow"/>
                <w:b/>
              </w:rPr>
              <w:t>10</w:t>
            </w:r>
          </w:p>
        </w:tc>
        <w:tc>
          <w:tcPr>
            <w:tcW w:w="475" w:type="dxa"/>
            <w:tcBorders>
              <w:top w:val="single" w:sz="6" w:space="0" w:color="auto"/>
              <w:bottom w:val="single" w:sz="12" w:space="0" w:color="auto"/>
              <w:right w:val="single" w:sz="6" w:space="0" w:color="auto"/>
            </w:tcBorders>
            <w:vAlign w:val="center"/>
          </w:tcPr>
          <w:p w14:paraId="6047CC47" w14:textId="77777777" w:rsidR="00C50A48" w:rsidRPr="00D51ACE" w:rsidRDefault="00C50A48" w:rsidP="00C50A48">
            <w:pPr>
              <w:spacing w:before="60" w:after="60" w:line="360" w:lineRule="auto"/>
              <w:jc w:val="center"/>
              <w:rPr>
                <w:rFonts w:ascii="Arial Narrow" w:hAnsi="Arial Narrow"/>
                <w:b/>
              </w:rPr>
            </w:pPr>
            <w:r w:rsidRPr="00D51ACE">
              <w:rPr>
                <w:rFonts w:ascii="Arial Narrow" w:hAnsi="Arial Narrow"/>
                <w:b/>
              </w:rPr>
              <w:t>11</w:t>
            </w:r>
          </w:p>
        </w:tc>
        <w:tc>
          <w:tcPr>
            <w:tcW w:w="475" w:type="dxa"/>
            <w:tcBorders>
              <w:top w:val="single" w:sz="6" w:space="0" w:color="auto"/>
              <w:left w:val="single" w:sz="6" w:space="0" w:color="auto"/>
              <w:bottom w:val="single" w:sz="12" w:space="0" w:color="auto"/>
            </w:tcBorders>
            <w:vAlign w:val="center"/>
          </w:tcPr>
          <w:p w14:paraId="3D74B4D5" w14:textId="77777777" w:rsidR="00C50A48" w:rsidRPr="00D51ACE" w:rsidRDefault="00C50A48" w:rsidP="00C50A48">
            <w:pPr>
              <w:spacing w:before="60" w:after="60" w:line="360" w:lineRule="auto"/>
              <w:jc w:val="center"/>
              <w:rPr>
                <w:rFonts w:ascii="Arial Narrow" w:hAnsi="Arial Narrow"/>
                <w:b/>
              </w:rPr>
            </w:pPr>
            <w:r w:rsidRPr="00D51ACE">
              <w:rPr>
                <w:rFonts w:ascii="Arial Narrow" w:hAnsi="Arial Narrow"/>
                <w:b/>
              </w:rPr>
              <w:t>12</w:t>
            </w:r>
          </w:p>
        </w:tc>
        <w:tc>
          <w:tcPr>
            <w:tcW w:w="414" w:type="dxa"/>
            <w:tcBorders>
              <w:top w:val="single" w:sz="6" w:space="0" w:color="auto"/>
              <w:left w:val="single" w:sz="6" w:space="0" w:color="auto"/>
              <w:bottom w:val="single" w:sz="12" w:space="0" w:color="auto"/>
              <w:right w:val="single" w:sz="6" w:space="0" w:color="auto"/>
            </w:tcBorders>
            <w:vAlign w:val="center"/>
          </w:tcPr>
          <w:p w14:paraId="414A1E94" w14:textId="77777777" w:rsidR="00C50A48" w:rsidRPr="00D51ACE" w:rsidRDefault="00C50A48" w:rsidP="00C50A48">
            <w:pPr>
              <w:spacing w:before="60" w:after="60" w:line="360" w:lineRule="auto"/>
              <w:jc w:val="center"/>
              <w:rPr>
                <w:rFonts w:ascii="Arial Narrow" w:hAnsi="Arial Narrow"/>
                <w:b/>
              </w:rPr>
            </w:pPr>
            <w:r w:rsidRPr="00D51ACE">
              <w:rPr>
                <w:rFonts w:ascii="Arial Narrow" w:hAnsi="Arial Narrow"/>
                <w:b/>
              </w:rPr>
              <w:t>n</w:t>
            </w:r>
          </w:p>
        </w:tc>
        <w:tc>
          <w:tcPr>
            <w:tcW w:w="684" w:type="dxa"/>
            <w:tcBorders>
              <w:top w:val="single" w:sz="6" w:space="0" w:color="auto"/>
              <w:bottom w:val="single" w:sz="12" w:space="0" w:color="auto"/>
              <w:right w:val="single" w:sz="6" w:space="0" w:color="auto"/>
            </w:tcBorders>
            <w:vAlign w:val="center"/>
          </w:tcPr>
          <w:p w14:paraId="5383ED61" w14:textId="52DF157B" w:rsidR="00C50A48" w:rsidRPr="00D51ACE" w:rsidRDefault="00B24D36" w:rsidP="00C50A48">
            <w:pPr>
              <w:spacing w:before="60" w:after="60" w:line="360" w:lineRule="auto"/>
              <w:jc w:val="center"/>
              <w:rPr>
                <w:rFonts w:ascii="Arial Narrow" w:hAnsi="Arial Narrow"/>
                <w:b/>
              </w:rPr>
            </w:pPr>
            <w:r w:rsidRPr="00D51ACE">
              <w:rPr>
                <w:rFonts w:ascii="Arial Narrow" w:hAnsi="Arial Narrow"/>
                <w:b/>
              </w:rPr>
              <w:t>Head office</w:t>
            </w:r>
          </w:p>
        </w:tc>
        <w:tc>
          <w:tcPr>
            <w:tcW w:w="733" w:type="dxa"/>
            <w:tcBorders>
              <w:top w:val="single" w:sz="6" w:space="0" w:color="auto"/>
              <w:left w:val="single" w:sz="6" w:space="0" w:color="auto"/>
              <w:bottom w:val="single" w:sz="12" w:space="0" w:color="auto"/>
              <w:right w:val="single" w:sz="6" w:space="0" w:color="auto"/>
            </w:tcBorders>
            <w:vAlign w:val="center"/>
          </w:tcPr>
          <w:p w14:paraId="0736855F" w14:textId="17A0ECE3" w:rsidR="00C50A48" w:rsidRPr="00D51ACE" w:rsidRDefault="00441670" w:rsidP="00C50A48">
            <w:pPr>
              <w:spacing w:before="60" w:after="60" w:line="360" w:lineRule="auto"/>
              <w:jc w:val="center"/>
              <w:rPr>
                <w:rFonts w:ascii="Arial Narrow" w:hAnsi="Arial Narrow"/>
                <w:b/>
              </w:rPr>
            </w:pPr>
            <w:r w:rsidRPr="00D51ACE">
              <w:rPr>
                <w:rFonts w:ascii="Arial Narrow" w:hAnsi="Arial Narrow"/>
                <w:b/>
              </w:rPr>
              <w:t>Field</w:t>
            </w:r>
            <w:r w:rsidR="00C50A48" w:rsidRPr="00D51ACE">
              <w:rPr>
                <w:rFonts w:ascii="Arial Narrow" w:hAnsi="Arial Narrow"/>
                <w:b/>
                <w:vertAlign w:val="superscript"/>
              </w:rPr>
              <w:footnoteReference w:customMarkFollows="1" w:id="9"/>
              <w:t>3</w:t>
            </w:r>
          </w:p>
        </w:tc>
        <w:tc>
          <w:tcPr>
            <w:tcW w:w="709" w:type="dxa"/>
            <w:tcBorders>
              <w:top w:val="single" w:sz="6" w:space="0" w:color="auto"/>
              <w:left w:val="single" w:sz="6" w:space="0" w:color="auto"/>
              <w:bottom w:val="single" w:sz="12" w:space="0" w:color="auto"/>
              <w:right w:val="double" w:sz="4" w:space="0" w:color="auto"/>
            </w:tcBorders>
            <w:vAlign w:val="center"/>
          </w:tcPr>
          <w:p w14:paraId="51A74CE6" w14:textId="77777777" w:rsidR="00C50A48" w:rsidRPr="00D51ACE" w:rsidRDefault="00C50A48" w:rsidP="00C50A48">
            <w:pPr>
              <w:spacing w:before="60" w:after="60" w:line="360" w:lineRule="auto"/>
              <w:jc w:val="center"/>
              <w:rPr>
                <w:rFonts w:ascii="Arial Narrow" w:hAnsi="Arial Narrow"/>
                <w:b/>
              </w:rPr>
            </w:pPr>
            <w:r w:rsidRPr="00D51ACE">
              <w:rPr>
                <w:rFonts w:ascii="Arial Narrow" w:hAnsi="Arial Narrow"/>
                <w:b/>
              </w:rPr>
              <w:t>Total</w:t>
            </w:r>
          </w:p>
        </w:tc>
      </w:tr>
      <w:tr w:rsidR="00C50A48" w:rsidRPr="00D51ACE" w14:paraId="1223F8C9" w14:textId="77777777" w:rsidTr="00DE50B8">
        <w:trPr>
          <w:cantSplit/>
          <w:trHeight w:val="326"/>
          <w:jc w:val="center"/>
        </w:trPr>
        <w:tc>
          <w:tcPr>
            <w:tcW w:w="11467" w:type="dxa"/>
            <w:gridSpan w:val="19"/>
            <w:tcBorders>
              <w:top w:val="single" w:sz="8" w:space="0" w:color="auto"/>
              <w:left w:val="double" w:sz="4" w:space="0" w:color="auto"/>
              <w:bottom w:val="single" w:sz="6" w:space="0" w:color="auto"/>
              <w:right w:val="double" w:sz="4" w:space="0" w:color="auto"/>
            </w:tcBorders>
          </w:tcPr>
          <w:p w14:paraId="58A02122" w14:textId="1A63ED6C" w:rsidR="00C50A48" w:rsidRPr="00D51ACE" w:rsidRDefault="00471832" w:rsidP="00C50A48">
            <w:pPr>
              <w:spacing w:before="60" w:after="60" w:line="360" w:lineRule="auto"/>
              <w:rPr>
                <w:rFonts w:ascii="Arial Narrow" w:hAnsi="Arial Narrow"/>
              </w:rPr>
            </w:pPr>
            <w:r w:rsidRPr="00D51ACE">
              <w:rPr>
                <w:rFonts w:ascii="Arial Narrow" w:hAnsi="Arial Narrow"/>
                <w:b/>
              </w:rPr>
              <w:t>Staff</w:t>
            </w:r>
          </w:p>
        </w:tc>
      </w:tr>
      <w:tr w:rsidR="00C50A48" w:rsidRPr="00D51ACE" w14:paraId="1BBC3551" w14:textId="77777777" w:rsidTr="00DE50B8">
        <w:trPr>
          <w:cantSplit/>
          <w:trHeight w:val="287"/>
          <w:jc w:val="center"/>
        </w:trPr>
        <w:tc>
          <w:tcPr>
            <w:tcW w:w="411" w:type="dxa"/>
            <w:vMerge w:val="restart"/>
            <w:tcBorders>
              <w:top w:val="single" w:sz="6" w:space="0" w:color="auto"/>
              <w:left w:val="double" w:sz="4" w:space="0" w:color="auto"/>
              <w:right w:val="single" w:sz="6" w:space="0" w:color="auto"/>
            </w:tcBorders>
            <w:vAlign w:val="center"/>
          </w:tcPr>
          <w:p w14:paraId="090BEBEC" w14:textId="77777777" w:rsidR="00C50A48" w:rsidRPr="00D51ACE" w:rsidRDefault="00C50A48" w:rsidP="00C50A48">
            <w:pPr>
              <w:spacing w:before="60" w:after="60" w:line="360" w:lineRule="auto"/>
              <w:jc w:val="center"/>
              <w:rPr>
                <w:rFonts w:ascii="Arial Narrow" w:hAnsi="Arial Narrow"/>
              </w:rPr>
            </w:pPr>
            <w:r w:rsidRPr="00D51ACE">
              <w:rPr>
                <w:rFonts w:ascii="Arial Narrow" w:hAnsi="Arial Narrow"/>
              </w:rPr>
              <w:t>1</w:t>
            </w:r>
          </w:p>
        </w:tc>
        <w:tc>
          <w:tcPr>
            <w:tcW w:w="1391" w:type="dxa"/>
            <w:tcBorders>
              <w:top w:val="single" w:sz="6" w:space="0" w:color="auto"/>
              <w:left w:val="single" w:sz="6" w:space="0" w:color="auto"/>
              <w:right w:val="single" w:sz="6" w:space="0" w:color="auto"/>
            </w:tcBorders>
          </w:tcPr>
          <w:p w14:paraId="2966795A" w14:textId="77777777" w:rsidR="00C50A48" w:rsidRPr="00D51ACE" w:rsidRDefault="00C50A48" w:rsidP="00C50A48">
            <w:pPr>
              <w:spacing w:before="60" w:after="60" w:line="360" w:lineRule="auto"/>
              <w:rPr>
                <w:rFonts w:ascii="Arial Narrow" w:hAnsi="Arial Narrow"/>
              </w:rPr>
            </w:pPr>
          </w:p>
        </w:tc>
        <w:tc>
          <w:tcPr>
            <w:tcW w:w="1018" w:type="dxa"/>
            <w:vMerge w:val="restart"/>
            <w:tcBorders>
              <w:top w:val="single" w:sz="6" w:space="0" w:color="auto"/>
              <w:left w:val="single" w:sz="6" w:space="0" w:color="auto"/>
              <w:right w:val="single" w:sz="6" w:space="0" w:color="auto"/>
            </w:tcBorders>
          </w:tcPr>
          <w:p w14:paraId="5B4A4983" w14:textId="77777777" w:rsidR="00C50A48" w:rsidRPr="00D51ACE" w:rsidRDefault="00C50A48" w:rsidP="00C50A48">
            <w:pPr>
              <w:spacing w:before="60" w:after="60" w:line="360" w:lineRule="auto"/>
              <w:rPr>
                <w:rFonts w:ascii="Arial Narrow" w:hAnsi="Arial Narrow"/>
              </w:rPr>
            </w:pPr>
          </w:p>
        </w:tc>
        <w:tc>
          <w:tcPr>
            <w:tcW w:w="882" w:type="dxa"/>
            <w:tcBorders>
              <w:top w:val="single" w:sz="6" w:space="0" w:color="auto"/>
              <w:left w:val="single" w:sz="6" w:space="0" w:color="auto"/>
              <w:bottom w:val="dashSmallGap" w:sz="4" w:space="0" w:color="auto"/>
              <w:right w:val="single" w:sz="6" w:space="0" w:color="auto"/>
            </w:tcBorders>
            <w:vAlign w:val="center"/>
          </w:tcPr>
          <w:p w14:paraId="4BF2FBEF" w14:textId="32049E1B" w:rsidR="00C50A48" w:rsidRPr="00D51ACE" w:rsidRDefault="00C50A48" w:rsidP="00A002C6">
            <w:pPr>
              <w:spacing w:before="60" w:after="60" w:line="360" w:lineRule="auto"/>
              <w:rPr>
                <w:rFonts w:ascii="Arial Narrow" w:hAnsi="Arial Narrow"/>
              </w:rPr>
            </w:pPr>
            <w:r w:rsidRPr="00D51ACE">
              <w:rPr>
                <w:rFonts w:ascii="Arial Narrow" w:hAnsi="Arial Narrow"/>
              </w:rPr>
              <w:t>[</w:t>
            </w:r>
            <w:r w:rsidR="00A002C6" w:rsidRPr="00D51ACE">
              <w:rPr>
                <w:rFonts w:ascii="Arial Narrow" w:hAnsi="Arial Narrow"/>
              </w:rPr>
              <w:t>Head office</w:t>
            </w:r>
            <w:r w:rsidRPr="00D51ACE">
              <w:rPr>
                <w:rFonts w:ascii="Arial Narrow" w:hAnsi="Arial Narrow"/>
              </w:rPr>
              <w:t>]</w:t>
            </w:r>
          </w:p>
        </w:tc>
        <w:tc>
          <w:tcPr>
            <w:tcW w:w="475" w:type="dxa"/>
            <w:tcBorders>
              <w:top w:val="single" w:sz="6" w:space="0" w:color="auto"/>
              <w:left w:val="single" w:sz="6" w:space="0" w:color="auto"/>
              <w:bottom w:val="dashSmallGap" w:sz="4" w:space="0" w:color="auto"/>
              <w:right w:val="single" w:sz="6" w:space="0" w:color="auto"/>
            </w:tcBorders>
          </w:tcPr>
          <w:p w14:paraId="43B7D564"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single" w:sz="6" w:space="0" w:color="auto"/>
              <w:left w:val="single" w:sz="6" w:space="0" w:color="auto"/>
              <w:bottom w:val="dashSmallGap" w:sz="4" w:space="0" w:color="auto"/>
              <w:right w:val="single" w:sz="6" w:space="0" w:color="auto"/>
            </w:tcBorders>
          </w:tcPr>
          <w:p w14:paraId="7E8247CC"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single" w:sz="6" w:space="0" w:color="auto"/>
              <w:left w:val="single" w:sz="6" w:space="0" w:color="auto"/>
              <w:bottom w:val="dashSmallGap" w:sz="4" w:space="0" w:color="auto"/>
              <w:right w:val="single" w:sz="6" w:space="0" w:color="auto"/>
            </w:tcBorders>
          </w:tcPr>
          <w:p w14:paraId="67096195"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single" w:sz="6" w:space="0" w:color="auto"/>
              <w:left w:val="single" w:sz="6" w:space="0" w:color="auto"/>
              <w:bottom w:val="dashSmallGap" w:sz="4" w:space="0" w:color="auto"/>
              <w:right w:val="single" w:sz="6" w:space="0" w:color="auto"/>
            </w:tcBorders>
          </w:tcPr>
          <w:p w14:paraId="6DF1705C"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single" w:sz="6" w:space="0" w:color="auto"/>
              <w:left w:val="single" w:sz="6" w:space="0" w:color="auto"/>
              <w:bottom w:val="dashSmallGap" w:sz="4" w:space="0" w:color="auto"/>
              <w:right w:val="single" w:sz="6" w:space="0" w:color="auto"/>
            </w:tcBorders>
          </w:tcPr>
          <w:p w14:paraId="62707474"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single" w:sz="6" w:space="0" w:color="auto"/>
              <w:left w:val="single" w:sz="6" w:space="0" w:color="auto"/>
              <w:bottom w:val="dashSmallGap" w:sz="4" w:space="0" w:color="auto"/>
              <w:right w:val="single" w:sz="6" w:space="0" w:color="auto"/>
            </w:tcBorders>
          </w:tcPr>
          <w:p w14:paraId="0F3069E0"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single" w:sz="6" w:space="0" w:color="auto"/>
              <w:left w:val="single" w:sz="6" w:space="0" w:color="auto"/>
              <w:bottom w:val="dashSmallGap" w:sz="4" w:space="0" w:color="auto"/>
              <w:right w:val="single" w:sz="6" w:space="0" w:color="auto"/>
            </w:tcBorders>
          </w:tcPr>
          <w:p w14:paraId="4F5A60C9"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single" w:sz="6" w:space="0" w:color="auto"/>
              <w:left w:val="single" w:sz="6" w:space="0" w:color="auto"/>
              <w:bottom w:val="dashSmallGap" w:sz="4" w:space="0" w:color="auto"/>
              <w:right w:val="single" w:sz="6" w:space="0" w:color="auto"/>
            </w:tcBorders>
          </w:tcPr>
          <w:p w14:paraId="593FD184"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single" w:sz="6" w:space="0" w:color="auto"/>
              <w:left w:val="single" w:sz="6" w:space="0" w:color="auto"/>
              <w:bottom w:val="dashSmallGap" w:sz="4" w:space="0" w:color="auto"/>
              <w:right w:val="single" w:sz="6" w:space="0" w:color="auto"/>
            </w:tcBorders>
          </w:tcPr>
          <w:p w14:paraId="00558E46"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single" w:sz="6" w:space="0" w:color="auto"/>
              <w:left w:val="single" w:sz="6" w:space="0" w:color="auto"/>
              <w:bottom w:val="dashSmallGap" w:sz="4" w:space="0" w:color="auto"/>
              <w:right w:val="single" w:sz="6" w:space="0" w:color="auto"/>
            </w:tcBorders>
          </w:tcPr>
          <w:p w14:paraId="6D3FB452"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single" w:sz="6" w:space="0" w:color="auto"/>
              <w:left w:val="single" w:sz="6" w:space="0" w:color="auto"/>
              <w:bottom w:val="dashSmallGap" w:sz="4" w:space="0" w:color="auto"/>
              <w:right w:val="single" w:sz="6" w:space="0" w:color="auto"/>
            </w:tcBorders>
          </w:tcPr>
          <w:p w14:paraId="3FF5A407" w14:textId="77777777" w:rsidR="00C50A48" w:rsidRPr="00D51ACE" w:rsidRDefault="00C50A48" w:rsidP="00C50A48">
            <w:pPr>
              <w:spacing w:before="60" w:after="60" w:line="360" w:lineRule="auto"/>
              <w:rPr>
                <w:rFonts w:ascii="Arial Narrow" w:hAnsi="Arial Narrow"/>
                <w:highlight w:val="cyan"/>
              </w:rPr>
            </w:pPr>
          </w:p>
        </w:tc>
        <w:tc>
          <w:tcPr>
            <w:tcW w:w="414" w:type="dxa"/>
            <w:tcBorders>
              <w:top w:val="single" w:sz="6" w:space="0" w:color="auto"/>
              <w:left w:val="single" w:sz="6" w:space="0" w:color="auto"/>
              <w:bottom w:val="dashSmallGap" w:sz="4" w:space="0" w:color="auto"/>
              <w:right w:val="single" w:sz="6" w:space="0" w:color="auto"/>
            </w:tcBorders>
          </w:tcPr>
          <w:p w14:paraId="4DA27A88" w14:textId="77777777" w:rsidR="00C50A48" w:rsidRPr="00D51ACE" w:rsidRDefault="00C50A48" w:rsidP="00C50A48">
            <w:pPr>
              <w:spacing w:before="60" w:after="60" w:line="360" w:lineRule="auto"/>
              <w:rPr>
                <w:rFonts w:ascii="Arial Narrow" w:hAnsi="Arial Narrow"/>
                <w:highlight w:val="cyan"/>
              </w:rPr>
            </w:pPr>
          </w:p>
        </w:tc>
        <w:tc>
          <w:tcPr>
            <w:tcW w:w="684" w:type="dxa"/>
            <w:tcBorders>
              <w:top w:val="single" w:sz="6" w:space="0" w:color="auto"/>
              <w:left w:val="single" w:sz="6" w:space="0" w:color="auto"/>
              <w:bottom w:val="single" w:sz="6" w:space="0" w:color="auto"/>
              <w:right w:val="single" w:sz="6" w:space="0" w:color="auto"/>
            </w:tcBorders>
          </w:tcPr>
          <w:p w14:paraId="6D439303" w14:textId="77777777" w:rsidR="00C50A48" w:rsidRPr="00D51ACE" w:rsidRDefault="00C50A48" w:rsidP="00C50A48">
            <w:pPr>
              <w:spacing w:before="60" w:after="60" w:line="360" w:lineRule="auto"/>
              <w:rPr>
                <w:rFonts w:ascii="Arial Narrow" w:hAnsi="Arial Narrow"/>
                <w:highlight w:val="cyan"/>
              </w:rPr>
            </w:pPr>
          </w:p>
        </w:tc>
        <w:tc>
          <w:tcPr>
            <w:tcW w:w="733" w:type="dxa"/>
            <w:tcBorders>
              <w:top w:val="single" w:sz="6" w:space="0" w:color="auto"/>
              <w:left w:val="single" w:sz="6" w:space="0" w:color="auto"/>
              <w:bottom w:val="single" w:sz="6" w:space="0" w:color="auto"/>
              <w:right w:val="single" w:sz="6" w:space="0" w:color="auto"/>
            </w:tcBorders>
            <w:shd w:val="thinDiagCross" w:color="auto" w:fill="auto"/>
          </w:tcPr>
          <w:p w14:paraId="546BD199" w14:textId="77777777" w:rsidR="00C50A48" w:rsidRPr="00D51ACE" w:rsidRDefault="00C50A48" w:rsidP="00C50A48">
            <w:pPr>
              <w:spacing w:before="60" w:after="60" w:line="360" w:lineRule="auto"/>
              <w:rPr>
                <w:rFonts w:ascii="Arial Narrow" w:hAnsi="Arial Narrow"/>
                <w:highlight w:val="cyan"/>
              </w:rPr>
            </w:pPr>
          </w:p>
        </w:tc>
        <w:tc>
          <w:tcPr>
            <w:tcW w:w="709" w:type="dxa"/>
            <w:tcBorders>
              <w:top w:val="single" w:sz="6" w:space="0" w:color="auto"/>
              <w:left w:val="single" w:sz="6" w:space="0" w:color="auto"/>
              <w:bottom w:val="nil"/>
              <w:right w:val="double" w:sz="4" w:space="0" w:color="auto"/>
            </w:tcBorders>
            <w:vAlign w:val="center"/>
          </w:tcPr>
          <w:p w14:paraId="4754CFFF" w14:textId="77777777" w:rsidR="00C50A48" w:rsidRPr="00D51ACE" w:rsidRDefault="00C50A48" w:rsidP="00C50A48">
            <w:pPr>
              <w:spacing w:before="60" w:after="60" w:line="360" w:lineRule="auto"/>
              <w:rPr>
                <w:rFonts w:ascii="Arial Narrow" w:hAnsi="Arial Narrow"/>
                <w:highlight w:val="cyan"/>
              </w:rPr>
            </w:pPr>
          </w:p>
        </w:tc>
      </w:tr>
      <w:tr w:rsidR="00C50A48" w:rsidRPr="00D51ACE" w14:paraId="0AAA7CC1" w14:textId="77777777" w:rsidTr="00DE50B8">
        <w:trPr>
          <w:cantSplit/>
          <w:trHeight w:val="165"/>
          <w:jc w:val="center"/>
        </w:trPr>
        <w:tc>
          <w:tcPr>
            <w:tcW w:w="411" w:type="dxa"/>
            <w:vMerge/>
            <w:tcBorders>
              <w:left w:val="double" w:sz="4" w:space="0" w:color="auto"/>
              <w:right w:val="single" w:sz="6" w:space="0" w:color="auto"/>
            </w:tcBorders>
            <w:vAlign w:val="center"/>
          </w:tcPr>
          <w:p w14:paraId="1E562970" w14:textId="77777777" w:rsidR="00C50A48" w:rsidRPr="00D51ACE" w:rsidRDefault="00C50A48" w:rsidP="00C50A48">
            <w:pPr>
              <w:spacing w:before="60" w:after="60" w:line="360" w:lineRule="auto"/>
              <w:jc w:val="center"/>
              <w:rPr>
                <w:rFonts w:ascii="Arial Narrow" w:hAnsi="Arial Narrow"/>
              </w:rPr>
            </w:pPr>
          </w:p>
        </w:tc>
        <w:tc>
          <w:tcPr>
            <w:tcW w:w="1391" w:type="dxa"/>
            <w:tcBorders>
              <w:left w:val="single" w:sz="6" w:space="0" w:color="auto"/>
              <w:right w:val="single" w:sz="6" w:space="0" w:color="auto"/>
            </w:tcBorders>
          </w:tcPr>
          <w:p w14:paraId="6A806C53" w14:textId="77777777" w:rsidR="00C50A48" w:rsidRPr="00D51ACE" w:rsidRDefault="00C50A48" w:rsidP="00C50A48">
            <w:pPr>
              <w:spacing w:before="60" w:after="60" w:line="360" w:lineRule="auto"/>
              <w:rPr>
                <w:rFonts w:ascii="Arial Narrow" w:hAnsi="Arial Narrow"/>
              </w:rPr>
            </w:pPr>
          </w:p>
        </w:tc>
        <w:tc>
          <w:tcPr>
            <w:tcW w:w="1018" w:type="dxa"/>
            <w:vMerge/>
            <w:tcBorders>
              <w:left w:val="single" w:sz="6" w:space="0" w:color="auto"/>
              <w:right w:val="single" w:sz="6" w:space="0" w:color="auto"/>
            </w:tcBorders>
          </w:tcPr>
          <w:p w14:paraId="5BC8A6A9" w14:textId="77777777" w:rsidR="00C50A48" w:rsidRPr="00D51ACE" w:rsidRDefault="00C50A48" w:rsidP="00C50A48">
            <w:pPr>
              <w:spacing w:before="60" w:after="60" w:line="360" w:lineRule="auto"/>
              <w:rPr>
                <w:rFonts w:ascii="Arial Narrow" w:hAnsi="Arial Narrow"/>
              </w:rPr>
            </w:pPr>
          </w:p>
        </w:tc>
        <w:tc>
          <w:tcPr>
            <w:tcW w:w="882" w:type="dxa"/>
            <w:tcBorders>
              <w:top w:val="dashSmallGap" w:sz="4" w:space="0" w:color="auto"/>
              <w:left w:val="single" w:sz="6" w:space="0" w:color="auto"/>
              <w:bottom w:val="single" w:sz="6" w:space="0" w:color="auto"/>
              <w:right w:val="single" w:sz="6" w:space="0" w:color="auto"/>
            </w:tcBorders>
            <w:vAlign w:val="center"/>
          </w:tcPr>
          <w:p w14:paraId="3BAE7A8F" w14:textId="27AAD359" w:rsidR="00C50A48" w:rsidRPr="00D51ACE" w:rsidRDefault="00441670" w:rsidP="00C50A48">
            <w:pPr>
              <w:spacing w:before="60" w:after="60" w:line="360" w:lineRule="auto"/>
              <w:rPr>
                <w:rFonts w:ascii="Arial Narrow" w:hAnsi="Arial Narrow"/>
              </w:rPr>
            </w:pPr>
            <w:r w:rsidRPr="00D51ACE">
              <w:rPr>
                <w:rFonts w:ascii="Arial Narrow" w:hAnsi="Arial Narrow"/>
              </w:rPr>
              <w:t>[Field</w:t>
            </w:r>
            <w:r w:rsidR="00C50A48" w:rsidRPr="00D51ACE">
              <w:rPr>
                <w:rFonts w:ascii="Arial Narrow" w:hAnsi="Arial Narrow"/>
              </w:rPr>
              <w:t>.]</w:t>
            </w:r>
          </w:p>
        </w:tc>
        <w:tc>
          <w:tcPr>
            <w:tcW w:w="475" w:type="dxa"/>
            <w:tcBorders>
              <w:top w:val="dashSmallGap" w:sz="4" w:space="0" w:color="auto"/>
              <w:left w:val="single" w:sz="6" w:space="0" w:color="auto"/>
              <w:bottom w:val="single" w:sz="6" w:space="0" w:color="auto"/>
              <w:right w:val="single" w:sz="6" w:space="0" w:color="auto"/>
            </w:tcBorders>
          </w:tcPr>
          <w:p w14:paraId="2FA09FA2"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dashSmallGap" w:sz="4" w:space="0" w:color="auto"/>
              <w:left w:val="single" w:sz="6" w:space="0" w:color="auto"/>
              <w:bottom w:val="single" w:sz="6" w:space="0" w:color="auto"/>
              <w:right w:val="single" w:sz="6" w:space="0" w:color="auto"/>
            </w:tcBorders>
          </w:tcPr>
          <w:p w14:paraId="4018E1F8"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dashSmallGap" w:sz="4" w:space="0" w:color="auto"/>
              <w:left w:val="single" w:sz="6" w:space="0" w:color="auto"/>
              <w:bottom w:val="single" w:sz="6" w:space="0" w:color="auto"/>
              <w:right w:val="single" w:sz="6" w:space="0" w:color="auto"/>
            </w:tcBorders>
          </w:tcPr>
          <w:p w14:paraId="15A1B1F3"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dashSmallGap" w:sz="4" w:space="0" w:color="auto"/>
              <w:left w:val="single" w:sz="6" w:space="0" w:color="auto"/>
              <w:bottom w:val="single" w:sz="6" w:space="0" w:color="auto"/>
              <w:right w:val="single" w:sz="6" w:space="0" w:color="auto"/>
            </w:tcBorders>
          </w:tcPr>
          <w:p w14:paraId="77347C5C"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dashSmallGap" w:sz="4" w:space="0" w:color="auto"/>
              <w:left w:val="single" w:sz="6" w:space="0" w:color="auto"/>
              <w:bottom w:val="single" w:sz="6" w:space="0" w:color="auto"/>
              <w:right w:val="single" w:sz="6" w:space="0" w:color="auto"/>
            </w:tcBorders>
          </w:tcPr>
          <w:p w14:paraId="3393C165"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dashSmallGap" w:sz="4" w:space="0" w:color="auto"/>
              <w:left w:val="single" w:sz="6" w:space="0" w:color="auto"/>
              <w:bottom w:val="single" w:sz="6" w:space="0" w:color="auto"/>
              <w:right w:val="single" w:sz="6" w:space="0" w:color="auto"/>
            </w:tcBorders>
          </w:tcPr>
          <w:p w14:paraId="466F0FCA"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dashSmallGap" w:sz="4" w:space="0" w:color="auto"/>
              <w:left w:val="single" w:sz="6" w:space="0" w:color="auto"/>
              <w:bottom w:val="single" w:sz="6" w:space="0" w:color="auto"/>
              <w:right w:val="single" w:sz="6" w:space="0" w:color="auto"/>
            </w:tcBorders>
          </w:tcPr>
          <w:p w14:paraId="2DBD98E4"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dashSmallGap" w:sz="4" w:space="0" w:color="auto"/>
              <w:left w:val="single" w:sz="6" w:space="0" w:color="auto"/>
              <w:bottom w:val="single" w:sz="6" w:space="0" w:color="auto"/>
              <w:right w:val="single" w:sz="6" w:space="0" w:color="auto"/>
            </w:tcBorders>
          </w:tcPr>
          <w:p w14:paraId="5D9F3ADE"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dashSmallGap" w:sz="4" w:space="0" w:color="auto"/>
              <w:left w:val="single" w:sz="6" w:space="0" w:color="auto"/>
              <w:bottom w:val="single" w:sz="6" w:space="0" w:color="auto"/>
              <w:right w:val="single" w:sz="6" w:space="0" w:color="auto"/>
            </w:tcBorders>
          </w:tcPr>
          <w:p w14:paraId="40A240E6"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dashSmallGap" w:sz="4" w:space="0" w:color="auto"/>
              <w:left w:val="single" w:sz="6" w:space="0" w:color="auto"/>
              <w:bottom w:val="single" w:sz="6" w:space="0" w:color="auto"/>
              <w:right w:val="single" w:sz="6" w:space="0" w:color="auto"/>
            </w:tcBorders>
          </w:tcPr>
          <w:p w14:paraId="2BA080C3"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dashSmallGap" w:sz="4" w:space="0" w:color="auto"/>
              <w:left w:val="single" w:sz="6" w:space="0" w:color="auto"/>
              <w:bottom w:val="single" w:sz="6" w:space="0" w:color="auto"/>
              <w:right w:val="single" w:sz="6" w:space="0" w:color="auto"/>
            </w:tcBorders>
          </w:tcPr>
          <w:p w14:paraId="47787E13" w14:textId="77777777" w:rsidR="00C50A48" w:rsidRPr="00D51ACE" w:rsidRDefault="00C50A48" w:rsidP="00C50A48">
            <w:pPr>
              <w:spacing w:before="60" w:after="60" w:line="360" w:lineRule="auto"/>
              <w:rPr>
                <w:rFonts w:ascii="Arial Narrow" w:hAnsi="Arial Narrow"/>
                <w:highlight w:val="cyan"/>
              </w:rPr>
            </w:pPr>
          </w:p>
        </w:tc>
        <w:tc>
          <w:tcPr>
            <w:tcW w:w="414" w:type="dxa"/>
            <w:tcBorders>
              <w:top w:val="dashSmallGap" w:sz="4" w:space="0" w:color="auto"/>
              <w:left w:val="single" w:sz="6" w:space="0" w:color="auto"/>
              <w:bottom w:val="single" w:sz="6" w:space="0" w:color="auto"/>
              <w:right w:val="single" w:sz="6" w:space="0" w:color="auto"/>
            </w:tcBorders>
          </w:tcPr>
          <w:p w14:paraId="74897272" w14:textId="77777777" w:rsidR="00C50A48" w:rsidRPr="00D51ACE" w:rsidRDefault="00C50A48" w:rsidP="00C50A48">
            <w:pPr>
              <w:spacing w:before="60" w:after="60" w:line="360" w:lineRule="auto"/>
              <w:rPr>
                <w:rFonts w:ascii="Arial Narrow" w:hAnsi="Arial Narrow"/>
                <w:highlight w:val="cyan"/>
              </w:rPr>
            </w:pPr>
          </w:p>
        </w:tc>
        <w:tc>
          <w:tcPr>
            <w:tcW w:w="684" w:type="dxa"/>
            <w:tcBorders>
              <w:top w:val="single" w:sz="6" w:space="0" w:color="auto"/>
              <w:left w:val="single" w:sz="6" w:space="0" w:color="auto"/>
              <w:bottom w:val="single" w:sz="6" w:space="0" w:color="auto"/>
              <w:right w:val="single" w:sz="6" w:space="0" w:color="auto"/>
            </w:tcBorders>
            <w:shd w:val="thinDiagCross" w:color="auto" w:fill="auto"/>
          </w:tcPr>
          <w:p w14:paraId="57F86D8F" w14:textId="77777777" w:rsidR="00C50A48" w:rsidRPr="00D51ACE" w:rsidRDefault="00C50A48" w:rsidP="00C50A48">
            <w:pPr>
              <w:spacing w:before="60" w:after="60" w:line="360" w:lineRule="auto"/>
              <w:rPr>
                <w:rFonts w:ascii="Arial Narrow" w:hAnsi="Arial Narrow"/>
                <w:highlight w:val="cyan"/>
              </w:rPr>
            </w:pPr>
          </w:p>
        </w:tc>
        <w:tc>
          <w:tcPr>
            <w:tcW w:w="733" w:type="dxa"/>
            <w:tcBorders>
              <w:top w:val="single" w:sz="6" w:space="0" w:color="auto"/>
              <w:left w:val="single" w:sz="6" w:space="0" w:color="auto"/>
              <w:bottom w:val="single" w:sz="6" w:space="0" w:color="auto"/>
              <w:right w:val="single" w:sz="6" w:space="0" w:color="auto"/>
            </w:tcBorders>
          </w:tcPr>
          <w:p w14:paraId="708FE163" w14:textId="77777777" w:rsidR="00C50A48" w:rsidRPr="00D51ACE" w:rsidRDefault="00C50A48" w:rsidP="00C50A48">
            <w:pPr>
              <w:spacing w:before="60" w:after="60" w:line="360" w:lineRule="auto"/>
              <w:rPr>
                <w:rFonts w:ascii="Arial Narrow" w:hAnsi="Arial Narrow"/>
                <w:highlight w:val="cyan"/>
              </w:rPr>
            </w:pPr>
          </w:p>
        </w:tc>
        <w:tc>
          <w:tcPr>
            <w:tcW w:w="709" w:type="dxa"/>
            <w:tcBorders>
              <w:top w:val="nil"/>
              <w:left w:val="single" w:sz="6" w:space="0" w:color="auto"/>
              <w:right w:val="double" w:sz="4" w:space="0" w:color="auto"/>
            </w:tcBorders>
            <w:vAlign w:val="center"/>
          </w:tcPr>
          <w:p w14:paraId="5AC67605" w14:textId="77777777" w:rsidR="00C50A48" w:rsidRPr="00D51ACE" w:rsidRDefault="00C50A48" w:rsidP="00C50A48">
            <w:pPr>
              <w:spacing w:before="60" w:after="60" w:line="360" w:lineRule="auto"/>
              <w:rPr>
                <w:rFonts w:ascii="Arial Narrow" w:hAnsi="Arial Narrow"/>
                <w:highlight w:val="cyan"/>
              </w:rPr>
            </w:pPr>
          </w:p>
        </w:tc>
      </w:tr>
      <w:tr w:rsidR="00C50A48" w:rsidRPr="00D51ACE" w14:paraId="045EF00E" w14:textId="77777777" w:rsidTr="00DE50B8">
        <w:trPr>
          <w:cantSplit/>
          <w:trHeight w:val="287"/>
          <w:jc w:val="center"/>
        </w:trPr>
        <w:tc>
          <w:tcPr>
            <w:tcW w:w="411" w:type="dxa"/>
            <w:vMerge w:val="restart"/>
            <w:tcBorders>
              <w:top w:val="single" w:sz="6" w:space="0" w:color="auto"/>
              <w:left w:val="double" w:sz="4" w:space="0" w:color="auto"/>
              <w:right w:val="single" w:sz="6" w:space="0" w:color="auto"/>
            </w:tcBorders>
            <w:vAlign w:val="center"/>
          </w:tcPr>
          <w:p w14:paraId="4980B0E9" w14:textId="77777777" w:rsidR="00C50A48" w:rsidRPr="00D51ACE" w:rsidRDefault="00C50A48" w:rsidP="00C50A48">
            <w:pPr>
              <w:spacing w:before="60" w:after="60" w:line="360" w:lineRule="auto"/>
              <w:jc w:val="center"/>
              <w:rPr>
                <w:rFonts w:ascii="Arial Narrow" w:hAnsi="Arial Narrow"/>
              </w:rPr>
            </w:pPr>
            <w:r w:rsidRPr="00D51ACE">
              <w:rPr>
                <w:rFonts w:ascii="Arial Narrow" w:hAnsi="Arial Narrow"/>
              </w:rPr>
              <w:t>2</w:t>
            </w:r>
          </w:p>
        </w:tc>
        <w:tc>
          <w:tcPr>
            <w:tcW w:w="1391" w:type="dxa"/>
            <w:tcBorders>
              <w:top w:val="single" w:sz="6" w:space="0" w:color="auto"/>
              <w:left w:val="single" w:sz="6" w:space="0" w:color="auto"/>
              <w:right w:val="single" w:sz="6" w:space="0" w:color="auto"/>
            </w:tcBorders>
          </w:tcPr>
          <w:p w14:paraId="690FA858" w14:textId="77777777" w:rsidR="00C50A48" w:rsidRPr="00D51ACE" w:rsidRDefault="00C50A48" w:rsidP="00C50A48">
            <w:pPr>
              <w:spacing w:before="60" w:after="60" w:line="360" w:lineRule="auto"/>
              <w:rPr>
                <w:rFonts w:ascii="Arial Narrow" w:hAnsi="Arial Narrow"/>
              </w:rPr>
            </w:pPr>
          </w:p>
        </w:tc>
        <w:tc>
          <w:tcPr>
            <w:tcW w:w="1018" w:type="dxa"/>
            <w:vMerge w:val="restart"/>
            <w:tcBorders>
              <w:top w:val="single" w:sz="6" w:space="0" w:color="auto"/>
              <w:left w:val="single" w:sz="6" w:space="0" w:color="auto"/>
              <w:right w:val="single" w:sz="6" w:space="0" w:color="auto"/>
            </w:tcBorders>
          </w:tcPr>
          <w:p w14:paraId="18BA1FAC" w14:textId="77777777" w:rsidR="00C50A48" w:rsidRPr="00D51ACE" w:rsidRDefault="00C50A48" w:rsidP="00C50A48">
            <w:pPr>
              <w:spacing w:before="60" w:after="60" w:line="360" w:lineRule="auto"/>
              <w:rPr>
                <w:rFonts w:ascii="Arial Narrow" w:hAnsi="Arial Narrow"/>
              </w:rPr>
            </w:pPr>
          </w:p>
        </w:tc>
        <w:tc>
          <w:tcPr>
            <w:tcW w:w="882" w:type="dxa"/>
            <w:tcBorders>
              <w:top w:val="single" w:sz="6" w:space="0" w:color="auto"/>
              <w:left w:val="single" w:sz="6" w:space="0" w:color="auto"/>
              <w:bottom w:val="dashSmallGap" w:sz="4" w:space="0" w:color="auto"/>
              <w:right w:val="single" w:sz="6" w:space="0" w:color="auto"/>
            </w:tcBorders>
          </w:tcPr>
          <w:p w14:paraId="375DCBF2" w14:textId="77777777" w:rsidR="00C50A48" w:rsidRPr="00D51ACE" w:rsidRDefault="00C50A48" w:rsidP="00C50A48">
            <w:pPr>
              <w:spacing w:before="60" w:after="60" w:line="360" w:lineRule="auto"/>
              <w:rPr>
                <w:rFonts w:ascii="Arial Narrow" w:hAnsi="Arial Narrow"/>
              </w:rPr>
            </w:pPr>
          </w:p>
        </w:tc>
        <w:tc>
          <w:tcPr>
            <w:tcW w:w="475" w:type="dxa"/>
            <w:tcBorders>
              <w:top w:val="single" w:sz="6" w:space="0" w:color="auto"/>
              <w:left w:val="single" w:sz="6" w:space="0" w:color="auto"/>
              <w:bottom w:val="dashSmallGap" w:sz="4" w:space="0" w:color="auto"/>
              <w:right w:val="single" w:sz="6" w:space="0" w:color="auto"/>
            </w:tcBorders>
          </w:tcPr>
          <w:p w14:paraId="2465E12D"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single" w:sz="6" w:space="0" w:color="auto"/>
              <w:left w:val="single" w:sz="6" w:space="0" w:color="auto"/>
              <w:bottom w:val="dashSmallGap" w:sz="4" w:space="0" w:color="auto"/>
              <w:right w:val="single" w:sz="6" w:space="0" w:color="auto"/>
            </w:tcBorders>
          </w:tcPr>
          <w:p w14:paraId="737C4227"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single" w:sz="6" w:space="0" w:color="auto"/>
              <w:left w:val="single" w:sz="6" w:space="0" w:color="auto"/>
              <w:bottom w:val="dashSmallGap" w:sz="4" w:space="0" w:color="auto"/>
              <w:right w:val="single" w:sz="6" w:space="0" w:color="auto"/>
            </w:tcBorders>
          </w:tcPr>
          <w:p w14:paraId="0102C4F6"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single" w:sz="6" w:space="0" w:color="auto"/>
              <w:left w:val="single" w:sz="6" w:space="0" w:color="auto"/>
              <w:bottom w:val="dashSmallGap" w:sz="4" w:space="0" w:color="auto"/>
              <w:right w:val="single" w:sz="6" w:space="0" w:color="auto"/>
            </w:tcBorders>
          </w:tcPr>
          <w:p w14:paraId="624ACF55"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single" w:sz="6" w:space="0" w:color="auto"/>
              <w:left w:val="single" w:sz="6" w:space="0" w:color="auto"/>
              <w:bottom w:val="dashSmallGap" w:sz="4" w:space="0" w:color="auto"/>
              <w:right w:val="single" w:sz="6" w:space="0" w:color="auto"/>
            </w:tcBorders>
          </w:tcPr>
          <w:p w14:paraId="6B00D209"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single" w:sz="6" w:space="0" w:color="auto"/>
              <w:left w:val="single" w:sz="6" w:space="0" w:color="auto"/>
              <w:bottom w:val="dashSmallGap" w:sz="4" w:space="0" w:color="auto"/>
              <w:right w:val="single" w:sz="6" w:space="0" w:color="auto"/>
            </w:tcBorders>
          </w:tcPr>
          <w:p w14:paraId="198686A1"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single" w:sz="6" w:space="0" w:color="auto"/>
              <w:left w:val="single" w:sz="6" w:space="0" w:color="auto"/>
              <w:bottom w:val="dashSmallGap" w:sz="4" w:space="0" w:color="auto"/>
              <w:right w:val="single" w:sz="6" w:space="0" w:color="auto"/>
            </w:tcBorders>
          </w:tcPr>
          <w:p w14:paraId="58E77C91"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single" w:sz="6" w:space="0" w:color="auto"/>
              <w:left w:val="single" w:sz="6" w:space="0" w:color="auto"/>
              <w:bottom w:val="dashSmallGap" w:sz="4" w:space="0" w:color="auto"/>
              <w:right w:val="single" w:sz="6" w:space="0" w:color="auto"/>
            </w:tcBorders>
          </w:tcPr>
          <w:p w14:paraId="43A2BBB7"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single" w:sz="6" w:space="0" w:color="auto"/>
              <w:left w:val="single" w:sz="6" w:space="0" w:color="auto"/>
              <w:bottom w:val="dashSmallGap" w:sz="4" w:space="0" w:color="auto"/>
              <w:right w:val="single" w:sz="6" w:space="0" w:color="auto"/>
            </w:tcBorders>
          </w:tcPr>
          <w:p w14:paraId="55082AAE"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single" w:sz="6" w:space="0" w:color="auto"/>
              <w:left w:val="single" w:sz="6" w:space="0" w:color="auto"/>
              <w:bottom w:val="dashSmallGap" w:sz="4" w:space="0" w:color="auto"/>
              <w:right w:val="single" w:sz="6" w:space="0" w:color="auto"/>
            </w:tcBorders>
          </w:tcPr>
          <w:p w14:paraId="355A2ED3"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single" w:sz="6" w:space="0" w:color="auto"/>
              <w:left w:val="single" w:sz="6" w:space="0" w:color="auto"/>
              <w:bottom w:val="dashSmallGap" w:sz="4" w:space="0" w:color="auto"/>
              <w:right w:val="single" w:sz="6" w:space="0" w:color="auto"/>
            </w:tcBorders>
          </w:tcPr>
          <w:p w14:paraId="5FC337C8" w14:textId="77777777" w:rsidR="00C50A48" w:rsidRPr="00D51ACE" w:rsidRDefault="00C50A48" w:rsidP="00C50A48">
            <w:pPr>
              <w:spacing w:before="60" w:after="60" w:line="360" w:lineRule="auto"/>
              <w:rPr>
                <w:rFonts w:ascii="Arial Narrow" w:hAnsi="Arial Narrow"/>
                <w:highlight w:val="cyan"/>
              </w:rPr>
            </w:pPr>
          </w:p>
        </w:tc>
        <w:tc>
          <w:tcPr>
            <w:tcW w:w="414" w:type="dxa"/>
            <w:tcBorders>
              <w:top w:val="single" w:sz="6" w:space="0" w:color="auto"/>
              <w:left w:val="single" w:sz="6" w:space="0" w:color="auto"/>
              <w:bottom w:val="dashSmallGap" w:sz="4" w:space="0" w:color="auto"/>
              <w:right w:val="single" w:sz="6" w:space="0" w:color="auto"/>
            </w:tcBorders>
          </w:tcPr>
          <w:p w14:paraId="5F3FD968" w14:textId="77777777" w:rsidR="00C50A48" w:rsidRPr="00D51ACE" w:rsidRDefault="00C50A48" w:rsidP="00C50A48">
            <w:pPr>
              <w:spacing w:before="60" w:after="60" w:line="360" w:lineRule="auto"/>
              <w:rPr>
                <w:rFonts w:ascii="Arial Narrow" w:hAnsi="Arial Narrow"/>
                <w:highlight w:val="cyan"/>
              </w:rPr>
            </w:pPr>
          </w:p>
        </w:tc>
        <w:tc>
          <w:tcPr>
            <w:tcW w:w="684" w:type="dxa"/>
            <w:tcBorders>
              <w:top w:val="single" w:sz="6" w:space="0" w:color="auto"/>
              <w:left w:val="single" w:sz="6" w:space="0" w:color="auto"/>
              <w:bottom w:val="single" w:sz="6" w:space="0" w:color="auto"/>
              <w:right w:val="single" w:sz="6" w:space="0" w:color="auto"/>
            </w:tcBorders>
          </w:tcPr>
          <w:p w14:paraId="2F845E3F" w14:textId="77777777" w:rsidR="00C50A48" w:rsidRPr="00D51ACE" w:rsidRDefault="00C50A48" w:rsidP="00C50A48">
            <w:pPr>
              <w:spacing w:before="60" w:after="60" w:line="360" w:lineRule="auto"/>
              <w:rPr>
                <w:rFonts w:ascii="Arial Narrow" w:hAnsi="Arial Narrow"/>
                <w:highlight w:val="cyan"/>
              </w:rPr>
            </w:pPr>
          </w:p>
        </w:tc>
        <w:tc>
          <w:tcPr>
            <w:tcW w:w="733" w:type="dxa"/>
            <w:tcBorders>
              <w:top w:val="single" w:sz="6" w:space="0" w:color="auto"/>
              <w:left w:val="single" w:sz="6" w:space="0" w:color="auto"/>
              <w:bottom w:val="single" w:sz="6" w:space="0" w:color="auto"/>
              <w:right w:val="single" w:sz="6" w:space="0" w:color="auto"/>
            </w:tcBorders>
            <w:shd w:val="thinDiagCross" w:color="auto" w:fill="auto"/>
          </w:tcPr>
          <w:p w14:paraId="04206D35" w14:textId="77777777" w:rsidR="00C50A48" w:rsidRPr="00D51ACE" w:rsidRDefault="00C50A48" w:rsidP="00C50A48">
            <w:pPr>
              <w:spacing w:before="60" w:after="60" w:line="360" w:lineRule="auto"/>
              <w:rPr>
                <w:rFonts w:ascii="Arial Narrow" w:hAnsi="Arial Narrow"/>
                <w:highlight w:val="cyan"/>
              </w:rPr>
            </w:pPr>
          </w:p>
        </w:tc>
        <w:tc>
          <w:tcPr>
            <w:tcW w:w="709" w:type="dxa"/>
            <w:tcBorders>
              <w:top w:val="single" w:sz="6" w:space="0" w:color="auto"/>
              <w:left w:val="single" w:sz="6" w:space="0" w:color="auto"/>
              <w:bottom w:val="nil"/>
              <w:right w:val="double" w:sz="4" w:space="0" w:color="auto"/>
            </w:tcBorders>
            <w:vAlign w:val="center"/>
          </w:tcPr>
          <w:p w14:paraId="6B0A4751" w14:textId="77777777" w:rsidR="00C50A48" w:rsidRPr="00D51ACE" w:rsidRDefault="00C50A48" w:rsidP="00C50A48">
            <w:pPr>
              <w:spacing w:before="60" w:after="60" w:line="360" w:lineRule="auto"/>
              <w:rPr>
                <w:rFonts w:ascii="Arial Narrow" w:hAnsi="Arial Narrow"/>
                <w:highlight w:val="cyan"/>
              </w:rPr>
            </w:pPr>
          </w:p>
        </w:tc>
      </w:tr>
      <w:tr w:rsidR="00C50A48" w:rsidRPr="00D51ACE" w14:paraId="516F670D" w14:textId="77777777" w:rsidTr="00DE50B8">
        <w:trPr>
          <w:cantSplit/>
          <w:trHeight w:val="165"/>
          <w:jc w:val="center"/>
        </w:trPr>
        <w:tc>
          <w:tcPr>
            <w:tcW w:w="411" w:type="dxa"/>
            <w:vMerge/>
            <w:tcBorders>
              <w:left w:val="double" w:sz="4" w:space="0" w:color="auto"/>
              <w:right w:val="single" w:sz="6" w:space="0" w:color="auto"/>
            </w:tcBorders>
            <w:vAlign w:val="center"/>
          </w:tcPr>
          <w:p w14:paraId="492C05DA" w14:textId="77777777" w:rsidR="00C50A48" w:rsidRPr="00D51ACE" w:rsidRDefault="00C50A48" w:rsidP="00C50A48">
            <w:pPr>
              <w:spacing w:before="60" w:after="60" w:line="360" w:lineRule="auto"/>
              <w:jc w:val="center"/>
              <w:rPr>
                <w:rFonts w:ascii="Arial Narrow" w:hAnsi="Arial Narrow"/>
              </w:rPr>
            </w:pPr>
          </w:p>
        </w:tc>
        <w:tc>
          <w:tcPr>
            <w:tcW w:w="1391" w:type="dxa"/>
            <w:tcBorders>
              <w:left w:val="single" w:sz="6" w:space="0" w:color="auto"/>
              <w:right w:val="single" w:sz="6" w:space="0" w:color="auto"/>
            </w:tcBorders>
          </w:tcPr>
          <w:p w14:paraId="38E961F3" w14:textId="77777777" w:rsidR="00C50A48" w:rsidRPr="00D51ACE" w:rsidRDefault="00C50A48" w:rsidP="00C50A48">
            <w:pPr>
              <w:spacing w:before="60" w:after="60" w:line="360" w:lineRule="auto"/>
              <w:rPr>
                <w:rFonts w:ascii="Arial Narrow" w:hAnsi="Arial Narrow"/>
              </w:rPr>
            </w:pPr>
          </w:p>
        </w:tc>
        <w:tc>
          <w:tcPr>
            <w:tcW w:w="1018" w:type="dxa"/>
            <w:vMerge/>
            <w:tcBorders>
              <w:left w:val="single" w:sz="6" w:space="0" w:color="auto"/>
              <w:right w:val="single" w:sz="6" w:space="0" w:color="auto"/>
            </w:tcBorders>
          </w:tcPr>
          <w:p w14:paraId="6C5F7460" w14:textId="77777777" w:rsidR="00C50A48" w:rsidRPr="00D51ACE" w:rsidRDefault="00C50A48" w:rsidP="00C50A48">
            <w:pPr>
              <w:spacing w:before="60" w:after="60" w:line="360" w:lineRule="auto"/>
              <w:rPr>
                <w:rFonts w:ascii="Arial Narrow" w:hAnsi="Arial Narrow"/>
              </w:rPr>
            </w:pPr>
          </w:p>
        </w:tc>
        <w:tc>
          <w:tcPr>
            <w:tcW w:w="882" w:type="dxa"/>
            <w:tcBorders>
              <w:top w:val="dashSmallGap" w:sz="4" w:space="0" w:color="auto"/>
              <w:left w:val="single" w:sz="6" w:space="0" w:color="auto"/>
              <w:bottom w:val="single" w:sz="6" w:space="0" w:color="auto"/>
              <w:right w:val="single" w:sz="6" w:space="0" w:color="auto"/>
            </w:tcBorders>
          </w:tcPr>
          <w:p w14:paraId="2500838F" w14:textId="77777777" w:rsidR="00C50A48" w:rsidRPr="00D51ACE" w:rsidRDefault="00C50A48" w:rsidP="00C50A48">
            <w:pPr>
              <w:spacing w:before="60" w:after="60" w:line="360" w:lineRule="auto"/>
              <w:rPr>
                <w:rFonts w:ascii="Arial Narrow" w:hAnsi="Arial Narrow"/>
              </w:rPr>
            </w:pPr>
          </w:p>
        </w:tc>
        <w:tc>
          <w:tcPr>
            <w:tcW w:w="475" w:type="dxa"/>
            <w:tcBorders>
              <w:top w:val="dashSmallGap" w:sz="4" w:space="0" w:color="auto"/>
              <w:left w:val="single" w:sz="6" w:space="0" w:color="auto"/>
              <w:bottom w:val="single" w:sz="6" w:space="0" w:color="auto"/>
              <w:right w:val="single" w:sz="6" w:space="0" w:color="auto"/>
            </w:tcBorders>
          </w:tcPr>
          <w:p w14:paraId="1FC3C205"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dashSmallGap" w:sz="4" w:space="0" w:color="auto"/>
              <w:left w:val="single" w:sz="6" w:space="0" w:color="auto"/>
              <w:bottom w:val="single" w:sz="6" w:space="0" w:color="auto"/>
              <w:right w:val="single" w:sz="6" w:space="0" w:color="auto"/>
            </w:tcBorders>
          </w:tcPr>
          <w:p w14:paraId="33F6EEB8"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dashSmallGap" w:sz="4" w:space="0" w:color="auto"/>
              <w:left w:val="single" w:sz="6" w:space="0" w:color="auto"/>
              <w:bottom w:val="single" w:sz="6" w:space="0" w:color="auto"/>
              <w:right w:val="single" w:sz="6" w:space="0" w:color="auto"/>
            </w:tcBorders>
          </w:tcPr>
          <w:p w14:paraId="2330C576"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dashSmallGap" w:sz="4" w:space="0" w:color="auto"/>
              <w:left w:val="single" w:sz="6" w:space="0" w:color="auto"/>
              <w:bottom w:val="single" w:sz="6" w:space="0" w:color="auto"/>
              <w:right w:val="single" w:sz="6" w:space="0" w:color="auto"/>
            </w:tcBorders>
          </w:tcPr>
          <w:p w14:paraId="211417AF"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dashSmallGap" w:sz="4" w:space="0" w:color="auto"/>
              <w:left w:val="single" w:sz="6" w:space="0" w:color="auto"/>
              <w:bottom w:val="single" w:sz="6" w:space="0" w:color="auto"/>
              <w:right w:val="single" w:sz="6" w:space="0" w:color="auto"/>
            </w:tcBorders>
          </w:tcPr>
          <w:p w14:paraId="1ADD69EC"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dashSmallGap" w:sz="4" w:space="0" w:color="auto"/>
              <w:left w:val="single" w:sz="6" w:space="0" w:color="auto"/>
              <w:bottom w:val="single" w:sz="6" w:space="0" w:color="auto"/>
              <w:right w:val="single" w:sz="6" w:space="0" w:color="auto"/>
            </w:tcBorders>
          </w:tcPr>
          <w:p w14:paraId="3B3531F1"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dashSmallGap" w:sz="4" w:space="0" w:color="auto"/>
              <w:left w:val="single" w:sz="6" w:space="0" w:color="auto"/>
              <w:bottom w:val="single" w:sz="6" w:space="0" w:color="auto"/>
              <w:right w:val="single" w:sz="6" w:space="0" w:color="auto"/>
            </w:tcBorders>
          </w:tcPr>
          <w:p w14:paraId="02C9AEAA"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dashSmallGap" w:sz="4" w:space="0" w:color="auto"/>
              <w:left w:val="single" w:sz="6" w:space="0" w:color="auto"/>
              <w:bottom w:val="single" w:sz="6" w:space="0" w:color="auto"/>
              <w:right w:val="single" w:sz="6" w:space="0" w:color="auto"/>
            </w:tcBorders>
          </w:tcPr>
          <w:p w14:paraId="0E3E6782"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dashSmallGap" w:sz="4" w:space="0" w:color="auto"/>
              <w:left w:val="single" w:sz="6" w:space="0" w:color="auto"/>
              <w:bottom w:val="single" w:sz="6" w:space="0" w:color="auto"/>
              <w:right w:val="single" w:sz="6" w:space="0" w:color="auto"/>
            </w:tcBorders>
          </w:tcPr>
          <w:p w14:paraId="0B159F1A"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dashSmallGap" w:sz="4" w:space="0" w:color="auto"/>
              <w:left w:val="single" w:sz="6" w:space="0" w:color="auto"/>
              <w:bottom w:val="single" w:sz="6" w:space="0" w:color="auto"/>
              <w:right w:val="single" w:sz="6" w:space="0" w:color="auto"/>
            </w:tcBorders>
          </w:tcPr>
          <w:p w14:paraId="57856DC1"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dashSmallGap" w:sz="4" w:space="0" w:color="auto"/>
              <w:left w:val="single" w:sz="6" w:space="0" w:color="auto"/>
              <w:bottom w:val="single" w:sz="6" w:space="0" w:color="auto"/>
              <w:right w:val="single" w:sz="6" w:space="0" w:color="auto"/>
            </w:tcBorders>
          </w:tcPr>
          <w:p w14:paraId="34D05FA1" w14:textId="77777777" w:rsidR="00C50A48" w:rsidRPr="00D51ACE" w:rsidRDefault="00C50A48" w:rsidP="00C50A48">
            <w:pPr>
              <w:spacing w:before="60" w:after="60" w:line="360" w:lineRule="auto"/>
              <w:rPr>
                <w:rFonts w:ascii="Arial Narrow" w:hAnsi="Arial Narrow"/>
                <w:highlight w:val="cyan"/>
              </w:rPr>
            </w:pPr>
          </w:p>
        </w:tc>
        <w:tc>
          <w:tcPr>
            <w:tcW w:w="414" w:type="dxa"/>
            <w:tcBorders>
              <w:top w:val="dashSmallGap" w:sz="4" w:space="0" w:color="auto"/>
              <w:left w:val="single" w:sz="6" w:space="0" w:color="auto"/>
              <w:bottom w:val="single" w:sz="6" w:space="0" w:color="auto"/>
              <w:right w:val="single" w:sz="6" w:space="0" w:color="auto"/>
            </w:tcBorders>
          </w:tcPr>
          <w:p w14:paraId="38F16726" w14:textId="77777777" w:rsidR="00C50A48" w:rsidRPr="00D51ACE" w:rsidRDefault="00C50A48" w:rsidP="00C50A48">
            <w:pPr>
              <w:spacing w:before="60" w:after="60" w:line="360" w:lineRule="auto"/>
              <w:rPr>
                <w:rFonts w:ascii="Arial Narrow" w:hAnsi="Arial Narrow"/>
                <w:highlight w:val="cyan"/>
              </w:rPr>
            </w:pPr>
          </w:p>
        </w:tc>
        <w:tc>
          <w:tcPr>
            <w:tcW w:w="684" w:type="dxa"/>
            <w:tcBorders>
              <w:top w:val="single" w:sz="6" w:space="0" w:color="auto"/>
              <w:left w:val="single" w:sz="6" w:space="0" w:color="auto"/>
              <w:bottom w:val="single" w:sz="6" w:space="0" w:color="auto"/>
              <w:right w:val="single" w:sz="6" w:space="0" w:color="auto"/>
            </w:tcBorders>
            <w:shd w:val="thinDiagCross" w:color="auto" w:fill="auto"/>
          </w:tcPr>
          <w:p w14:paraId="200EF778" w14:textId="77777777" w:rsidR="00C50A48" w:rsidRPr="00D51ACE" w:rsidRDefault="00C50A48" w:rsidP="00C50A48">
            <w:pPr>
              <w:spacing w:before="60" w:after="60" w:line="360" w:lineRule="auto"/>
              <w:rPr>
                <w:rFonts w:ascii="Arial Narrow" w:hAnsi="Arial Narrow"/>
                <w:highlight w:val="cyan"/>
              </w:rPr>
            </w:pPr>
          </w:p>
        </w:tc>
        <w:tc>
          <w:tcPr>
            <w:tcW w:w="733" w:type="dxa"/>
            <w:tcBorders>
              <w:top w:val="single" w:sz="6" w:space="0" w:color="auto"/>
              <w:left w:val="single" w:sz="6" w:space="0" w:color="auto"/>
              <w:bottom w:val="single" w:sz="6" w:space="0" w:color="auto"/>
              <w:right w:val="single" w:sz="6" w:space="0" w:color="auto"/>
            </w:tcBorders>
          </w:tcPr>
          <w:p w14:paraId="79388830" w14:textId="77777777" w:rsidR="00C50A48" w:rsidRPr="00D51ACE" w:rsidRDefault="00C50A48" w:rsidP="00C50A48">
            <w:pPr>
              <w:spacing w:before="60" w:after="60" w:line="360" w:lineRule="auto"/>
              <w:rPr>
                <w:rFonts w:ascii="Arial Narrow" w:hAnsi="Arial Narrow"/>
                <w:highlight w:val="cyan"/>
              </w:rPr>
            </w:pPr>
          </w:p>
        </w:tc>
        <w:tc>
          <w:tcPr>
            <w:tcW w:w="709" w:type="dxa"/>
            <w:tcBorders>
              <w:top w:val="nil"/>
              <w:left w:val="single" w:sz="6" w:space="0" w:color="auto"/>
              <w:right w:val="double" w:sz="4" w:space="0" w:color="auto"/>
            </w:tcBorders>
            <w:vAlign w:val="center"/>
          </w:tcPr>
          <w:p w14:paraId="08CD923A" w14:textId="77777777" w:rsidR="00C50A48" w:rsidRPr="00D51ACE" w:rsidRDefault="00C50A48" w:rsidP="00C50A48">
            <w:pPr>
              <w:spacing w:before="60" w:after="60" w:line="360" w:lineRule="auto"/>
              <w:rPr>
                <w:rFonts w:ascii="Arial Narrow" w:hAnsi="Arial Narrow"/>
                <w:highlight w:val="cyan"/>
              </w:rPr>
            </w:pPr>
          </w:p>
        </w:tc>
      </w:tr>
      <w:tr w:rsidR="00C50A48" w:rsidRPr="00D51ACE" w14:paraId="5F55D3CE" w14:textId="77777777" w:rsidTr="00DE50B8">
        <w:trPr>
          <w:cantSplit/>
          <w:trHeight w:val="287"/>
          <w:jc w:val="center"/>
        </w:trPr>
        <w:tc>
          <w:tcPr>
            <w:tcW w:w="411" w:type="dxa"/>
            <w:vMerge w:val="restart"/>
            <w:tcBorders>
              <w:top w:val="single" w:sz="6" w:space="0" w:color="auto"/>
              <w:left w:val="double" w:sz="4" w:space="0" w:color="auto"/>
              <w:right w:val="single" w:sz="6" w:space="0" w:color="auto"/>
            </w:tcBorders>
            <w:vAlign w:val="center"/>
          </w:tcPr>
          <w:p w14:paraId="39D14F77" w14:textId="77777777" w:rsidR="00C50A48" w:rsidRPr="00D51ACE" w:rsidRDefault="00C50A48" w:rsidP="00C50A48">
            <w:pPr>
              <w:spacing w:before="60" w:after="60" w:line="360" w:lineRule="auto"/>
              <w:jc w:val="center"/>
              <w:rPr>
                <w:rFonts w:ascii="Arial Narrow" w:hAnsi="Arial Narrow"/>
              </w:rPr>
            </w:pPr>
            <w:r w:rsidRPr="00D51ACE">
              <w:rPr>
                <w:rFonts w:ascii="Arial Narrow" w:hAnsi="Arial Narrow"/>
              </w:rPr>
              <w:t>n</w:t>
            </w:r>
          </w:p>
        </w:tc>
        <w:tc>
          <w:tcPr>
            <w:tcW w:w="1391" w:type="dxa"/>
            <w:tcBorders>
              <w:top w:val="single" w:sz="6" w:space="0" w:color="auto"/>
              <w:left w:val="single" w:sz="6" w:space="0" w:color="auto"/>
              <w:right w:val="single" w:sz="6" w:space="0" w:color="auto"/>
            </w:tcBorders>
          </w:tcPr>
          <w:p w14:paraId="2DE257BB" w14:textId="77777777" w:rsidR="00C50A48" w:rsidRPr="00D51ACE" w:rsidRDefault="00C50A48" w:rsidP="00C50A48">
            <w:pPr>
              <w:spacing w:before="60" w:after="60" w:line="360" w:lineRule="auto"/>
              <w:rPr>
                <w:rFonts w:ascii="Arial Narrow" w:hAnsi="Arial Narrow"/>
              </w:rPr>
            </w:pPr>
          </w:p>
        </w:tc>
        <w:tc>
          <w:tcPr>
            <w:tcW w:w="1018" w:type="dxa"/>
            <w:vMerge w:val="restart"/>
            <w:tcBorders>
              <w:top w:val="single" w:sz="6" w:space="0" w:color="auto"/>
              <w:left w:val="single" w:sz="6" w:space="0" w:color="auto"/>
              <w:right w:val="single" w:sz="6" w:space="0" w:color="auto"/>
            </w:tcBorders>
          </w:tcPr>
          <w:p w14:paraId="5F4C700E" w14:textId="77777777" w:rsidR="00C50A48" w:rsidRPr="00D51ACE" w:rsidRDefault="00C50A48" w:rsidP="00C50A48">
            <w:pPr>
              <w:spacing w:before="60" w:after="60" w:line="360" w:lineRule="auto"/>
              <w:rPr>
                <w:rFonts w:ascii="Arial Narrow" w:hAnsi="Arial Narrow"/>
              </w:rPr>
            </w:pPr>
          </w:p>
        </w:tc>
        <w:tc>
          <w:tcPr>
            <w:tcW w:w="882" w:type="dxa"/>
            <w:tcBorders>
              <w:top w:val="single" w:sz="6" w:space="0" w:color="auto"/>
              <w:left w:val="single" w:sz="6" w:space="0" w:color="auto"/>
              <w:bottom w:val="dashSmallGap" w:sz="4" w:space="0" w:color="auto"/>
              <w:right w:val="single" w:sz="6" w:space="0" w:color="auto"/>
            </w:tcBorders>
          </w:tcPr>
          <w:p w14:paraId="1273C219" w14:textId="77777777" w:rsidR="00C50A48" w:rsidRPr="00D51ACE" w:rsidRDefault="00C50A48" w:rsidP="00C50A48">
            <w:pPr>
              <w:spacing w:before="60" w:after="60" w:line="360" w:lineRule="auto"/>
              <w:rPr>
                <w:rFonts w:ascii="Arial Narrow" w:hAnsi="Arial Narrow"/>
              </w:rPr>
            </w:pPr>
          </w:p>
        </w:tc>
        <w:tc>
          <w:tcPr>
            <w:tcW w:w="475" w:type="dxa"/>
            <w:tcBorders>
              <w:top w:val="single" w:sz="6" w:space="0" w:color="auto"/>
              <w:left w:val="single" w:sz="6" w:space="0" w:color="auto"/>
              <w:bottom w:val="dashSmallGap" w:sz="4" w:space="0" w:color="auto"/>
              <w:right w:val="single" w:sz="6" w:space="0" w:color="auto"/>
            </w:tcBorders>
          </w:tcPr>
          <w:p w14:paraId="7DE9F9F7"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single" w:sz="6" w:space="0" w:color="auto"/>
              <w:left w:val="single" w:sz="6" w:space="0" w:color="auto"/>
              <w:bottom w:val="dashSmallGap" w:sz="4" w:space="0" w:color="auto"/>
              <w:right w:val="single" w:sz="6" w:space="0" w:color="auto"/>
            </w:tcBorders>
          </w:tcPr>
          <w:p w14:paraId="1427847A"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single" w:sz="6" w:space="0" w:color="auto"/>
              <w:left w:val="single" w:sz="6" w:space="0" w:color="auto"/>
              <w:bottom w:val="dashSmallGap" w:sz="4" w:space="0" w:color="auto"/>
              <w:right w:val="single" w:sz="6" w:space="0" w:color="auto"/>
            </w:tcBorders>
          </w:tcPr>
          <w:p w14:paraId="4B11E6A8"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single" w:sz="6" w:space="0" w:color="auto"/>
              <w:left w:val="single" w:sz="6" w:space="0" w:color="auto"/>
              <w:bottom w:val="dashSmallGap" w:sz="4" w:space="0" w:color="auto"/>
              <w:right w:val="single" w:sz="6" w:space="0" w:color="auto"/>
            </w:tcBorders>
          </w:tcPr>
          <w:p w14:paraId="08CA8690"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single" w:sz="6" w:space="0" w:color="auto"/>
              <w:left w:val="single" w:sz="6" w:space="0" w:color="auto"/>
              <w:bottom w:val="dashSmallGap" w:sz="4" w:space="0" w:color="auto"/>
              <w:right w:val="single" w:sz="6" w:space="0" w:color="auto"/>
            </w:tcBorders>
          </w:tcPr>
          <w:p w14:paraId="5C98F962"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single" w:sz="6" w:space="0" w:color="auto"/>
              <w:left w:val="single" w:sz="6" w:space="0" w:color="auto"/>
              <w:bottom w:val="dashSmallGap" w:sz="4" w:space="0" w:color="auto"/>
              <w:right w:val="single" w:sz="6" w:space="0" w:color="auto"/>
            </w:tcBorders>
          </w:tcPr>
          <w:p w14:paraId="73A411D8"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single" w:sz="6" w:space="0" w:color="auto"/>
              <w:left w:val="single" w:sz="6" w:space="0" w:color="auto"/>
              <w:bottom w:val="dashSmallGap" w:sz="4" w:space="0" w:color="auto"/>
              <w:right w:val="single" w:sz="6" w:space="0" w:color="auto"/>
            </w:tcBorders>
          </w:tcPr>
          <w:p w14:paraId="784D8539"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single" w:sz="6" w:space="0" w:color="auto"/>
              <w:left w:val="single" w:sz="6" w:space="0" w:color="auto"/>
              <w:bottom w:val="dashSmallGap" w:sz="4" w:space="0" w:color="auto"/>
              <w:right w:val="single" w:sz="6" w:space="0" w:color="auto"/>
            </w:tcBorders>
          </w:tcPr>
          <w:p w14:paraId="50FCE25A"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single" w:sz="6" w:space="0" w:color="auto"/>
              <w:left w:val="single" w:sz="6" w:space="0" w:color="auto"/>
              <w:bottom w:val="dashSmallGap" w:sz="4" w:space="0" w:color="auto"/>
              <w:right w:val="single" w:sz="6" w:space="0" w:color="auto"/>
            </w:tcBorders>
          </w:tcPr>
          <w:p w14:paraId="10848046"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single" w:sz="6" w:space="0" w:color="auto"/>
              <w:left w:val="single" w:sz="6" w:space="0" w:color="auto"/>
              <w:bottom w:val="dashSmallGap" w:sz="4" w:space="0" w:color="auto"/>
              <w:right w:val="single" w:sz="6" w:space="0" w:color="auto"/>
            </w:tcBorders>
          </w:tcPr>
          <w:p w14:paraId="4639AE48"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single" w:sz="6" w:space="0" w:color="auto"/>
              <w:left w:val="single" w:sz="6" w:space="0" w:color="auto"/>
              <w:bottom w:val="dashSmallGap" w:sz="4" w:space="0" w:color="auto"/>
              <w:right w:val="single" w:sz="6" w:space="0" w:color="auto"/>
            </w:tcBorders>
          </w:tcPr>
          <w:p w14:paraId="2DDFEA7B" w14:textId="77777777" w:rsidR="00C50A48" w:rsidRPr="00D51ACE" w:rsidRDefault="00C50A48" w:rsidP="00C50A48">
            <w:pPr>
              <w:spacing w:before="60" w:after="60" w:line="360" w:lineRule="auto"/>
              <w:rPr>
                <w:rFonts w:ascii="Arial Narrow" w:hAnsi="Arial Narrow"/>
                <w:highlight w:val="cyan"/>
              </w:rPr>
            </w:pPr>
          </w:p>
        </w:tc>
        <w:tc>
          <w:tcPr>
            <w:tcW w:w="414" w:type="dxa"/>
            <w:tcBorders>
              <w:top w:val="single" w:sz="6" w:space="0" w:color="auto"/>
              <w:left w:val="single" w:sz="6" w:space="0" w:color="auto"/>
              <w:bottom w:val="dashSmallGap" w:sz="4" w:space="0" w:color="auto"/>
              <w:right w:val="single" w:sz="6" w:space="0" w:color="auto"/>
            </w:tcBorders>
          </w:tcPr>
          <w:p w14:paraId="023340DC" w14:textId="77777777" w:rsidR="00C50A48" w:rsidRPr="00D51ACE" w:rsidRDefault="00C50A48" w:rsidP="00C50A48">
            <w:pPr>
              <w:spacing w:before="60" w:after="60" w:line="360" w:lineRule="auto"/>
              <w:rPr>
                <w:rFonts w:ascii="Arial Narrow" w:hAnsi="Arial Narrow"/>
                <w:highlight w:val="cyan"/>
              </w:rPr>
            </w:pPr>
          </w:p>
        </w:tc>
        <w:tc>
          <w:tcPr>
            <w:tcW w:w="684" w:type="dxa"/>
            <w:tcBorders>
              <w:top w:val="single" w:sz="6" w:space="0" w:color="auto"/>
              <w:left w:val="single" w:sz="6" w:space="0" w:color="auto"/>
              <w:bottom w:val="single" w:sz="6" w:space="0" w:color="auto"/>
              <w:right w:val="single" w:sz="6" w:space="0" w:color="auto"/>
            </w:tcBorders>
          </w:tcPr>
          <w:p w14:paraId="034BF90A" w14:textId="77777777" w:rsidR="00C50A48" w:rsidRPr="00D51ACE" w:rsidRDefault="00C50A48" w:rsidP="00C50A48">
            <w:pPr>
              <w:spacing w:before="60" w:after="60" w:line="360" w:lineRule="auto"/>
              <w:rPr>
                <w:rFonts w:ascii="Arial Narrow" w:hAnsi="Arial Narrow"/>
                <w:highlight w:val="cyan"/>
              </w:rPr>
            </w:pPr>
          </w:p>
        </w:tc>
        <w:tc>
          <w:tcPr>
            <w:tcW w:w="733" w:type="dxa"/>
            <w:tcBorders>
              <w:top w:val="single" w:sz="6" w:space="0" w:color="auto"/>
              <w:left w:val="single" w:sz="6" w:space="0" w:color="auto"/>
              <w:bottom w:val="single" w:sz="6" w:space="0" w:color="auto"/>
              <w:right w:val="single" w:sz="6" w:space="0" w:color="auto"/>
            </w:tcBorders>
            <w:shd w:val="thinDiagCross" w:color="auto" w:fill="auto"/>
          </w:tcPr>
          <w:p w14:paraId="149DA232" w14:textId="77777777" w:rsidR="00C50A48" w:rsidRPr="00D51ACE" w:rsidRDefault="00C50A48" w:rsidP="00C50A48">
            <w:pPr>
              <w:spacing w:before="60" w:after="60" w:line="360" w:lineRule="auto"/>
              <w:rPr>
                <w:rFonts w:ascii="Arial Narrow" w:hAnsi="Arial Narrow"/>
                <w:highlight w:val="cyan"/>
              </w:rPr>
            </w:pPr>
          </w:p>
        </w:tc>
        <w:tc>
          <w:tcPr>
            <w:tcW w:w="709" w:type="dxa"/>
            <w:tcBorders>
              <w:top w:val="single" w:sz="6" w:space="0" w:color="auto"/>
              <w:left w:val="single" w:sz="6" w:space="0" w:color="auto"/>
              <w:bottom w:val="nil"/>
              <w:right w:val="double" w:sz="4" w:space="0" w:color="auto"/>
            </w:tcBorders>
            <w:vAlign w:val="center"/>
          </w:tcPr>
          <w:p w14:paraId="7E640D0E" w14:textId="77777777" w:rsidR="00C50A48" w:rsidRPr="00D51ACE" w:rsidRDefault="00C50A48" w:rsidP="00C50A48">
            <w:pPr>
              <w:spacing w:before="60" w:after="60" w:line="360" w:lineRule="auto"/>
              <w:rPr>
                <w:rFonts w:ascii="Arial Narrow" w:hAnsi="Arial Narrow"/>
                <w:highlight w:val="cyan"/>
              </w:rPr>
            </w:pPr>
          </w:p>
        </w:tc>
      </w:tr>
      <w:tr w:rsidR="00C50A48" w:rsidRPr="00D51ACE" w14:paraId="3EB19623" w14:textId="77777777" w:rsidTr="00DE50B8">
        <w:trPr>
          <w:cantSplit/>
          <w:trHeight w:val="165"/>
          <w:jc w:val="center"/>
        </w:trPr>
        <w:tc>
          <w:tcPr>
            <w:tcW w:w="411" w:type="dxa"/>
            <w:vMerge/>
            <w:tcBorders>
              <w:left w:val="double" w:sz="4" w:space="0" w:color="auto"/>
              <w:right w:val="single" w:sz="6" w:space="0" w:color="auto"/>
            </w:tcBorders>
            <w:vAlign w:val="center"/>
          </w:tcPr>
          <w:p w14:paraId="7AAB6810" w14:textId="77777777" w:rsidR="00C50A48" w:rsidRPr="00D51ACE" w:rsidRDefault="00C50A48" w:rsidP="00C50A48">
            <w:pPr>
              <w:spacing w:before="60" w:after="60" w:line="360" w:lineRule="auto"/>
              <w:jc w:val="center"/>
              <w:rPr>
                <w:rFonts w:ascii="Arial Narrow" w:hAnsi="Arial Narrow"/>
              </w:rPr>
            </w:pPr>
          </w:p>
        </w:tc>
        <w:tc>
          <w:tcPr>
            <w:tcW w:w="1391" w:type="dxa"/>
            <w:tcBorders>
              <w:left w:val="single" w:sz="6" w:space="0" w:color="auto"/>
              <w:right w:val="single" w:sz="6" w:space="0" w:color="auto"/>
            </w:tcBorders>
          </w:tcPr>
          <w:p w14:paraId="1CC4330A" w14:textId="77777777" w:rsidR="00C50A48" w:rsidRPr="00D51ACE" w:rsidRDefault="00C50A48" w:rsidP="00C50A48">
            <w:pPr>
              <w:spacing w:before="60" w:after="60" w:line="360" w:lineRule="auto"/>
              <w:rPr>
                <w:rFonts w:ascii="Arial Narrow" w:hAnsi="Arial Narrow"/>
              </w:rPr>
            </w:pPr>
          </w:p>
        </w:tc>
        <w:tc>
          <w:tcPr>
            <w:tcW w:w="1018" w:type="dxa"/>
            <w:vMerge/>
            <w:tcBorders>
              <w:left w:val="single" w:sz="6" w:space="0" w:color="auto"/>
              <w:right w:val="single" w:sz="6" w:space="0" w:color="auto"/>
            </w:tcBorders>
          </w:tcPr>
          <w:p w14:paraId="2DE6B89D" w14:textId="77777777" w:rsidR="00C50A48" w:rsidRPr="00D51ACE" w:rsidRDefault="00C50A48" w:rsidP="00C50A48">
            <w:pPr>
              <w:spacing w:before="60" w:after="60" w:line="360" w:lineRule="auto"/>
              <w:rPr>
                <w:rFonts w:ascii="Arial Narrow" w:hAnsi="Arial Narrow"/>
              </w:rPr>
            </w:pPr>
          </w:p>
        </w:tc>
        <w:tc>
          <w:tcPr>
            <w:tcW w:w="882" w:type="dxa"/>
            <w:tcBorders>
              <w:top w:val="dashSmallGap" w:sz="4" w:space="0" w:color="auto"/>
              <w:left w:val="single" w:sz="6" w:space="0" w:color="auto"/>
              <w:bottom w:val="dotted" w:sz="4" w:space="0" w:color="auto"/>
              <w:right w:val="single" w:sz="6" w:space="0" w:color="auto"/>
            </w:tcBorders>
          </w:tcPr>
          <w:p w14:paraId="0745186F" w14:textId="77777777" w:rsidR="00C50A48" w:rsidRPr="00D51ACE" w:rsidRDefault="00C50A48" w:rsidP="00C50A48">
            <w:pPr>
              <w:spacing w:before="60" w:after="60" w:line="360" w:lineRule="auto"/>
              <w:rPr>
                <w:rFonts w:ascii="Arial Narrow" w:hAnsi="Arial Narrow"/>
              </w:rPr>
            </w:pPr>
          </w:p>
        </w:tc>
        <w:tc>
          <w:tcPr>
            <w:tcW w:w="475" w:type="dxa"/>
            <w:tcBorders>
              <w:top w:val="dashSmallGap" w:sz="4" w:space="0" w:color="auto"/>
              <w:left w:val="single" w:sz="6" w:space="0" w:color="auto"/>
              <w:bottom w:val="dotted" w:sz="4" w:space="0" w:color="auto"/>
              <w:right w:val="single" w:sz="6" w:space="0" w:color="auto"/>
            </w:tcBorders>
          </w:tcPr>
          <w:p w14:paraId="00C7130D"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dashSmallGap" w:sz="4" w:space="0" w:color="auto"/>
              <w:left w:val="single" w:sz="6" w:space="0" w:color="auto"/>
              <w:bottom w:val="dotted" w:sz="4" w:space="0" w:color="auto"/>
              <w:right w:val="single" w:sz="6" w:space="0" w:color="auto"/>
            </w:tcBorders>
          </w:tcPr>
          <w:p w14:paraId="70327A17"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dashSmallGap" w:sz="4" w:space="0" w:color="auto"/>
              <w:left w:val="single" w:sz="6" w:space="0" w:color="auto"/>
              <w:bottom w:val="dotted" w:sz="4" w:space="0" w:color="auto"/>
              <w:right w:val="single" w:sz="6" w:space="0" w:color="auto"/>
            </w:tcBorders>
          </w:tcPr>
          <w:p w14:paraId="5B82B02D"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dashSmallGap" w:sz="4" w:space="0" w:color="auto"/>
              <w:left w:val="single" w:sz="6" w:space="0" w:color="auto"/>
              <w:bottom w:val="dotted" w:sz="4" w:space="0" w:color="auto"/>
              <w:right w:val="single" w:sz="6" w:space="0" w:color="auto"/>
            </w:tcBorders>
          </w:tcPr>
          <w:p w14:paraId="3FADA269"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dashSmallGap" w:sz="4" w:space="0" w:color="auto"/>
              <w:left w:val="single" w:sz="6" w:space="0" w:color="auto"/>
              <w:bottom w:val="dotted" w:sz="4" w:space="0" w:color="auto"/>
              <w:right w:val="single" w:sz="6" w:space="0" w:color="auto"/>
            </w:tcBorders>
          </w:tcPr>
          <w:p w14:paraId="033C7DD9"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dashSmallGap" w:sz="4" w:space="0" w:color="auto"/>
              <w:left w:val="single" w:sz="6" w:space="0" w:color="auto"/>
              <w:bottom w:val="dotted" w:sz="4" w:space="0" w:color="auto"/>
              <w:right w:val="single" w:sz="6" w:space="0" w:color="auto"/>
            </w:tcBorders>
          </w:tcPr>
          <w:p w14:paraId="42B4B04B"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dashSmallGap" w:sz="4" w:space="0" w:color="auto"/>
              <w:left w:val="single" w:sz="6" w:space="0" w:color="auto"/>
              <w:bottom w:val="dotted" w:sz="4" w:space="0" w:color="auto"/>
              <w:right w:val="single" w:sz="6" w:space="0" w:color="auto"/>
            </w:tcBorders>
          </w:tcPr>
          <w:p w14:paraId="28DC0B83"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dashSmallGap" w:sz="4" w:space="0" w:color="auto"/>
              <w:left w:val="single" w:sz="6" w:space="0" w:color="auto"/>
              <w:bottom w:val="dotted" w:sz="4" w:space="0" w:color="auto"/>
              <w:right w:val="single" w:sz="6" w:space="0" w:color="auto"/>
            </w:tcBorders>
          </w:tcPr>
          <w:p w14:paraId="1CB2580A"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dashSmallGap" w:sz="4" w:space="0" w:color="auto"/>
              <w:left w:val="single" w:sz="6" w:space="0" w:color="auto"/>
              <w:bottom w:val="dotted" w:sz="4" w:space="0" w:color="auto"/>
              <w:right w:val="single" w:sz="6" w:space="0" w:color="auto"/>
            </w:tcBorders>
          </w:tcPr>
          <w:p w14:paraId="00E83AFF"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dashSmallGap" w:sz="4" w:space="0" w:color="auto"/>
              <w:left w:val="single" w:sz="6" w:space="0" w:color="auto"/>
              <w:bottom w:val="dotted" w:sz="4" w:space="0" w:color="auto"/>
              <w:right w:val="single" w:sz="6" w:space="0" w:color="auto"/>
            </w:tcBorders>
          </w:tcPr>
          <w:p w14:paraId="682C076D"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dashSmallGap" w:sz="4" w:space="0" w:color="auto"/>
              <w:left w:val="single" w:sz="6" w:space="0" w:color="auto"/>
              <w:bottom w:val="dotted" w:sz="4" w:space="0" w:color="auto"/>
              <w:right w:val="single" w:sz="6" w:space="0" w:color="auto"/>
            </w:tcBorders>
          </w:tcPr>
          <w:p w14:paraId="7C25C2AD" w14:textId="77777777" w:rsidR="00C50A48" w:rsidRPr="00D51ACE" w:rsidRDefault="00C50A48" w:rsidP="00C50A48">
            <w:pPr>
              <w:spacing w:before="60" w:after="60" w:line="360" w:lineRule="auto"/>
              <w:rPr>
                <w:rFonts w:ascii="Arial Narrow" w:hAnsi="Arial Narrow"/>
                <w:highlight w:val="cyan"/>
              </w:rPr>
            </w:pPr>
          </w:p>
        </w:tc>
        <w:tc>
          <w:tcPr>
            <w:tcW w:w="414" w:type="dxa"/>
            <w:tcBorders>
              <w:top w:val="dashSmallGap" w:sz="4" w:space="0" w:color="auto"/>
              <w:left w:val="single" w:sz="6" w:space="0" w:color="auto"/>
              <w:bottom w:val="dotted" w:sz="4" w:space="0" w:color="auto"/>
              <w:right w:val="single" w:sz="6" w:space="0" w:color="auto"/>
            </w:tcBorders>
          </w:tcPr>
          <w:p w14:paraId="4FAA6999" w14:textId="77777777" w:rsidR="00C50A48" w:rsidRPr="00D51ACE" w:rsidRDefault="00C50A48" w:rsidP="00C50A48">
            <w:pPr>
              <w:spacing w:before="60" w:after="60" w:line="360" w:lineRule="auto"/>
              <w:rPr>
                <w:rFonts w:ascii="Arial Narrow" w:hAnsi="Arial Narrow"/>
                <w:highlight w:val="cyan"/>
              </w:rPr>
            </w:pPr>
          </w:p>
        </w:tc>
        <w:tc>
          <w:tcPr>
            <w:tcW w:w="684" w:type="dxa"/>
            <w:tcBorders>
              <w:top w:val="single" w:sz="6" w:space="0" w:color="auto"/>
              <w:left w:val="single" w:sz="6" w:space="0" w:color="auto"/>
              <w:bottom w:val="single" w:sz="6" w:space="0" w:color="auto"/>
              <w:right w:val="single" w:sz="6" w:space="0" w:color="auto"/>
            </w:tcBorders>
            <w:shd w:val="thinDiagCross" w:color="auto" w:fill="auto"/>
          </w:tcPr>
          <w:p w14:paraId="57A1EB12" w14:textId="77777777" w:rsidR="00C50A48" w:rsidRPr="00D51ACE" w:rsidRDefault="00C50A48" w:rsidP="00C50A48">
            <w:pPr>
              <w:spacing w:before="60" w:after="60" w:line="360" w:lineRule="auto"/>
              <w:rPr>
                <w:rFonts w:ascii="Arial Narrow" w:hAnsi="Arial Narrow"/>
                <w:highlight w:val="cyan"/>
              </w:rPr>
            </w:pPr>
          </w:p>
        </w:tc>
        <w:tc>
          <w:tcPr>
            <w:tcW w:w="733" w:type="dxa"/>
            <w:tcBorders>
              <w:top w:val="single" w:sz="6" w:space="0" w:color="auto"/>
              <w:left w:val="single" w:sz="6" w:space="0" w:color="auto"/>
              <w:bottom w:val="single" w:sz="6" w:space="0" w:color="auto"/>
              <w:right w:val="single" w:sz="6" w:space="0" w:color="auto"/>
            </w:tcBorders>
          </w:tcPr>
          <w:p w14:paraId="79C3FF3B" w14:textId="77777777" w:rsidR="00C50A48" w:rsidRPr="00D51ACE" w:rsidRDefault="00C50A48" w:rsidP="00C50A48">
            <w:pPr>
              <w:spacing w:before="60" w:after="60" w:line="360" w:lineRule="auto"/>
              <w:rPr>
                <w:rFonts w:ascii="Arial Narrow" w:hAnsi="Arial Narrow"/>
                <w:highlight w:val="cyan"/>
              </w:rPr>
            </w:pPr>
          </w:p>
        </w:tc>
        <w:tc>
          <w:tcPr>
            <w:tcW w:w="709" w:type="dxa"/>
            <w:tcBorders>
              <w:top w:val="nil"/>
              <w:left w:val="single" w:sz="6" w:space="0" w:color="auto"/>
              <w:right w:val="double" w:sz="4" w:space="0" w:color="auto"/>
            </w:tcBorders>
            <w:vAlign w:val="center"/>
          </w:tcPr>
          <w:p w14:paraId="6F2377A3" w14:textId="77777777" w:rsidR="00C50A48" w:rsidRPr="00D51ACE" w:rsidRDefault="00C50A48" w:rsidP="00C50A48">
            <w:pPr>
              <w:spacing w:before="60" w:after="60" w:line="360" w:lineRule="auto"/>
              <w:rPr>
                <w:rFonts w:ascii="Arial Narrow" w:hAnsi="Arial Narrow"/>
                <w:highlight w:val="cyan"/>
              </w:rPr>
            </w:pPr>
          </w:p>
        </w:tc>
      </w:tr>
      <w:tr w:rsidR="00C50A48" w:rsidRPr="00D51ACE" w14:paraId="2252FC71" w14:textId="77777777" w:rsidTr="00DE50B8">
        <w:trPr>
          <w:cantSplit/>
          <w:trHeight w:val="326"/>
          <w:jc w:val="center"/>
        </w:trPr>
        <w:tc>
          <w:tcPr>
            <w:tcW w:w="411" w:type="dxa"/>
            <w:tcBorders>
              <w:top w:val="single" w:sz="6" w:space="0" w:color="auto"/>
              <w:left w:val="double" w:sz="4" w:space="0" w:color="auto"/>
              <w:bottom w:val="nil"/>
              <w:right w:val="nil"/>
            </w:tcBorders>
          </w:tcPr>
          <w:p w14:paraId="3DD9822D" w14:textId="77777777" w:rsidR="00C50A48" w:rsidRPr="00D51ACE" w:rsidRDefault="00C50A48" w:rsidP="00C50A48">
            <w:pPr>
              <w:spacing w:before="60" w:after="60" w:line="360" w:lineRule="auto"/>
              <w:rPr>
                <w:rFonts w:ascii="Arial Narrow" w:hAnsi="Arial Narrow"/>
                <w:highlight w:val="cyan"/>
              </w:rPr>
            </w:pPr>
          </w:p>
        </w:tc>
        <w:tc>
          <w:tcPr>
            <w:tcW w:w="1391" w:type="dxa"/>
            <w:tcBorders>
              <w:top w:val="single" w:sz="6" w:space="0" w:color="auto"/>
              <w:left w:val="nil"/>
              <w:bottom w:val="nil"/>
              <w:right w:val="nil"/>
            </w:tcBorders>
          </w:tcPr>
          <w:p w14:paraId="5C63BA6F" w14:textId="77777777" w:rsidR="00C50A48" w:rsidRPr="00D51ACE" w:rsidRDefault="00C50A48" w:rsidP="00C50A48">
            <w:pPr>
              <w:spacing w:before="60" w:after="60" w:line="360" w:lineRule="auto"/>
              <w:rPr>
                <w:rFonts w:ascii="Arial Narrow" w:hAnsi="Arial Narrow"/>
                <w:highlight w:val="cyan"/>
              </w:rPr>
            </w:pPr>
          </w:p>
        </w:tc>
        <w:tc>
          <w:tcPr>
            <w:tcW w:w="1018" w:type="dxa"/>
            <w:tcBorders>
              <w:top w:val="single" w:sz="6" w:space="0" w:color="auto"/>
              <w:left w:val="nil"/>
              <w:bottom w:val="nil"/>
              <w:right w:val="nil"/>
            </w:tcBorders>
          </w:tcPr>
          <w:p w14:paraId="78F4161A" w14:textId="77777777" w:rsidR="00C50A48" w:rsidRPr="00D51ACE" w:rsidRDefault="00C50A48" w:rsidP="00C50A48">
            <w:pPr>
              <w:spacing w:before="60" w:after="60" w:line="360" w:lineRule="auto"/>
              <w:rPr>
                <w:rFonts w:ascii="Arial Narrow" w:hAnsi="Arial Narrow"/>
                <w:highlight w:val="cyan"/>
              </w:rPr>
            </w:pPr>
          </w:p>
        </w:tc>
        <w:tc>
          <w:tcPr>
            <w:tcW w:w="882" w:type="dxa"/>
            <w:tcBorders>
              <w:top w:val="single" w:sz="6" w:space="0" w:color="auto"/>
              <w:left w:val="nil"/>
              <w:bottom w:val="nil"/>
              <w:right w:val="nil"/>
            </w:tcBorders>
          </w:tcPr>
          <w:p w14:paraId="4700E539"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single" w:sz="6" w:space="0" w:color="auto"/>
              <w:left w:val="nil"/>
              <w:bottom w:val="nil"/>
              <w:right w:val="nil"/>
            </w:tcBorders>
          </w:tcPr>
          <w:p w14:paraId="08668644"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single" w:sz="6" w:space="0" w:color="auto"/>
              <w:left w:val="nil"/>
              <w:bottom w:val="nil"/>
              <w:right w:val="nil"/>
            </w:tcBorders>
          </w:tcPr>
          <w:p w14:paraId="603987E9"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single" w:sz="6" w:space="0" w:color="auto"/>
              <w:left w:val="nil"/>
              <w:bottom w:val="nil"/>
              <w:right w:val="nil"/>
            </w:tcBorders>
          </w:tcPr>
          <w:p w14:paraId="1A1FF21A"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single" w:sz="6" w:space="0" w:color="auto"/>
              <w:left w:val="nil"/>
              <w:bottom w:val="nil"/>
              <w:right w:val="nil"/>
            </w:tcBorders>
          </w:tcPr>
          <w:p w14:paraId="56979DF8"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single" w:sz="6" w:space="0" w:color="auto"/>
              <w:left w:val="nil"/>
              <w:bottom w:val="nil"/>
              <w:right w:val="nil"/>
            </w:tcBorders>
          </w:tcPr>
          <w:p w14:paraId="11941AB9"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single" w:sz="6" w:space="0" w:color="auto"/>
              <w:left w:val="nil"/>
              <w:bottom w:val="nil"/>
              <w:right w:val="nil"/>
            </w:tcBorders>
          </w:tcPr>
          <w:p w14:paraId="79D1E6B2"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single" w:sz="6" w:space="0" w:color="auto"/>
              <w:left w:val="nil"/>
              <w:bottom w:val="nil"/>
              <w:right w:val="nil"/>
            </w:tcBorders>
          </w:tcPr>
          <w:p w14:paraId="048C436A" w14:textId="77777777" w:rsidR="00C50A48" w:rsidRPr="00D51ACE" w:rsidRDefault="00C50A48" w:rsidP="00C50A48">
            <w:pPr>
              <w:spacing w:before="60" w:after="60" w:line="360" w:lineRule="auto"/>
              <w:rPr>
                <w:rFonts w:ascii="Arial Narrow" w:hAnsi="Arial Narrow"/>
                <w:highlight w:val="cyan"/>
              </w:rPr>
            </w:pPr>
          </w:p>
        </w:tc>
        <w:tc>
          <w:tcPr>
            <w:tcW w:w="475" w:type="dxa"/>
            <w:tcBorders>
              <w:top w:val="single" w:sz="6" w:space="0" w:color="auto"/>
              <w:left w:val="nil"/>
              <w:bottom w:val="nil"/>
            </w:tcBorders>
          </w:tcPr>
          <w:p w14:paraId="1402D9A8" w14:textId="77777777" w:rsidR="00C50A48" w:rsidRPr="00D51ACE" w:rsidRDefault="00C50A48" w:rsidP="00C50A48">
            <w:pPr>
              <w:spacing w:before="60" w:after="60" w:line="360" w:lineRule="auto"/>
              <w:rPr>
                <w:rFonts w:ascii="Arial Narrow" w:hAnsi="Arial Narrow"/>
              </w:rPr>
            </w:pPr>
          </w:p>
        </w:tc>
        <w:tc>
          <w:tcPr>
            <w:tcW w:w="1839" w:type="dxa"/>
            <w:gridSpan w:val="4"/>
            <w:tcBorders>
              <w:top w:val="single" w:sz="6" w:space="0" w:color="auto"/>
              <w:left w:val="single" w:sz="6" w:space="0" w:color="auto"/>
              <w:bottom w:val="single" w:sz="6" w:space="0" w:color="auto"/>
              <w:right w:val="single" w:sz="6" w:space="0" w:color="auto"/>
            </w:tcBorders>
            <w:vAlign w:val="center"/>
          </w:tcPr>
          <w:p w14:paraId="4C64B296" w14:textId="24D1D859" w:rsidR="00C50A48" w:rsidRPr="00D51ACE" w:rsidRDefault="00347220" w:rsidP="00347220">
            <w:pPr>
              <w:spacing w:before="60" w:after="60" w:line="360" w:lineRule="auto"/>
              <w:rPr>
                <w:rFonts w:ascii="Arial Narrow" w:hAnsi="Arial Narrow"/>
              </w:rPr>
            </w:pPr>
            <w:r w:rsidRPr="00D51ACE">
              <w:rPr>
                <w:rFonts w:ascii="Arial Narrow" w:hAnsi="Arial Narrow"/>
                <w:b/>
              </w:rPr>
              <w:t>Sub-t</w:t>
            </w:r>
            <w:r w:rsidR="00C50A48" w:rsidRPr="00D51ACE">
              <w:rPr>
                <w:rFonts w:ascii="Arial Narrow" w:hAnsi="Arial Narrow"/>
                <w:b/>
              </w:rPr>
              <w:t xml:space="preserve">otal </w:t>
            </w:r>
          </w:p>
        </w:tc>
        <w:tc>
          <w:tcPr>
            <w:tcW w:w="684" w:type="dxa"/>
            <w:tcBorders>
              <w:top w:val="single" w:sz="6" w:space="0" w:color="auto"/>
              <w:bottom w:val="single" w:sz="6" w:space="0" w:color="auto"/>
              <w:right w:val="single" w:sz="6" w:space="0" w:color="auto"/>
            </w:tcBorders>
          </w:tcPr>
          <w:p w14:paraId="4E23F2F1" w14:textId="77777777" w:rsidR="00C50A48" w:rsidRPr="00D51ACE" w:rsidRDefault="00C50A48" w:rsidP="00C50A48">
            <w:pPr>
              <w:keepNext/>
              <w:keepLines/>
              <w:spacing w:before="60" w:after="60" w:line="360" w:lineRule="auto"/>
              <w:outlineLvl w:val="5"/>
              <w:rPr>
                <w:rFonts w:ascii="Arial Narrow" w:hAnsi="Arial Narrow"/>
                <w:i/>
                <w:iCs/>
                <w:highlight w:val="cyan"/>
              </w:rPr>
            </w:pPr>
          </w:p>
        </w:tc>
        <w:tc>
          <w:tcPr>
            <w:tcW w:w="733" w:type="dxa"/>
            <w:tcBorders>
              <w:top w:val="single" w:sz="6" w:space="0" w:color="auto"/>
              <w:left w:val="single" w:sz="6" w:space="0" w:color="auto"/>
              <w:bottom w:val="single" w:sz="6" w:space="0" w:color="auto"/>
              <w:right w:val="single" w:sz="6" w:space="0" w:color="auto"/>
            </w:tcBorders>
          </w:tcPr>
          <w:p w14:paraId="542BE835" w14:textId="77777777" w:rsidR="00C50A48" w:rsidRPr="00D51ACE" w:rsidRDefault="00C50A48" w:rsidP="00C50A48">
            <w:pPr>
              <w:spacing w:before="60" w:after="60" w:line="360" w:lineRule="auto"/>
              <w:rPr>
                <w:rFonts w:ascii="Arial Narrow" w:hAnsi="Arial Narrow"/>
                <w:highlight w:val="cyan"/>
              </w:rPr>
            </w:pPr>
          </w:p>
        </w:tc>
        <w:tc>
          <w:tcPr>
            <w:tcW w:w="709" w:type="dxa"/>
            <w:tcBorders>
              <w:top w:val="single" w:sz="6" w:space="0" w:color="auto"/>
              <w:left w:val="single" w:sz="6" w:space="0" w:color="auto"/>
              <w:bottom w:val="single" w:sz="6" w:space="0" w:color="auto"/>
              <w:right w:val="double" w:sz="4" w:space="0" w:color="auto"/>
            </w:tcBorders>
            <w:vAlign w:val="center"/>
          </w:tcPr>
          <w:p w14:paraId="33781F3B" w14:textId="77777777" w:rsidR="00C50A48" w:rsidRPr="00D51ACE" w:rsidRDefault="00C50A48" w:rsidP="00C50A48">
            <w:pPr>
              <w:spacing w:before="60" w:after="60" w:line="360" w:lineRule="auto"/>
              <w:rPr>
                <w:rFonts w:ascii="Arial Narrow" w:hAnsi="Arial Narrow"/>
                <w:highlight w:val="cyan"/>
              </w:rPr>
            </w:pPr>
          </w:p>
        </w:tc>
      </w:tr>
      <w:tr w:rsidR="00C50A48" w:rsidRPr="00D51ACE" w14:paraId="3FD7F72E" w14:textId="77777777" w:rsidTr="00DE50B8">
        <w:trPr>
          <w:cantSplit/>
          <w:trHeight w:val="326"/>
          <w:jc w:val="center"/>
        </w:trPr>
        <w:tc>
          <w:tcPr>
            <w:tcW w:w="411" w:type="dxa"/>
            <w:tcBorders>
              <w:top w:val="nil"/>
              <w:left w:val="double" w:sz="4" w:space="0" w:color="auto"/>
              <w:bottom w:val="double" w:sz="4" w:space="0" w:color="auto"/>
              <w:right w:val="nil"/>
            </w:tcBorders>
          </w:tcPr>
          <w:p w14:paraId="64AB4501" w14:textId="77777777" w:rsidR="00C50A48" w:rsidRPr="00D51ACE" w:rsidRDefault="00C50A48" w:rsidP="00E34E48">
            <w:pPr>
              <w:spacing w:before="60" w:after="60" w:line="480" w:lineRule="auto"/>
              <w:rPr>
                <w:rFonts w:ascii="Arial Narrow" w:hAnsi="Arial Narrow"/>
                <w:highlight w:val="cyan"/>
              </w:rPr>
            </w:pPr>
          </w:p>
        </w:tc>
        <w:tc>
          <w:tcPr>
            <w:tcW w:w="1391" w:type="dxa"/>
            <w:tcBorders>
              <w:top w:val="nil"/>
              <w:left w:val="nil"/>
              <w:bottom w:val="double" w:sz="4" w:space="0" w:color="auto"/>
              <w:right w:val="nil"/>
            </w:tcBorders>
          </w:tcPr>
          <w:p w14:paraId="19831BEB" w14:textId="77777777" w:rsidR="00C50A48" w:rsidRPr="00D51ACE" w:rsidRDefault="00C50A48" w:rsidP="00E34E48">
            <w:pPr>
              <w:spacing w:before="60" w:after="60" w:line="480" w:lineRule="auto"/>
              <w:rPr>
                <w:rFonts w:ascii="Arial Narrow" w:hAnsi="Arial Narrow"/>
                <w:highlight w:val="cyan"/>
              </w:rPr>
            </w:pPr>
          </w:p>
        </w:tc>
        <w:tc>
          <w:tcPr>
            <w:tcW w:w="1018" w:type="dxa"/>
            <w:tcBorders>
              <w:top w:val="nil"/>
              <w:left w:val="nil"/>
              <w:bottom w:val="double" w:sz="4" w:space="0" w:color="auto"/>
              <w:right w:val="nil"/>
            </w:tcBorders>
          </w:tcPr>
          <w:p w14:paraId="55D2D711" w14:textId="77777777" w:rsidR="00C50A48" w:rsidRPr="00D51ACE" w:rsidRDefault="00C50A48" w:rsidP="00E34E48">
            <w:pPr>
              <w:spacing w:before="60" w:after="60" w:line="480" w:lineRule="auto"/>
              <w:rPr>
                <w:rFonts w:ascii="Arial Narrow" w:hAnsi="Arial Narrow"/>
                <w:highlight w:val="cyan"/>
              </w:rPr>
            </w:pPr>
          </w:p>
        </w:tc>
        <w:tc>
          <w:tcPr>
            <w:tcW w:w="882" w:type="dxa"/>
            <w:tcBorders>
              <w:top w:val="nil"/>
              <w:left w:val="nil"/>
              <w:bottom w:val="double" w:sz="4" w:space="0" w:color="auto"/>
              <w:right w:val="nil"/>
            </w:tcBorders>
          </w:tcPr>
          <w:p w14:paraId="14919912" w14:textId="77777777" w:rsidR="00C50A48" w:rsidRPr="00D51ACE" w:rsidRDefault="00C50A48" w:rsidP="00E34E48">
            <w:pPr>
              <w:spacing w:before="60" w:after="60" w:line="480" w:lineRule="auto"/>
              <w:rPr>
                <w:rFonts w:ascii="Arial Narrow" w:hAnsi="Arial Narrow"/>
                <w:highlight w:val="cyan"/>
              </w:rPr>
            </w:pPr>
          </w:p>
        </w:tc>
        <w:tc>
          <w:tcPr>
            <w:tcW w:w="475" w:type="dxa"/>
            <w:tcBorders>
              <w:top w:val="nil"/>
              <w:left w:val="nil"/>
              <w:bottom w:val="double" w:sz="4" w:space="0" w:color="auto"/>
              <w:right w:val="nil"/>
            </w:tcBorders>
          </w:tcPr>
          <w:p w14:paraId="30A9FE9D" w14:textId="77777777" w:rsidR="00C50A48" w:rsidRPr="00D51ACE" w:rsidRDefault="00C50A48" w:rsidP="00E34E48">
            <w:pPr>
              <w:spacing w:before="60" w:after="60" w:line="480" w:lineRule="auto"/>
              <w:rPr>
                <w:rFonts w:ascii="Arial Narrow" w:hAnsi="Arial Narrow"/>
                <w:highlight w:val="cyan"/>
              </w:rPr>
            </w:pPr>
          </w:p>
        </w:tc>
        <w:tc>
          <w:tcPr>
            <w:tcW w:w="475" w:type="dxa"/>
            <w:tcBorders>
              <w:top w:val="nil"/>
              <w:left w:val="nil"/>
              <w:bottom w:val="double" w:sz="4" w:space="0" w:color="auto"/>
              <w:right w:val="nil"/>
            </w:tcBorders>
          </w:tcPr>
          <w:p w14:paraId="049993EC" w14:textId="77777777" w:rsidR="00C50A48" w:rsidRPr="00D51ACE" w:rsidRDefault="00C50A48" w:rsidP="00E34E48">
            <w:pPr>
              <w:spacing w:before="60" w:after="60" w:line="480" w:lineRule="auto"/>
              <w:rPr>
                <w:rFonts w:ascii="Arial Narrow" w:hAnsi="Arial Narrow"/>
                <w:highlight w:val="cyan"/>
              </w:rPr>
            </w:pPr>
          </w:p>
        </w:tc>
        <w:tc>
          <w:tcPr>
            <w:tcW w:w="475" w:type="dxa"/>
            <w:tcBorders>
              <w:top w:val="nil"/>
              <w:left w:val="nil"/>
              <w:bottom w:val="double" w:sz="4" w:space="0" w:color="auto"/>
              <w:right w:val="nil"/>
            </w:tcBorders>
          </w:tcPr>
          <w:p w14:paraId="12CC71C5" w14:textId="77777777" w:rsidR="00C50A48" w:rsidRPr="00D51ACE" w:rsidRDefault="00C50A48" w:rsidP="00E34E48">
            <w:pPr>
              <w:spacing w:before="60" w:after="60" w:line="480" w:lineRule="auto"/>
              <w:rPr>
                <w:rFonts w:ascii="Arial Narrow" w:hAnsi="Arial Narrow"/>
                <w:highlight w:val="cyan"/>
              </w:rPr>
            </w:pPr>
          </w:p>
        </w:tc>
        <w:tc>
          <w:tcPr>
            <w:tcW w:w="475" w:type="dxa"/>
            <w:tcBorders>
              <w:top w:val="nil"/>
              <w:left w:val="nil"/>
              <w:bottom w:val="double" w:sz="4" w:space="0" w:color="auto"/>
              <w:right w:val="nil"/>
            </w:tcBorders>
          </w:tcPr>
          <w:p w14:paraId="48354C69" w14:textId="77777777" w:rsidR="00C50A48" w:rsidRPr="00D51ACE" w:rsidRDefault="00C50A48" w:rsidP="00E34E48">
            <w:pPr>
              <w:spacing w:before="60" w:after="60" w:line="480" w:lineRule="auto"/>
              <w:rPr>
                <w:rFonts w:ascii="Arial Narrow" w:hAnsi="Arial Narrow"/>
                <w:highlight w:val="cyan"/>
              </w:rPr>
            </w:pPr>
          </w:p>
        </w:tc>
        <w:tc>
          <w:tcPr>
            <w:tcW w:w="475" w:type="dxa"/>
            <w:tcBorders>
              <w:top w:val="nil"/>
              <w:left w:val="nil"/>
              <w:bottom w:val="double" w:sz="4" w:space="0" w:color="auto"/>
              <w:right w:val="nil"/>
            </w:tcBorders>
          </w:tcPr>
          <w:p w14:paraId="3FC13AAD" w14:textId="77777777" w:rsidR="00C50A48" w:rsidRPr="00D51ACE" w:rsidRDefault="00C50A48" w:rsidP="00E34E48">
            <w:pPr>
              <w:spacing w:before="60" w:after="60" w:line="480" w:lineRule="auto"/>
              <w:rPr>
                <w:rFonts w:ascii="Arial Narrow" w:hAnsi="Arial Narrow"/>
                <w:highlight w:val="cyan"/>
              </w:rPr>
            </w:pPr>
          </w:p>
        </w:tc>
        <w:tc>
          <w:tcPr>
            <w:tcW w:w="475" w:type="dxa"/>
            <w:tcBorders>
              <w:top w:val="nil"/>
              <w:left w:val="nil"/>
              <w:bottom w:val="double" w:sz="4" w:space="0" w:color="auto"/>
              <w:right w:val="nil"/>
            </w:tcBorders>
          </w:tcPr>
          <w:p w14:paraId="72F4D337" w14:textId="77777777" w:rsidR="00C50A48" w:rsidRPr="00D51ACE" w:rsidRDefault="00C50A48" w:rsidP="00E34E48">
            <w:pPr>
              <w:spacing w:before="60" w:after="60" w:line="480" w:lineRule="auto"/>
              <w:rPr>
                <w:rFonts w:ascii="Arial Narrow" w:hAnsi="Arial Narrow"/>
                <w:highlight w:val="cyan"/>
              </w:rPr>
            </w:pPr>
          </w:p>
        </w:tc>
        <w:tc>
          <w:tcPr>
            <w:tcW w:w="475" w:type="dxa"/>
            <w:tcBorders>
              <w:top w:val="nil"/>
              <w:left w:val="nil"/>
              <w:bottom w:val="double" w:sz="4" w:space="0" w:color="auto"/>
              <w:right w:val="nil"/>
            </w:tcBorders>
          </w:tcPr>
          <w:p w14:paraId="3557D30D" w14:textId="77777777" w:rsidR="00C50A48" w:rsidRPr="00D51ACE" w:rsidRDefault="00C50A48" w:rsidP="00E34E48">
            <w:pPr>
              <w:spacing w:before="60" w:after="60" w:line="480" w:lineRule="auto"/>
              <w:rPr>
                <w:rFonts w:ascii="Arial Narrow" w:hAnsi="Arial Narrow"/>
                <w:highlight w:val="cyan"/>
              </w:rPr>
            </w:pPr>
          </w:p>
        </w:tc>
        <w:tc>
          <w:tcPr>
            <w:tcW w:w="475" w:type="dxa"/>
            <w:tcBorders>
              <w:top w:val="nil"/>
              <w:left w:val="nil"/>
              <w:bottom w:val="double" w:sz="4" w:space="0" w:color="auto"/>
            </w:tcBorders>
          </w:tcPr>
          <w:p w14:paraId="05486D1F" w14:textId="77777777" w:rsidR="00C50A48" w:rsidRPr="00D51ACE" w:rsidRDefault="00C50A48" w:rsidP="00E34E48">
            <w:pPr>
              <w:spacing w:before="60" w:after="60" w:line="480" w:lineRule="auto"/>
              <w:rPr>
                <w:rFonts w:ascii="Arial Narrow" w:hAnsi="Arial Narrow"/>
                <w:highlight w:val="cyan"/>
              </w:rPr>
            </w:pPr>
          </w:p>
        </w:tc>
        <w:tc>
          <w:tcPr>
            <w:tcW w:w="1839" w:type="dxa"/>
            <w:gridSpan w:val="4"/>
            <w:tcBorders>
              <w:top w:val="single" w:sz="6" w:space="0" w:color="auto"/>
              <w:left w:val="single" w:sz="6" w:space="0" w:color="auto"/>
              <w:bottom w:val="double" w:sz="4" w:space="0" w:color="auto"/>
              <w:right w:val="single" w:sz="6" w:space="0" w:color="auto"/>
            </w:tcBorders>
            <w:vAlign w:val="center"/>
          </w:tcPr>
          <w:p w14:paraId="468EF81B" w14:textId="77777777" w:rsidR="00C50A48" w:rsidRPr="00D51ACE" w:rsidRDefault="00C50A48" w:rsidP="00E34E48">
            <w:pPr>
              <w:spacing w:before="60" w:after="60" w:line="480" w:lineRule="auto"/>
              <w:rPr>
                <w:rFonts w:ascii="Arial Narrow" w:hAnsi="Arial Narrow"/>
                <w:b/>
                <w:highlight w:val="cyan"/>
              </w:rPr>
            </w:pPr>
            <w:r w:rsidRPr="00D51ACE">
              <w:rPr>
                <w:rFonts w:ascii="Arial Narrow" w:hAnsi="Arial Narrow"/>
                <w:b/>
              </w:rPr>
              <w:t>Total</w:t>
            </w:r>
          </w:p>
        </w:tc>
        <w:tc>
          <w:tcPr>
            <w:tcW w:w="684" w:type="dxa"/>
            <w:tcBorders>
              <w:top w:val="single" w:sz="6" w:space="0" w:color="auto"/>
              <w:bottom w:val="double" w:sz="4" w:space="0" w:color="auto"/>
              <w:right w:val="single" w:sz="6" w:space="0" w:color="auto"/>
            </w:tcBorders>
            <w:shd w:val="thinDiagCross" w:color="auto" w:fill="auto"/>
          </w:tcPr>
          <w:p w14:paraId="75D10656" w14:textId="77777777" w:rsidR="00C50A48" w:rsidRPr="00D51ACE" w:rsidRDefault="00C50A48" w:rsidP="00E34E48">
            <w:pPr>
              <w:spacing w:before="60" w:after="60" w:line="480" w:lineRule="auto"/>
              <w:rPr>
                <w:rFonts w:ascii="Arial Narrow" w:hAnsi="Arial Narrow"/>
                <w:highlight w:val="cyan"/>
              </w:rPr>
            </w:pPr>
          </w:p>
        </w:tc>
        <w:tc>
          <w:tcPr>
            <w:tcW w:w="733" w:type="dxa"/>
            <w:tcBorders>
              <w:top w:val="single" w:sz="6" w:space="0" w:color="auto"/>
              <w:left w:val="single" w:sz="6" w:space="0" w:color="auto"/>
              <w:bottom w:val="double" w:sz="4" w:space="0" w:color="auto"/>
              <w:right w:val="single" w:sz="6" w:space="0" w:color="auto"/>
            </w:tcBorders>
            <w:shd w:val="thinDiagCross" w:color="auto" w:fill="auto"/>
          </w:tcPr>
          <w:p w14:paraId="6EED0BF9" w14:textId="77777777" w:rsidR="00C50A48" w:rsidRPr="00D51ACE" w:rsidRDefault="00C50A48" w:rsidP="00E34E48">
            <w:pPr>
              <w:spacing w:before="60" w:after="60" w:line="480" w:lineRule="auto"/>
              <w:rPr>
                <w:rFonts w:ascii="Arial Narrow" w:hAnsi="Arial Narrow"/>
                <w:highlight w:val="cyan"/>
              </w:rPr>
            </w:pPr>
          </w:p>
        </w:tc>
        <w:tc>
          <w:tcPr>
            <w:tcW w:w="709" w:type="dxa"/>
            <w:tcBorders>
              <w:top w:val="single" w:sz="6" w:space="0" w:color="auto"/>
              <w:left w:val="single" w:sz="6" w:space="0" w:color="auto"/>
              <w:bottom w:val="double" w:sz="4" w:space="0" w:color="auto"/>
              <w:right w:val="double" w:sz="4" w:space="0" w:color="auto"/>
            </w:tcBorders>
          </w:tcPr>
          <w:p w14:paraId="16F13DAE" w14:textId="77777777" w:rsidR="00C50A48" w:rsidRPr="00D51ACE" w:rsidRDefault="00C50A48" w:rsidP="00E34E48">
            <w:pPr>
              <w:spacing w:before="60" w:after="60" w:line="480" w:lineRule="auto"/>
              <w:rPr>
                <w:rFonts w:ascii="Arial Narrow" w:hAnsi="Arial Narrow"/>
                <w:highlight w:val="cyan"/>
              </w:rPr>
            </w:pPr>
          </w:p>
        </w:tc>
      </w:tr>
    </w:tbl>
    <w:p w14:paraId="2DB0E3A1" w14:textId="77777777" w:rsidR="00E34E48" w:rsidRPr="001307BD" w:rsidRDefault="00E34E48" w:rsidP="00E34E48">
      <w:pPr>
        <w:widowControl w:val="0"/>
        <w:tabs>
          <w:tab w:val="left" w:pos="4540"/>
        </w:tabs>
        <w:autoSpaceDE w:val="0"/>
        <w:adjustRightInd w:val="0"/>
        <w:spacing w:before="60" w:line="480" w:lineRule="auto"/>
        <w:ind w:left="127" w:right="-20"/>
        <w:rPr>
          <w:rFonts w:ascii="Arial Narrow" w:hAnsi="Arial Narrow" w:cs="Arial"/>
        </w:rPr>
      </w:pPr>
    </w:p>
    <w:p w14:paraId="5B3277AD" w14:textId="218CF3B2" w:rsidR="00C50A48" w:rsidRPr="001307BD" w:rsidRDefault="00B912DF" w:rsidP="00E34E48">
      <w:pPr>
        <w:widowControl w:val="0"/>
        <w:tabs>
          <w:tab w:val="left" w:pos="4540"/>
        </w:tabs>
        <w:autoSpaceDE w:val="0"/>
        <w:adjustRightInd w:val="0"/>
        <w:spacing w:before="60" w:line="480" w:lineRule="auto"/>
        <w:ind w:left="127" w:right="-20"/>
        <w:rPr>
          <w:rFonts w:ascii="Arial Narrow" w:hAnsi="Arial Narrow" w:cs="Arial"/>
        </w:rPr>
      </w:pPr>
      <w:r w:rsidRPr="001307BD">
        <w:rPr>
          <w:rFonts w:ascii="Arial Narrow" w:hAnsi="Arial Narrow" w:cs="Arial"/>
        </w:rPr>
        <w:t>Re</w:t>
      </w:r>
      <w:r w:rsidR="00C50A48" w:rsidRPr="001307BD">
        <w:rPr>
          <w:rFonts w:ascii="Arial Narrow" w:hAnsi="Arial Narrow" w:cs="Arial"/>
        </w:rPr>
        <w:t>ports</w:t>
      </w:r>
      <w:r w:rsidR="00C50A48" w:rsidRPr="001307BD">
        <w:rPr>
          <w:rFonts w:ascii="Arial Narrow" w:hAnsi="Arial Narrow" w:cs="Arial"/>
          <w:spacing w:val="7"/>
        </w:rPr>
        <w:t xml:space="preserve"> </w:t>
      </w:r>
      <w:r w:rsidRPr="001307BD">
        <w:rPr>
          <w:rFonts w:ascii="Arial Narrow" w:hAnsi="Arial Narrow" w:cs="Arial"/>
        </w:rPr>
        <w:t xml:space="preserve">to be </w:t>
      </w:r>
      <w:r w:rsidR="00417E3F">
        <w:rPr>
          <w:rFonts w:ascii="Arial Narrow" w:hAnsi="Arial Narrow" w:cs="Arial"/>
        </w:rPr>
        <w:t>provided</w:t>
      </w:r>
      <w:r w:rsidR="001307BD">
        <w:rPr>
          <w:rFonts w:ascii="Arial Narrow" w:hAnsi="Arial Narrow" w:cs="Arial"/>
        </w:rPr>
        <w:t xml:space="preserve">: </w:t>
      </w:r>
      <w:r w:rsidR="00102828" w:rsidRPr="001307BD">
        <w:rPr>
          <w:rFonts w:ascii="Arial Narrow" w:hAnsi="Arial Narrow" w:cs="Arial"/>
        </w:rPr>
        <w:t>______________________</w:t>
      </w:r>
      <w:r w:rsidR="00C50A48" w:rsidRPr="001307BD">
        <w:rPr>
          <w:rFonts w:ascii="Arial Narrow" w:hAnsi="Arial Narrow" w:cs="Arial"/>
        </w:rPr>
        <w:tab/>
      </w:r>
    </w:p>
    <w:p w14:paraId="3A260B21" w14:textId="701B626C" w:rsidR="00C50A48" w:rsidRPr="001307BD" w:rsidRDefault="00C50A48" w:rsidP="00E34E48">
      <w:pPr>
        <w:widowControl w:val="0"/>
        <w:autoSpaceDE w:val="0"/>
        <w:adjustRightInd w:val="0"/>
        <w:spacing w:before="60" w:line="480" w:lineRule="auto"/>
        <w:ind w:left="127" w:right="-20"/>
        <w:rPr>
          <w:rFonts w:ascii="Arial Narrow" w:hAnsi="Arial Narrow" w:cs="Arial"/>
        </w:rPr>
      </w:pPr>
      <w:r w:rsidRPr="001307BD">
        <w:rPr>
          <w:rFonts w:ascii="Arial Narrow" w:hAnsi="Arial Narrow"/>
          <w:noProof/>
          <w:lang w:val="fr-FR"/>
        </w:rPr>
        <mc:AlternateContent>
          <mc:Choice Requires="wps">
            <w:drawing>
              <wp:anchor distT="0" distB="0" distL="114300" distR="114300" simplePos="0" relativeHeight="251677696" behindDoc="1" locked="0" layoutInCell="1" allowOverlap="1" wp14:anchorId="6F91A5C3" wp14:editId="4191270C">
                <wp:simplePos x="0" y="0"/>
                <wp:positionH relativeFrom="page">
                  <wp:posOffset>2200910</wp:posOffset>
                </wp:positionH>
                <wp:positionV relativeFrom="paragraph">
                  <wp:posOffset>118745</wp:posOffset>
                </wp:positionV>
                <wp:extent cx="1440815" cy="0"/>
                <wp:effectExtent l="10160" t="13970" r="6350" b="5080"/>
                <wp:wrapNone/>
                <wp:docPr id="58" name="Freeform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0"/>
                        </a:xfrm>
                        <a:custGeom>
                          <a:avLst/>
                          <a:gdLst>
                            <a:gd name="T0" fmla="*/ 0 w 2269"/>
                            <a:gd name="T1" fmla="*/ 1440815 w 2269"/>
                            <a:gd name="T2" fmla="*/ 0 60000 65536"/>
                            <a:gd name="T3" fmla="*/ 0 60000 65536"/>
                          </a:gdLst>
                          <a:ahLst/>
                          <a:cxnLst>
                            <a:cxn ang="T2">
                              <a:pos x="T0" y="0"/>
                            </a:cxn>
                            <a:cxn ang="T3">
                              <a:pos x="T1" y="0"/>
                            </a:cxn>
                          </a:cxnLst>
                          <a:rect l="0" t="0" r="r" b="b"/>
                          <a:pathLst>
                            <a:path w="2269">
                              <a:moveTo>
                                <a:pt x="0" y="0"/>
                              </a:moveTo>
                              <a:lnTo>
                                <a:pt x="2269" y="0"/>
                              </a:lnTo>
                            </a:path>
                          </a:pathLst>
                        </a:custGeom>
                        <a:noFill/>
                        <a:ln w="6350">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polyline w14:anchorId="4DA7F361" id="Freeform 323"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73.3pt,9.35pt,286.75pt,9.35pt" coordsize="22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" filled="f" strokecolor="#221f1f" strokeweight=".5pt">
                <v:path arrowok="t" o:connecttype="custom" o:connectlocs="0,0;914917525,0" o:connectangles="0,0"/>
                <w10:wrap anchorx="page"/>
              </v:polyline>
            </w:pict>
          </mc:Fallback>
        </mc:AlternateContent>
      </w:r>
      <w:r w:rsidR="00475B52" w:rsidRPr="001307BD">
        <w:rPr>
          <w:rFonts w:ascii="Arial Narrow" w:hAnsi="Arial Narrow" w:cs="Arial"/>
        </w:rPr>
        <w:t xml:space="preserve">Duration of </w:t>
      </w:r>
      <w:r w:rsidRPr="001307BD">
        <w:rPr>
          <w:rFonts w:ascii="Arial Narrow" w:hAnsi="Arial Narrow" w:cs="Arial"/>
        </w:rPr>
        <w:t>activit</w:t>
      </w:r>
      <w:r w:rsidR="00475B52" w:rsidRPr="001307BD">
        <w:rPr>
          <w:rFonts w:ascii="Arial Narrow" w:hAnsi="Arial Narrow" w:cs="Arial"/>
        </w:rPr>
        <w:t>ie</w:t>
      </w:r>
      <w:r w:rsidRPr="001307BD">
        <w:rPr>
          <w:rFonts w:ascii="Arial Narrow" w:hAnsi="Arial Narrow" w:cs="Arial"/>
        </w:rPr>
        <w:t>s:</w:t>
      </w:r>
    </w:p>
    <w:p w14:paraId="6085BE50" w14:textId="16A391B1" w:rsidR="00C50A48" w:rsidRPr="001307BD" w:rsidRDefault="00C50A48" w:rsidP="00E34E48">
      <w:pPr>
        <w:widowControl w:val="0"/>
        <w:autoSpaceDE w:val="0"/>
        <w:adjustRightInd w:val="0"/>
        <w:spacing w:before="60" w:after="60" w:line="480" w:lineRule="auto"/>
        <w:ind w:left="5887" w:right="-20"/>
        <w:rPr>
          <w:rFonts w:ascii="Arial Narrow" w:hAnsi="Arial Narrow" w:cs="Arial"/>
        </w:rPr>
      </w:pPr>
      <w:r w:rsidRPr="001307BD">
        <w:rPr>
          <w:rFonts w:ascii="Arial Narrow" w:hAnsi="Arial Narrow" w:cs="Arial"/>
        </w:rPr>
        <w:t>Signature:</w:t>
      </w:r>
      <w:r w:rsidRPr="001307BD">
        <w:rPr>
          <w:rFonts w:ascii="Arial Narrow" w:hAnsi="Arial Narrow" w:cs="Arial"/>
          <w:spacing w:val="7"/>
        </w:rPr>
        <w:t xml:space="preserve"> </w:t>
      </w:r>
      <w:r w:rsidRPr="001307BD">
        <w:rPr>
          <w:rFonts w:ascii="Arial Narrow" w:hAnsi="Arial Narrow" w:cs="Arial"/>
          <w:i/>
          <w:iCs/>
        </w:rPr>
        <w:t>(</w:t>
      </w:r>
      <w:r w:rsidR="00475B52" w:rsidRPr="001307BD">
        <w:rPr>
          <w:rFonts w:ascii="Arial Narrow" w:hAnsi="Arial Narrow" w:cs="Arial"/>
          <w:i/>
          <w:iCs/>
        </w:rPr>
        <w:t>Authorised representative</w:t>
      </w:r>
      <w:r w:rsidRPr="001307BD">
        <w:rPr>
          <w:rFonts w:ascii="Arial Narrow" w:hAnsi="Arial Narrow" w:cs="Arial"/>
          <w:i/>
          <w:iCs/>
        </w:rPr>
        <w:t>)</w:t>
      </w:r>
    </w:p>
    <w:p w14:paraId="05E2EE4A" w14:textId="64383966" w:rsidR="00C50A48" w:rsidRPr="001307BD" w:rsidRDefault="00475B52" w:rsidP="00E34E48">
      <w:pPr>
        <w:widowControl w:val="0"/>
        <w:autoSpaceDE w:val="0"/>
        <w:adjustRightInd w:val="0"/>
        <w:spacing w:before="60" w:after="60" w:line="480" w:lineRule="auto"/>
        <w:ind w:left="5887" w:right="-20"/>
        <w:rPr>
          <w:rFonts w:ascii="Arial Narrow" w:hAnsi="Arial Narrow" w:cs="Arial"/>
        </w:rPr>
      </w:pPr>
      <w:r w:rsidRPr="001307BD">
        <w:rPr>
          <w:rFonts w:ascii="Arial Narrow" w:hAnsi="Arial Narrow" w:cs="Arial"/>
        </w:rPr>
        <w:t>Name</w:t>
      </w:r>
      <w:r w:rsidR="00C50A48" w:rsidRPr="001307BD">
        <w:rPr>
          <w:rFonts w:ascii="Arial Narrow" w:hAnsi="Arial Narrow" w:cs="Arial"/>
        </w:rPr>
        <w:t>:</w:t>
      </w:r>
      <w:r w:rsidR="00C50A48" w:rsidRPr="001307BD">
        <w:rPr>
          <w:rFonts w:ascii="Arial Narrow" w:hAnsi="Arial Narrow" w:cs="Arial"/>
          <w:spacing w:val="7"/>
        </w:rPr>
        <w:t xml:space="preserve"> </w:t>
      </w:r>
      <w:r w:rsidR="00102828" w:rsidRPr="001307BD">
        <w:rPr>
          <w:rFonts w:ascii="Arial Narrow" w:hAnsi="Arial Narrow" w:cs="Arial"/>
        </w:rPr>
        <w:t>___________</w:t>
      </w:r>
    </w:p>
    <w:p w14:paraId="6DDC3D95" w14:textId="4F9A6464" w:rsidR="00C50A48" w:rsidRPr="001307BD" w:rsidRDefault="00417E3F" w:rsidP="00E34E48">
      <w:pPr>
        <w:widowControl w:val="0"/>
        <w:autoSpaceDE w:val="0"/>
        <w:adjustRightInd w:val="0"/>
        <w:spacing w:before="60" w:after="60" w:line="480" w:lineRule="auto"/>
        <w:ind w:left="5887" w:right="-20"/>
        <w:rPr>
          <w:rFonts w:ascii="Arial Narrow" w:hAnsi="Arial Narrow" w:cs="Arial"/>
          <w:u w:val="single"/>
        </w:rPr>
      </w:pPr>
      <w:r>
        <w:rPr>
          <w:rFonts w:ascii="Arial Narrow" w:hAnsi="Arial Narrow" w:cs="Arial"/>
        </w:rPr>
        <w:t>Position</w:t>
      </w:r>
      <w:r w:rsidR="00C50A48" w:rsidRPr="001307BD">
        <w:rPr>
          <w:rFonts w:ascii="Arial Narrow" w:hAnsi="Arial Narrow" w:cs="Arial"/>
        </w:rPr>
        <w:t>:</w:t>
      </w:r>
      <w:r w:rsidR="00C50A48" w:rsidRPr="001307BD">
        <w:rPr>
          <w:rFonts w:ascii="Arial Narrow" w:hAnsi="Arial Narrow" w:cs="Arial"/>
          <w:spacing w:val="7"/>
        </w:rPr>
        <w:t xml:space="preserve"> </w:t>
      </w:r>
      <w:r w:rsidR="00475B52" w:rsidRPr="001307BD">
        <w:rPr>
          <w:rFonts w:ascii="Arial Narrow" w:hAnsi="Arial Narrow" w:cs="Arial"/>
        </w:rPr>
        <w:t>_____</w:t>
      </w:r>
      <w:r w:rsidR="001307BD" w:rsidRPr="001307BD">
        <w:rPr>
          <w:rFonts w:ascii="Arial Narrow" w:hAnsi="Arial Narrow" w:cs="Arial"/>
        </w:rPr>
        <w:t>___</w:t>
      </w:r>
      <w:r w:rsidR="00475B52" w:rsidRPr="001307BD">
        <w:rPr>
          <w:rFonts w:ascii="Arial Narrow" w:hAnsi="Arial Narrow" w:cs="Arial"/>
        </w:rPr>
        <w:t>___</w:t>
      </w:r>
    </w:p>
    <w:p w14:paraId="35337FE1" w14:textId="5FBA2801" w:rsidR="00C50A48" w:rsidRPr="001307BD" w:rsidRDefault="00475B52" w:rsidP="00E34E48">
      <w:pPr>
        <w:widowControl w:val="0"/>
        <w:autoSpaceDE w:val="0"/>
        <w:adjustRightInd w:val="0"/>
        <w:spacing w:before="60" w:after="60" w:line="480" w:lineRule="auto"/>
        <w:ind w:left="5887" w:right="-20"/>
        <w:rPr>
          <w:rFonts w:ascii="Arial Narrow" w:hAnsi="Arial Narrow"/>
          <w:b/>
        </w:rPr>
      </w:pPr>
      <w:r w:rsidRPr="001307BD">
        <w:rPr>
          <w:rFonts w:ascii="Arial Narrow" w:hAnsi="Arial Narrow" w:cs="Arial"/>
        </w:rPr>
        <w:t>Address</w:t>
      </w:r>
      <w:r w:rsidR="00C50A48" w:rsidRPr="001307BD">
        <w:rPr>
          <w:rFonts w:ascii="Arial Narrow" w:hAnsi="Arial Narrow" w:cs="Arial"/>
        </w:rPr>
        <w:t>:</w:t>
      </w:r>
      <w:r w:rsidR="00C50A48" w:rsidRPr="001307BD">
        <w:rPr>
          <w:rFonts w:ascii="Arial Narrow" w:hAnsi="Arial Narrow" w:cs="Arial"/>
          <w:spacing w:val="7"/>
        </w:rPr>
        <w:t xml:space="preserve"> </w:t>
      </w:r>
      <w:r w:rsidR="00102828" w:rsidRPr="001307BD">
        <w:rPr>
          <w:rFonts w:ascii="Arial Narrow" w:hAnsi="Arial Narrow" w:cs="Arial"/>
        </w:rPr>
        <w:t>___________</w:t>
      </w:r>
    </w:p>
    <w:p w14:paraId="54966D06" w14:textId="7A786860" w:rsidR="003D2364" w:rsidRPr="00B25CC1" w:rsidRDefault="003D2364" w:rsidP="002A60AF">
      <w:pPr>
        <w:widowControl w:val="0"/>
        <w:autoSpaceDE w:val="0"/>
        <w:spacing w:before="240" w:after="240" w:line="360" w:lineRule="auto"/>
        <w:ind w:right="-6"/>
        <w:rPr>
          <w:rFonts w:ascii="Arial Narrow" w:hAnsi="Arial Narrow" w:cs="Arial"/>
          <w:b/>
          <w:bCs/>
          <w:caps/>
          <w:spacing w:val="36"/>
          <w:w w:val="80"/>
          <w:position w:val="-1"/>
          <w:sz w:val="32"/>
          <w:szCs w:val="32"/>
        </w:rPr>
      </w:pPr>
      <w:r>
        <w:rPr>
          <w:rFonts w:ascii="Arial Narrow" w:hAnsi="Arial Narrow" w:cs="Arial"/>
          <w:b/>
          <w:bCs/>
          <w:caps/>
          <w:spacing w:val="36"/>
          <w:w w:val="80"/>
          <w:position w:val="-1"/>
          <w:sz w:val="32"/>
          <w:szCs w:val="32"/>
        </w:rPr>
        <w:lastRenderedPageBreak/>
        <w:t>Appendi</w:t>
      </w:r>
      <w:r w:rsidRPr="00B25CC1">
        <w:rPr>
          <w:rFonts w:ascii="Arial Narrow" w:hAnsi="Arial Narrow" w:cs="Arial"/>
          <w:b/>
          <w:bCs/>
          <w:caps/>
          <w:spacing w:val="36"/>
          <w:w w:val="80"/>
          <w:position w:val="-1"/>
          <w:sz w:val="32"/>
          <w:szCs w:val="32"/>
        </w:rPr>
        <w:t>x n</w:t>
      </w:r>
      <w:r w:rsidRPr="00B25CC1">
        <w:rPr>
          <w:rFonts w:ascii="Arial Narrow" w:hAnsi="Arial Narrow" w:cs="Arial"/>
          <w:b/>
          <w:bCs/>
          <w:spacing w:val="36"/>
          <w:w w:val="80"/>
          <w:position w:val="-1"/>
          <w:sz w:val="32"/>
          <w:szCs w:val="32"/>
        </w:rPr>
        <w:t>o.</w:t>
      </w:r>
      <w:r>
        <w:rPr>
          <w:rFonts w:ascii="Arial Narrow" w:hAnsi="Arial Narrow" w:cs="Arial"/>
          <w:b/>
          <w:bCs/>
          <w:caps/>
          <w:spacing w:val="36"/>
          <w:w w:val="80"/>
          <w:position w:val="-1"/>
          <w:sz w:val="32"/>
          <w:szCs w:val="32"/>
        </w:rPr>
        <w:t>9</w:t>
      </w:r>
      <w:r w:rsidRPr="00B25CC1">
        <w:rPr>
          <w:rFonts w:ascii="Arial Narrow" w:hAnsi="Arial Narrow" w:cs="Arial"/>
          <w:b/>
          <w:bCs/>
          <w:caps/>
          <w:spacing w:val="36"/>
          <w:w w:val="80"/>
          <w:position w:val="-1"/>
          <w:sz w:val="32"/>
          <w:szCs w:val="32"/>
        </w:rPr>
        <w:t xml:space="preserve">: ModEl list of THE </w:t>
      </w:r>
      <w:r w:rsidR="00A83717">
        <w:rPr>
          <w:rFonts w:ascii="Arial Narrow" w:hAnsi="Arial Narrow" w:cs="Arial"/>
          <w:b/>
          <w:bCs/>
          <w:caps/>
          <w:spacing w:val="36"/>
          <w:w w:val="80"/>
          <w:position w:val="-1"/>
          <w:sz w:val="32"/>
          <w:szCs w:val="32"/>
        </w:rPr>
        <w:t>STAFF</w:t>
      </w:r>
      <w:r w:rsidRPr="00B25CC1">
        <w:rPr>
          <w:rFonts w:ascii="Arial Narrow" w:hAnsi="Arial Narrow" w:cs="Arial"/>
          <w:b/>
          <w:bCs/>
          <w:caps/>
          <w:spacing w:val="36"/>
          <w:w w:val="80"/>
          <w:position w:val="-1"/>
          <w:sz w:val="32"/>
          <w:szCs w:val="32"/>
        </w:rPr>
        <w:t xml:space="preserve"> TO BE mobiliseD </w:t>
      </w:r>
    </w:p>
    <w:p w14:paraId="29E16A2E" w14:textId="77777777" w:rsidR="003D2364" w:rsidRPr="00B25CC1" w:rsidRDefault="003D2364" w:rsidP="003D2364">
      <w:pPr>
        <w:widowControl w:val="0"/>
        <w:autoSpaceDE w:val="0"/>
        <w:spacing w:after="60" w:line="360" w:lineRule="auto"/>
        <w:rPr>
          <w:rFonts w:ascii="Arial Narrow" w:hAnsi="Arial Narrow"/>
        </w:rPr>
      </w:pPr>
      <w:bookmarkStart w:id="397" w:name="_Hlk159938956"/>
    </w:p>
    <w:p w14:paraId="47B328DF" w14:textId="2CB304FA" w:rsidR="003D2364" w:rsidRPr="00B25CC1" w:rsidRDefault="00025DA1" w:rsidP="003D2364">
      <w:pPr>
        <w:widowControl w:val="0"/>
        <w:numPr>
          <w:ilvl w:val="0"/>
          <w:numId w:val="83"/>
        </w:numPr>
        <w:autoSpaceDE w:val="0"/>
        <w:spacing w:after="60" w:line="360" w:lineRule="auto"/>
        <w:rPr>
          <w:rFonts w:ascii="Arial Narrow" w:hAnsi="Arial Narrow"/>
        </w:rPr>
      </w:pPr>
      <w:r>
        <w:rPr>
          <w:rFonts w:ascii="Arial Narrow" w:hAnsi="Arial Narrow"/>
        </w:rPr>
        <w:t>Key t</w:t>
      </w:r>
      <w:r w:rsidR="003D2364" w:rsidRPr="00B25CC1">
        <w:rPr>
          <w:rFonts w:ascii="Arial Narrow" w:hAnsi="Arial Narrow"/>
        </w:rPr>
        <w:t>echnical/management personnel</w:t>
      </w:r>
    </w:p>
    <w:tbl>
      <w:tblPr>
        <w:tblW w:w="11006" w:type="dxa"/>
        <w:tblInd w:w="-572" w:type="dxa"/>
        <w:tblLayout w:type="fixed"/>
        <w:tblCellMar>
          <w:left w:w="0" w:type="dxa"/>
          <w:right w:w="0" w:type="dxa"/>
        </w:tblCellMar>
        <w:tblLook w:val="0000" w:firstRow="0" w:lastRow="0" w:firstColumn="0" w:lastColumn="0" w:noHBand="0" w:noVBand="0"/>
      </w:tblPr>
      <w:tblGrid>
        <w:gridCol w:w="3302"/>
        <w:gridCol w:w="1345"/>
        <w:gridCol w:w="1345"/>
        <w:gridCol w:w="1345"/>
        <w:gridCol w:w="1877"/>
        <w:gridCol w:w="1792"/>
      </w:tblGrid>
      <w:tr w:rsidR="003D2364" w:rsidRPr="00862322" w14:paraId="2116589B" w14:textId="77777777" w:rsidTr="001B71B1">
        <w:trPr>
          <w:trHeight w:hRule="exact" w:val="1349"/>
        </w:trPr>
        <w:tc>
          <w:tcPr>
            <w:tcW w:w="3302" w:type="dxa"/>
            <w:tcBorders>
              <w:top w:val="single" w:sz="4" w:space="0" w:color="221F1F"/>
              <w:left w:val="single" w:sz="4" w:space="0" w:color="221F1F"/>
              <w:bottom w:val="single" w:sz="4" w:space="0" w:color="221F1F"/>
              <w:right w:val="single" w:sz="4" w:space="0" w:color="221F1F"/>
            </w:tcBorders>
            <w:shd w:val="clear" w:color="auto" w:fill="D9D9D9"/>
          </w:tcPr>
          <w:p w14:paraId="3F33DBC3" w14:textId="77777777" w:rsidR="003D2364" w:rsidRPr="00862322" w:rsidRDefault="003D2364" w:rsidP="001B71B1">
            <w:pPr>
              <w:widowControl w:val="0"/>
              <w:tabs>
                <w:tab w:val="left" w:pos="3295"/>
              </w:tabs>
              <w:autoSpaceDE w:val="0"/>
              <w:adjustRightInd w:val="0"/>
              <w:spacing w:before="60" w:after="60" w:line="360" w:lineRule="auto"/>
              <w:ind w:left="1156" w:right="993"/>
              <w:jc w:val="center"/>
              <w:rPr>
                <w:rFonts w:ascii="Arial Narrow" w:hAnsi="Arial Narrow"/>
              </w:rPr>
            </w:pPr>
            <w:bookmarkStart w:id="398" w:name="_Hlk163136065"/>
            <w:r w:rsidRPr="00862322">
              <w:rPr>
                <w:rFonts w:ascii="Arial Narrow" w:hAnsi="Arial Narrow" w:cs="Arial"/>
                <w:b/>
                <w:bCs/>
              </w:rPr>
              <w:t>Name</w:t>
            </w:r>
          </w:p>
        </w:tc>
        <w:tc>
          <w:tcPr>
            <w:tcW w:w="1345" w:type="dxa"/>
            <w:tcBorders>
              <w:top w:val="single" w:sz="4" w:space="0" w:color="221F1F"/>
              <w:left w:val="single" w:sz="4" w:space="0" w:color="221F1F"/>
              <w:bottom w:val="single" w:sz="4" w:space="0" w:color="221F1F"/>
              <w:right w:val="single" w:sz="4" w:space="0" w:color="221F1F"/>
            </w:tcBorders>
            <w:shd w:val="clear" w:color="auto" w:fill="D9D9D9"/>
          </w:tcPr>
          <w:p w14:paraId="43829F22" w14:textId="3EC20312" w:rsidR="003D2364" w:rsidRPr="00862322" w:rsidRDefault="005810B9" w:rsidP="001B71B1">
            <w:pPr>
              <w:widowControl w:val="0"/>
              <w:tabs>
                <w:tab w:val="left" w:pos="3295"/>
              </w:tabs>
              <w:autoSpaceDE w:val="0"/>
              <w:adjustRightInd w:val="0"/>
              <w:spacing w:before="60" w:after="60" w:line="360" w:lineRule="auto"/>
              <w:ind w:right="283"/>
              <w:jc w:val="center"/>
              <w:rPr>
                <w:rFonts w:ascii="Arial Narrow" w:hAnsi="Arial Narrow" w:cs="Arial"/>
                <w:b/>
                <w:bCs/>
                <w:sz w:val="20"/>
              </w:rPr>
            </w:pPr>
            <w:r w:rsidRPr="00862322">
              <w:rPr>
                <w:rFonts w:ascii="Arial Narrow" w:hAnsi="Arial Narrow" w:cs="Arial"/>
                <w:b/>
                <w:bCs/>
                <w:sz w:val="20"/>
              </w:rPr>
              <w:t>P</w:t>
            </w:r>
            <w:r w:rsidR="003D2364" w:rsidRPr="00862322">
              <w:rPr>
                <w:rFonts w:ascii="Arial Narrow" w:hAnsi="Arial Narrow" w:cs="Arial"/>
                <w:b/>
                <w:bCs/>
                <w:sz w:val="20"/>
              </w:rPr>
              <w:t xml:space="preserve">roposed </w:t>
            </w:r>
            <w:r w:rsidRPr="00862322">
              <w:rPr>
                <w:rFonts w:ascii="Arial Narrow" w:hAnsi="Arial Narrow" w:cs="Arial"/>
                <w:b/>
                <w:bCs/>
                <w:sz w:val="20"/>
              </w:rPr>
              <w:t>function</w:t>
            </w:r>
          </w:p>
        </w:tc>
        <w:tc>
          <w:tcPr>
            <w:tcW w:w="1345" w:type="dxa"/>
            <w:tcBorders>
              <w:top w:val="single" w:sz="4" w:space="0" w:color="221F1F"/>
              <w:left w:val="single" w:sz="4" w:space="0" w:color="221F1F"/>
              <w:bottom w:val="single" w:sz="4" w:space="0" w:color="221F1F"/>
              <w:right w:val="single" w:sz="4" w:space="0" w:color="221F1F"/>
            </w:tcBorders>
            <w:shd w:val="clear" w:color="auto" w:fill="D9D9D9"/>
          </w:tcPr>
          <w:p w14:paraId="051FA649" w14:textId="77777777" w:rsidR="003D2364" w:rsidRPr="00862322" w:rsidRDefault="003D2364" w:rsidP="001B71B1">
            <w:pPr>
              <w:widowControl w:val="0"/>
              <w:tabs>
                <w:tab w:val="left" w:pos="3295"/>
              </w:tabs>
              <w:autoSpaceDE w:val="0"/>
              <w:adjustRightInd w:val="0"/>
              <w:spacing w:before="60" w:after="60" w:line="360" w:lineRule="auto"/>
              <w:ind w:right="283"/>
              <w:jc w:val="center"/>
              <w:rPr>
                <w:rFonts w:ascii="Arial Narrow" w:hAnsi="Arial Narrow"/>
                <w:sz w:val="20"/>
              </w:rPr>
            </w:pPr>
            <w:r w:rsidRPr="00862322">
              <w:rPr>
                <w:rFonts w:ascii="Arial Narrow" w:hAnsi="Arial Narrow" w:cs="Arial"/>
                <w:b/>
                <w:bCs/>
                <w:sz w:val="20"/>
              </w:rPr>
              <w:t xml:space="preserve">Minimum qualification </w:t>
            </w:r>
          </w:p>
        </w:tc>
        <w:tc>
          <w:tcPr>
            <w:tcW w:w="1345" w:type="dxa"/>
            <w:tcBorders>
              <w:top w:val="single" w:sz="4" w:space="0" w:color="221F1F"/>
              <w:left w:val="single" w:sz="4" w:space="0" w:color="221F1F"/>
              <w:bottom w:val="single" w:sz="4" w:space="0" w:color="221F1F"/>
              <w:right w:val="single" w:sz="4" w:space="0" w:color="221F1F"/>
            </w:tcBorders>
            <w:shd w:val="clear" w:color="auto" w:fill="D9D9D9"/>
          </w:tcPr>
          <w:p w14:paraId="2A3AE436" w14:textId="77777777" w:rsidR="003D2364" w:rsidRPr="00862322" w:rsidRDefault="003D2364" w:rsidP="001B71B1">
            <w:pPr>
              <w:widowControl w:val="0"/>
              <w:autoSpaceDE w:val="0"/>
              <w:adjustRightInd w:val="0"/>
              <w:spacing w:before="60" w:after="60" w:line="360" w:lineRule="auto"/>
              <w:ind w:right="-20"/>
              <w:jc w:val="center"/>
              <w:rPr>
                <w:rFonts w:ascii="Arial Narrow" w:hAnsi="Arial Narrow" w:cs="Arial"/>
                <w:b/>
                <w:bCs/>
                <w:sz w:val="20"/>
              </w:rPr>
            </w:pPr>
            <w:r w:rsidRPr="00862322">
              <w:rPr>
                <w:rFonts w:ascii="Arial Narrow" w:hAnsi="Arial Narrow" w:cs="Arial"/>
                <w:b/>
                <w:bCs/>
                <w:sz w:val="20"/>
              </w:rPr>
              <w:t xml:space="preserve">Years of </w:t>
            </w:r>
          </w:p>
          <w:p w14:paraId="3051AD1B" w14:textId="77777777" w:rsidR="003D2364" w:rsidRPr="00862322" w:rsidRDefault="003D2364" w:rsidP="001B71B1">
            <w:pPr>
              <w:widowControl w:val="0"/>
              <w:autoSpaceDE w:val="0"/>
              <w:adjustRightInd w:val="0"/>
              <w:spacing w:before="60" w:after="60" w:line="360" w:lineRule="auto"/>
              <w:ind w:right="-20"/>
              <w:jc w:val="center"/>
              <w:rPr>
                <w:rFonts w:ascii="Arial Narrow" w:hAnsi="Arial Narrow" w:cs="Arial"/>
                <w:b/>
                <w:bCs/>
                <w:sz w:val="20"/>
              </w:rPr>
            </w:pPr>
            <w:r w:rsidRPr="00862322">
              <w:rPr>
                <w:rFonts w:ascii="Arial Narrow" w:hAnsi="Arial Narrow" w:cs="Arial"/>
                <w:b/>
                <w:bCs/>
                <w:sz w:val="20"/>
              </w:rPr>
              <w:t xml:space="preserve"> General experience</w:t>
            </w:r>
          </w:p>
        </w:tc>
        <w:tc>
          <w:tcPr>
            <w:tcW w:w="1877" w:type="dxa"/>
            <w:tcBorders>
              <w:top w:val="single" w:sz="4" w:space="0" w:color="221F1F"/>
              <w:left w:val="single" w:sz="4" w:space="0" w:color="221F1F"/>
              <w:bottom w:val="single" w:sz="4" w:space="0" w:color="221F1F"/>
              <w:right w:val="single" w:sz="4" w:space="0" w:color="221F1F"/>
            </w:tcBorders>
            <w:shd w:val="clear" w:color="auto" w:fill="D9D9D9"/>
          </w:tcPr>
          <w:p w14:paraId="486AB535" w14:textId="304C33CE" w:rsidR="003D2364" w:rsidRPr="00862322" w:rsidRDefault="005810B9" w:rsidP="001B71B1">
            <w:pPr>
              <w:widowControl w:val="0"/>
              <w:autoSpaceDE w:val="0"/>
              <w:adjustRightInd w:val="0"/>
              <w:ind w:right="-20"/>
              <w:jc w:val="center"/>
              <w:rPr>
                <w:rFonts w:ascii="Arial Narrow" w:hAnsi="Arial Narrow" w:cs="Arial"/>
                <w:b/>
                <w:bCs/>
                <w:sz w:val="20"/>
              </w:rPr>
            </w:pPr>
            <w:r w:rsidRPr="00862322">
              <w:rPr>
                <w:rFonts w:ascii="Arial Narrow" w:hAnsi="Arial Narrow" w:cs="Arial"/>
                <w:b/>
                <w:bCs/>
                <w:sz w:val="20"/>
              </w:rPr>
              <w:t>Y</w:t>
            </w:r>
            <w:r w:rsidR="003D2364" w:rsidRPr="00862322">
              <w:rPr>
                <w:rFonts w:ascii="Arial Narrow" w:hAnsi="Arial Narrow" w:cs="Arial"/>
                <w:b/>
                <w:bCs/>
                <w:sz w:val="20"/>
              </w:rPr>
              <w:t xml:space="preserve">ears of </w:t>
            </w:r>
            <w:r w:rsidRPr="00862322">
              <w:rPr>
                <w:rFonts w:ascii="Arial Narrow" w:hAnsi="Arial Narrow" w:cs="Arial"/>
                <w:b/>
                <w:bCs/>
                <w:sz w:val="20"/>
              </w:rPr>
              <w:t xml:space="preserve">specific </w:t>
            </w:r>
            <w:r w:rsidR="003D2364" w:rsidRPr="00862322">
              <w:rPr>
                <w:rFonts w:ascii="Arial Narrow" w:hAnsi="Arial Narrow" w:cs="Arial"/>
                <w:b/>
                <w:bCs/>
                <w:sz w:val="20"/>
              </w:rPr>
              <w:t>e</w:t>
            </w:r>
            <w:r w:rsidRPr="00862322">
              <w:rPr>
                <w:rFonts w:ascii="Arial Narrow" w:hAnsi="Arial Narrow" w:cs="Arial"/>
                <w:b/>
                <w:bCs/>
                <w:sz w:val="20"/>
              </w:rPr>
              <w:t>xpe</w:t>
            </w:r>
            <w:r w:rsidR="003D2364" w:rsidRPr="00862322">
              <w:rPr>
                <w:rFonts w:ascii="Arial Narrow" w:hAnsi="Arial Narrow" w:cs="Arial"/>
                <w:b/>
                <w:bCs/>
                <w:sz w:val="20"/>
              </w:rPr>
              <w:t xml:space="preserve">rience </w:t>
            </w:r>
          </w:p>
          <w:p w14:paraId="40B68846" w14:textId="77777777" w:rsidR="003D2364" w:rsidRPr="00862322" w:rsidRDefault="003D2364" w:rsidP="001B71B1">
            <w:pPr>
              <w:widowControl w:val="0"/>
              <w:autoSpaceDE w:val="0"/>
              <w:adjustRightInd w:val="0"/>
              <w:ind w:right="-20"/>
              <w:jc w:val="center"/>
              <w:rPr>
                <w:rFonts w:ascii="Arial Narrow" w:hAnsi="Arial Narrow" w:cs="Arial"/>
                <w:b/>
                <w:bCs/>
                <w:sz w:val="20"/>
              </w:rPr>
            </w:pPr>
            <w:r w:rsidRPr="00862322">
              <w:rPr>
                <w:rFonts w:ascii="Arial Narrow" w:hAnsi="Arial Narrow" w:cs="Arial"/>
                <w:b/>
                <w:bCs/>
                <w:sz w:val="20"/>
              </w:rPr>
              <w:t>in</w:t>
            </w:r>
          </w:p>
          <w:p w14:paraId="3596ACFD" w14:textId="27189F2C" w:rsidR="003D2364" w:rsidRPr="00862322" w:rsidRDefault="00780072" w:rsidP="001B71B1">
            <w:pPr>
              <w:widowControl w:val="0"/>
              <w:autoSpaceDE w:val="0"/>
              <w:adjustRightInd w:val="0"/>
              <w:ind w:right="-20"/>
              <w:jc w:val="center"/>
              <w:rPr>
                <w:rFonts w:ascii="Arial Narrow" w:hAnsi="Arial Narrow" w:cs="Arial"/>
                <w:b/>
                <w:bCs/>
                <w:sz w:val="20"/>
              </w:rPr>
            </w:pPr>
            <w:r w:rsidRPr="00862322">
              <w:rPr>
                <w:rFonts w:ascii="Arial Narrow" w:hAnsi="Arial Narrow" w:cs="Arial"/>
                <w:b/>
                <w:bCs/>
                <w:sz w:val="20"/>
              </w:rPr>
              <w:t>t</w:t>
            </w:r>
            <w:r w:rsidR="003D2364" w:rsidRPr="00862322">
              <w:rPr>
                <w:rFonts w:ascii="Arial Narrow" w:hAnsi="Arial Narrow" w:cs="Arial"/>
                <w:b/>
                <w:bCs/>
                <w:sz w:val="20"/>
              </w:rPr>
              <w:t>erms of similar projects executed</w:t>
            </w:r>
          </w:p>
        </w:tc>
        <w:tc>
          <w:tcPr>
            <w:tcW w:w="1792" w:type="dxa"/>
            <w:tcBorders>
              <w:top w:val="single" w:sz="4" w:space="0" w:color="221F1F"/>
              <w:left w:val="single" w:sz="4" w:space="0" w:color="221F1F"/>
              <w:bottom w:val="single" w:sz="4" w:space="0" w:color="221F1F"/>
              <w:right w:val="single" w:sz="4" w:space="0" w:color="221F1F"/>
            </w:tcBorders>
            <w:shd w:val="clear" w:color="auto" w:fill="D9D9D9"/>
          </w:tcPr>
          <w:p w14:paraId="70772B4B" w14:textId="105A74C7" w:rsidR="003D2364" w:rsidRPr="00862322" w:rsidRDefault="003D2364" w:rsidP="001B71B1">
            <w:pPr>
              <w:widowControl w:val="0"/>
              <w:autoSpaceDE w:val="0"/>
              <w:adjustRightInd w:val="0"/>
              <w:spacing w:before="60" w:after="60" w:line="360" w:lineRule="auto"/>
              <w:ind w:left="572" w:right="-20" w:hanging="595"/>
              <w:rPr>
                <w:rFonts w:ascii="Arial Narrow" w:hAnsi="Arial Narrow" w:cs="Arial"/>
                <w:b/>
                <w:bCs/>
                <w:sz w:val="20"/>
              </w:rPr>
            </w:pPr>
            <w:r w:rsidRPr="00862322">
              <w:rPr>
                <w:rFonts w:ascii="Arial Narrow" w:hAnsi="Arial Narrow" w:cs="Arial"/>
                <w:b/>
                <w:bCs/>
                <w:sz w:val="20"/>
              </w:rPr>
              <w:t xml:space="preserve">    Position or function </w:t>
            </w:r>
          </w:p>
          <w:p w14:paraId="26C4BDBB" w14:textId="77777777" w:rsidR="003D2364" w:rsidRPr="00862322" w:rsidRDefault="003D2364" w:rsidP="001B71B1">
            <w:pPr>
              <w:widowControl w:val="0"/>
              <w:autoSpaceDE w:val="0"/>
              <w:adjustRightInd w:val="0"/>
              <w:spacing w:before="60" w:after="60" w:line="360" w:lineRule="auto"/>
              <w:ind w:left="878" w:right="-20" w:hanging="595"/>
              <w:rPr>
                <w:rFonts w:ascii="Arial Narrow" w:hAnsi="Arial Narrow" w:cs="Arial"/>
                <w:b/>
                <w:bCs/>
                <w:sz w:val="20"/>
              </w:rPr>
            </w:pPr>
            <w:r w:rsidRPr="00862322">
              <w:rPr>
                <w:rFonts w:ascii="Arial Narrow" w:hAnsi="Arial Narrow" w:cs="Arial"/>
                <w:b/>
                <w:bCs/>
                <w:sz w:val="20"/>
              </w:rPr>
              <w:t>occupied for</w:t>
            </w:r>
          </w:p>
          <w:p w14:paraId="64AF6E8C" w14:textId="77777777" w:rsidR="003D2364" w:rsidRPr="00862322" w:rsidRDefault="003D2364" w:rsidP="001B71B1">
            <w:pPr>
              <w:widowControl w:val="0"/>
              <w:autoSpaceDE w:val="0"/>
              <w:adjustRightInd w:val="0"/>
              <w:spacing w:before="60" w:after="60" w:line="360" w:lineRule="auto"/>
              <w:ind w:left="878" w:right="-20" w:hanging="595"/>
              <w:rPr>
                <w:rFonts w:ascii="Arial Narrow" w:hAnsi="Arial Narrow" w:cs="Arial"/>
                <w:b/>
                <w:bCs/>
                <w:sz w:val="20"/>
              </w:rPr>
            </w:pPr>
            <w:r w:rsidRPr="00862322">
              <w:rPr>
                <w:rFonts w:ascii="Arial Narrow" w:hAnsi="Arial Narrow" w:cs="Arial"/>
                <w:b/>
                <w:bCs/>
                <w:sz w:val="20"/>
              </w:rPr>
              <w:t xml:space="preserve">each project </w:t>
            </w:r>
          </w:p>
          <w:p w14:paraId="3930D2DE" w14:textId="77777777" w:rsidR="003D2364" w:rsidRPr="00862322" w:rsidRDefault="003D2364" w:rsidP="001B71B1">
            <w:pPr>
              <w:widowControl w:val="0"/>
              <w:autoSpaceDE w:val="0"/>
              <w:adjustRightInd w:val="0"/>
              <w:spacing w:before="60" w:after="60" w:line="360" w:lineRule="auto"/>
              <w:ind w:left="878" w:right="-20" w:hanging="595"/>
              <w:jc w:val="center"/>
              <w:rPr>
                <w:rFonts w:ascii="Arial Narrow" w:hAnsi="Arial Narrow"/>
                <w:sz w:val="20"/>
              </w:rPr>
            </w:pPr>
          </w:p>
        </w:tc>
      </w:tr>
      <w:tr w:rsidR="003D2364" w:rsidRPr="00862322" w14:paraId="1F774689" w14:textId="77777777" w:rsidTr="001B71B1">
        <w:trPr>
          <w:trHeight w:hRule="exact" w:val="629"/>
        </w:trPr>
        <w:tc>
          <w:tcPr>
            <w:tcW w:w="3302" w:type="dxa"/>
            <w:tcBorders>
              <w:top w:val="single" w:sz="4" w:space="0" w:color="221F1F"/>
              <w:left w:val="single" w:sz="4" w:space="0" w:color="221F1F"/>
              <w:bottom w:val="single" w:sz="4" w:space="0" w:color="221F1F"/>
              <w:right w:val="single" w:sz="4" w:space="0" w:color="221F1F"/>
            </w:tcBorders>
          </w:tcPr>
          <w:p w14:paraId="7151F07F" w14:textId="77777777" w:rsidR="003D2364" w:rsidRPr="00862322" w:rsidRDefault="003D2364" w:rsidP="001B71B1">
            <w:pPr>
              <w:widowControl w:val="0"/>
              <w:autoSpaceDE w:val="0"/>
              <w:adjustRightInd w:val="0"/>
              <w:spacing w:before="60" w:after="60" w:line="360" w:lineRule="auto"/>
              <w:rPr>
                <w:rFonts w:ascii="Arial Narrow" w:hAnsi="Arial Narrow"/>
              </w:rPr>
            </w:pPr>
          </w:p>
        </w:tc>
        <w:tc>
          <w:tcPr>
            <w:tcW w:w="1345" w:type="dxa"/>
            <w:tcBorders>
              <w:top w:val="single" w:sz="4" w:space="0" w:color="221F1F"/>
              <w:left w:val="single" w:sz="4" w:space="0" w:color="221F1F"/>
              <w:bottom w:val="single" w:sz="4" w:space="0" w:color="221F1F"/>
              <w:right w:val="single" w:sz="4" w:space="0" w:color="221F1F"/>
            </w:tcBorders>
          </w:tcPr>
          <w:p w14:paraId="6F842F32" w14:textId="77777777" w:rsidR="003D2364" w:rsidRPr="00862322" w:rsidRDefault="003D2364" w:rsidP="001B71B1">
            <w:pPr>
              <w:widowControl w:val="0"/>
              <w:autoSpaceDE w:val="0"/>
              <w:adjustRightInd w:val="0"/>
              <w:spacing w:before="60" w:after="60" w:line="360" w:lineRule="auto"/>
              <w:rPr>
                <w:rFonts w:ascii="Arial Narrow" w:hAnsi="Arial Narrow"/>
              </w:rPr>
            </w:pPr>
          </w:p>
        </w:tc>
        <w:tc>
          <w:tcPr>
            <w:tcW w:w="1345" w:type="dxa"/>
            <w:tcBorders>
              <w:top w:val="single" w:sz="4" w:space="0" w:color="221F1F"/>
              <w:left w:val="single" w:sz="4" w:space="0" w:color="221F1F"/>
              <w:bottom w:val="single" w:sz="4" w:space="0" w:color="221F1F"/>
              <w:right w:val="single" w:sz="4" w:space="0" w:color="221F1F"/>
            </w:tcBorders>
          </w:tcPr>
          <w:p w14:paraId="3D138321" w14:textId="77777777" w:rsidR="003D2364" w:rsidRPr="00862322" w:rsidRDefault="003D2364" w:rsidP="001B71B1">
            <w:pPr>
              <w:widowControl w:val="0"/>
              <w:autoSpaceDE w:val="0"/>
              <w:adjustRightInd w:val="0"/>
              <w:spacing w:before="60" w:after="60" w:line="360" w:lineRule="auto"/>
              <w:rPr>
                <w:rFonts w:ascii="Arial Narrow" w:hAnsi="Arial Narrow"/>
              </w:rPr>
            </w:pPr>
          </w:p>
        </w:tc>
        <w:tc>
          <w:tcPr>
            <w:tcW w:w="1345" w:type="dxa"/>
            <w:tcBorders>
              <w:top w:val="single" w:sz="4" w:space="0" w:color="221F1F"/>
              <w:left w:val="single" w:sz="4" w:space="0" w:color="221F1F"/>
              <w:bottom w:val="single" w:sz="4" w:space="0" w:color="221F1F"/>
              <w:right w:val="single" w:sz="4" w:space="0" w:color="221F1F"/>
            </w:tcBorders>
          </w:tcPr>
          <w:p w14:paraId="309A6D78" w14:textId="77777777" w:rsidR="003D2364" w:rsidRPr="00862322" w:rsidRDefault="003D2364" w:rsidP="001B71B1">
            <w:pPr>
              <w:widowControl w:val="0"/>
              <w:autoSpaceDE w:val="0"/>
              <w:adjustRightInd w:val="0"/>
              <w:spacing w:before="60" w:after="60" w:line="360" w:lineRule="auto"/>
              <w:rPr>
                <w:rFonts w:ascii="Arial Narrow" w:hAnsi="Arial Narrow"/>
              </w:rPr>
            </w:pPr>
            <w:r w:rsidRPr="00862322">
              <w:rPr>
                <w:rFonts w:ascii="Arial Narrow" w:hAnsi="Arial Narrow"/>
              </w:rPr>
              <w:t xml:space="preserve"> </w:t>
            </w:r>
          </w:p>
        </w:tc>
        <w:tc>
          <w:tcPr>
            <w:tcW w:w="1877" w:type="dxa"/>
            <w:tcBorders>
              <w:top w:val="single" w:sz="4" w:space="0" w:color="221F1F"/>
              <w:left w:val="single" w:sz="4" w:space="0" w:color="221F1F"/>
              <w:bottom w:val="single" w:sz="4" w:space="0" w:color="221F1F"/>
              <w:right w:val="single" w:sz="4" w:space="0" w:color="221F1F"/>
            </w:tcBorders>
          </w:tcPr>
          <w:p w14:paraId="2F665E53" w14:textId="77777777" w:rsidR="003D2364" w:rsidRPr="00862322" w:rsidRDefault="003D2364" w:rsidP="001B71B1">
            <w:pPr>
              <w:widowControl w:val="0"/>
              <w:autoSpaceDE w:val="0"/>
              <w:adjustRightInd w:val="0"/>
              <w:spacing w:before="60" w:after="60" w:line="360" w:lineRule="auto"/>
              <w:rPr>
                <w:rFonts w:ascii="Arial Narrow" w:hAnsi="Arial Narrow"/>
              </w:rPr>
            </w:pPr>
          </w:p>
        </w:tc>
        <w:tc>
          <w:tcPr>
            <w:tcW w:w="1792" w:type="dxa"/>
            <w:tcBorders>
              <w:top w:val="single" w:sz="4" w:space="0" w:color="221F1F"/>
              <w:left w:val="single" w:sz="4" w:space="0" w:color="221F1F"/>
              <w:bottom w:val="single" w:sz="4" w:space="0" w:color="221F1F"/>
              <w:right w:val="single" w:sz="4" w:space="0" w:color="221F1F"/>
            </w:tcBorders>
          </w:tcPr>
          <w:p w14:paraId="053D65CE" w14:textId="77777777" w:rsidR="003D2364" w:rsidRPr="00862322" w:rsidRDefault="003D2364" w:rsidP="001B71B1">
            <w:pPr>
              <w:widowControl w:val="0"/>
              <w:autoSpaceDE w:val="0"/>
              <w:adjustRightInd w:val="0"/>
              <w:spacing w:before="60" w:after="60" w:line="360" w:lineRule="auto"/>
              <w:rPr>
                <w:rFonts w:ascii="Arial Narrow" w:hAnsi="Arial Narrow"/>
              </w:rPr>
            </w:pPr>
          </w:p>
        </w:tc>
      </w:tr>
      <w:tr w:rsidR="003D2364" w:rsidRPr="00862322" w14:paraId="50234E88" w14:textId="77777777" w:rsidTr="001B71B1">
        <w:trPr>
          <w:trHeight w:hRule="exact" w:val="629"/>
        </w:trPr>
        <w:tc>
          <w:tcPr>
            <w:tcW w:w="3302" w:type="dxa"/>
            <w:tcBorders>
              <w:top w:val="single" w:sz="4" w:space="0" w:color="221F1F"/>
              <w:left w:val="single" w:sz="4" w:space="0" w:color="221F1F"/>
              <w:bottom w:val="single" w:sz="4" w:space="0" w:color="221F1F"/>
              <w:right w:val="single" w:sz="4" w:space="0" w:color="221F1F"/>
            </w:tcBorders>
          </w:tcPr>
          <w:p w14:paraId="3DD9C02C" w14:textId="77777777" w:rsidR="003D2364" w:rsidRPr="00862322" w:rsidRDefault="003D2364" w:rsidP="001B71B1">
            <w:pPr>
              <w:widowControl w:val="0"/>
              <w:autoSpaceDE w:val="0"/>
              <w:adjustRightInd w:val="0"/>
              <w:spacing w:before="60" w:after="60" w:line="360" w:lineRule="auto"/>
              <w:rPr>
                <w:rFonts w:ascii="Arial Narrow" w:hAnsi="Arial Narrow"/>
              </w:rPr>
            </w:pPr>
          </w:p>
        </w:tc>
        <w:tc>
          <w:tcPr>
            <w:tcW w:w="1345" w:type="dxa"/>
            <w:tcBorders>
              <w:top w:val="single" w:sz="4" w:space="0" w:color="221F1F"/>
              <w:left w:val="single" w:sz="4" w:space="0" w:color="221F1F"/>
              <w:bottom w:val="single" w:sz="4" w:space="0" w:color="221F1F"/>
              <w:right w:val="single" w:sz="4" w:space="0" w:color="221F1F"/>
            </w:tcBorders>
          </w:tcPr>
          <w:p w14:paraId="65AE3FFC" w14:textId="77777777" w:rsidR="003D2364" w:rsidRPr="00862322" w:rsidRDefault="003D2364" w:rsidP="001B71B1">
            <w:pPr>
              <w:widowControl w:val="0"/>
              <w:autoSpaceDE w:val="0"/>
              <w:adjustRightInd w:val="0"/>
              <w:spacing w:before="60" w:after="60" w:line="360" w:lineRule="auto"/>
              <w:rPr>
                <w:rFonts w:ascii="Arial Narrow" w:hAnsi="Arial Narrow"/>
              </w:rPr>
            </w:pPr>
          </w:p>
        </w:tc>
        <w:tc>
          <w:tcPr>
            <w:tcW w:w="1345" w:type="dxa"/>
            <w:tcBorders>
              <w:top w:val="single" w:sz="4" w:space="0" w:color="221F1F"/>
              <w:left w:val="single" w:sz="4" w:space="0" w:color="221F1F"/>
              <w:bottom w:val="single" w:sz="4" w:space="0" w:color="221F1F"/>
              <w:right w:val="single" w:sz="4" w:space="0" w:color="221F1F"/>
            </w:tcBorders>
          </w:tcPr>
          <w:p w14:paraId="68D984E1" w14:textId="77777777" w:rsidR="003D2364" w:rsidRPr="00862322" w:rsidRDefault="003D2364" w:rsidP="001B71B1">
            <w:pPr>
              <w:widowControl w:val="0"/>
              <w:autoSpaceDE w:val="0"/>
              <w:adjustRightInd w:val="0"/>
              <w:spacing w:before="60" w:after="60" w:line="360" w:lineRule="auto"/>
              <w:rPr>
                <w:rFonts w:ascii="Arial Narrow" w:hAnsi="Arial Narrow"/>
              </w:rPr>
            </w:pPr>
          </w:p>
        </w:tc>
        <w:tc>
          <w:tcPr>
            <w:tcW w:w="1345" w:type="dxa"/>
            <w:tcBorders>
              <w:top w:val="single" w:sz="4" w:space="0" w:color="221F1F"/>
              <w:left w:val="single" w:sz="4" w:space="0" w:color="221F1F"/>
              <w:bottom w:val="single" w:sz="4" w:space="0" w:color="221F1F"/>
              <w:right w:val="single" w:sz="4" w:space="0" w:color="221F1F"/>
            </w:tcBorders>
          </w:tcPr>
          <w:p w14:paraId="7BCB9FE0" w14:textId="77777777" w:rsidR="003D2364" w:rsidRPr="00862322" w:rsidRDefault="003D2364" w:rsidP="001B71B1">
            <w:pPr>
              <w:widowControl w:val="0"/>
              <w:autoSpaceDE w:val="0"/>
              <w:adjustRightInd w:val="0"/>
              <w:spacing w:before="60" w:after="60" w:line="360" w:lineRule="auto"/>
              <w:rPr>
                <w:rFonts w:ascii="Arial Narrow" w:hAnsi="Arial Narrow"/>
              </w:rPr>
            </w:pPr>
          </w:p>
        </w:tc>
        <w:tc>
          <w:tcPr>
            <w:tcW w:w="1877" w:type="dxa"/>
            <w:tcBorders>
              <w:top w:val="single" w:sz="4" w:space="0" w:color="221F1F"/>
              <w:left w:val="single" w:sz="4" w:space="0" w:color="221F1F"/>
              <w:bottom w:val="single" w:sz="4" w:space="0" w:color="221F1F"/>
              <w:right w:val="single" w:sz="4" w:space="0" w:color="221F1F"/>
            </w:tcBorders>
          </w:tcPr>
          <w:p w14:paraId="4DC1430B" w14:textId="77777777" w:rsidR="003D2364" w:rsidRPr="00862322" w:rsidRDefault="003D2364" w:rsidP="001B71B1">
            <w:pPr>
              <w:widowControl w:val="0"/>
              <w:autoSpaceDE w:val="0"/>
              <w:adjustRightInd w:val="0"/>
              <w:spacing w:before="60" w:after="60" w:line="360" w:lineRule="auto"/>
              <w:rPr>
                <w:rFonts w:ascii="Arial Narrow" w:hAnsi="Arial Narrow"/>
              </w:rPr>
            </w:pPr>
          </w:p>
        </w:tc>
        <w:tc>
          <w:tcPr>
            <w:tcW w:w="1792" w:type="dxa"/>
            <w:tcBorders>
              <w:top w:val="single" w:sz="4" w:space="0" w:color="221F1F"/>
              <w:left w:val="single" w:sz="4" w:space="0" w:color="221F1F"/>
              <w:bottom w:val="single" w:sz="4" w:space="0" w:color="221F1F"/>
              <w:right w:val="single" w:sz="4" w:space="0" w:color="221F1F"/>
            </w:tcBorders>
          </w:tcPr>
          <w:p w14:paraId="0A35E1C7" w14:textId="77777777" w:rsidR="003D2364" w:rsidRPr="00862322" w:rsidRDefault="003D2364" w:rsidP="001B71B1">
            <w:pPr>
              <w:widowControl w:val="0"/>
              <w:autoSpaceDE w:val="0"/>
              <w:adjustRightInd w:val="0"/>
              <w:spacing w:before="60" w:after="60" w:line="360" w:lineRule="auto"/>
              <w:rPr>
                <w:rFonts w:ascii="Arial Narrow" w:hAnsi="Arial Narrow"/>
              </w:rPr>
            </w:pPr>
          </w:p>
        </w:tc>
      </w:tr>
      <w:tr w:rsidR="003D2364" w:rsidRPr="00862322" w14:paraId="53CE39BB" w14:textId="77777777" w:rsidTr="001B71B1">
        <w:trPr>
          <w:trHeight w:hRule="exact" w:val="629"/>
        </w:trPr>
        <w:tc>
          <w:tcPr>
            <w:tcW w:w="3302" w:type="dxa"/>
            <w:tcBorders>
              <w:top w:val="single" w:sz="4" w:space="0" w:color="221F1F"/>
              <w:left w:val="single" w:sz="4" w:space="0" w:color="221F1F"/>
              <w:bottom w:val="single" w:sz="4" w:space="0" w:color="221F1F"/>
              <w:right w:val="single" w:sz="4" w:space="0" w:color="221F1F"/>
            </w:tcBorders>
          </w:tcPr>
          <w:p w14:paraId="75889CEE" w14:textId="77777777" w:rsidR="003D2364" w:rsidRPr="00862322" w:rsidRDefault="003D2364" w:rsidP="001B71B1">
            <w:pPr>
              <w:widowControl w:val="0"/>
              <w:autoSpaceDE w:val="0"/>
              <w:adjustRightInd w:val="0"/>
              <w:spacing w:before="60" w:after="60" w:line="360" w:lineRule="auto"/>
              <w:rPr>
                <w:rFonts w:ascii="Arial Narrow" w:hAnsi="Arial Narrow"/>
              </w:rPr>
            </w:pPr>
          </w:p>
        </w:tc>
        <w:tc>
          <w:tcPr>
            <w:tcW w:w="1345" w:type="dxa"/>
            <w:tcBorders>
              <w:top w:val="single" w:sz="4" w:space="0" w:color="221F1F"/>
              <w:left w:val="single" w:sz="4" w:space="0" w:color="221F1F"/>
              <w:bottom w:val="single" w:sz="4" w:space="0" w:color="221F1F"/>
              <w:right w:val="single" w:sz="4" w:space="0" w:color="221F1F"/>
            </w:tcBorders>
          </w:tcPr>
          <w:p w14:paraId="14F95B63" w14:textId="77777777" w:rsidR="003D2364" w:rsidRPr="00862322" w:rsidRDefault="003D2364" w:rsidP="001B71B1">
            <w:pPr>
              <w:widowControl w:val="0"/>
              <w:autoSpaceDE w:val="0"/>
              <w:adjustRightInd w:val="0"/>
              <w:spacing w:before="60" w:after="60" w:line="360" w:lineRule="auto"/>
              <w:rPr>
                <w:rFonts w:ascii="Arial Narrow" w:hAnsi="Arial Narrow"/>
              </w:rPr>
            </w:pPr>
          </w:p>
        </w:tc>
        <w:tc>
          <w:tcPr>
            <w:tcW w:w="1345" w:type="dxa"/>
            <w:tcBorders>
              <w:top w:val="single" w:sz="4" w:space="0" w:color="221F1F"/>
              <w:left w:val="single" w:sz="4" w:space="0" w:color="221F1F"/>
              <w:bottom w:val="single" w:sz="4" w:space="0" w:color="221F1F"/>
              <w:right w:val="single" w:sz="4" w:space="0" w:color="221F1F"/>
            </w:tcBorders>
          </w:tcPr>
          <w:p w14:paraId="3D33A16F" w14:textId="77777777" w:rsidR="003D2364" w:rsidRPr="00862322" w:rsidRDefault="003D2364" w:rsidP="001B71B1">
            <w:pPr>
              <w:widowControl w:val="0"/>
              <w:autoSpaceDE w:val="0"/>
              <w:adjustRightInd w:val="0"/>
              <w:spacing w:before="60" w:after="60" w:line="360" w:lineRule="auto"/>
              <w:rPr>
                <w:rFonts w:ascii="Arial Narrow" w:hAnsi="Arial Narrow"/>
              </w:rPr>
            </w:pPr>
          </w:p>
        </w:tc>
        <w:tc>
          <w:tcPr>
            <w:tcW w:w="1345" w:type="dxa"/>
            <w:tcBorders>
              <w:top w:val="single" w:sz="4" w:space="0" w:color="221F1F"/>
              <w:left w:val="single" w:sz="4" w:space="0" w:color="221F1F"/>
              <w:bottom w:val="single" w:sz="4" w:space="0" w:color="221F1F"/>
              <w:right w:val="single" w:sz="4" w:space="0" w:color="221F1F"/>
            </w:tcBorders>
          </w:tcPr>
          <w:p w14:paraId="00C4E935" w14:textId="77777777" w:rsidR="003D2364" w:rsidRPr="00862322" w:rsidRDefault="003D2364" w:rsidP="001B71B1">
            <w:pPr>
              <w:widowControl w:val="0"/>
              <w:autoSpaceDE w:val="0"/>
              <w:adjustRightInd w:val="0"/>
              <w:spacing w:before="60" w:after="60" w:line="360" w:lineRule="auto"/>
              <w:rPr>
                <w:rFonts w:ascii="Arial Narrow" w:hAnsi="Arial Narrow"/>
              </w:rPr>
            </w:pPr>
          </w:p>
        </w:tc>
        <w:tc>
          <w:tcPr>
            <w:tcW w:w="1877" w:type="dxa"/>
            <w:tcBorders>
              <w:top w:val="single" w:sz="4" w:space="0" w:color="221F1F"/>
              <w:left w:val="single" w:sz="4" w:space="0" w:color="221F1F"/>
              <w:bottom w:val="single" w:sz="4" w:space="0" w:color="221F1F"/>
              <w:right w:val="single" w:sz="4" w:space="0" w:color="221F1F"/>
            </w:tcBorders>
          </w:tcPr>
          <w:p w14:paraId="1D334D7A" w14:textId="77777777" w:rsidR="003D2364" w:rsidRPr="00862322" w:rsidRDefault="003D2364" w:rsidP="001B71B1">
            <w:pPr>
              <w:widowControl w:val="0"/>
              <w:autoSpaceDE w:val="0"/>
              <w:adjustRightInd w:val="0"/>
              <w:spacing w:before="60" w:after="60" w:line="360" w:lineRule="auto"/>
              <w:rPr>
                <w:rFonts w:ascii="Arial Narrow" w:hAnsi="Arial Narrow"/>
              </w:rPr>
            </w:pPr>
          </w:p>
        </w:tc>
        <w:tc>
          <w:tcPr>
            <w:tcW w:w="1792" w:type="dxa"/>
            <w:tcBorders>
              <w:top w:val="single" w:sz="4" w:space="0" w:color="221F1F"/>
              <w:left w:val="single" w:sz="4" w:space="0" w:color="221F1F"/>
              <w:bottom w:val="single" w:sz="4" w:space="0" w:color="221F1F"/>
              <w:right w:val="single" w:sz="4" w:space="0" w:color="221F1F"/>
            </w:tcBorders>
          </w:tcPr>
          <w:p w14:paraId="54301624" w14:textId="77777777" w:rsidR="003D2364" w:rsidRPr="00862322" w:rsidRDefault="003D2364" w:rsidP="001B71B1">
            <w:pPr>
              <w:widowControl w:val="0"/>
              <w:autoSpaceDE w:val="0"/>
              <w:adjustRightInd w:val="0"/>
              <w:spacing w:before="60" w:after="60" w:line="360" w:lineRule="auto"/>
              <w:rPr>
                <w:rFonts w:ascii="Arial Narrow" w:hAnsi="Arial Narrow"/>
              </w:rPr>
            </w:pPr>
          </w:p>
        </w:tc>
      </w:tr>
      <w:tr w:rsidR="003D2364" w:rsidRPr="00862322" w14:paraId="7E97DC9A" w14:textId="77777777" w:rsidTr="001B71B1">
        <w:trPr>
          <w:trHeight w:hRule="exact" w:val="629"/>
        </w:trPr>
        <w:tc>
          <w:tcPr>
            <w:tcW w:w="3302" w:type="dxa"/>
            <w:tcBorders>
              <w:top w:val="single" w:sz="4" w:space="0" w:color="221F1F"/>
              <w:left w:val="single" w:sz="4" w:space="0" w:color="221F1F"/>
              <w:bottom w:val="single" w:sz="4" w:space="0" w:color="221F1F"/>
              <w:right w:val="single" w:sz="4" w:space="0" w:color="221F1F"/>
            </w:tcBorders>
          </w:tcPr>
          <w:p w14:paraId="2989AA94" w14:textId="77777777" w:rsidR="003D2364" w:rsidRPr="00862322" w:rsidRDefault="003D2364" w:rsidP="001B71B1">
            <w:pPr>
              <w:widowControl w:val="0"/>
              <w:autoSpaceDE w:val="0"/>
              <w:adjustRightInd w:val="0"/>
              <w:spacing w:before="60" w:after="60" w:line="360" w:lineRule="auto"/>
              <w:rPr>
                <w:rFonts w:ascii="Arial Narrow" w:hAnsi="Arial Narrow"/>
              </w:rPr>
            </w:pPr>
          </w:p>
        </w:tc>
        <w:tc>
          <w:tcPr>
            <w:tcW w:w="1345" w:type="dxa"/>
            <w:tcBorders>
              <w:top w:val="single" w:sz="4" w:space="0" w:color="221F1F"/>
              <w:left w:val="single" w:sz="4" w:space="0" w:color="221F1F"/>
              <w:bottom w:val="single" w:sz="4" w:space="0" w:color="221F1F"/>
              <w:right w:val="single" w:sz="4" w:space="0" w:color="221F1F"/>
            </w:tcBorders>
          </w:tcPr>
          <w:p w14:paraId="2161BBF8" w14:textId="77777777" w:rsidR="003D2364" w:rsidRPr="00862322" w:rsidRDefault="003D2364" w:rsidP="001B71B1">
            <w:pPr>
              <w:widowControl w:val="0"/>
              <w:autoSpaceDE w:val="0"/>
              <w:adjustRightInd w:val="0"/>
              <w:spacing w:before="60" w:after="60" w:line="360" w:lineRule="auto"/>
              <w:rPr>
                <w:rFonts w:ascii="Arial Narrow" w:hAnsi="Arial Narrow"/>
              </w:rPr>
            </w:pPr>
          </w:p>
        </w:tc>
        <w:tc>
          <w:tcPr>
            <w:tcW w:w="1345" w:type="dxa"/>
            <w:tcBorders>
              <w:top w:val="single" w:sz="4" w:space="0" w:color="221F1F"/>
              <w:left w:val="single" w:sz="4" w:space="0" w:color="221F1F"/>
              <w:bottom w:val="single" w:sz="4" w:space="0" w:color="221F1F"/>
              <w:right w:val="single" w:sz="4" w:space="0" w:color="221F1F"/>
            </w:tcBorders>
          </w:tcPr>
          <w:p w14:paraId="3D74E885" w14:textId="77777777" w:rsidR="003D2364" w:rsidRPr="00862322" w:rsidRDefault="003D2364" w:rsidP="001B71B1">
            <w:pPr>
              <w:widowControl w:val="0"/>
              <w:autoSpaceDE w:val="0"/>
              <w:adjustRightInd w:val="0"/>
              <w:spacing w:before="60" w:after="60" w:line="360" w:lineRule="auto"/>
              <w:rPr>
                <w:rFonts w:ascii="Arial Narrow" w:hAnsi="Arial Narrow"/>
              </w:rPr>
            </w:pPr>
          </w:p>
        </w:tc>
        <w:tc>
          <w:tcPr>
            <w:tcW w:w="1345" w:type="dxa"/>
            <w:tcBorders>
              <w:top w:val="single" w:sz="4" w:space="0" w:color="221F1F"/>
              <w:left w:val="single" w:sz="4" w:space="0" w:color="221F1F"/>
              <w:bottom w:val="single" w:sz="4" w:space="0" w:color="221F1F"/>
              <w:right w:val="single" w:sz="4" w:space="0" w:color="221F1F"/>
            </w:tcBorders>
          </w:tcPr>
          <w:p w14:paraId="4908FE79" w14:textId="77777777" w:rsidR="003D2364" w:rsidRPr="00862322" w:rsidRDefault="003D2364" w:rsidP="001B71B1">
            <w:pPr>
              <w:widowControl w:val="0"/>
              <w:autoSpaceDE w:val="0"/>
              <w:adjustRightInd w:val="0"/>
              <w:spacing w:before="60" w:after="60" w:line="360" w:lineRule="auto"/>
              <w:rPr>
                <w:rFonts w:ascii="Arial Narrow" w:hAnsi="Arial Narrow"/>
              </w:rPr>
            </w:pPr>
          </w:p>
        </w:tc>
        <w:tc>
          <w:tcPr>
            <w:tcW w:w="1877" w:type="dxa"/>
            <w:tcBorders>
              <w:top w:val="single" w:sz="4" w:space="0" w:color="221F1F"/>
              <w:left w:val="single" w:sz="4" w:space="0" w:color="221F1F"/>
              <w:bottom w:val="single" w:sz="4" w:space="0" w:color="221F1F"/>
              <w:right w:val="single" w:sz="4" w:space="0" w:color="221F1F"/>
            </w:tcBorders>
          </w:tcPr>
          <w:p w14:paraId="79173EB9" w14:textId="77777777" w:rsidR="003D2364" w:rsidRPr="00862322" w:rsidRDefault="003D2364" w:rsidP="001B71B1">
            <w:pPr>
              <w:widowControl w:val="0"/>
              <w:autoSpaceDE w:val="0"/>
              <w:adjustRightInd w:val="0"/>
              <w:spacing w:before="60" w:after="60" w:line="360" w:lineRule="auto"/>
              <w:rPr>
                <w:rFonts w:ascii="Arial Narrow" w:hAnsi="Arial Narrow"/>
              </w:rPr>
            </w:pPr>
          </w:p>
        </w:tc>
        <w:tc>
          <w:tcPr>
            <w:tcW w:w="1792" w:type="dxa"/>
            <w:tcBorders>
              <w:top w:val="single" w:sz="4" w:space="0" w:color="221F1F"/>
              <w:left w:val="single" w:sz="4" w:space="0" w:color="221F1F"/>
              <w:bottom w:val="single" w:sz="4" w:space="0" w:color="221F1F"/>
              <w:right w:val="single" w:sz="4" w:space="0" w:color="221F1F"/>
            </w:tcBorders>
          </w:tcPr>
          <w:p w14:paraId="0BCE2616" w14:textId="77777777" w:rsidR="003D2364" w:rsidRPr="00862322" w:rsidRDefault="003D2364" w:rsidP="001B71B1">
            <w:pPr>
              <w:widowControl w:val="0"/>
              <w:autoSpaceDE w:val="0"/>
              <w:adjustRightInd w:val="0"/>
              <w:spacing w:before="60" w:after="60" w:line="360" w:lineRule="auto"/>
              <w:rPr>
                <w:rFonts w:ascii="Arial Narrow" w:hAnsi="Arial Narrow"/>
              </w:rPr>
            </w:pPr>
          </w:p>
        </w:tc>
      </w:tr>
      <w:tr w:rsidR="003D2364" w:rsidRPr="00862322" w14:paraId="380C6CE2" w14:textId="77777777" w:rsidTr="001B71B1">
        <w:trPr>
          <w:trHeight w:hRule="exact" w:val="629"/>
        </w:trPr>
        <w:tc>
          <w:tcPr>
            <w:tcW w:w="3302" w:type="dxa"/>
            <w:tcBorders>
              <w:top w:val="single" w:sz="4" w:space="0" w:color="221F1F"/>
              <w:left w:val="single" w:sz="4" w:space="0" w:color="221F1F"/>
              <w:bottom w:val="single" w:sz="4" w:space="0" w:color="221F1F"/>
              <w:right w:val="single" w:sz="4" w:space="0" w:color="221F1F"/>
            </w:tcBorders>
          </w:tcPr>
          <w:p w14:paraId="22F6EC25" w14:textId="77777777" w:rsidR="003D2364" w:rsidRPr="00862322" w:rsidRDefault="003D2364" w:rsidP="001B71B1">
            <w:pPr>
              <w:widowControl w:val="0"/>
              <w:autoSpaceDE w:val="0"/>
              <w:adjustRightInd w:val="0"/>
              <w:spacing w:before="60" w:after="60" w:line="360" w:lineRule="auto"/>
              <w:rPr>
                <w:rFonts w:ascii="Arial Narrow" w:hAnsi="Arial Narrow"/>
              </w:rPr>
            </w:pPr>
          </w:p>
        </w:tc>
        <w:tc>
          <w:tcPr>
            <w:tcW w:w="1345" w:type="dxa"/>
            <w:tcBorders>
              <w:top w:val="single" w:sz="4" w:space="0" w:color="221F1F"/>
              <w:left w:val="single" w:sz="4" w:space="0" w:color="221F1F"/>
              <w:bottom w:val="single" w:sz="4" w:space="0" w:color="221F1F"/>
              <w:right w:val="single" w:sz="4" w:space="0" w:color="221F1F"/>
            </w:tcBorders>
          </w:tcPr>
          <w:p w14:paraId="75CE0601" w14:textId="77777777" w:rsidR="003D2364" w:rsidRPr="00862322" w:rsidRDefault="003D2364" w:rsidP="001B71B1">
            <w:pPr>
              <w:widowControl w:val="0"/>
              <w:autoSpaceDE w:val="0"/>
              <w:adjustRightInd w:val="0"/>
              <w:spacing w:before="60" w:after="60" w:line="360" w:lineRule="auto"/>
              <w:rPr>
                <w:rFonts w:ascii="Arial Narrow" w:hAnsi="Arial Narrow"/>
              </w:rPr>
            </w:pPr>
          </w:p>
        </w:tc>
        <w:tc>
          <w:tcPr>
            <w:tcW w:w="1345" w:type="dxa"/>
            <w:tcBorders>
              <w:top w:val="single" w:sz="4" w:space="0" w:color="221F1F"/>
              <w:left w:val="single" w:sz="4" w:space="0" w:color="221F1F"/>
              <w:bottom w:val="single" w:sz="4" w:space="0" w:color="221F1F"/>
              <w:right w:val="single" w:sz="4" w:space="0" w:color="221F1F"/>
            </w:tcBorders>
          </w:tcPr>
          <w:p w14:paraId="7BC947E6" w14:textId="77777777" w:rsidR="003D2364" w:rsidRPr="00862322" w:rsidRDefault="003D2364" w:rsidP="001B71B1">
            <w:pPr>
              <w:widowControl w:val="0"/>
              <w:autoSpaceDE w:val="0"/>
              <w:adjustRightInd w:val="0"/>
              <w:spacing w:before="60" w:after="60" w:line="360" w:lineRule="auto"/>
              <w:rPr>
                <w:rFonts w:ascii="Arial Narrow" w:hAnsi="Arial Narrow"/>
              </w:rPr>
            </w:pPr>
          </w:p>
        </w:tc>
        <w:tc>
          <w:tcPr>
            <w:tcW w:w="1345" w:type="dxa"/>
            <w:tcBorders>
              <w:top w:val="single" w:sz="4" w:space="0" w:color="221F1F"/>
              <w:left w:val="single" w:sz="4" w:space="0" w:color="221F1F"/>
              <w:bottom w:val="single" w:sz="4" w:space="0" w:color="221F1F"/>
              <w:right w:val="single" w:sz="4" w:space="0" w:color="221F1F"/>
            </w:tcBorders>
          </w:tcPr>
          <w:p w14:paraId="73D8465A" w14:textId="77777777" w:rsidR="003D2364" w:rsidRPr="00862322" w:rsidRDefault="003D2364" w:rsidP="001B71B1">
            <w:pPr>
              <w:widowControl w:val="0"/>
              <w:autoSpaceDE w:val="0"/>
              <w:adjustRightInd w:val="0"/>
              <w:spacing w:before="60" w:after="60" w:line="360" w:lineRule="auto"/>
              <w:rPr>
                <w:rFonts w:ascii="Arial Narrow" w:hAnsi="Arial Narrow"/>
              </w:rPr>
            </w:pPr>
          </w:p>
        </w:tc>
        <w:tc>
          <w:tcPr>
            <w:tcW w:w="1877" w:type="dxa"/>
            <w:tcBorders>
              <w:top w:val="single" w:sz="4" w:space="0" w:color="221F1F"/>
              <w:left w:val="single" w:sz="4" w:space="0" w:color="221F1F"/>
              <w:bottom w:val="single" w:sz="4" w:space="0" w:color="221F1F"/>
              <w:right w:val="single" w:sz="4" w:space="0" w:color="221F1F"/>
            </w:tcBorders>
          </w:tcPr>
          <w:p w14:paraId="4B0FD804" w14:textId="77777777" w:rsidR="003D2364" w:rsidRPr="00862322" w:rsidRDefault="003D2364" w:rsidP="001B71B1">
            <w:pPr>
              <w:widowControl w:val="0"/>
              <w:autoSpaceDE w:val="0"/>
              <w:adjustRightInd w:val="0"/>
              <w:spacing w:before="60" w:after="60" w:line="360" w:lineRule="auto"/>
              <w:rPr>
                <w:rFonts w:ascii="Arial Narrow" w:hAnsi="Arial Narrow"/>
              </w:rPr>
            </w:pPr>
          </w:p>
        </w:tc>
        <w:tc>
          <w:tcPr>
            <w:tcW w:w="1792" w:type="dxa"/>
            <w:tcBorders>
              <w:top w:val="single" w:sz="4" w:space="0" w:color="221F1F"/>
              <w:left w:val="single" w:sz="4" w:space="0" w:color="221F1F"/>
              <w:bottom w:val="single" w:sz="4" w:space="0" w:color="221F1F"/>
              <w:right w:val="single" w:sz="4" w:space="0" w:color="221F1F"/>
            </w:tcBorders>
          </w:tcPr>
          <w:p w14:paraId="39DEEBE4" w14:textId="77777777" w:rsidR="003D2364" w:rsidRPr="00862322" w:rsidRDefault="003D2364" w:rsidP="001B71B1">
            <w:pPr>
              <w:widowControl w:val="0"/>
              <w:autoSpaceDE w:val="0"/>
              <w:adjustRightInd w:val="0"/>
              <w:spacing w:before="60" w:after="60" w:line="360" w:lineRule="auto"/>
              <w:rPr>
                <w:rFonts w:ascii="Arial Narrow" w:hAnsi="Arial Narrow"/>
              </w:rPr>
            </w:pPr>
          </w:p>
        </w:tc>
      </w:tr>
      <w:tr w:rsidR="003D2364" w:rsidRPr="00862322" w14:paraId="0EBE34FA" w14:textId="77777777" w:rsidTr="001B71B1">
        <w:trPr>
          <w:trHeight w:hRule="exact" w:val="644"/>
        </w:trPr>
        <w:tc>
          <w:tcPr>
            <w:tcW w:w="3302" w:type="dxa"/>
            <w:tcBorders>
              <w:top w:val="single" w:sz="4" w:space="0" w:color="221F1F"/>
              <w:left w:val="single" w:sz="4" w:space="0" w:color="221F1F"/>
              <w:bottom w:val="single" w:sz="4" w:space="0" w:color="221F1F"/>
              <w:right w:val="single" w:sz="4" w:space="0" w:color="221F1F"/>
            </w:tcBorders>
          </w:tcPr>
          <w:p w14:paraId="4FB9F8E3" w14:textId="77777777" w:rsidR="003D2364" w:rsidRPr="00862322" w:rsidRDefault="003D2364" w:rsidP="001B71B1">
            <w:pPr>
              <w:widowControl w:val="0"/>
              <w:autoSpaceDE w:val="0"/>
              <w:adjustRightInd w:val="0"/>
              <w:spacing w:before="60" w:after="60" w:line="360" w:lineRule="auto"/>
              <w:rPr>
                <w:rFonts w:ascii="Arial Narrow" w:hAnsi="Arial Narrow"/>
              </w:rPr>
            </w:pPr>
          </w:p>
        </w:tc>
        <w:tc>
          <w:tcPr>
            <w:tcW w:w="1345" w:type="dxa"/>
            <w:tcBorders>
              <w:top w:val="single" w:sz="4" w:space="0" w:color="221F1F"/>
              <w:left w:val="single" w:sz="4" w:space="0" w:color="221F1F"/>
              <w:bottom w:val="single" w:sz="4" w:space="0" w:color="221F1F"/>
              <w:right w:val="single" w:sz="4" w:space="0" w:color="221F1F"/>
            </w:tcBorders>
          </w:tcPr>
          <w:p w14:paraId="2C8DEDB0" w14:textId="77777777" w:rsidR="003D2364" w:rsidRPr="00862322" w:rsidRDefault="003D2364" w:rsidP="001B71B1">
            <w:pPr>
              <w:widowControl w:val="0"/>
              <w:autoSpaceDE w:val="0"/>
              <w:adjustRightInd w:val="0"/>
              <w:spacing w:before="60" w:after="60" w:line="360" w:lineRule="auto"/>
              <w:rPr>
                <w:rFonts w:ascii="Arial Narrow" w:hAnsi="Arial Narrow"/>
              </w:rPr>
            </w:pPr>
          </w:p>
        </w:tc>
        <w:tc>
          <w:tcPr>
            <w:tcW w:w="1345" w:type="dxa"/>
            <w:tcBorders>
              <w:top w:val="single" w:sz="4" w:space="0" w:color="221F1F"/>
              <w:left w:val="single" w:sz="4" w:space="0" w:color="221F1F"/>
              <w:bottom w:val="single" w:sz="4" w:space="0" w:color="221F1F"/>
              <w:right w:val="single" w:sz="4" w:space="0" w:color="221F1F"/>
            </w:tcBorders>
          </w:tcPr>
          <w:p w14:paraId="5BE44EE1" w14:textId="77777777" w:rsidR="003D2364" w:rsidRPr="00862322" w:rsidRDefault="003D2364" w:rsidP="001B71B1">
            <w:pPr>
              <w:widowControl w:val="0"/>
              <w:autoSpaceDE w:val="0"/>
              <w:adjustRightInd w:val="0"/>
              <w:spacing w:before="60" w:after="60" w:line="360" w:lineRule="auto"/>
              <w:rPr>
                <w:rFonts w:ascii="Arial Narrow" w:hAnsi="Arial Narrow"/>
              </w:rPr>
            </w:pPr>
          </w:p>
        </w:tc>
        <w:tc>
          <w:tcPr>
            <w:tcW w:w="1345" w:type="dxa"/>
            <w:tcBorders>
              <w:top w:val="single" w:sz="4" w:space="0" w:color="221F1F"/>
              <w:left w:val="single" w:sz="4" w:space="0" w:color="221F1F"/>
              <w:bottom w:val="single" w:sz="4" w:space="0" w:color="221F1F"/>
              <w:right w:val="single" w:sz="4" w:space="0" w:color="221F1F"/>
            </w:tcBorders>
          </w:tcPr>
          <w:p w14:paraId="60B2F4B0" w14:textId="77777777" w:rsidR="003D2364" w:rsidRPr="00862322" w:rsidRDefault="003D2364" w:rsidP="001B71B1">
            <w:pPr>
              <w:widowControl w:val="0"/>
              <w:autoSpaceDE w:val="0"/>
              <w:adjustRightInd w:val="0"/>
              <w:spacing w:before="60" w:after="60" w:line="360" w:lineRule="auto"/>
              <w:rPr>
                <w:rFonts w:ascii="Arial Narrow" w:hAnsi="Arial Narrow"/>
              </w:rPr>
            </w:pPr>
          </w:p>
        </w:tc>
        <w:tc>
          <w:tcPr>
            <w:tcW w:w="1877" w:type="dxa"/>
            <w:tcBorders>
              <w:top w:val="single" w:sz="4" w:space="0" w:color="221F1F"/>
              <w:left w:val="single" w:sz="4" w:space="0" w:color="221F1F"/>
              <w:bottom w:val="single" w:sz="4" w:space="0" w:color="221F1F"/>
              <w:right w:val="single" w:sz="4" w:space="0" w:color="221F1F"/>
            </w:tcBorders>
          </w:tcPr>
          <w:p w14:paraId="4C61F3CE" w14:textId="77777777" w:rsidR="003D2364" w:rsidRPr="00862322" w:rsidRDefault="003D2364" w:rsidP="001B71B1">
            <w:pPr>
              <w:widowControl w:val="0"/>
              <w:autoSpaceDE w:val="0"/>
              <w:adjustRightInd w:val="0"/>
              <w:spacing w:before="60" w:after="60" w:line="360" w:lineRule="auto"/>
              <w:rPr>
                <w:rFonts w:ascii="Arial Narrow" w:hAnsi="Arial Narrow"/>
              </w:rPr>
            </w:pPr>
          </w:p>
        </w:tc>
        <w:tc>
          <w:tcPr>
            <w:tcW w:w="1792" w:type="dxa"/>
            <w:tcBorders>
              <w:top w:val="single" w:sz="4" w:space="0" w:color="221F1F"/>
              <w:left w:val="single" w:sz="4" w:space="0" w:color="221F1F"/>
              <w:bottom w:val="single" w:sz="4" w:space="0" w:color="221F1F"/>
              <w:right w:val="single" w:sz="4" w:space="0" w:color="221F1F"/>
            </w:tcBorders>
          </w:tcPr>
          <w:p w14:paraId="64D306F1" w14:textId="77777777" w:rsidR="003D2364" w:rsidRPr="00862322" w:rsidRDefault="003D2364" w:rsidP="001B71B1">
            <w:pPr>
              <w:widowControl w:val="0"/>
              <w:autoSpaceDE w:val="0"/>
              <w:adjustRightInd w:val="0"/>
              <w:spacing w:before="60" w:after="60" w:line="360" w:lineRule="auto"/>
              <w:rPr>
                <w:rFonts w:ascii="Arial Narrow" w:hAnsi="Arial Narrow"/>
              </w:rPr>
            </w:pPr>
          </w:p>
        </w:tc>
      </w:tr>
      <w:bookmarkEnd w:id="398"/>
    </w:tbl>
    <w:p w14:paraId="3203241A" w14:textId="77777777" w:rsidR="003D2364" w:rsidRPr="00B25CC1" w:rsidRDefault="003D2364" w:rsidP="003D2364">
      <w:pPr>
        <w:widowControl w:val="0"/>
        <w:autoSpaceDE w:val="0"/>
        <w:spacing w:after="60" w:line="360" w:lineRule="auto"/>
        <w:rPr>
          <w:rFonts w:ascii="Arial Narrow" w:hAnsi="Arial Narrow"/>
        </w:rPr>
      </w:pPr>
    </w:p>
    <w:p w14:paraId="3D8CC5A6" w14:textId="77777777" w:rsidR="003D2364" w:rsidRPr="00B25CC1" w:rsidRDefault="003D2364" w:rsidP="003D2364">
      <w:pPr>
        <w:widowControl w:val="0"/>
        <w:autoSpaceDE w:val="0"/>
        <w:spacing w:after="60" w:line="360" w:lineRule="auto"/>
        <w:rPr>
          <w:rFonts w:ascii="Arial Narrow" w:hAnsi="Arial Narrow"/>
        </w:rPr>
      </w:pPr>
    </w:p>
    <w:p w14:paraId="5C8740BA" w14:textId="77777777" w:rsidR="003D2364" w:rsidRPr="00B25CC1" w:rsidRDefault="003D2364" w:rsidP="003D2364">
      <w:pPr>
        <w:widowControl w:val="0"/>
        <w:numPr>
          <w:ilvl w:val="0"/>
          <w:numId w:val="83"/>
        </w:numPr>
        <w:autoSpaceDE w:val="0"/>
        <w:spacing w:after="60" w:line="360" w:lineRule="auto"/>
        <w:rPr>
          <w:rFonts w:ascii="Arial Narrow" w:hAnsi="Arial Narrow"/>
        </w:rPr>
      </w:pPr>
      <w:r w:rsidRPr="00B25CC1">
        <w:rPr>
          <w:rFonts w:ascii="Arial Narrow" w:hAnsi="Arial Narrow"/>
        </w:rPr>
        <w:t>Support staff (head office and local)</w:t>
      </w:r>
    </w:p>
    <w:p w14:paraId="4BCB0E17" w14:textId="77777777" w:rsidR="003D2364" w:rsidRPr="00B25CC1" w:rsidRDefault="003D2364" w:rsidP="003D2364">
      <w:pPr>
        <w:widowControl w:val="0"/>
        <w:autoSpaceDE w:val="0"/>
        <w:spacing w:after="60" w:line="360" w:lineRule="auto"/>
        <w:rPr>
          <w:rFonts w:ascii="Arial Narrow" w:hAnsi="Arial Narrow"/>
        </w:rPr>
      </w:pPr>
    </w:p>
    <w:tbl>
      <w:tblPr>
        <w:tblStyle w:val="Grilledutableau6"/>
        <w:tblW w:w="9402" w:type="dxa"/>
        <w:tblLook w:val="04A0" w:firstRow="1" w:lastRow="0" w:firstColumn="1" w:lastColumn="0" w:noHBand="0" w:noVBand="1"/>
      </w:tblPr>
      <w:tblGrid>
        <w:gridCol w:w="1988"/>
        <w:gridCol w:w="1771"/>
        <w:gridCol w:w="1881"/>
        <w:gridCol w:w="1881"/>
        <w:gridCol w:w="1881"/>
      </w:tblGrid>
      <w:tr w:rsidR="003D2364" w:rsidRPr="00B25CC1" w14:paraId="6F39BDFF" w14:textId="77777777" w:rsidTr="001B71B1">
        <w:trPr>
          <w:trHeight w:val="491"/>
        </w:trPr>
        <w:tc>
          <w:tcPr>
            <w:tcW w:w="1988" w:type="dxa"/>
            <w:shd w:val="clear" w:color="auto" w:fill="E7E6E6"/>
          </w:tcPr>
          <w:p w14:paraId="47E85F1F" w14:textId="77777777" w:rsidR="003D2364" w:rsidRPr="00B25CC1" w:rsidRDefault="003D2364" w:rsidP="001B71B1">
            <w:pPr>
              <w:widowControl w:val="0"/>
              <w:autoSpaceDE w:val="0"/>
              <w:spacing w:after="60" w:line="360" w:lineRule="auto"/>
              <w:rPr>
                <w:rFonts w:ascii="Arial Narrow" w:hAnsi="Arial Narrow"/>
                <w:lang w:val="en-GB"/>
              </w:rPr>
            </w:pPr>
            <w:bookmarkStart w:id="399" w:name="_Hlk163136080"/>
            <w:r w:rsidRPr="00B25CC1">
              <w:rPr>
                <w:rFonts w:ascii="Arial Narrow" w:hAnsi="Arial Narrow"/>
                <w:lang w:val="en-GB"/>
              </w:rPr>
              <w:t xml:space="preserve">Name </w:t>
            </w:r>
          </w:p>
        </w:tc>
        <w:tc>
          <w:tcPr>
            <w:tcW w:w="1771" w:type="dxa"/>
            <w:shd w:val="clear" w:color="auto" w:fill="E7E6E6"/>
          </w:tcPr>
          <w:p w14:paraId="38960F24" w14:textId="77777777" w:rsidR="003D2364" w:rsidRPr="00B25CC1" w:rsidRDefault="003D2364" w:rsidP="001B71B1">
            <w:pPr>
              <w:widowControl w:val="0"/>
              <w:autoSpaceDE w:val="0"/>
              <w:spacing w:after="60" w:line="360" w:lineRule="auto"/>
              <w:rPr>
                <w:rFonts w:ascii="Arial Narrow" w:hAnsi="Arial Narrow"/>
                <w:lang w:val="en-GB"/>
              </w:rPr>
            </w:pPr>
            <w:r w:rsidRPr="00B25CC1">
              <w:rPr>
                <w:rFonts w:ascii="Arial Narrow" w:hAnsi="Arial Narrow"/>
                <w:lang w:val="en-GB"/>
              </w:rPr>
              <w:t xml:space="preserve">Specialisation  </w:t>
            </w:r>
          </w:p>
        </w:tc>
        <w:tc>
          <w:tcPr>
            <w:tcW w:w="1881" w:type="dxa"/>
            <w:shd w:val="clear" w:color="auto" w:fill="E7E6E6"/>
          </w:tcPr>
          <w:p w14:paraId="6FCF9A9D" w14:textId="77777777" w:rsidR="003D2364" w:rsidRPr="00B25CC1" w:rsidRDefault="003D2364" w:rsidP="001B71B1">
            <w:pPr>
              <w:widowControl w:val="0"/>
              <w:autoSpaceDE w:val="0"/>
              <w:spacing w:after="60" w:line="360" w:lineRule="auto"/>
              <w:rPr>
                <w:rFonts w:ascii="Arial Narrow" w:hAnsi="Arial Narrow"/>
                <w:lang w:val="en-GB"/>
              </w:rPr>
            </w:pPr>
            <w:r w:rsidRPr="00B25CC1">
              <w:rPr>
                <w:rFonts w:ascii="Arial Narrow" w:hAnsi="Arial Narrow"/>
                <w:lang w:val="en-GB"/>
              </w:rPr>
              <w:t>Position</w:t>
            </w:r>
          </w:p>
        </w:tc>
        <w:tc>
          <w:tcPr>
            <w:tcW w:w="1881" w:type="dxa"/>
            <w:shd w:val="clear" w:color="auto" w:fill="E7E6E6"/>
          </w:tcPr>
          <w:p w14:paraId="0A6B5E44" w14:textId="77777777" w:rsidR="003D2364" w:rsidRPr="00B25CC1" w:rsidRDefault="003D2364" w:rsidP="001B71B1">
            <w:pPr>
              <w:widowControl w:val="0"/>
              <w:autoSpaceDE w:val="0"/>
              <w:spacing w:after="60" w:line="360" w:lineRule="auto"/>
              <w:rPr>
                <w:rFonts w:ascii="Arial Narrow" w:hAnsi="Arial Narrow"/>
                <w:lang w:val="en-GB"/>
              </w:rPr>
            </w:pPr>
            <w:r w:rsidRPr="00B25CC1">
              <w:rPr>
                <w:rFonts w:ascii="Arial Narrow" w:hAnsi="Arial Narrow"/>
                <w:lang w:val="en-GB"/>
              </w:rPr>
              <w:t xml:space="preserve"> Year of experience </w:t>
            </w:r>
          </w:p>
        </w:tc>
        <w:tc>
          <w:tcPr>
            <w:tcW w:w="1881" w:type="dxa"/>
            <w:shd w:val="clear" w:color="auto" w:fill="E7E6E6"/>
          </w:tcPr>
          <w:p w14:paraId="540C1977" w14:textId="77777777" w:rsidR="003D2364" w:rsidRPr="00B25CC1" w:rsidRDefault="003D2364" w:rsidP="001B71B1">
            <w:pPr>
              <w:widowControl w:val="0"/>
              <w:autoSpaceDE w:val="0"/>
              <w:spacing w:after="60" w:line="360" w:lineRule="auto"/>
              <w:rPr>
                <w:rFonts w:ascii="Arial Narrow" w:hAnsi="Arial Narrow"/>
                <w:lang w:val="en-GB"/>
              </w:rPr>
            </w:pPr>
            <w:r w:rsidRPr="00B25CC1">
              <w:rPr>
                <w:rFonts w:ascii="Arial Narrow" w:hAnsi="Arial Narrow"/>
                <w:lang w:val="en-GB"/>
              </w:rPr>
              <w:t>Duties</w:t>
            </w:r>
          </w:p>
        </w:tc>
      </w:tr>
      <w:tr w:rsidR="003D2364" w:rsidRPr="00B25CC1" w14:paraId="422FD8DD" w14:textId="77777777" w:rsidTr="001B71B1">
        <w:trPr>
          <w:trHeight w:val="503"/>
        </w:trPr>
        <w:tc>
          <w:tcPr>
            <w:tcW w:w="1988" w:type="dxa"/>
          </w:tcPr>
          <w:p w14:paraId="153AE2B0" w14:textId="77777777" w:rsidR="003D2364" w:rsidRPr="00B25CC1" w:rsidRDefault="003D2364" w:rsidP="001B71B1">
            <w:pPr>
              <w:widowControl w:val="0"/>
              <w:autoSpaceDE w:val="0"/>
              <w:spacing w:after="60" w:line="360" w:lineRule="auto"/>
              <w:rPr>
                <w:rFonts w:ascii="Arial Narrow" w:hAnsi="Arial Narrow"/>
                <w:lang w:val="en-GB"/>
              </w:rPr>
            </w:pPr>
          </w:p>
        </w:tc>
        <w:tc>
          <w:tcPr>
            <w:tcW w:w="1771" w:type="dxa"/>
          </w:tcPr>
          <w:p w14:paraId="0F1747F1" w14:textId="77777777" w:rsidR="003D2364" w:rsidRPr="00B25CC1" w:rsidRDefault="003D2364" w:rsidP="001B71B1">
            <w:pPr>
              <w:widowControl w:val="0"/>
              <w:autoSpaceDE w:val="0"/>
              <w:spacing w:after="60" w:line="360" w:lineRule="auto"/>
              <w:rPr>
                <w:rFonts w:ascii="Arial Narrow" w:hAnsi="Arial Narrow"/>
                <w:lang w:val="en-GB"/>
              </w:rPr>
            </w:pPr>
          </w:p>
        </w:tc>
        <w:tc>
          <w:tcPr>
            <w:tcW w:w="1881" w:type="dxa"/>
          </w:tcPr>
          <w:p w14:paraId="0B2F9F67" w14:textId="77777777" w:rsidR="003D2364" w:rsidRPr="00B25CC1" w:rsidRDefault="003D2364" w:rsidP="001B71B1">
            <w:pPr>
              <w:widowControl w:val="0"/>
              <w:autoSpaceDE w:val="0"/>
              <w:spacing w:after="60" w:line="360" w:lineRule="auto"/>
              <w:rPr>
                <w:rFonts w:ascii="Arial Narrow" w:hAnsi="Arial Narrow"/>
                <w:lang w:val="en-GB"/>
              </w:rPr>
            </w:pPr>
          </w:p>
        </w:tc>
        <w:tc>
          <w:tcPr>
            <w:tcW w:w="1881" w:type="dxa"/>
          </w:tcPr>
          <w:p w14:paraId="3D02E465" w14:textId="77777777" w:rsidR="003D2364" w:rsidRPr="00B25CC1" w:rsidRDefault="003D2364" w:rsidP="001B71B1">
            <w:pPr>
              <w:widowControl w:val="0"/>
              <w:autoSpaceDE w:val="0"/>
              <w:spacing w:after="60" w:line="360" w:lineRule="auto"/>
              <w:rPr>
                <w:rFonts w:ascii="Arial Narrow" w:hAnsi="Arial Narrow"/>
                <w:lang w:val="en-GB"/>
              </w:rPr>
            </w:pPr>
          </w:p>
        </w:tc>
        <w:tc>
          <w:tcPr>
            <w:tcW w:w="1881" w:type="dxa"/>
          </w:tcPr>
          <w:p w14:paraId="3300D673" w14:textId="77777777" w:rsidR="003D2364" w:rsidRPr="00B25CC1" w:rsidRDefault="003D2364" w:rsidP="001B71B1">
            <w:pPr>
              <w:widowControl w:val="0"/>
              <w:autoSpaceDE w:val="0"/>
              <w:spacing w:after="60" w:line="360" w:lineRule="auto"/>
              <w:rPr>
                <w:rFonts w:ascii="Arial Narrow" w:hAnsi="Arial Narrow"/>
                <w:lang w:val="en-GB"/>
              </w:rPr>
            </w:pPr>
          </w:p>
        </w:tc>
      </w:tr>
      <w:tr w:rsidR="003D2364" w:rsidRPr="00B25CC1" w14:paraId="7F319D7C" w14:textId="77777777" w:rsidTr="001B71B1">
        <w:trPr>
          <w:trHeight w:val="491"/>
        </w:trPr>
        <w:tc>
          <w:tcPr>
            <w:tcW w:w="1988" w:type="dxa"/>
          </w:tcPr>
          <w:p w14:paraId="409F5D05" w14:textId="77777777" w:rsidR="003D2364" w:rsidRPr="00B25CC1" w:rsidRDefault="003D2364" w:rsidP="001B71B1">
            <w:pPr>
              <w:widowControl w:val="0"/>
              <w:autoSpaceDE w:val="0"/>
              <w:spacing w:after="60" w:line="360" w:lineRule="auto"/>
              <w:rPr>
                <w:rFonts w:ascii="Arial Narrow" w:hAnsi="Arial Narrow"/>
                <w:lang w:val="en-GB"/>
              </w:rPr>
            </w:pPr>
          </w:p>
        </w:tc>
        <w:tc>
          <w:tcPr>
            <w:tcW w:w="1771" w:type="dxa"/>
          </w:tcPr>
          <w:p w14:paraId="3CC04E47" w14:textId="77777777" w:rsidR="003D2364" w:rsidRPr="00B25CC1" w:rsidRDefault="003D2364" w:rsidP="001B71B1">
            <w:pPr>
              <w:widowControl w:val="0"/>
              <w:autoSpaceDE w:val="0"/>
              <w:spacing w:after="60" w:line="360" w:lineRule="auto"/>
              <w:rPr>
                <w:rFonts w:ascii="Arial Narrow" w:hAnsi="Arial Narrow"/>
                <w:lang w:val="en-GB"/>
              </w:rPr>
            </w:pPr>
          </w:p>
        </w:tc>
        <w:tc>
          <w:tcPr>
            <w:tcW w:w="1881" w:type="dxa"/>
          </w:tcPr>
          <w:p w14:paraId="3887BBE1" w14:textId="77777777" w:rsidR="003D2364" w:rsidRPr="00B25CC1" w:rsidRDefault="003D2364" w:rsidP="001B71B1">
            <w:pPr>
              <w:widowControl w:val="0"/>
              <w:autoSpaceDE w:val="0"/>
              <w:spacing w:after="60" w:line="360" w:lineRule="auto"/>
              <w:rPr>
                <w:rFonts w:ascii="Arial Narrow" w:hAnsi="Arial Narrow"/>
                <w:lang w:val="en-GB"/>
              </w:rPr>
            </w:pPr>
          </w:p>
        </w:tc>
        <w:tc>
          <w:tcPr>
            <w:tcW w:w="1881" w:type="dxa"/>
          </w:tcPr>
          <w:p w14:paraId="4A3F8885" w14:textId="77777777" w:rsidR="003D2364" w:rsidRPr="00B25CC1" w:rsidRDefault="003D2364" w:rsidP="001B71B1">
            <w:pPr>
              <w:widowControl w:val="0"/>
              <w:autoSpaceDE w:val="0"/>
              <w:spacing w:after="60" w:line="360" w:lineRule="auto"/>
              <w:rPr>
                <w:rFonts w:ascii="Arial Narrow" w:hAnsi="Arial Narrow"/>
                <w:lang w:val="en-GB"/>
              </w:rPr>
            </w:pPr>
          </w:p>
        </w:tc>
        <w:tc>
          <w:tcPr>
            <w:tcW w:w="1881" w:type="dxa"/>
          </w:tcPr>
          <w:p w14:paraId="026531BC" w14:textId="77777777" w:rsidR="003D2364" w:rsidRPr="00B25CC1" w:rsidRDefault="003D2364" w:rsidP="001B71B1">
            <w:pPr>
              <w:widowControl w:val="0"/>
              <w:autoSpaceDE w:val="0"/>
              <w:spacing w:after="60" w:line="360" w:lineRule="auto"/>
              <w:rPr>
                <w:rFonts w:ascii="Arial Narrow" w:hAnsi="Arial Narrow"/>
                <w:lang w:val="en-GB"/>
              </w:rPr>
            </w:pPr>
          </w:p>
        </w:tc>
      </w:tr>
      <w:tr w:rsidR="003D2364" w:rsidRPr="00B25CC1" w14:paraId="63E5C5B9" w14:textId="77777777" w:rsidTr="001B71B1">
        <w:trPr>
          <w:trHeight w:val="491"/>
        </w:trPr>
        <w:tc>
          <w:tcPr>
            <w:tcW w:w="1988" w:type="dxa"/>
          </w:tcPr>
          <w:p w14:paraId="2D7393FD" w14:textId="77777777" w:rsidR="003D2364" w:rsidRPr="00B25CC1" w:rsidRDefault="003D2364" w:rsidP="001B71B1">
            <w:pPr>
              <w:widowControl w:val="0"/>
              <w:autoSpaceDE w:val="0"/>
              <w:spacing w:after="60" w:line="360" w:lineRule="auto"/>
              <w:rPr>
                <w:rFonts w:ascii="Arial Narrow" w:hAnsi="Arial Narrow"/>
                <w:lang w:val="en-GB"/>
              </w:rPr>
            </w:pPr>
          </w:p>
        </w:tc>
        <w:tc>
          <w:tcPr>
            <w:tcW w:w="1771" w:type="dxa"/>
          </w:tcPr>
          <w:p w14:paraId="460117B8" w14:textId="77777777" w:rsidR="003D2364" w:rsidRPr="00B25CC1" w:rsidRDefault="003D2364" w:rsidP="001B71B1">
            <w:pPr>
              <w:widowControl w:val="0"/>
              <w:autoSpaceDE w:val="0"/>
              <w:spacing w:after="60" w:line="360" w:lineRule="auto"/>
              <w:rPr>
                <w:rFonts w:ascii="Arial Narrow" w:hAnsi="Arial Narrow"/>
                <w:lang w:val="en-GB"/>
              </w:rPr>
            </w:pPr>
          </w:p>
        </w:tc>
        <w:tc>
          <w:tcPr>
            <w:tcW w:w="1881" w:type="dxa"/>
          </w:tcPr>
          <w:p w14:paraId="32F7BA46" w14:textId="77777777" w:rsidR="003D2364" w:rsidRPr="00B25CC1" w:rsidRDefault="003D2364" w:rsidP="001B71B1">
            <w:pPr>
              <w:widowControl w:val="0"/>
              <w:autoSpaceDE w:val="0"/>
              <w:spacing w:after="60" w:line="360" w:lineRule="auto"/>
              <w:rPr>
                <w:rFonts w:ascii="Arial Narrow" w:hAnsi="Arial Narrow"/>
                <w:lang w:val="en-GB"/>
              </w:rPr>
            </w:pPr>
          </w:p>
        </w:tc>
        <w:tc>
          <w:tcPr>
            <w:tcW w:w="1881" w:type="dxa"/>
          </w:tcPr>
          <w:p w14:paraId="64B1CD65" w14:textId="77777777" w:rsidR="003D2364" w:rsidRPr="00B25CC1" w:rsidRDefault="003D2364" w:rsidP="001B71B1">
            <w:pPr>
              <w:widowControl w:val="0"/>
              <w:autoSpaceDE w:val="0"/>
              <w:spacing w:after="60" w:line="360" w:lineRule="auto"/>
              <w:rPr>
                <w:rFonts w:ascii="Arial Narrow" w:hAnsi="Arial Narrow"/>
                <w:lang w:val="en-GB"/>
              </w:rPr>
            </w:pPr>
          </w:p>
        </w:tc>
        <w:tc>
          <w:tcPr>
            <w:tcW w:w="1881" w:type="dxa"/>
          </w:tcPr>
          <w:p w14:paraId="14217DDA" w14:textId="77777777" w:rsidR="003D2364" w:rsidRPr="00B25CC1" w:rsidRDefault="003D2364" w:rsidP="001B71B1">
            <w:pPr>
              <w:widowControl w:val="0"/>
              <w:autoSpaceDE w:val="0"/>
              <w:spacing w:after="60" w:line="360" w:lineRule="auto"/>
              <w:rPr>
                <w:rFonts w:ascii="Arial Narrow" w:hAnsi="Arial Narrow"/>
                <w:lang w:val="en-GB"/>
              </w:rPr>
            </w:pPr>
          </w:p>
        </w:tc>
      </w:tr>
      <w:bookmarkEnd w:id="399"/>
    </w:tbl>
    <w:p w14:paraId="00DF2686" w14:textId="77777777" w:rsidR="003D2364" w:rsidRPr="00B25CC1" w:rsidRDefault="003D2364" w:rsidP="003D2364">
      <w:pPr>
        <w:widowControl w:val="0"/>
        <w:autoSpaceDE w:val="0"/>
        <w:spacing w:after="60" w:line="360" w:lineRule="auto"/>
        <w:rPr>
          <w:rFonts w:ascii="Arial Narrow" w:hAnsi="Arial Narrow"/>
        </w:rPr>
      </w:pPr>
    </w:p>
    <w:bookmarkEnd w:id="397"/>
    <w:p w14:paraId="328A7600" w14:textId="2632B185" w:rsidR="00C01C91" w:rsidRDefault="00C01C91" w:rsidP="003D2364">
      <w:pPr>
        <w:widowControl w:val="0"/>
        <w:autoSpaceDE w:val="0"/>
        <w:jc w:val="both"/>
        <w:rPr>
          <w:rFonts w:ascii="Arial Narrow" w:hAnsi="Arial Narrow" w:cs="Arial"/>
        </w:rPr>
      </w:pPr>
    </w:p>
    <w:p w14:paraId="01D0FFBB" w14:textId="55E90B41" w:rsidR="0093522C" w:rsidRDefault="0093522C" w:rsidP="003D2364">
      <w:pPr>
        <w:widowControl w:val="0"/>
        <w:autoSpaceDE w:val="0"/>
        <w:jc w:val="both"/>
        <w:rPr>
          <w:rFonts w:ascii="Arial Narrow" w:hAnsi="Arial Narrow" w:cs="Arial"/>
        </w:rPr>
      </w:pPr>
    </w:p>
    <w:p w14:paraId="6861AEBA" w14:textId="55362C02" w:rsidR="0093522C" w:rsidRDefault="0093522C" w:rsidP="003D2364">
      <w:pPr>
        <w:widowControl w:val="0"/>
        <w:autoSpaceDE w:val="0"/>
        <w:jc w:val="both"/>
        <w:rPr>
          <w:rFonts w:ascii="Arial Narrow" w:hAnsi="Arial Narrow" w:cs="Arial"/>
        </w:rPr>
      </w:pPr>
    </w:p>
    <w:p w14:paraId="1A4330DF" w14:textId="40689D59" w:rsidR="0093522C" w:rsidRDefault="0093522C" w:rsidP="003D2364">
      <w:pPr>
        <w:widowControl w:val="0"/>
        <w:autoSpaceDE w:val="0"/>
        <w:jc w:val="both"/>
        <w:rPr>
          <w:rFonts w:ascii="Arial Narrow" w:hAnsi="Arial Narrow" w:cs="Arial"/>
        </w:rPr>
      </w:pPr>
    </w:p>
    <w:p w14:paraId="0869326E" w14:textId="41B3A6F0" w:rsidR="0093522C" w:rsidRDefault="0093522C" w:rsidP="003D2364">
      <w:pPr>
        <w:widowControl w:val="0"/>
        <w:autoSpaceDE w:val="0"/>
        <w:jc w:val="both"/>
        <w:rPr>
          <w:rFonts w:ascii="Arial Narrow" w:hAnsi="Arial Narrow" w:cs="Arial"/>
        </w:rPr>
      </w:pPr>
    </w:p>
    <w:p w14:paraId="24181AD5" w14:textId="05AA8802" w:rsidR="0093522C" w:rsidRDefault="0093522C" w:rsidP="003D2364">
      <w:pPr>
        <w:widowControl w:val="0"/>
        <w:autoSpaceDE w:val="0"/>
        <w:jc w:val="both"/>
        <w:rPr>
          <w:rFonts w:ascii="Arial Narrow" w:hAnsi="Arial Narrow" w:cs="Arial"/>
        </w:rPr>
      </w:pPr>
    </w:p>
    <w:p w14:paraId="7A306A86" w14:textId="324AFA41" w:rsidR="0093522C" w:rsidRDefault="0093522C" w:rsidP="003D2364">
      <w:pPr>
        <w:widowControl w:val="0"/>
        <w:autoSpaceDE w:val="0"/>
        <w:jc w:val="both"/>
        <w:rPr>
          <w:rFonts w:ascii="Arial Narrow" w:hAnsi="Arial Narrow" w:cs="Arial"/>
        </w:rPr>
      </w:pPr>
    </w:p>
    <w:p w14:paraId="016F5F31" w14:textId="7E6BEC2E" w:rsidR="0093522C" w:rsidRDefault="0093522C" w:rsidP="003D2364">
      <w:pPr>
        <w:widowControl w:val="0"/>
        <w:autoSpaceDE w:val="0"/>
        <w:jc w:val="both"/>
        <w:rPr>
          <w:rFonts w:ascii="Arial Narrow" w:hAnsi="Arial Narrow" w:cs="Arial"/>
        </w:rPr>
      </w:pPr>
    </w:p>
    <w:p w14:paraId="0D508CE9" w14:textId="7415F2BE" w:rsidR="0093522C" w:rsidRDefault="0093522C" w:rsidP="003D2364">
      <w:pPr>
        <w:widowControl w:val="0"/>
        <w:autoSpaceDE w:val="0"/>
        <w:jc w:val="both"/>
        <w:rPr>
          <w:rFonts w:ascii="Arial Narrow" w:hAnsi="Arial Narrow" w:cs="Arial"/>
        </w:rPr>
      </w:pPr>
    </w:p>
    <w:p w14:paraId="79DB6894" w14:textId="6147C9F8" w:rsidR="0093522C" w:rsidRDefault="0093522C" w:rsidP="003D2364">
      <w:pPr>
        <w:widowControl w:val="0"/>
        <w:autoSpaceDE w:val="0"/>
        <w:jc w:val="both"/>
        <w:rPr>
          <w:rFonts w:ascii="Arial" w:hAnsi="Arial" w:cs="Arial"/>
          <w:lang w:val="fr-FR"/>
        </w:rPr>
      </w:pPr>
    </w:p>
    <w:p w14:paraId="5B6D555F" w14:textId="053B8EAE" w:rsidR="0093522C" w:rsidRPr="00005B2F" w:rsidRDefault="00F51488" w:rsidP="00C82CB7">
      <w:pPr>
        <w:widowControl w:val="0"/>
        <w:autoSpaceDE w:val="0"/>
        <w:spacing w:before="240" w:line="360" w:lineRule="auto"/>
        <w:ind w:right="-6"/>
        <w:jc w:val="center"/>
        <w:rPr>
          <w:rFonts w:ascii="Arial Narrow" w:hAnsi="Arial Narrow" w:cs="Arial"/>
          <w:b/>
          <w:bCs/>
          <w:caps/>
          <w:spacing w:val="36"/>
          <w:w w:val="80"/>
          <w:position w:val="-1"/>
          <w:sz w:val="32"/>
          <w:szCs w:val="32"/>
        </w:rPr>
      </w:pPr>
      <w:r w:rsidRPr="00005B2F">
        <w:rPr>
          <w:rFonts w:ascii="Arial Narrow" w:hAnsi="Arial Narrow" w:cs="Arial"/>
          <w:b/>
          <w:bCs/>
          <w:caps/>
          <w:spacing w:val="36"/>
          <w:w w:val="80"/>
          <w:position w:val="-1"/>
          <w:sz w:val="32"/>
          <w:szCs w:val="32"/>
        </w:rPr>
        <w:lastRenderedPageBreak/>
        <w:t>APPENDI</w:t>
      </w:r>
      <w:r w:rsidR="0093522C" w:rsidRPr="00005B2F">
        <w:rPr>
          <w:rFonts w:ascii="Arial Narrow" w:hAnsi="Arial Narrow" w:cs="Arial"/>
          <w:b/>
          <w:bCs/>
          <w:caps/>
          <w:spacing w:val="36"/>
          <w:w w:val="80"/>
          <w:position w:val="-1"/>
          <w:sz w:val="32"/>
          <w:szCs w:val="32"/>
        </w:rPr>
        <w:t>x n</w:t>
      </w:r>
      <w:r w:rsidR="0093522C" w:rsidRPr="00005B2F">
        <w:rPr>
          <w:rFonts w:ascii="Arial Narrow" w:hAnsi="Arial Narrow" w:cs="Arial"/>
          <w:b/>
          <w:bCs/>
          <w:spacing w:val="36"/>
          <w:w w:val="80"/>
          <w:position w:val="-1"/>
          <w:sz w:val="32"/>
          <w:szCs w:val="32"/>
        </w:rPr>
        <w:t>o.</w:t>
      </w:r>
      <w:r w:rsidR="00EB0B1E" w:rsidRPr="00005B2F">
        <w:rPr>
          <w:rFonts w:ascii="Arial Narrow" w:hAnsi="Arial Narrow" w:cs="Arial"/>
          <w:b/>
          <w:bCs/>
          <w:caps/>
          <w:spacing w:val="36"/>
          <w:w w:val="80"/>
          <w:position w:val="-1"/>
          <w:sz w:val="32"/>
          <w:szCs w:val="32"/>
        </w:rPr>
        <w:t>10</w:t>
      </w:r>
      <w:r w:rsidR="0093522C" w:rsidRPr="00005B2F">
        <w:rPr>
          <w:rFonts w:ascii="Arial Narrow" w:hAnsi="Arial Narrow" w:cs="Arial"/>
          <w:b/>
          <w:bCs/>
          <w:caps/>
          <w:spacing w:val="36"/>
          <w:w w:val="80"/>
          <w:position w:val="-1"/>
          <w:sz w:val="32"/>
          <w:szCs w:val="32"/>
        </w:rPr>
        <w:t xml:space="preserve">: </w:t>
      </w:r>
      <w:bookmarkStart w:id="400" w:name="_Hlk143620781"/>
      <w:r w:rsidR="0093522C" w:rsidRPr="00005B2F">
        <w:rPr>
          <w:rFonts w:ascii="Arial Narrow" w:hAnsi="Arial Narrow" w:cs="Arial"/>
          <w:b/>
          <w:bCs/>
          <w:caps/>
          <w:spacing w:val="36"/>
          <w:w w:val="80"/>
          <w:position w:val="-1"/>
          <w:sz w:val="32"/>
          <w:szCs w:val="32"/>
        </w:rPr>
        <w:t xml:space="preserve">ModEl </w:t>
      </w:r>
      <w:bookmarkStart w:id="401" w:name="_Hlk159939837"/>
      <w:r w:rsidR="00C82CB7" w:rsidRPr="00005B2F">
        <w:rPr>
          <w:rFonts w:ascii="Arial Narrow" w:hAnsi="Arial Narrow" w:cs="Arial"/>
          <w:b/>
          <w:bCs/>
          <w:caps/>
          <w:spacing w:val="36"/>
          <w:w w:val="80"/>
          <w:position w:val="-1"/>
          <w:sz w:val="32"/>
          <w:szCs w:val="32"/>
        </w:rPr>
        <w:t xml:space="preserve">OF </w:t>
      </w:r>
      <w:r w:rsidR="0093522C" w:rsidRPr="00005B2F">
        <w:rPr>
          <w:rFonts w:ascii="Arial Narrow" w:hAnsi="Arial Narrow" w:cs="Arial"/>
          <w:b/>
          <w:bCs/>
          <w:caps/>
          <w:spacing w:val="36"/>
          <w:w w:val="80"/>
          <w:position w:val="-1"/>
          <w:sz w:val="32"/>
          <w:szCs w:val="32"/>
        </w:rPr>
        <w:t xml:space="preserve">SHEET </w:t>
      </w:r>
      <w:r w:rsidR="00C82CB7" w:rsidRPr="00005B2F">
        <w:rPr>
          <w:rFonts w:ascii="Arial Narrow" w:hAnsi="Arial Narrow" w:cs="Arial"/>
          <w:b/>
          <w:bCs/>
          <w:caps/>
          <w:spacing w:val="36"/>
          <w:w w:val="80"/>
          <w:position w:val="-1"/>
          <w:sz w:val="32"/>
          <w:szCs w:val="32"/>
        </w:rPr>
        <w:t>FOR</w:t>
      </w:r>
      <w:r w:rsidR="0093522C" w:rsidRPr="00005B2F">
        <w:rPr>
          <w:rFonts w:ascii="Arial Narrow" w:hAnsi="Arial Narrow" w:cs="Arial"/>
          <w:b/>
          <w:bCs/>
          <w:caps/>
          <w:spacing w:val="36"/>
          <w:w w:val="80"/>
          <w:position w:val="-1"/>
          <w:sz w:val="32"/>
          <w:szCs w:val="32"/>
        </w:rPr>
        <w:t xml:space="preserve"> SERVICES LIKELY </w:t>
      </w:r>
    </w:p>
    <w:p w14:paraId="0C711075" w14:textId="26588385" w:rsidR="0093522C" w:rsidRPr="006672A1" w:rsidRDefault="0093522C" w:rsidP="00C82CB7">
      <w:pPr>
        <w:widowControl w:val="0"/>
        <w:autoSpaceDE w:val="0"/>
        <w:spacing w:after="240" w:line="360" w:lineRule="auto"/>
        <w:ind w:right="-6"/>
        <w:jc w:val="center"/>
        <w:rPr>
          <w:rFonts w:ascii="Arial Narrow" w:hAnsi="Arial Narrow" w:cs="Arial"/>
          <w:b/>
          <w:bCs/>
          <w:caps/>
          <w:spacing w:val="36"/>
          <w:w w:val="80"/>
          <w:position w:val="-1"/>
          <w:sz w:val="32"/>
          <w:szCs w:val="32"/>
        </w:rPr>
      </w:pPr>
      <w:r w:rsidRPr="00005B2F">
        <w:rPr>
          <w:rFonts w:ascii="Arial Narrow" w:hAnsi="Arial Narrow" w:cs="Arial"/>
          <w:b/>
          <w:bCs/>
          <w:caps/>
          <w:spacing w:val="36"/>
          <w:w w:val="80"/>
          <w:position w:val="-1"/>
          <w:sz w:val="32"/>
          <w:szCs w:val="32"/>
        </w:rPr>
        <w:t xml:space="preserve">TO </w:t>
      </w:r>
      <w:r w:rsidRPr="008930F3">
        <w:rPr>
          <w:rFonts w:ascii="Arial Narrow" w:hAnsi="Arial Narrow" w:cs="Arial"/>
          <w:b/>
          <w:bCs/>
          <w:caps/>
          <w:spacing w:val="36"/>
          <w:w w:val="80"/>
          <w:position w:val="-1"/>
          <w:sz w:val="32"/>
          <w:szCs w:val="32"/>
        </w:rPr>
        <w:t xml:space="preserve">BE suB-CONTRACTED </w:t>
      </w:r>
      <w:bookmarkEnd w:id="400"/>
      <w:bookmarkEnd w:id="401"/>
      <w:r w:rsidR="008930F3" w:rsidRPr="008930F3">
        <w:rPr>
          <w:rFonts w:ascii="Arial Narrow" w:hAnsi="Arial Narrow" w:cs="Arial"/>
          <w:b/>
          <w:bCs/>
          <w:caps/>
          <w:spacing w:val="36"/>
          <w:w w:val="80"/>
          <w:position w:val="-1"/>
          <w:sz w:val="32"/>
          <w:szCs w:val="32"/>
        </w:rPr>
        <w:t>/ ordered</w:t>
      </w:r>
    </w:p>
    <w:p w14:paraId="6890FE0A" w14:textId="77777777" w:rsidR="0093522C" w:rsidRPr="006672A1" w:rsidRDefault="0093522C" w:rsidP="0093522C">
      <w:pPr>
        <w:widowControl w:val="0"/>
        <w:tabs>
          <w:tab w:val="left" w:pos="10420"/>
        </w:tabs>
        <w:autoSpaceDE w:val="0"/>
        <w:spacing w:after="60" w:line="360" w:lineRule="auto"/>
        <w:rPr>
          <w:rFonts w:ascii="Arial Narrow" w:hAnsi="Arial Narrow"/>
          <w:b/>
        </w:rPr>
      </w:pPr>
    </w:p>
    <w:tbl>
      <w:tblPr>
        <w:tblW w:w="9667" w:type="dxa"/>
        <w:tblCellMar>
          <w:left w:w="10" w:type="dxa"/>
          <w:right w:w="10" w:type="dxa"/>
        </w:tblCellMar>
        <w:tblLook w:val="0000" w:firstRow="0" w:lastRow="0" w:firstColumn="0" w:lastColumn="0" w:noHBand="0" w:noVBand="0"/>
      </w:tblPr>
      <w:tblGrid>
        <w:gridCol w:w="2166"/>
        <w:gridCol w:w="4016"/>
        <w:gridCol w:w="3485"/>
      </w:tblGrid>
      <w:tr w:rsidR="0093522C" w:rsidRPr="00B25CC1" w14:paraId="0E9498FC" w14:textId="77777777" w:rsidTr="001B71B1">
        <w:trPr>
          <w:cantSplit/>
          <w:trHeight w:val="183"/>
        </w:trPr>
        <w:tc>
          <w:tcPr>
            <w:tcW w:w="2166" w:type="dxa"/>
            <w:tcBorders>
              <w:top w:val="double" w:sz="4" w:space="0" w:color="000000"/>
              <w:left w:val="doub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D6EC5EA" w14:textId="77777777" w:rsidR="0093522C" w:rsidRPr="00B25CC1" w:rsidRDefault="0093522C" w:rsidP="001B71B1">
            <w:pPr>
              <w:spacing w:after="60" w:line="360" w:lineRule="auto"/>
              <w:jc w:val="center"/>
              <w:rPr>
                <w:rFonts w:ascii="Arial Narrow" w:hAnsi="Arial Narrow"/>
                <w:b/>
                <w:bCs/>
              </w:rPr>
            </w:pPr>
            <w:r w:rsidRPr="00B25CC1">
              <w:rPr>
                <w:rFonts w:ascii="Arial Narrow" w:hAnsi="Arial Narrow"/>
                <w:b/>
                <w:bCs/>
              </w:rPr>
              <w:t>No.</w:t>
            </w:r>
          </w:p>
        </w:tc>
        <w:tc>
          <w:tcPr>
            <w:tcW w:w="4016" w:type="dxa"/>
            <w:tcBorders>
              <w:top w:val="doub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DAB5449" w14:textId="77777777" w:rsidR="0093522C" w:rsidRPr="00B25CC1" w:rsidRDefault="0093522C" w:rsidP="001B71B1">
            <w:pPr>
              <w:spacing w:after="60" w:line="360" w:lineRule="auto"/>
              <w:jc w:val="center"/>
              <w:rPr>
                <w:rFonts w:ascii="Arial Narrow" w:hAnsi="Arial Narrow"/>
                <w:b/>
                <w:bCs/>
              </w:rPr>
            </w:pPr>
            <w:r w:rsidRPr="00B25CC1">
              <w:rPr>
                <w:rFonts w:ascii="Arial Narrow" w:hAnsi="Arial Narrow"/>
                <w:b/>
                <w:bCs/>
              </w:rPr>
              <w:t>Description of the Supplies</w:t>
            </w:r>
          </w:p>
        </w:tc>
        <w:tc>
          <w:tcPr>
            <w:tcW w:w="3485" w:type="dxa"/>
            <w:tcBorders>
              <w:top w:val="doub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0CD49C9" w14:textId="77777777" w:rsidR="0093522C" w:rsidRPr="00B25CC1" w:rsidRDefault="0093522C" w:rsidP="001B71B1">
            <w:pPr>
              <w:spacing w:after="60" w:line="360" w:lineRule="auto"/>
              <w:jc w:val="center"/>
              <w:rPr>
                <w:rFonts w:ascii="Arial Narrow" w:hAnsi="Arial Narrow"/>
                <w:b/>
                <w:bCs/>
              </w:rPr>
            </w:pPr>
            <w:r w:rsidRPr="00B25CC1">
              <w:rPr>
                <w:rFonts w:ascii="Arial Narrow" w:hAnsi="Arial Narrow"/>
                <w:b/>
                <w:bCs/>
              </w:rPr>
              <w:t>Quantity (Number of units)</w:t>
            </w:r>
          </w:p>
        </w:tc>
      </w:tr>
      <w:tr w:rsidR="0093522C" w:rsidRPr="00B25CC1" w14:paraId="726F6F15" w14:textId="77777777" w:rsidTr="001B71B1">
        <w:trPr>
          <w:cantSplit/>
          <w:trHeight w:val="425"/>
        </w:trPr>
        <w:tc>
          <w:tcPr>
            <w:tcW w:w="216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DC3DA" w14:textId="77777777" w:rsidR="0093522C" w:rsidRPr="00B25CC1" w:rsidRDefault="0093522C" w:rsidP="001B71B1">
            <w:pPr>
              <w:spacing w:after="60" w:line="360" w:lineRule="auto"/>
              <w:rPr>
                <w:rFonts w:ascii="Arial Narrow" w:hAnsi="Arial Narrow"/>
                <w:i/>
                <w:iCs/>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F66E7" w14:textId="77777777" w:rsidR="0093522C" w:rsidRPr="00B25CC1" w:rsidRDefault="0093522C" w:rsidP="001B71B1">
            <w:pPr>
              <w:spacing w:after="60" w:line="360" w:lineRule="auto"/>
              <w:rPr>
                <w:rFonts w:ascii="Arial Narrow" w:hAnsi="Arial Narrow"/>
                <w:i/>
                <w:iCs/>
              </w:rPr>
            </w:pPr>
            <w:r w:rsidRPr="00B25CC1">
              <w:rPr>
                <w:rFonts w:ascii="Arial Narrow" w:hAnsi="Arial Narrow"/>
                <w:i/>
                <w:iCs/>
              </w:rPr>
              <w:t xml:space="preserve">[Insert the description of the Supplies] </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6430" w14:textId="77777777" w:rsidR="0093522C" w:rsidRPr="00B25CC1" w:rsidRDefault="0093522C" w:rsidP="001B71B1">
            <w:pPr>
              <w:spacing w:after="60" w:line="360" w:lineRule="auto"/>
              <w:rPr>
                <w:rFonts w:ascii="Arial Narrow" w:hAnsi="Arial Narrow"/>
                <w:i/>
                <w:iCs/>
              </w:rPr>
            </w:pPr>
            <w:r w:rsidRPr="00B25CC1">
              <w:rPr>
                <w:rFonts w:ascii="Arial Narrow" w:hAnsi="Arial Narrow"/>
                <w:i/>
                <w:iCs/>
              </w:rPr>
              <w:t>[insert the quantity of items to be supplied]</w:t>
            </w:r>
          </w:p>
        </w:tc>
      </w:tr>
      <w:tr w:rsidR="0093522C" w:rsidRPr="00B25CC1" w14:paraId="75CE9569" w14:textId="77777777" w:rsidTr="001B71B1">
        <w:trPr>
          <w:cantSplit/>
          <w:trHeight w:val="204"/>
        </w:trPr>
        <w:tc>
          <w:tcPr>
            <w:tcW w:w="216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57D2E" w14:textId="77777777" w:rsidR="0093522C" w:rsidRPr="00B25CC1" w:rsidRDefault="0093522C" w:rsidP="001B71B1">
            <w:pPr>
              <w:spacing w:after="60" w:line="360" w:lineRule="auto"/>
              <w:rPr>
                <w:rFonts w:ascii="Arial Narrow" w:hAnsi="Arial Narrow"/>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00DA0" w14:textId="77777777" w:rsidR="0093522C" w:rsidRPr="00B25CC1" w:rsidRDefault="0093522C" w:rsidP="001B71B1">
            <w:pPr>
              <w:spacing w:after="60" w:line="360" w:lineRule="auto"/>
              <w:rPr>
                <w:rFonts w:ascii="Arial Narrow" w:hAnsi="Arial Narrow"/>
              </w:rPr>
            </w:pP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78AA5" w14:textId="77777777" w:rsidR="0093522C" w:rsidRPr="00B25CC1" w:rsidRDefault="0093522C" w:rsidP="001B71B1">
            <w:pPr>
              <w:spacing w:after="60" w:line="360" w:lineRule="auto"/>
              <w:rPr>
                <w:rFonts w:ascii="Arial Narrow" w:hAnsi="Arial Narrow"/>
              </w:rPr>
            </w:pPr>
          </w:p>
        </w:tc>
      </w:tr>
      <w:tr w:rsidR="0093522C" w:rsidRPr="00B25CC1" w14:paraId="035B935C" w14:textId="77777777" w:rsidTr="001B71B1">
        <w:trPr>
          <w:cantSplit/>
          <w:trHeight w:val="196"/>
        </w:trPr>
        <w:tc>
          <w:tcPr>
            <w:tcW w:w="216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6C333" w14:textId="77777777" w:rsidR="0093522C" w:rsidRPr="00B25CC1" w:rsidRDefault="0093522C" w:rsidP="001B71B1">
            <w:pPr>
              <w:spacing w:after="60" w:line="360" w:lineRule="auto"/>
              <w:rPr>
                <w:rFonts w:ascii="Arial Narrow" w:hAnsi="Arial Narrow"/>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B3E49" w14:textId="77777777" w:rsidR="0093522C" w:rsidRPr="00B25CC1" w:rsidRDefault="0093522C" w:rsidP="001B71B1">
            <w:pPr>
              <w:spacing w:after="60" w:line="360" w:lineRule="auto"/>
              <w:rPr>
                <w:rFonts w:ascii="Arial Narrow" w:hAnsi="Arial Narrow"/>
              </w:rPr>
            </w:pP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170A7" w14:textId="77777777" w:rsidR="0093522C" w:rsidRPr="00B25CC1" w:rsidRDefault="0093522C" w:rsidP="001B71B1">
            <w:pPr>
              <w:spacing w:after="60" w:line="360" w:lineRule="auto"/>
              <w:rPr>
                <w:rFonts w:ascii="Arial Narrow" w:hAnsi="Arial Narrow"/>
              </w:rPr>
            </w:pPr>
          </w:p>
        </w:tc>
      </w:tr>
      <w:tr w:rsidR="0093522C" w:rsidRPr="00B25CC1" w14:paraId="325C6EB9" w14:textId="77777777" w:rsidTr="001B71B1">
        <w:trPr>
          <w:cantSplit/>
          <w:trHeight w:val="204"/>
        </w:trPr>
        <w:tc>
          <w:tcPr>
            <w:tcW w:w="216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0D7FB" w14:textId="77777777" w:rsidR="0093522C" w:rsidRPr="00B25CC1" w:rsidRDefault="0093522C" w:rsidP="001B71B1">
            <w:pPr>
              <w:spacing w:after="60" w:line="360" w:lineRule="auto"/>
              <w:rPr>
                <w:rFonts w:ascii="Arial Narrow" w:hAnsi="Arial Narrow"/>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AB4CA" w14:textId="77777777" w:rsidR="0093522C" w:rsidRPr="00B25CC1" w:rsidRDefault="0093522C" w:rsidP="001B71B1">
            <w:pPr>
              <w:spacing w:after="60" w:line="360" w:lineRule="auto"/>
              <w:rPr>
                <w:rFonts w:ascii="Arial Narrow" w:hAnsi="Arial Narrow"/>
              </w:rPr>
            </w:pP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85EC" w14:textId="77777777" w:rsidR="0093522C" w:rsidRPr="00B25CC1" w:rsidRDefault="0093522C" w:rsidP="001B71B1">
            <w:pPr>
              <w:spacing w:after="60" w:line="360" w:lineRule="auto"/>
              <w:rPr>
                <w:rFonts w:ascii="Arial Narrow" w:hAnsi="Arial Narrow"/>
              </w:rPr>
            </w:pPr>
          </w:p>
        </w:tc>
      </w:tr>
      <w:tr w:rsidR="0093522C" w:rsidRPr="00B25CC1" w14:paraId="2DF0B568" w14:textId="77777777" w:rsidTr="001B71B1">
        <w:trPr>
          <w:cantSplit/>
          <w:trHeight w:val="204"/>
        </w:trPr>
        <w:tc>
          <w:tcPr>
            <w:tcW w:w="2166"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F108DB2" w14:textId="77777777" w:rsidR="0093522C" w:rsidRPr="00B25CC1" w:rsidRDefault="0093522C" w:rsidP="001B71B1">
            <w:pPr>
              <w:spacing w:after="60" w:line="360" w:lineRule="auto"/>
              <w:rPr>
                <w:rFonts w:ascii="Arial Narrow" w:hAnsi="Arial Narrow"/>
              </w:rPr>
            </w:pPr>
          </w:p>
        </w:tc>
        <w:tc>
          <w:tcPr>
            <w:tcW w:w="4016"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9189B03" w14:textId="77777777" w:rsidR="0093522C" w:rsidRPr="00B25CC1" w:rsidRDefault="0093522C" w:rsidP="001B71B1">
            <w:pPr>
              <w:spacing w:after="60" w:line="360" w:lineRule="auto"/>
              <w:rPr>
                <w:rFonts w:ascii="Arial Narrow" w:hAnsi="Arial Narrow"/>
              </w:rPr>
            </w:pPr>
          </w:p>
        </w:tc>
        <w:tc>
          <w:tcPr>
            <w:tcW w:w="348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FFFA885" w14:textId="77777777" w:rsidR="0093522C" w:rsidRPr="00B25CC1" w:rsidRDefault="0093522C" w:rsidP="001B71B1">
            <w:pPr>
              <w:spacing w:after="60" w:line="360" w:lineRule="auto"/>
              <w:rPr>
                <w:rFonts w:ascii="Arial Narrow" w:hAnsi="Arial Narrow"/>
              </w:rPr>
            </w:pPr>
          </w:p>
        </w:tc>
      </w:tr>
    </w:tbl>
    <w:p w14:paraId="066C2E60" w14:textId="77777777" w:rsidR="0093522C" w:rsidRPr="00B25CC1" w:rsidRDefault="0093522C" w:rsidP="0093522C">
      <w:pPr>
        <w:widowControl w:val="0"/>
        <w:tabs>
          <w:tab w:val="left" w:pos="10420"/>
        </w:tabs>
        <w:autoSpaceDE w:val="0"/>
        <w:spacing w:after="60" w:line="360" w:lineRule="auto"/>
        <w:rPr>
          <w:rFonts w:ascii="Arial Narrow" w:hAnsi="Arial Narrow"/>
          <w:b/>
        </w:rPr>
      </w:pPr>
    </w:p>
    <w:p w14:paraId="7F3BD94F" w14:textId="77777777" w:rsidR="0093522C" w:rsidRPr="00B25CC1" w:rsidRDefault="0093522C" w:rsidP="0093522C">
      <w:pPr>
        <w:widowControl w:val="0"/>
        <w:tabs>
          <w:tab w:val="left" w:pos="10420"/>
        </w:tabs>
        <w:autoSpaceDE w:val="0"/>
        <w:spacing w:after="60" w:line="360" w:lineRule="auto"/>
        <w:rPr>
          <w:rFonts w:ascii="Arial Narrow" w:hAnsi="Arial Narrow"/>
          <w:b/>
        </w:rPr>
      </w:pPr>
    </w:p>
    <w:tbl>
      <w:tblPr>
        <w:tblW w:w="9570" w:type="dxa"/>
        <w:tblLayout w:type="fixed"/>
        <w:tblCellMar>
          <w:left w:w="10" w:type="dxa"/>
          <w:right w:w="10" w:type="dxa"/>
        </w:tblCellMar>
        <w:tblLook w:val="0000" w:firstRow="0" w:lastRow="0" w:firstColumn="0" w:lastColumn="0" w:noHBand="0" w:noVBand="0"/>
      </w:tblPr>
      <w:tblGrid>
        <w:gridCol w:w="2048"/>
        <w:gridCol w:w="4174"/>
        <w:gridCol w:w="3348"/>
      </w:tblGrid>
      <w:tr w:rsidR="0093522C" w:rsidRPr="00B25CC1" w14:paraId="451BCF20" w14:textId="77777777" w:rsidTr="001B71B1">
        <w:trPr>
          <w:cantSplit/>
          <w:trHeight w:val="69"/>
        </w:trPr>
        <w:tc>
          <w:tcPr>
            <w:tcW w:w="2048" w:type="dxa"/>
            <w:tcBorders>
              <w:top w:val="single" w:sz="6" w:space="0" w:color="000000"/>
              <w:left w:val="double" w:sz="4" w:space="0" w:color="000000"/>
              <w:bottom w:val="single" w:sz="6" w:space="0" w:color="000000"/>
              <w:right w:val="single" w:sz="6" w:space="0" w:color="000000"/>
            </w:tcBorders>
            <w:shd w:val="clear" w:color="auto" w:fill="E7E6E6"/>
            <w:tcMar>
              <w:top w:w="0" w:type="dxa"/>
              <w:left w:w="108" w:type="dxa"/>
              <w:bottom w:w="0" w:type="dxa"/>
              <w:right w:w="108" w:type="dxa"/>
            </w:tcMar>
          </w:tcPr>
          <w:p w14:paraId="360CB3FF" w14:textId="77777777" w:rsidR="0093522C" w:rsidRPr="00B25CC1" w:rsidRDefault="0093522C" w:rsidP="001B71B1">
            <w:pPr>
              <w:spacing w:after="60" w:line="360" w:lineRule="auto"/>
              <w:jc w:val="center"/>
              <w:rPr>
                <w:rFonts w:ascii="Arial Narrow" w:hAnsi="Arial Narrow"/>
                <w:b/>
                <w:bCs/>
              </w:rPr>
            </w:pPr>
            <w:r w:rsidRPr="00B25CC1">
              <w:rPr>
                <w:rFonts w:ascii="Arial Narrow" w:hAnsi="Arial Narrow"/>
                <w:b/>
                <w:bCs/>
              </w:rPr>
              <w:t>Service No.</w:t>
            </w:r>
          </w:p>
        </w:tc>
        <w:tc>
          <w:tcPr>
            <w:tcW w:w="4174" w:type="dxa"/>
            <w:tcBorders>
              <w:top w:val="single" w:sz="6" w:space="0" w:color="000000"/>
              <w:left w:val="single" w:sz="6" w:space="0" w:color="000000"/>
              <w:bottom w:val="single" w:sz="6" w:space="0" w:color="000000"/>
              <w:right w:val="single" w:sz="6" w:space="0" w:color="000000"/>
            </w:tcBorders>
            <w:shd w:val="clear" w:color="auto" w:fill="E7E6E6"/>
            <w:tcMar>
              <w:top w:w="0" w:type="dxa"/>
              <w:left w:w="108" w:type="dxa"/>
              <w:bottom w:w="0" w:type="dxa"/>
              <w:right w:w="108" w:type="dxa"/>
            </w:tcMar>
          </w:tcPr>
          <w:p w14:paraId="206200B3" w14:textId="77777777" w:rsidR="0093522C" w:rsidRPr="00B25CC1" w:rsidRDefault="0093522C" w:rsidP="001B71B1">
            <w:pPr>
              <w:spacing w:after="60" w:line="360" w:lineRule="auto"/>
              <w:jc w:val="center"/>
              <w:rPr>
                <w:rFonts w:ascii="Arial Narrow" w:hAnsi="Arial Narrow"/>
                <w:b/>
                <w:bCs/>
              </w:rPr>
            </w:pPr>
          </w:p>
          <w:p w14:paraId="6AC19C4E" w14:textId="77777777" w:rsidR="0093522C" w:rsidRPr="00B25CC1" w:rsidRDefault="0093522C" w:rsidP="001B71B1">
            <w:pPr>
              <w:spacing w:after="60" w:line="360" w:lineRule="auto"/>
              <w:jc w:val="center"/>
              <w:rPr>
                <w:rFonts w:ascii="Arial Narrow" w:hAnsi="Arial Narrow"/>
                <w:b/>
                <w:bCs/>
              </w:rPr>
            </w:pPr>
            <w:r w:rsidRPr="00B25CC1">
              <w:rPr>
                <w:rFonts w:ascii="Arial Narrow" w:hAnsi="Arial Narrow"/>
                <w:b/>
                <w:bCs/>
              </w:rPr>
              <w:t>Description of service</w:t>
            </w:r>
          </w:p>
        </w:tc>
        <w:tc>
          <w:tcPr>
            <w:tcW w:w="3348" w:type="dxa"/>
            <w:tcBorders>
              <w:top w:val="single" w:sz="6" w:space="0" w:color="000000"/>
              <w:left w:val="single" w:sz="6" w:space="0" w:color="000000"/>
              <w:right w:val="single" w:sz="6" w:space="0" w:color="000000"/>
            </w:tcBorders>
            <w:shd w:val="clear" w:color="auto" w:fill="E7E6E6"/>
          </w:tcPr>
          <w:p w14:paraId="20964EE7" w14:textId="77777777" w:rsidR="0093522C" w:rsidRPr="00B25CC1" w:rsidRDefault="0093522C" w:rsidP="001B71B1">
            <w:pPr>
              <w:spacing w:after="60" w:line="360" w:lineRule="auto"/>
              <w:jc w:val="center"/>
              <w:rPr>
                <w:rFonts w:ascii="Arial Narrow" w:hAnsi="Arial Narrow"/>
                <w:b/>
                <w:bCs/>
              </w:rPr>
            </w:pPr>
          </w:p>
          <w:p w14:paraId="415DC358" w14:textId="05A9E595" w:rsidR="0093522C" w:rsidRPr="00B25CC1" w:rsidRDefault="0093522C" w:rsidP="001B71B1">
            <w:pPr>
              <w:spacing w:after="60" w:line="360" w:lineRule="auto"/>
              <w:jc w:val="center"/>
              <w:rPr>
                <w:rFonts w:ascii="Arial Narrow" w:hAnsi="Arial Narrow"/>
                <w:b/>
                <w:bCs/>
              </w:rPr>
            </w:pPr>
            <w:r w:rsidRPr="00B25CC1">
              <w:rPr>
                <w:rFonts w:ascii="Arial Narrow" w:hAnsi="Arial Narrow"/>
                <w:b/>
                <w:bCs/>
              </w:rPr>
              <w:t>Unit of measure</w:t>
            </w:r>
            <w:r w:rsidR="00AA5599">
              <w:rPr>
                <w:rFonts w:ascii="Arial Narrow" w:hAnsi="Arial Narrow"/>
                <w:b/>
                <w:bCs/>
              </w:rPr>
              <w:t>ment</w:t>
            </w:r>
          </w:p>
        </w:tc>
      </w:tr>
      <w:tr w:rsidR="0093522C" w:rsidRPr="00B25CC1" w14:paraId="10A3959D" w14:textId="77777777" w:rsidTr="001B71B1">
        <w:trPr>
          <w:cantSplit/>
          <w:trHeight w:val="148"/>
        </w:trPr>
        <w:tc>
          <w:tcPr>
            <w:tcW w:w="2048"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56E5D564" w14:textId="77777777" w:rsidR="0093522C" w:rsidRPr="00B25CC1" w:rsidRDefault="0093522C" w:rsidP="001B71B1">
            <w:pPr>
              <w:tabs>
                <w:tab w:val="left" w:pos="1559"/>
                <w:tab w:val="left" w:pos="1720"/>
              </w:tabs>
              <w:spacing w:after="60" w:line="360" w:lineRule="auto"/>
              <w:ind w:right="112"/>
              <w:jc w:val="center"/>
              <w:rPr>
                <w:rFonts w:ascii="Arial Narrow" w:hAnsi="Arial Narrow"/>
                <w:i/>
                <w:iCs/>
              </w:rPr>
            </w:pPr>
            <w:r w:rsidRPr="00B25CC1">
              <w:rPr>
                <w:rFonts w:ascii="Arial Narrow" w:hAnsi="Arial Narrow"/>
                <w:i/>
                <w:iCs/>
              </w:rPr>
              <w:t>[insert the number of Service]</w:t>
            </w:r>
          </w:p>
        </w:tc>
        <w:tc>
          <w:tcPr>
            <w:tcW w:w="41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384434" w14:textId="77777777" w:rsidR="0093522C" w:rsidRPr="00B25CC1" w:rsidRDefault="0093522C" w:rsidP="001B71B1">
            <w:pPr>
              <w:spacing w:after="60" w:line="360" w:lineRule="auto"/>
              <w:jc w:val="center"/>
              <w:rPr>
                <w:rFonts w:ascii="Arial Narrow" w:hAnsi="Arial Narrow"/>
                <w:i/>
                <w:iCs/>
              </w:rPr>
            </w:pPr>
            <w:r w:rsidRPr="00B25CC1">
              <w:rPr>
                <w:rFonts w:ascii="Arial Narrow" w:hAnsi="Arial Narrow"/>
                <w:i/>
                <w:iCs/>
              </w:rPr>
              <w:t>[insert the description of service]</w:t>
            </w:r>
          </w:p>
        </w:tc>
        <w:tc>
          <w:tcPr>
            <w:tcW w:w="3348" w:type="dxa"/>
            <w:tcBorders>
              <w:top w:val="single" w:sz="6" w:space="0" w:color="000000"/>
              <w:left w:val="single" w:sz="6" w:space="0" w:color="000000"/>
              <w:bottom w:val="single" w:sz="6" w:space="0" w:color="000000"/>
              <w:right w:val="single" w:sz="6" w:space="0" w:color="000000"/>
            </w:tcBorders>
          </w:tcPr>
          <w:p w14:paraId="6B9D67CA" w14:textId="2485BB84" w:rsidR="0093522C" w:rsidRPr="00B25CC1" w:rsidRDefault="0093522C" w:rsidP="001B71B1">
            <w:pPr>
              <w:spacing w:after="60" w:line="360" w:lineRule="auto"/>
              <w:jc w:val="center"/>
              <w:rPr>
                <w:rFonts w:ascii="Arial Narrow" w:hAnsi="Arial Narrow"/>
                <w:i/>
                <w:iCs/>
              </w:rPr>
            </w:pPr>
            <w:r w:rsidRPr="00B25CC1">
              <w:rPr>
                <w:rFonts w:ascii="Arial Narrow" w:hAnsi="Arial Narrow"/>
                <w:i/>
                <w:iCs/>
              </w:rPr>
              <w:t>[unit of measure</w:t>
            </w:r>
            <w:r w:rsidR="0001634A">
              <w:rPr>
                <w:rFonts w:ascii="Arial Narrow" w:hAnsi="Arial Narrow"/>
                <w:i/>
                <w:iCs/>
              </w:rPr>
              <w:t>ment</w:t>
            </w:r>
            <w:r w:rsidRPr="00B25CC1">
              <w:rPr>
                <w:rFonts w:ascii="Arial Narrow" w:hAnsi="Arial Narrow"/>
                <w:i/>
                <w:iCs/>
              </w:rPr>
              <w:t>]</w:t>
            </w:r>
          </w:p>
        </w:tc>
      </w:tr>
      <w:tr w:rsidR="0093522C" w:rsidRPr="00B25CC1" w14:paraId="30E70644" w14:textId="77777777" w:rsidTr="001B71B1">
        <w:trPr>
          <w:cantSplit/>
          <w:trHeight w:val="148"/>
        </w:trPr>
        <w:tc>
          <w:tcPr>
            <w:tcW w:w="2048"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6EAF6ACB" w14:textId="77777777" w:rsidR="0093522C" w:rsidRPr="00B25CC1" w:rsidRDefault="0093522C" w:rsidP="001B71B1">
            <w:pPr>
              <w:spacing w:after="60" w:line="360" w:lineRule="auto"/>
              <w:rPr>
                <w:rFonts w:ascii="Arial Narrow" w:hAnsi="Arial Narrow"/>
              </w:rPr>
            </w:pPr>
          </w:p>
        </w:tc>
        <w:tc>
          <w:tcPr>
            <w:tcW w:w="41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A0E7E1" w14:textId="77777777" w:rsidR="0093522C" w:rsidRPr="00B25CC1" w:rsidRDefault="0093522C" w:rsidP="001B71B1">
            <w:pPr>
              <w:spacing w:after="60" w:line="360" w:lineRule="auto"/>
              <w:rPr>
                <w:rFonts w:ascii="Arial Narrow" w:hAnsi="Arial Narrow"/>
              </w:rPr>
            </w:pPr>
          </w:p>
        </w:tc>
        <w:tc>
          <w:tcPr>
            <w:tcW w:w="3348" w:type="dxa"/>
            <w:tcBorders>
              <w:top w:val="single" w:sz="6" w:space="0" w:color="000000"/>
              <w:left w:val="single" w:sz="6" w:space="0" w:color="000000"/>
              <w:bottom w:val="single" w:sz="6" w:space="0" w:color="000000"/>
              <w:right w:val="single" w:sz="6" w:space="0" w:color="000000"/>
            </w:tcBorders>
          </w:tcPr>
          <w:p w14:paraId="69EC7F92" w14:textId="77777777" w:rsidR="0093522C" w:rsidRPr="00B25CC1" w:rsidRDefault="0093522C" w:rsidP="001B71B1">
            <w:pPr>
              <w:spacing w:after="60" w:line="360" w:lineRule="auto"/>
              <w:rPr>
                <w:rFonts w:ascii="Arial Narrow" w:hAnsi="Arial Narrow"/>
              </w:rPr>
            </w:pPr>
          </w:p>
        </w:tc>
      </w:tr>
      <w:tr w:rsidR="0093522C" w:rsidRPr="00B25CC1" w14:paraId="295A6E48" w14:textId="77777777" w:rsidTr="001B71B1">
        <w:trPr>
          <w:cantSplit/>
          <w:trHeight w:val="148"/>
        </w:trPr>
        <w:tc>
          <w:tcPr>
            <w:tcW w:w="2048"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29E82CB5" w14:textId="77777777" w:rsidR="0093522C" w:rsidRPr="00B25CC1" w:rsidRDefault="0093522C" w:rsidP="001B71B1">
            <w:pPr>
              <w:spacing w:after="60" w:line="360" w:lineRule="auto"/>
              <w:rPr>
                <w:rFonts w:ascii="Arial Narrow" w:hAnsi="Arial Narrow"/>
              </w:rPr>
            </w:pPr>
          </w:p>
        </w:tc>
        <w:tc>
          <w:tcPr>
            <w:tcW w:w="41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07D29A" w14:textId="77777777" w:rsidR="0093522C" w:rsidRPr="00B25CC1" w:rsidRDefault="0093522C" w:rsidP="001B71B1">
            <w:pPr>
              <w:spacing w:after="60" w:line="360" w:lineRule="auto"/>
              <w:rPr>
                <w:rFonts w:ascii="Arial Narrow" w:hAnsi="Arial Narrow"/>
              </w:rPr>
            </w:pPr>
          </w:p>
        </w:tc>
        <w:tc>
          <w:tcPr>
            <w:tcW w:w="3348" w:type="dxa"/>
            <w:tcBorders>
              <w:top w:val="single" w:sz="6" w:space="0" w:color="000000"/>
              <w:left w:val="single" w:sz="6" w:space="0" w:color="000000"/>
              <w:bottom w:val="single" w:sz="6" w:space="0" w:color="000000"/>
              <w:right w:val="single" w:sz="6" w:space="0" w:color="000000"/>
            </w:tcBorders>
          </w:tcPr>
          <w:p w14:paraId="0627364A" w14:textId="77777777" w:rsidR="0093522C" w:rsidRPr="00B25CC1" w:rsidRDefault="0093522C" w:rsidP="001B71B1">
            <w:pPr>
              <w:spacing w:after="60" w:line="360" w:lineRule="auto"/>
              <w:rPr>
                <w:rFonts w:ascii="Arial Narrow" w:hAnsi="Arial Narrow"/>
              </w:rPr>
            </w:pPr>
          </w:p>
        </w:tc>
      </w:tr>
      <w:tr w:rsidR="0093522C" w:rsidRPr="00B25CC1" w14:paraId="2842FBF6" w14:textId="77777777" w:rsidTr="001B71B1">
        <w:trPr>
          <w:cantSplit/>
          <w:trHeight w:val="148"/>
        </w:trPr>
        <w:tc>
          <w:tcPr>
            <w:tcW w:w="2048"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0D4578E1" w14:textId="77777777" w:rsidR="0093522C" w:rsidRPr="00B25CC1" w:rsidRDefault="0093522C" w:rsidP="001B71B1">
            <w:pPr>
              <w:spacing w:after="60" w:line="360" w:lineRule="auto"/>
              <w:rPr>
                <w:rFonts w:ascii="Arial Narrow" w:hAnsi="Arial Narrow"/>
              </w:rPr>
            </w:pPr>
          </w:p>
        </w:tc>
        <w:tc>
          <w:tcPr>
            <w:tcW w:w="41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3B1679" w14:textId="77777777" w:rsidR="0093522C" w:rsidRPr="00B25CC1" w:rsidRDefault="0093522C" w:rsidP="001B71B1">
            <w:pPr>
              <w:spacing w:after="60" w:line="360" w:lineRule="auto"/>
              <w:rPr>
                <w:rFonts w:ascii="Arial Narrow" w:hAnsi="Arial Narrow"/>
              </w:rPr>
            </w:pPr>
          </w:p>
        </w:tc>
        <w:tc>
          <w:tcPr>
            <w:tcW w:w="3348" w:type="dxa"/>
            <w:tcBorders>
              <w:top w:val="single" w:sz="6" w:space="0" w:color="000000"/>
              <w:left w:val="single" w:sz="6" w:space="0" w:color="000000"/>
              <w:bottom w:val="single" w:sz="6" w:space="0" w:color="000000"/>
              <w:right w:val="single" w:sz="6" w:space="0" w:color="000000"/>
            </w:tcBorders>
          </w:tcPr>
          <w:p w14:paraId="1ED9E56B" w14:textId="77777777" w:rsidR="0093522C" w:rsidRPr="00B25CC1" w:rsidRDefault="0093522C" w:rsidP="001B71B1">
            <w:pPr>
              <w:spacing w:after="60" w:line="360" w:lineRule="auto"/>
              <w:rPr>
                <w:rFonts w:ascii="Arial Narrow" w:hAnsi="Arial Narrow"/>
              </w:rPr>
            </w:pPr>
          </w:p>
        </w:tc>
      </w:tr>
    </w:tbl>
    <w:p w14:paraId="2CC8C7C9" w14:textId="77777777" w:rsidR="0093522C" w:rsidRPr="00B25CC1" w:rsidRDefault="0093522C" w:rsidP="0093522C">
      <w:pPr>
        <w:widowControl w:val="0"/>
        <w:tabs>
          <w:tab w:val="left" w:pos="10420"/>
        </w:tabs>
        <w:autoSpaceDE w:val="0"/>
        <w:spacing w:after="60" w:line="360" w:lineRule="auto"/>
        <w:rPr>
          <w:rFonts w:ascii="Arial Narrow" w:hAnsi="Arial Narrow"/>
          <w:b/>
        </w:rPr>
      </w:pPr>
    </w:p>
    <w:p w14:paraId="2DA5456F" w14:textId="77777777" w:rsidR="0093522C" w:rsidRPr="00B25CC1" w:rsidRDefault="0093522C" w:rsidP="0093522C">
      <w:pPr>
        <w:widowControl w:val="0"/>
        <w:tabs>
          <w:tab w:val="left" w:pos="10420"/>
        </w:tabs>
        <w:autoSpaceDE w:val="0"/>
        <w:spacing w:after="60" w:line="360" w:lineRule="auto"/>
        <w:jc w:val="center"/>
        <w:rPr>
          <w:rFonts w:ascii="Arial Narrow" w:hAnsi="Arial Narrow" w:cs="Arial"/>
          <w:b/>
        </w:rPr>
      </w:pPr>
    </w:p>
    <w:p w14:paraId="4FC93AC9" w14:textId="08525864" w:rsidR="003D2364" w:rsidRDefault="003D2364" w:rsidP="0093522C">
      <w:pPr>
        <w:spacing w:after="60" w:line="360" w:lineRule="auto"/>
        <w:rPr>
          <w:rFonts w:ascii="Arial Narrow" w:hAnsi="Arial Narrow" w:cs="Arial"/>
          <w:b/>
        </w:rPr>
      </w:pPr>
    </w:p>
    <w:p w14:paraId="5A159CF0" w14:textId="781E49A0" w:rsidR="0093522C" w:rsidRDefault="0093522C" w:rsidP="0093522C">
      <w:pPr>
        <w:spacing w:after="60" w:line="360" w:lineRule="auto"/>
        <w:rPr>
          <w:rFonts w:ascii="Arial Narrow" w:hAnsi="Arial Narrow" w:cs="Arial"/>
          <w:b/>
        </w:rPr>
      </w:pPr>
    </w:p>
    <w:p w14:paraId="3CFB8A6B" w14:textId="0C61F67F" w:rsidR="0093522C" w:rsidRDefault="0093522C" w:rsidP="0093522C">
      <w:pPr>
        <w:spacing w:after="60" w:line="360" w:lineRule="auto"/>
        <w:rPr>
          <w:rFonts w:ascii="Arial Narrow" w:hAnsi="Arial Narrow" w:cs="Arial"/>
          <w:b/>
        </w:rPr>
      </w:pPr>
    </w:p>
    <w:p w14:paraId="253A22E8" w14:textId="7724A90D" w:rsidR="0093522C" w:rsidRDefault="0093522C" w:rsidP="0093522C">
      <w:pPr>
        <w:spacing w:after="60" w:line="360" w:lineRule="auto"/>
        <w:rPr>
          <w:rFonts w:ascii="Arial Narrow" w:hAnsi="Arial Narrow" w:cs="Arial"/>
          <w:b/>
        </w:rPr>
      </w:pPr>
    </w:p>
    <w:p w14:paraId="54765C58" w14:textId="04910EC2" w:rsidR="0093522C" w:rsidRDefault="0093522C" w:rsidP="0093522C">
      <w:pPr>
        <w:spacing w:after="60" w:line="360" w:lineRule="auto"/>
        <w:rPr>
          <w:rFonts w:ascii="Arial Narrow" w:hAnsi="Arial Narrow" w:cs="Arial"/>
          <w:b/>
        </w:rPr>
      </w:pPr>
    </w:p>
    <w:p w14:paraId="4BEFE877" w14:textId="744985BD" w:rsidR="0093522C" w:rsidRDefault="0093522C" w:rsidP="0093522C">
      <w:pPr>
        <w:spacing w:after="60" w:line="360" w:lineRule="auto"/>
        <w:rPr>
          <w:rFonts w:ascii="Arial Narrow" w:hAnsi="Arial Narrow" w:cs="Arial"/>
          <w:b/>
        </w:rPr>
      </w:pPr>
    </w:p>
    <w:p w14:paraId="439C9853" w14:textId="71DE41AC" w:rsidR="00862322" w:rsidRDefault="00862322" w:rsidP="0093522C">
      <w:pPr>
        <w:spacing w:after="60" w:line="360" w:lineRule="auto"/>
        <w:rPr>
          <w:rFonts w:ascii="Arial Narrow" w:hAnsi="Arial Narrow" w:cs="Arial"/>
          <w:b/>
        </w:rPr>
      </w:pPr>
    </w:p>
    <w:p w14:paraId="768A62A2" w14:textId="409E8A80" w:rsidR="00862322" w:rsidRDefault="00862322" w:rsidP="0093522C">
      <w:pPr>
        <w:spacing w:after="60" w:line="360" w:lineRule="auto"/>
        <w:rPr>
          <w:rFonts w:ascii="Arial Narrow" w:hAnsi="Arial Narrow" w:cs="Arial"/>
          <w:b/>
        </w:rPr>
      </w:pPr>
    </w:p>
    <w:p w14:paraId="1D342A44" w14:textId="77777777" w:rsidR="00862322" w:rsidRDefault="00862322" w:rsidP="0093522C">
      <w:pPr>
        <w:spacing w:after="60" w:line="360" w:lineRule="auto"/>
        <w:rPr>
          <w:rFonts w:ascii="Arial Narrow" w:hAnsi="Arial Narrow" w:cs="Arial"/>
          <w:b/>
        </w:rPr>
      </w:pPr>
    </w:p>
    <w:p w14:paraId="19CF3C9A" w14:textId="099E6A63" w:rsidR="005F7F5C" w:rsidRPr="00005B2F" w:rsidRDefault="00BE6048" w:rsidP="005F7F5C">
      <w:pPr>
        <w:widowControl w:val="0"/>
        <w:autoSpaceDE w:val="0"/>
        <w:spacing w:before="120" w:after="120" w:line="360" w:lineRule="auto"/>
        <w:jc w:val="center"/>
        <w:rPr>
          <w:rFonts w:ascii="Arial Narrow" w:hAnsi="Arial Narrow" w:cs="Arial"/>
          <w:b/>
          <w:caps/>
          <w:spacing w:val="36"/>
          <w:w w:val="80"/>
          <w:position w:val="-1"/>
          <w:sz w:val="32"/>
          <w:lang w:val="es-ES"/>
        </w:rPr>
      </w:pPr>
      <w:bookmarkStart w:id="402" w:name="_Toc157617484"/>
      <w:r w:rsidRPr="00005B2F">
        <w:rPr>
          <w:rFonts w:ascii="Arial Narrow" w:hAnsi="Arial Narrow" w:cs="Arial"/>
          <w:b/>
          <w:caps/>
          <w:spacing w:val="36"/>
          <w:w w:val="80"/>
          <w:position w:val="-1"/>
          <w:sz w:val="32"/>
          <w:lang w:val="es-ES"/>
        </w:rPr>
        <w:lastRenderedPageBreak/>
        <w:t>APPENDIX N</w:t>
      </w:r>
      <w:r w:rsidRPr="00005B2F">
        <w:rPr>
          <w:rFonts w:ascii="Arial Narrow" w:hAnsi="Arial Narrow" w:cs="Arial"/>
          <w:b/>
          <w:spacing w:val="36"/>
          <w:w w:val="80"/>
          <w:position w:val="-1"/>
          <w:sz w:val="32"/>
          <w:lang w:val="es-ES"/>
        </w:rPr>
        <w:t>o.</w:t>
      </w:r>
      <w:r w:rsidRPr="00005B2F">
        <w:rPr>
          <w:rFonts w:ascii="Arial Narrow" w:hAnsi="Arial Narrow" w:cs="Arial"/>
          <w:b/>
          <w:caps/>
          <w:spacing w:val="36"/>
          <w:w w:val="80"/>
          <w:position w:val="-1"/>
          <w:sz w:val="32"/>
          <w:lang w:val="es-ES"/>
        </w:rPr>
        <w:t xml:space="preserve">11: </w:t>
      </w:r>
      <w:r w:rsidR="005F7F5C" w:rsidRPr="00005B2F">
        <w:rPr>
          <w:rFonts w:ascii="Arial Narrow" w:hAnsi="Arial Narrow" w:cs="Arial"/>
          <w:b/>
          <w:caps/>
          <w:spacing w:val="36"/>
          <w:w w:val="80"/>
          <w:position w:val="-1"/>
          <w:sz w:val="32"/>
          <w:lang w:val="es-ES"/>
        </w:rPr>
        <w:t>Curriculum Vitae (CV) ModE</w:t>
      </w:r>
      <w:r w:rsidR="00441C9D" w:rsidRPr="00005B2F">
        <w:rPr>
          <w:rFonts w:ascii="Arial Narrow" w:hAnsi="Arial Narrow" w:cs="Arial"/>
          <w:b/>
          <w:caps/>
          <w:spacing w:val="36"/>
          <w:w w:val="80"/>
          <w:position w:val="-1"/>
          <w:sz w:val="32"/>
          <w:lang w:val="es-ES"/>
        </w:rPr>
        <w:t>l for</w:t>
      </w:r>
    </w:p>
    <w:p w14:paraId="2AB4DD5F" w14:textId="46B08432" w:rsidR="00EE41B1" w:rsidRPr="00005B2F" w:rsidRDefault="00BE6048" w:rsidP="00C115F0">
      <w:pPr>
        <w:widowControl w:val="0"/>
        <w:autoSpaceDE w:val="0"/>
        <w:spacing w:before="120" w:line="360" w:lineRule="auto"/>
        <w:jc w:val="center"/>
        <w:rPr>
          <w:rFonts w:ascii="Arial Narrow" w:hAnsi="Arial Narrow" w:cs="Arial"/>
          <w:b/>
          <w:caps/>
          <w:spacing w:val="36"/>
          <w:w w:val="80"/>
          <w:position w:val="-1"/>
          <w:sz w:val="32"/>
        </w:rPr>
      </w:pPr>
      <w:r w:rsidRPr="00005B2F">
        <w:rPr>
          <w:rFonts w:ascii="Arial Narrow" w:hAnsi="Arial Narrow" w:cs="Arial"/>
          <w:b/>
          <w:caps/>
          <w:spacing w:val="36"/>
          <w:w w:val="80"/>
          <w:position w:val="-1"/>
          <w:sz w:val="32"/>
        </w:rPr>
        <w:t xml:space="preserve">PROPOSED SPECIALISED PERSONNEL </w:t>
      </w:r>
    </w:p>
    <w:bookmarkEnd w:id="402"/>
    <w:p w14:paraId="32B72879" w14:textId="77777777" w:rsidR="00BE6048" w:rsidRPr="00B25CC1" w:rsidRDefault="00BE6048" w:rsidP="00BE6048">
      <w:pPr>
        <w:widowControl w:val="0"/>
        <w:autoSpaceDE w:val="0"/>
        <w:adjustRightInd w:val="0"/>
        <w:spacing w:after="60" w:line="360" w:lineRule="auto"/>
        <w:rPr>
          <w:rFonts w:ascii="Arial Narrow" w:hAnsi="Arial Narrow" w:cs="Arial"/>
        </w:rPr>
      </w:pPr>
    </w:p>
    <w:p w14:paraId="379884EC" w14:textId="76FA9A18" w:rsidR="00BE6048" w:rsidRPr="00B25CC1" w:rsidRDefault="00BE6048" w:rsidP="00BE6048">
      <w:pPr>
        <w:widowControl w:val="0"/>
        <w:autoSpaceDE w:val="0"/>
        <w:adjustRightInd w:val="0"/>
        <w:spacing w:after="60" w:line="360" w:lineRule="auto"/>
        <w:ind w:left="107" w:right="211"/>
        <w:rPr>
          <w:rFonts w:ascii="Arial Narrow" w:hAnsi="Arial Narrow" w:cs="Arial"/>
        </w:rPr>
      </w:pPr>
      <w:r w:rsidRPr="00B25CC1">
        <w:rPr>
          <w:rFonts w:ascii="Arial Narrow" w:hAnsi="Arial Narrow" w:cs="Arial"/>
        </w:rPr>
        <w:t>Position: . . . . . . . . . . . . . . . . . . . . . . . . . . . . . . . . . . . . . . . . . . . . . . . . . . . . . . . . . . . . . . .</w:t>
      </w:r>
      <w:r w:rsidRPr="00B25CC1">
        <w:rPr>
          <w:rFonts w:ascii="Arial Narrow" w:hAnsi="Arial Narrow" w:cs="Arial"/>
          <w:spacing w:val="-2"/>
        </w:rPr>
        <w:t xml:space="preserve"> </w:t>
      </w:r>
      <w:r w:rsidRPr="00B25CC1">
        <w:rPr>
          <w:rFonts w:ascii="Arial Narrow" w:hAnsi="Arial Narrow" w:cs="Arial"/>
        </w:rPr>
        <w:t>. . . . . . . . . . . . . . . . . .  . . . . . . . . . . . . . . . . . . . . . . . . . . . . . . . . . . . .</w:t>
      </w:r>
      <w:r w:rsidRPr="00B25CC1">
        <w:rPr>
          <w:rFonts w:ascii="Arial Narrow" w:hAnsi="Arial Narrow" w:cs="Arial"/>
          <w:spacing w:val="-2"/>
        </w:rPr>
        <w:t xml:space="preserve"> </w:t>
      </w:r>
      <w:r w:rsidRPr="00B25CC1">
        <w:rPr>
          <w:rFonts w:ascii="Arial Narrow" w:hAnsi="Arial Narrow" w:cs="Arial"/>
        </w:rPr>
        <w:t>. . . .</w:t>
      </w:r>
      <w:r w:rsidR="00EE41B1">
        <w:rPr>
          <w:rFonts w:ascii="Arial Narrow" w:hAnsi="Arial Narrow" w:cs="Arial"/>
        </w:rPr>
        <w:t xml:space="preserve"> . . . . . . . . . . . . . . . Candidate’s n</w:t>
      </w:r>
      <w:r w:rsidRPr="00B25CC1">
        <w:rPr>
          <w:rFonts w:ascii="Arial Narrow" w:hAnsi="Arial Narrow" w:cs="Arial"/>
        </w:rPr>
        <w:t>ame: . . . . . . . . . . . . . . . . . . . . . . . . . . . . . . . . . . . . . . . . . . . . . . . . . . . . . . . . . . . . . . . . . . . . . . . . . . . . . . . . . . . . . . . . . . . . . . . . . . . . . .</w:t>
      </w:r>
      <w:r w:rsidR="00EE41B1">
        <w:rPr>
          <w:rFonts w:ascii="Arial Narrow" w:hAnsi="Arial Narrow" w:cs="Arial"/>
        </w:rPr>
        <w:t xml:space="preserve"> . . . . . . . . . . . . . . . Employee’s n</w:t>
      </w:r>
      <w:r w:rsidRPr="00B25CC1">
        <w:rPr>
          <w:rFonts w:ascii="Arial Narrow" w:hAnsi="Arial Narrow" w:cs="Arial"/>
        </w:rPr>
        <w:t>ame: . . . . . . . . . . . . . . . . . . . . . . . . . . . . . . . . . . . . . . . . . . . . . . . .  . . . . .</w:t>
      </w:r>
      <w:r w:rsidRPr="00B25CC1">
        <w:rPr>
          <w:rFonts w:ascii="Arial Narrow" w:hAnsi="Arial Narrow" w:cs="Arial"/>
          <w:spacing w:val="-2"/>
        </w:rPr>
        <w:t xml:space="preserve"> </w:t>
      </w:r>
      <w:r w:rsidRPr="00B25CC1">
        <w:rPr>
          <w:rFonts w:ascii="Arial Narrow" w:hAnsi="Arial Narrow" w:cs="Arial"/>
        </w:rPr>
        <w:t>. . . . . . . . . . . . . . . . . . . . . . . . . . . . . . . . . . . . . . . . . . . . . . . . . . . . . . . . . . . . . . . Profession: . . . . . . . . . . . . . . . . . . . . . . . . . . . . . . . . . . . . . . . . . . . . . . . . . . . . . . . . . . . . . . . . . . . . . . . . . . . . . . . . . . . . . . . . . . . . . . . . . . . . . . . . . . . . . . . . . . .</w:t>
      </w:r>
      <w:r w:rsidRPr="00B25CC1">
        <w:rPr>
          <w:rFonts w:ascii="Arial Narrow" w:hAnsi="Arial Narrow" w:cs="Arial"/>
          <w:spacing w:val="-2"/>
        </w:rPr>
        <w:t xml:space="preserve"> </w:t>
      </w:r>
      <w:r w:rsidRPr="00B25CC1">
        <w:rPr>
          <w:rFonts w:ascii="Arial Narrow" w:hAnsi="Arial Narrow" w:cs="Arial"/>
        </w:rPr>
        <w:t>. . . . . . . . . . . Certificates: . . . . . . . . . . . . . . . . . . . . . . . . . . . . . . . . . . . . . . . . . . . . . . . . . . . . . . . . . . . .. . . . . . . . . . . . . . . . . . . . . . . . . . . . . . . . . . . . . . . . . . . . . . . . . . . . . . . . . .</w:t>
      </w:r>
      <w:r w:rsidRPr="00B25CC1">
        <w:rPr>
          <w:rFonts w:ascii="Arial Narrow" w:hAnsi="Arial Narrow" w:cs="Arial"/>
          <w:spacing w:val="-2"/>
        </w:rPr>
        <w:t xml:space="preserve"> </w:t>
      </w:r>
      <w:r w:rsidRPr="00B25CC1">
        <w:rPr>
          <w:rFonts w:ascii="Arial Narrow" w:hAnsi="Arial Narrow" w:cs="Arial"/>
        </w:rPr>
        <w:t>. . . . . . . . . . . . . Date</w:t>
      </w:r>
      <w:r w:rsidRPr="00B25CC1">
        <w:rPr>
          <w:rFonts w:ascii="Arial Narrow" w:hAnsi="Arial Narrow" w:cs="Arial"/>
          <w:spacing w:val="7"/>
        </w:rPr>
        <w:t xml:space="preserve"> </w:t>
      </w:r>
      <w:r w:rsidRPr="00B25CC1">
        <w:rPr>
          <w:rFonts w:ascii="Arial Narrow" w:hAnsi="Arial Narrow" w:cs="Arial"/>
        </w:rPr>
        <w:t>of birth: . . . . . . . . . . . . . . . . . . . . . . . . . . . . . . . . . . . . . . . . . .  . . . . . . . . . . .</w:t>
      </w:r>
      <w:r w:rsidRPr="00B25CC1">
        <w:rPr>
          <w:rFonts w:ascii="Arial Narrow" w:hAnsi="Arial Narrow" w:cs="Arial"/>
          <w:spacing w:val="-2"/>
        </w:rPr>
        <w:t xml:space="preserve"> </w:t>
      </w:r>
      <w:r w:rsidRPr="00B25CC1">
        <w:rPr>
          <w:rFonts w:ascii="Arial Narrow" w:hAnsi="Arial Narrow" w:cs="Arial"/>
        </w:rPr>
        <w:t xml:space="preserve">. . . . . . . . . . . . . . . . . . . . . . . . . . . . . . . . . . . . . . . . . . . . . . . . . . . . . . . . . . . . . . Number of years of employment by the </w:t>
      </w:r>
      <w:proofErr w:type="gramStart"/>
      <w:r w:rsidRPr="00B25CC1">
        <w:rPr>
          <w:rFonts w:ascii="Arial Narrow" w:hAnsi="Arial Narrow" w:cs="Arial"/>
        </w:rPr>
        <w:t>candidate</w:t>
      </w:r>
      <w:r w:rsidRPr="00B25CC1">
        <w:rPr>
          <w:rFonts w:ascii="Arial Narrow" w:hAnsi="Arial Narrow" w:cs="Arial"/>
          <w:spacing w:val="7"/>
        </w:rPr>
        <w:t xml:space="preserve"> </w:t>
      </w:r>
      <w:r w:rsidRPr="00B25CC1">
        <w:rPr>
          <w:rFonts w:ascii="Arial Narrow" w:hAnsi="Arial Narrow" w:cs="Arial"/>
          <w:spacing w:val="1"/>
        </w:rPr>
        <w:t>:</w:t>
      </w:r>
      <w:proofErr w:type="gramEnd"/>
      <w:r w:rsidRPr="00B25CC1">
        <w:rPr>
          <w:rFonts w:ascii="Arial Narrow" w:hAnsi="Arial Narrow" w:cs="Arial"/>
        </w:rPr>
        <w:t>................................</w:t>
      </w:r>
      <w:r w:rsidRPr="00B25CC1">
        <w:rPr>
          <w:rFonts w:ascii="Arial Narrow" w:hAnsi="Arial Narrow" w:cs="Arial"/>
          <w:spacing w:val="3"/>
        </w:rPr>
        <w:t xml:space="preserve"> </w:t>
      </w:r>
      <w:r w:rsidRPr="00B25CC1">
        <w:rPr>
          <w:rFonts w:ascii="Arial Narrow" w:hAnsi="Arial Narrow" w:cs="Arial"/>
        </w:rPr>
        <w:t>Nationality: . . . . . . . .  . . . . . . . . . . . . . . . . . . . . . . . . . . Affiliation</w:t>
      </w:r>
      <w:r w:rsidRPr="00B25CC1">
        <w:rPr>
          <w:rFonts w:ascii="Arial Narrow" w:hAnsi="Arial Narrow" w:cs="Arial"/>
          <w:spacing w:val="7"/>
        </w:rPr>
        <w:t xml:space="preserve"> </w:t>
      </w:r>
      <w:r w:rsidRPr="00B25CC1">
        <w:rPr>
          <w:rFonts w:ascii="Arial Narrow" w:hAnsi="Arial Narrow" w:cs="Arial"/>
        </w:rPr>
        <w:t>to</w:t>
      </w:r>
      <w:r w:rsidRPr="00B25CC1">
        <w:rPr>
          <w:rFonts w:ascii="Arial Narrow" w:hAnsi="Arial Narrow" w:cs="Arial"/>
          <w:spacing w:val="7"/>
        </w:rPr>
        <w:t xml:space="preserve"> </w:t>
      </w:r>
      <w:r w:rsidRPr="00B25CC1">
        <w:rPr>
          <w:rFonts w:ascii="Arial Narrow" w:hAnsi="Arial Narrow" w:cs="Arial"/>
        </w:rPr>
        <w:t>associations</w:t>
      </w:r>
      <w:r w:rsidR="00EE41B1">
        <w:rPr>
          <w:rFonts w:ascii="Arial Narrow" w:hAnsi="Arial Narrow" w:cs="Arial"/>
        </w:rPr>
        <w:t xml:space="preserve"> </w:t>
      </w:r>
      <w:r w:rsidRPr="00B25CC1">
        <w:rPr>
          <w:rFonts w:ascii="Arial Narrow" w:hAnsi="Arial Narrow" w:cs="Arial"/>
        </w:rPr>
        <w:t>/</w:t>
      </w:r>
      <w:r w:rsidR="00EE41B1">
        <w:rPr>
          <w:rFonts w:ascii="Arial Narrow" w:hAnsi="Arial Narrow" w:cs="Arial"/>
        </w:rPr>
        <w:t xml:space="preserve"> </w:t>
      </w:r>
      <w:r w:rsidRPr="00B25CC1">
        <w:rPr>
          <w:rFonts w:ascii="Arial Narrow" w:hAnsi="Arial Narrow" w:cs="Arial"/>
        </w:rPr>
        <w:t xml:space="preserve">professional </w:t>
      </w:r>
      <w:proofErr w:type="gramStart"/>
      <w:r w:rsidRPr="00B25CC1">
        <w:rPr>
          <w:rFonts w:ascii="Arial Narrow" w:hAnsi="Arial Narrow" w:cs="Arial"/>
        </w:rPr>
        <w:t>groups</w:t>
      </w:r>
      <w:r w:rsidRPr="00B25CC1">
        <w:rPr>
          <w:rFonts w:ascii="Arial Narrow" w:hAnsi="Arial Narrow" w:cs="Arial"/>
          <w:spacing w:val="7"/>
        </w:rPr>
        <w:t xml:space="preserve"> </w:t>
      </w:r>
      <w:r w:rsidRPr="00B25CC1">
        <w:rPr>
          <w:rFonts w:ascii="Arial Narrow" w:hAnsi="Arial Narrow" w:cs="Arial"/>
        </w:rPr>
        <w:t>:</w:t>
      </w:r>
      <w:proofErr w:type="gramEnd"/>
      <w:r w:rsidRPr="00B25CC1">
        <w:rPr>
          <w:rFonts w:ascii="Arial Narrow" w:hAnsi="Arial Narrow" w:cs="Arial"/>
        </w:rPr>
        <w:t xml:space="preserve"> . . . . . . . . . . . . . . . . . . . . . . . . . . . . . . . . . . . . . . . . . . . . . . . .</w:t>
      </w:r>
    </w:p>
    <w:p w14:paraId="713018D7" w14:textId="77777777" w:rsidR="00BE6048" w:rsidRPr="00B25CC1" w:rsidRDefault="00BE6048" w:rsidP="00BE6048">
      <w:pPr>
        <w:widowControl w:val="0"/>
        <w:autoSpaceDE w:val="0"/>
        <w:adjustRightInd w:val="0"/>
        <w:spacing w:after="60" w:line="360" w:lineRule="auto"/>
        <w:rPr>
          <w:rFonts w:ascii="Arial Narrow" w:hAnsi="Arial Narrow" w:cs="Arial"/>
        </w:rPr>
      </w:pPr>
    </w:p>
    <w:p w14:paraId="5D35D867" w14:textId="77777777" w:rsidR="00BE6048" w:rsidRPr="00B25CC1" w:rsidRDefault="00BE6048" w:rsidP="00BE6048">
      <w:pPr>
        <w:widowControl w:val="0"/>
        <w:autoSpaceDE w:val="0"/>
        <w:adjustRightInd w:val="0"/>
        <w:spacing w:after="60" w:line="360" w:lineRule="auto"/>
        <w:ind w:left="205" w:right="-20"/>
        <w:rPr>
          <w:rFonts w:ascii="Arial Narrow" w:hAnsi="Arial Narrow" w:cs="Arial"/>
        </w:rPr>
      </w:pPr>
      <w:r w:rsidRPr="00B25CC1">
        <w:rPr>
          <w:rFonts w:ascii="Arial Narrow" w:hAnsi="Arial Narrow" w:cs="Arial"/>
        </w:rPr>
        <w:t>. . . . . . . . . . . . . . . . . . . . . . . . . . . . . . . . . . . . . . . . . . . . . . . . . . . . . . . . . . . . . . .</w:t>
      </w:r>
      <w:r w:rsidRPr="00B25CC1">
        <w:rPr>
          <w:rFonts w:ascii="Arial Narrow" w:hAnsi="Arial Narrow" w:cs="Arial"/>
          <w:spacing w:val="-2"/>
        </w:rPr>
        <w:t xml:space="preserve"> </w:t>
      </w:r>
      <w:r w:rsidRPr="00B25CC1">
        <w:rPr>
          <w:rFonts w:ascii="Arial Narrow" w:hAnsi="Arial Narrow" w:cs="Arial"/>
        </w:rPr>
        <w:t>. . . . . . . . . . . . . . . . . . . . . . . . . . . . . . . . . . . . . . . . . . . . . . . . . . . . . . . . . . . . . . . .</w:t>
      </w:r>
      <w:r w:rsidRPr="00B25CC1">
        <w:rPr>
          <w:rFonts w:ascii="Arial Narrow" w:hAnsi="Arial Narrow" w:cs="Arial"/>
          <w:spacing w:val="-2"/>
        </w:rPr>
        <w:t xml:space="preserve"> </w:t>
      </w:r>
      <w:r w:rsidRPr="00B25CC1">
        <w:rPr>
          <w:rFonts w:ascii="Arial Narrow" w:hAnsi="Arial Narrow" w:cs="Arial"/>
        </w:rPr>
        <w:t>. . . . . . . . . . . . . . . . . . . . . . . . . . . . . . .</w:t>
      </w:r>
    </w:p>
    <w:p w14:paraId="75BBE1A0" w14:textId="77777777" w:rsidR="00BE6048" w:rsidRPr="00B25CC1" w:rsidRDefault="00BE6048" w:rsidP="00BE6048">
      <w:pPr>
        <w:widowControl w:val="0"/>
        <w:autoSpaceDE w:val="0"/>
        <w:adjustRightInd w:val="0"/>
        <w:spacing w:after="60" w:line="360" w:lineRule="auto"/>
        <w:rPr>
          <w:rFonts w:ascii="Arial Narrow" w:hAnsi="Arial Narrow" w:cs="Arial"/>
        </w:rPr>
      </w:pPr>
    </w:p>
    <w:p w14:paraId="43CB9AC8" w14:textId="77777777" w:rsidR="00BE6048" w:rsidRPr="00B25CC1" w:rsidRDefault="00BE6048" w:rsidP="00BE6048">
      <w:pPr>
        <w:widowControl w:val="0"/>
        <w:autoSpaceDE w:val="0"/>
        <w:adjustRightInd w:val="0"/>
        <w:spacing w:after="60" w:line="360" w:lineRule="auto"/>
        <w:ind w:left="107" w:right="-82"/>
        <w:rPr>
          <w:rFonts w:ascii="Arial Narrow" w:hAnsi="Arial Narrow" w:cs="Arial"/>
        </w:rPr>
      </w:pPr>
      <w:r w:rsidRPr="00B25CC1">
        <w:rPr>
          <w:rFonts w:ascii="Arial Narrow" w:hAnsi="Arial Narrow" w:cs="Arial"/>
          <w:spacing w:val="7"/>
        </w:rPr>
        <w:t xml:space="preserve"> </w:t>
      </w:r>
      <w:r w:rsidRPr="00B25CC1">
        <w:rPr>
          <w:rFonts w:ascii="Arial Narrow" w:hAnsi="Arial Narrow" w:cs="Arial"/>
        </w:rPr>
        <w:t>Specific duties: . . . . . . . . . . . . . . . . . . . . . . . . . . . . . . . . . . . . . . . . . . . . . . . .  . . . .</w:t>
      </w:r>
      <w:r w:rsidRPr="00B25CC1">
        <w:rPr>
          <w:rFonts w:ascii="Arial Narrow" w:hAnsi="Arial Narrow" w:cs="Arial"/>
          <w:spacing w:val="-2"/>
        </w:rPr>
        <w:t xml:space="preserve"> </w:t>
      </w:r>
      <w:r w:rsidRPr="00B25CC1">
        <w:rPr>
          <w:rFonts w:ascii="Arial Narrow" w:hAnsi="Arial Narrow" w:cs="Arial"/>
        </w:rPr>
        <w:t>. . . . . . . . . . . . . . . . . . . . . . . . . . . . . . . . . . . . . . . . . . . . . . . . . . . . . . .</w:t>
      </w:r>
    </w:p>
    <w:p w14:paraId="74FDB49C" w14:textId="77777777" w:rsidR="00BE6048" w:rsidRPr="00B25CC1" w:rsidRDefault="00BE6048" w:rsidP="00BE6048">
      <w:pPr>
        <w:widowControl w:val="0"/>
        <w:autoSpaceDE w:val="0"/>
        <w:adjustRightInd w:val="0"/>
        <w:spacing w:after="60" w:line="360" w:lineRule="auto"/>
        <w:rPr>
          <w:rFonts w:ascii="Arial Narrow" w:hAnsi="Arial Narrow" w:cs="Arial"/>
        </w:rPr>
      </w:pPr>
    </w:p>
    <w:p w14:paraId="4406A93A" w14:textId="77777777" w:rsidR="00BE6048" w:rsidRPr="00B25CC1" w:rsidRDefault="00BE6048" w:rsidP="00BE6048">
      <w:pPr>
        <w:widowControl w:val="0"/>
        <w:autoSpaceDE w:val="0"/>
        <w:adjustRightInd w:val="0"/>
        <w:spacing w:after="60" w:line="360" w:lineRule="auto"/>
        <w:ind w:left="205" w:right="-20"/>
        <w:rPr>
          <w:rFonts w:ascii="Arial Narrow" w:hAnsi="Arial Narrow" w:cs="Arial"/>
        </w:rPr>
      </w:pPr>
      <w:r w:rsidRPr="00B25CC1">
        <w:rPr>
          <w:rFonts w:ascii="Arial Narrow" w:hAnsi="Arial Narrow" w:cs="Arial"/>
        </w:rPr>
        <w:t>. . . . . . . . . . . . . . . . . . . . . . . . . . . . . . . . . . . . . . . . . . . . . . . . . . . . . . . . . . . . . . .</w:t>
      </w:r>
      <w:r w:rsidRPr="00B25CC1">
        <w:rPr>
          <w:rFonts w:ascii="Arial Narrow" w:hAnsi="Arial Narrow" w:cs="Arial"/>
          <w:spacing w:val="-2"/>
        </w:rPr>
        <w:t xml:space="preserve"> </w:t>
      </w:r>
      <w:r w:rsidRPr="00B25CC1">
        <w:rPr>
          <w:rFonts w:ascii="Arial Narrow" w:hAnsi="Arial Narrow" w:cs="Arial"/>
        </w:rPr>
        <w:t>. . . . . . . . . . . . . . . . . . . . . . .  . . . . . . . . . . . . . . . . . . . . . . . . . . . . .</w:t>
      </w:r>
      <w:r w:rsidRPr="00B25CC1">
        <w:rPr>
          <w:rFonts w:ascii="Arial Narrow" w:hAnsi="Arial Narrow" w:cs="Arial"/>
          <w:spacing w:val="-2"/>
        </w:rPr>
        <w:t xml:space="preserve"> </w:t>
      </w:r>
      <w:r w:rsidRPr="00B25CC1">
        <w:rPr>
          <w:rFonts w:ascii="Arial Narrow" w:hAnsi="Arial Narrow" w:cs="Arial"/>
        </w:rPr>
        <w:t>. . . . . . . . . . . . . . . . . . . . . . . . . . . . . . .</w:t>
      </w:r>
    </w:p>
    <w:p w14:paraId="4E96E6EB" w14:textId="77777777" w:rsidR="00BE6048" w:rsidRPr="00B25CC1" w:rsidRDefault="00BE6048" w:rsidP="00BE6048">
      <w:pPr>
        <w:widowControl w:val="0"/>
        <w:autoSpaceDE w:val="0"/>
        <w:adjustRightInd w:val="0"/>
        <w:spacing w:after="60" w:line="360" w:lineRule="auto"/>
        <w:rPr>
          <w:rFonts w:ascii="Arial Narrow" w:hAnsi="Arial Narrow" w:cs="Arial"/>
        </w:rPr>
      </w:pPr>
    </w:p>
    <w:p w14:paraId="0E259ED7" w14:textId="77777777" w:rsidR="00BE6048" w:rsidRPr="00B25CC1" w:rsidRDefault="00BE6048" w:rsidP="00BE6048">
      <w:pPr>
        <w:widowControl w:val="0"/>
        <w:autoSpaceDE w:val="0"/>
        <w:adjustRightInd w:val="0"/>
        <w:spacing w:after="60" w:line="360" w:lineRule="auto"/>
        <w:ind w:left="107" w:right="-20"/>
        <w:rPr>
          <w:rFonts w:ascii="Arial Narrow" w:hAnsi="Arial Narrow" w:cs="Arial"/>
        </w:rPr>
      </w:pPr>
      <w:r w:rsidRPr="00B25CC1">
        <w:rPr>
          <w:rFonts w:ascii="Arial Narrow" w:hAnsi="Arial Narrow" w:cs="Arial"/>
          <w:b/>
          <w:bCs/>
        </w:rPr>
        <w:t>Main</w:t>
      </w:r>
      <w:r w:rsidRPr="00B25CC1">
        <w:rPr>
          <w:rFonts w:ascii="Arial Narrow" w:hAnsi="Arial Narrow" w:cs="Arial"/>
          <w:b/>
          <w:bCs/>
          <w:spacing w:val="7"/>
        </w:rPr>
        <w:t xml:space="preserve"> </w:t>
      </w:r>
      <w:r w:rsidRPr="00B25CC1">
        <w:rPr>
          <w:rFonts w:ascii="Arial Narrow" w:hAnsi="Arial Narrow" w:cs="Arial"/>
          <w:b/>
          <w:bCs/>
        </w:rPr>
        <w:t>qualifications:</w:t>
      </w:r>
    </w:p>
    <w:p w14:paraId="544B4CEF" w14:textId="06F67CD7" w:rsidR="00BE6048" w:rsidRPr="00B25CC1" w:rsidRDefault="00BE6048" w:rsidP="00221A57">
      <w:pPr>
        <w:widowControl w:val="0"/>
        <w:autoSpaceDE w:val="0"/>
        <w:adjustRightInd w:val="0"/>
        <w:spacing w:after="60" w:line="360" w:lineRule="auto"/>
        <w:ind w:left="107"/>
        <w:jc w:val="both"/>
        <w:rPr>
          <w:rFonts w:ascii="Arial Narrow" w:hAnsi="Arial Narrow" w:cs="Arial"/>
        </w:rPr>
      </w:pPr>
      <w:r w:rsidRPr="00B25CC1">
        <w:rPr>
          <w:rFonts w:ascii="Arial Narrow" w:hAnsi="Arial Narrow" w:cs="Arial"/>
          <w:i/>
          <w:iCs/>
        </w:rPr>
        <w:t>[In</w:t>
      </w:r>
      <w:r w:rsidRPr="00B25CC1">
        <w:rPr>
          <w:rFonts w:ascii="Arial Narrow" w:hAnsi="Arial Narrow" w:cs="Arial"/>
          <w:i/>
          <w:iCs/>
          <w:spacing w:val="5"/>
        </w:rPr>
        <w:t xml:space="preserve"> </w:t>
      </w:r>
      <w:r w:rsidRPr="00B25CC1">
        <w:rPr>
          <w:rFonts w:ascii="Arial Narrow" w:hAnsi="Arial Narrow" w:cs="Arial"/>
          <w:i/>
          <w:iCs/>
        </w:rPr>
        <w:t>about half page,</w:t>
      </w:r>
      <w:r w:rsidRPr="00B25CC1">
        <w:rPr>
          <w:rFonts w:ascii="Arial Narrow" w:hAnsi="Arial Narrow" w:cs="Arial"/>
          <w:i/>
          <w:iCs/>
          <w:spacing w:val="5"/>
        </w:rPr>
        <w:t xml:space="preserve"> </w:t>
      </w:r>
      <w:r w:rsidRPr="00B25CC1">
        <w:rPr>
          <w:rFonts w:ascii="Arial Narrow" w:hAnsi="Arial Narrow" w:cs="Arial"/>
          <w:i/>
          <w:iCs/>
        </w:rPr>
        <w:t xml:space="preserve">give an overview </w:t>
      </w:r>
      <w:r w:rsidRPr="00B25CC1">
        <w:rPr>
          <w:rFonts w:ascii="Arial Narrow" w:hAnsi="Arial Narrow" w:cs="Arial"/>
          <w:i/>
          <w:iCs/>
          <w:spacing w:val="5"/>
        </w:rPr>
        <w:t xml:space="preserve">of the employee’s training </w:t>
      </w:r>
      <w:r w:rsidRPr="00B25CC1">
        <w:rPr>
          <w:rFonts w:ascii="Arial Narrow" w:hAnsi="Arial Narrow" w:cs="Arial"/>
          <w:i/>
          <w:iCs/>
        </w:rPr>
        <w:t>aspects</w:t>
      </w:r>
      <w:r w:rsidRPr="00B25CC1">
        <w:rPr>
          <w:rFonts w:ascii="Arial Narrow" w:hAnsi="Arial Narrow" w:cs="Arial"/>
          <w:i/>
          <w:iCs/>
          <w:spacing w:val="5"/>
        </w:rPr>
        <w:t xml:space="preserve"> </w:t>
      </w:r>
      <w:r w:rsidRPr="00B25CC1">
        <w:rPr>
          <w:rFonts w:ascii="Arial Narrow" w:hAnsi="Arial Narrow" w:cs="Arial"/>
          <w:i/>
          <w:iCs/>
        </w:rPr>
        <w:t>and</w:t>
      </w:r>
      <w:r w:rsidRPr="00B25CC1">
        <w:rPr>
          <w:rFonts w:ascii="Arial Narrow" w:hAnsi="Arial Narrow" w:cs="Arial"/>
          <w:i/>
          <w:iCs/>
          <w:spacing w:val="5"/>
        </w:rPr>
        <w:t xml:space="preserve"> </w:t>
      </w:r>
      <w:r w:rsidRPr="00B25CC1">
        <w:rPr>
          <w:rFonts w:ascii="Arial Narrow" w:hAnsi="Arial Narrow" w:cs="Arial"/>
          <w:i/>
          <w:iCs/>
        </w:rPr>
        <w:t>experience</w:t>
      </w:r>
      <w:r w:rsidRPr="00B25CC1">
        <w:rPr>
          <w:rFonts w:ascii="Arial Narrow" w:hAnsi="Arial Narrow" w:cs="Arial"/>
          <w:i/>
          <w:iCs/>
          <w:spacing w:val="5"/>
        </w:rPr>
        <w:t xml:space="preserve"> most useful to his duties within the framework of </w:t>
      </w:r>
      <w:r w:rsidRPr="00B25CC1">
        <w:rPr>
          <w:rFonts w:ascii="Arial Narrow" w:hAnsi="Arial Narrow" w:cs="Arial"/>
          <w:i/>
          <w:iCs/>
          <w:spacing w:val="-2"/>
        </w:rPr>
        <w:t xml:space="preserve">the </w:t>
      </w:r>
      <w:r w:rsidRPr="00B25CC1">
        <w:rPr>
          <w:rFonts w:ascii="Arial Narrow" w:hAnsi="Arial Narrow" w:cs="Arial"/>
          <w:i/>
          <w:iCs/>
        </w:rPr>
        <w:t>mission.</w:t>
      </w:r>
      <w:r w:rsidRPr="00B25CC1">
        <w:rPr>
          <w:rFonts w:ascii="Arial Narrow" w:hAnsi="Arial Narrow" w:cs="Arial"/>
          <w:i/>
          <w:iCs/>
          <w:spacing w:val="-2"/>
        </w:rPr>
        <w:t xml:space="preserve"> </w:t>
      </w:r>
      <w:r w:rsidRPr="00B25CC1">
        <w:rPr>
          <w:rFonts w:ascii="Arial Narrow" w:hAnsi="Arial Narrow" w:cs="Arial"/>
          <w:i/>
          <w:iCs/>
        </w:rPr>
        <w:t xml:space="preserve">Indicate the level of </w:t>
      </w:r>
      <w:r w:rsidR="00E67864">
        <w:rPr>
          <w:rFonts w:ascii="Arial Narrow" w:hAnsi="Arial Narrow" w:cs="Arial"/>
          <w:i/>
          <w:iCs/>
        </w:rPr>
        <w:t>responsi</w:t>
      </w:r>
      <w:r w:rsidRPr="00B25CC1">
        <w:rPr>
          <w:rFonts w:ascii="Arial Narrow" w:hAnsi="Arial Narrow" w:cs="Arial"/>
          <w:i/>
          <w:iCs/>
        </w:rPr>
        <w:t>bilities</w:t>
      </w:r>
      <w:r w:rsidRPr="00B25CC1">
        <w:rPr>
          <w:rFonts w:ascii="Arial Narrow" w:hAnsi="Arial Narrow" w:cs="Arial"/>
          <w:i/>
          <w:iCs/>
          <w:spacing w:val="-2"/>
        </w:rPr>
        <w:t xml:space="preserve"> he/she </w:t>
      </w:r>
      <w:r w:rsidRPr="00B25CC1">
        <w:rPr>
          <w:rFonts w:ascii="Arial Narrow" w:hAnsi="Arial Narrow" w:cs="Arial"/>
          <w:i/>
          <w:iCs/>
        </w:rPr>
        <w:t>executed during</w:t>
      </w:r>
      <w:r w:rsidRPr="00B25CC1">
        <w:rPr>
          <w:rFonts w:ascii="Arial Narrow" w:hAnsi="Arial Narrow" w:cs="Arial"/>
          <w:i/>
          <w:iCs/>
          <w:spacing w:val="-2"/>
        </w:rPr>
        <w:t xml:space="preserve"> the previous </w:t>
      </w:r>
      <w:r w:rsidRPr="00B25CC1">
        <w:rPr>
          <w:rFonts w:ascii="Arial Narrow" w:hAnsi="Arial Narrow" w:cs="Arial"/>
          <w:i/>
          <w:iCs/>
        </w:rPr>
        <w:t>missions,</w:t>
      </w:r>
      <w:r w:rsidRPr="00B25CC1">
        <w:rPr>
          <w:rFonts w:ascii="Arial Narrow" w:hAnsi="Arial Narrow" w:cs="Arial"/>
          <w:i/>
          <w:iCs/>
          <w:spacing w:val="6"/>
        </w:rPr>
        <w:t xml:space="preserve"> </w:t>
      </w:r>
      <w:r w:rsidRPr="00B25CC1">
        <w:rPr>
          <w:rFonts w:ascii="Arial Narrow" w:hAnsi="Arial Narrow" w:cs="Arial"/>
          <w:i/>
          <w:iCs/>
        </w:rPr>
        <w:t>by specifying the date</w:t>
      </w:r>
      <w:r w:rsidRPr="00B25CC1">
        <w:rPr>
          <w:rFonts w:ascii="Arial Narrow" w:hAnsi="Arial Narrow" w:cs="Arial"/>
          <w:i/>
          <w:iCs/>
          <w:spacing w:val="6"/>
        </w:rPr>
        <w:t xml:space="preserve"> </w:t>
      </w:r>
      <w:r w:rsidRPr="00B25CC1">
        <w:rPr>
          <w:rFonts w:ascii="Arial Narrow" w:hAnsi="Arial Narrow" w:cs="Arial"/>
          <w:i/>
          <w:iCs/>
        </w:rPr>
        <w:t xml:space="preserve">and </w:t>
      </w:r>
      <w:proofErr w:type="gramStart"/>
      <w:r w:rsidRPr="00B25CC1">
        <w:rPr>
          <w:rFonts w:ascii="Arial Narrow" w:hAnsi="Arial Narrow" w:cs="Arial"/>
          <w:i/>
          <w:iCs/>
        </w:rPr>
        <w:t>place</w:t>
      </w:r>
      <w:r w:rsidRPr="00B25CC1">
        <w:rPr>
          <w:rFonts w:ascii="Arial Narrow" w:hAnsi="Arial Narrow" w:cs="Arial"/>
          <w:i/>
          <w:iCs/>
          <w:spacing w:val="6"/>
        </w:rPr>
        <w:t xml:space="preserve"> </w:t>
      </w:r>
      <w:r w:rsidRPr="00B25CC1">
        <w:rPr>
          <w:rFonts w:ascii="Arial Narrow" w:hAnsi="Arial Narrow" w:cs="Arial"/>
          <w:i/>
          <w:iCs/>
        </w:rPr>
        <w:t>.]</w:t>
      </w:r>
      <w:proofErr w:type="gramEnd"/>
    </w:p>
    <w:p w14:paraId="67D35AD1" w14:textId="77777777" w:rsidR="00BE6048" w:rsidRPr="00B25CC1" w:rsidRDefault="00BE6048" w:rsidP="00BE6048">
      <w:pPr>
        <w:widowControl w:val="0"/>
        <w:autoSpaceDE w:val="0"/>
        <w:adjustRightInd w:val="0"/>
        <w:spacing w:after="60" w:line="360" w:lineRule="auto"/>
        <w:ind w:left="205" w:right="-20"/>
        <w:rPr>
          <w:rFonts w:ascii="Arial Narrow" w:hAnsi="Arial Narrow" w:cs="Arial"/>
        </w:rPr>
      </w:pPr>
    </w:p>
    <w:p w14:paraId="40B5CEF0" w14:textId="64463257" w:rsidR="00BE6048" w:rsidRPr="00B25CC1" w:rsidRDefault="00BE6048" w:rsidP="002D55C7">
      <w:pPr>
        <w:widowControl w:val="0"/>
        <w:autoSpaceDE w:val="0"/>
        <w:adjustRightInd w:val="0"/>
        <w:spacing w:after="60" w:line="360" w:lineRule="auto"/>
        <w:ind w:left="205" w:right="-20"/>
        <w:rPr>
          <w:rFonts w:ascii="Arial Narrow" w:hAnsi="Arial Narrow" w:cs="Arial"/>
        </w:rPr>
      </w:pPr>
      <w:r w:rsidRPr="00B25CC1">
        <w:rPr>
          <w:rFonts w:ascii="Arial Narrow" w:hAnsi="Arial Narrow" w:cs="Arial"/>
        </w:rPr>
        <w:t>. . . . . . . . . . . . . . . . . . . . . . . . . . . . . . . . . . . . . . . . . . . .. . . . . . . . . . . . . . . . . . . . . . . . . . . . . . . . . . . . . . . . . . . . . . . . . . . . . . . . . . . . . . .</w:t>
      </w:r>
      <w:r w:rsidRPr="00B25CC1">
        <w:rPr>
          <w:rFonts w:ascii="Arial Narrow" w:hAnsi="Arial Narrow" w:cs="Arial"/>
          <w:spacing w:val="-2"/>
        </w:rPr>
        <w:t xml:space="preserve"> </w:t>
      </w:r>
      <w:r w:rsidRPr="00B25CC1">
        <w:rPr>
          <w:rFonts w:ascii="Arial Narrow" w:hAnsi="Arial Narrow" w:cs="Arial"/>
        </w:rPr>
        <w:t>. . . . . . . . . . . . . . . . . . . . . . . . . . . . . . .</w:t>
      </w:r>
    </w:p>
    <w:p w14:paraId="19D0B378" w14:textId="77777777" w:rsidR="00BE6048" w:rsidRPr="00B25CC1" w:rsidRDefault="00BE6048" w:rsidP="00BE6048">
      <w:pPr>
        <w:widowControl w:val="0"/>
        <w:autoSpaceDE w:val="0"/>
        <w:adjustRightInd w:val="0"/>
        <w:spacing w:after="60" w:line="360" w:lineRule="auto"/>
        <w:ind w:left="107" w:right="-20"/>
        <w:rPr>
          <w:rFonts w:ascii="Arial Narrow" w:hAnsi="Arial Narrow" w:cs="Arial"/>
        </w:rPr>
      </w:pPr>
      <w:r w:rsidRPr="00B25CC1">
        <w:rPr>
          <w:rFonts w:ascii="Arial Narrow" w:hAnsi="Arial Narrow" w:cs="Arial"/>
          <w:b/>
          <w:bCs/>
        </w:rPr>
        <w:lastRenderedPageBreak/>
        <w:t>Training:</w:t>
      </w:r>
    </w:p>
    <w:p w14:paraId="7681B3BE" w14:textId="2845D5FB" w:rsidR="00BE6048" w:rsidRPr="00B25CC1" w:rsidRDefault="00BE6048" w:rsidP="00221A57">
      <w:pPr>
        <w:widowControl w:val="0"/>
        <w:autoSpaceDE w:val="0"/>
        <w:adjustRightInd w:val="0"/>
        <w:spacing w:after="60" w:line="360" w:lineRule="auto"/>
        <w:ind w:left="107" w:right="82"/>
        <w:jc w:val="both"/>
        <w:rPr>
          <w:rFonts w:ascii="Arial Narrow" w:hAnsi="Arial Narrow" w:cs="Arial"/>
        </w:rPr>
      </w:pPr>
      <w:r w:rsidRPr="00B25CC1">
        <w:rPr>
          <w:rFonts w:ascii="Arial Narrow" w:hAnsi="Arial Narrow" w:cs="Arial"/>
        </w:rPr>
        <w:t>[In about one quarter page,</w:t>
      </w:r>
      <w:r w:rsidRPr="00B25CC1">
        <w:rPr>
          <w:rFonts w:ascii="Arial Narrow" w:hAnsi="Arial Narrow" w:cs="Arial"/>
          <w:spacing w:val="-6"/>
        </w:rPr>
        <w:t xml:space="preserve"> </w:t>
      </w:r>
      <w:r w:rsidRPr="00B25CC1">
        <w:rPr>
          <w:rFonts w:ascii="Arial Narrow" w:hAnsi="Arial Narrow" w:cs="Arial"/>
        </w:rPr>
        <w:t xml:space="preserve">summarise university studies </w:t>
      </w:r>
      <w:r w:rsidRPr="00B25CC1">
        <w:rPr>
          <w:rFonts w:ascii="Arial Narrow" w:hAnsi="Arial Narrow" w:cs="Arial"/>
          <w:spacing w:val="-6"/>
        </w:rPr>
        <w:t xml:space="preserve">and other </w:t>
      </w:r>
      <w:r w:rsidRPr="00B25CC1">
        <w:rPr>
          <w:rFonts w:ascii="Arial Narrow" w:hAnsi="Arial Narrow" w:cs="Arial"/>
        </w:rPr>
        <w:t>specialised studies of the employee,</w:t>
      </w:r>
      <w:r w:rsidRPr="00B25CC1">
        <w:rPr>
          <w:rFonts w:ascii="Arial Narrow" w:hAnsi="Arial Narrow" w:cs="Arial"/>
          <w:spacing w:val="19"/>
        </w:rPr>
        <w:t xml:space="preserve"> </w:t>
      </w:r>
      <w:r w:rsidRPr="00B25CC1">
        <w:rPr>
          <w:rFonts w:ascii="Arial Narrow" w:hAnsi="Arial Narrow" w:cs="Arial"/>
        </w:rPr>
        <w:t>indicating the names and addresses</w:t>
      </w:r>
      <w:r w:rsidRPr="00B25CC1">
        <w:rPr>
          <w:rFonts w:ascii="Arial Narrow" w:hAnsi="Arial Narrow" w:cs="Arial"/>
          <w:spacing w:val="19"/>
        </w:rPr>
        <w:t xml:space="preserve"> </w:t>
      </w:r>
      <w:r w:rsidRPr="00B25CC1">
        <w:rPr>
          <w:rFonts w:ascii="Arial Narrow" w:hAnsi="Arial Narrow" w:cs="Arial"/>
        </w:rPr>
        <w:t>of schools or universities</w:t>
      </w:r>
      <w:r w:rsidRPr="00B25CC1">
        <w:rPr>
          <w:rFonts w:ascii="Arial Narrow" w:hAnsi="Arial Narrow" w:cs="Arial"/>
          <w:spacing w:val="19"/>
        </w:rPr>
        <w:t xml:space="preserve"> </w:t>
      </w:r>
      <w:r w:rsidRPr="00B25CC1">
        <w:rPr>
          <w:rFonts w:ascii="Arial Narrow" w:hAnsi="Arial Narrow" w:cs="Arial"/>
        </w:rPr>
        <w:t>attended,</w:t>
      </w:r>
      <w:r w:rsidRPr="00B25CC1">
        <w:rPr>
          <w:rFonts w:ascii="Arial Narrow" w:hAnsi="Arial Narrow" w:cs="Arial"/>
          <w:spacing w:val="19"/>
        </w:rPr>
        <w:t xml:space="preserve"> </w:t>
      </w:r>
      <w:r w:rsidRPr="00B25CC1">
        <w:rPr>
          <w:rFonts w:ascii="Arial Narrow" w:hAnsi="Arial Narrow" w:cs="Arial"/>
        </w:rPr>
        <w:t>with dates</w:t>
      </w:r>
      <w:r w:rsidRPr="00B25CC1">
        <w:rPr>
          <w:rFonts w:ascii="Arial Narrow" w:hAnsi="Arial Narrow" w:cs="Arial"/>
          <w:spacing w:val="19"/>
        </w:rPr>
        <w:t xml:space="preserve"> </w:t>
      </w:r>
      <w:r w:rsidRPr="00B25CC1">
        <w:rPr>
          <w:rFonts w:ascii="Arial Narrow" w:hAnsi="Arial Narrow" w:cs="Arial"/>
        </w:rPr>
        <w:t>of attendance as well as the certificates</w:t>
      </w:r>
      <w:r w:rsidRPr="00B25CC1">
        <w:rPr>
          <w:rFonts w:ascii="Arial Narrow" w:hAnsi="Arial Narrow" w:cs="Arial"/>
          <w:spacing w:val="7"/>
        </w:rPr>
        <w:t xml:space="preserve"> </w:t>
      </w:r>
      <w:r w:rsidR="00221A57">
        <w:rPr>
          <w:rFonts w:ascii="Arial Narrow" w:hAnsi="Arial Narrow" w:cs="Arial"/>
        </w:rPr>
        <w:t>obtained.</w:t>
      </w:r>
      <w:r w:rsidRPr="00B25CC1">
        <w:rPr>
          <w:rFonts w:ascii="Arial Narrow" w:hAnsi="Arial Narrow" w:cs="Arial"/>
        </w:rPr>
        <w:t>]</w:t>
      </w:r>
    </w:p>
    <w:p w14:paraId="68D98638" w14:textId="77777777" w:rsidR="00BE6048" w:rsidRPr="00B25CC1" w:rsidRDefault="00BE6048" w:rsidP="00BE6048">
      <w:pPr>
        <w:widowControl w:val="0"/>
        <w:autoSpaceDE w:val="0"/>
        <w:adjustRightInd w:val="0"/>
        <w:spacing w:after="60" w:line="360" w:lineRule="auto"/>
        <w:rPr>
          <w:rFonts w:ascii="Arial Narrow" w:hAnsi="Arial Narrow" w:cs="Arial"/>
        </w:rPr>
      </w:pPr>
    </w:p>
    <w:p w14:paraId="7BFEF878" w14:textId="077CBD02" w:rsidR="00BE6048" w:rsidRPr="00B25CC1" w:rsidRDefault="001B71B1" w:rsidP="001B71B1">
      <w:pPr>
        <w:rPr>
          <w:rFonts w:ascii="Arial Narrow" w:hAnsi="Arial Narrow" w:cs="Arial"/>
        </w:rPr>
      </w:pPr>
      <w:r>
        <w:rPr>
          <w:rFonts w:ascii="Arial Narrow" w:hAnsi="Arial Narrow" w:cs="Arial"/>
          <w:b/>
          <w:bCs/>
        </w:rPr>
        <w:t>Attached</w:t>
      </w:r>
      <w:r w:rsidR="00BE6048" w:rsidRPr="00B25CC1">
        <w:rPr>
          <w:rFonts w:ascii="Arial Narrow" w:hAnsi="Arial Narrow" w:cs="Arial"/>
          <w:b/>
          <w:bCs/>
        </w:rPr>
        <w:t xml:space="preserve"> documents:</w:t>
      </w:r>
    </w:p>
    <w:p w14:paraId="7F8F0388" w14:textId="77777777" w:rsidR="00BE6048" w:rsidRPr="00B25CC1" w:rsidRDefault="00BE6048" w:rsidP="00BE6048">
      <w:pPr>
        <w:widowControl w:val="0"/>
        <w:numPr>
          <w:ilvl w:val="0"/>
          <w:numId w:val="84"/>
        </w:numPr>
        <w:autoSpaceDE w:val="0"/>
        <w:adjustRightInd w:val="0"/>
        <w:spacing w:after="60" w:line="360" w:lineRule="auto"/>
        <w:ind w:right="-213"/>
        <w:rPr>
          <w:rFonts w:ascii="Arial Narrow" w:eastAsia="Calibri" w:hAnsi="Arial Narrow" w:cs="Arial"/>
          <w:lang w:eastAsia="en-US"/>
        </w:rPr>
      </w:pPr>
      <w:r w:rsidRPr="00B25CC1">
        <w:rPr>
          <w:rFonts w:ascii="Arial Narrow" w:eastAsia="Calibri" w:hAnsi="Arial Narrow" w:cs="Arial"/>
          <w:lang w:eastAsia="en-US"/>
        </w:rPr>
        <w:t>Certified true copy of the highest certificate and eventually</w:t>
      </w:r>
      <w:r w:rsidRPr="00B25CC1">
        <w:rPr>
          <w:rFonts w:ascii="Arial Narrow" w:eastAsia="Calibri" w:hAnsi="Arial Narrow" w:cs="Arial"/>
          <w:spacing w:val="19"/>
          <w:lang w:eastAsia="en-US"/>
        </w:rPr>
        <w:t xml:space="preserve"> </w:t>
      </w:r>
      <w:r w:rsidRPr="00B25CC1">
        <w:rPr>
          <w:rFonts w:ascii="Arial Narrow" w:eastAsia="Calibri" w:hAnsi="Arial Narrow" w:cs="Arial"/>
          <w:lang w:eastAsia="en-US"/>
        </w:rPr>
        <w:t>an</w:t>
      </w:r>
      <w:r w:rsidRPr="00B25CC1">
        <w:rPr>
          <w:rFonts w:ascii="Arial Narrow" w:eastAsia="Calibri" w:hAnsi="Arial Narrow" w:cs="Arial"/>
          <w:spacing w:val="19"/>
          <w:lang w:eastAsia="en-US"/>
        </w:rPr>
        <w:t xml:space="preserve"> </w:t>
      </w:r>
      <w:r w:rsidRPr="00B25CC1">
        <w:rPr>
          <w:rFonts w:ascii="Arial Narrow" w:eastAsia="Calibri" w:hAnsi="Arial Narrow" w:cs="Arial"/>
          <w:lang w:eastAsia="en-US"/>
        </w:rPr>
        <w:t>attestation</w:t>
      </w:r>
      <w:r w:rsidRPr="00B25CC1">
        <w:rPr>
          <w:rFonts w:ascii="Arial Narrow" w:eastAsia="Calibri" w:hAnsi="Arial Narrow" w:cs="Arial"/>
          <w:spacing w:val="19"/>
          <w:lang w:eastAsia="en-US"/>
        </w:rPr>
        <w:t xml:space="preserve"> of professional trade</w:t>
      </w:r>
    </w:p>
    <w:p w14:paraId="2C8786FF" w14:textId="77777777" w:rsidR="00BE6048" w:rsidRPr="00B25CC1" w:rsidRDefault="00BE6048" w:rsidP="00BE6048">
      <w:pPr>
        <w:widowControl w:val="0"/>
        <w:numPr>
          <w:ilvl w:val="0"/>
          <w:numId w:val="84"/>
        </w:numPr>
        <w:autoSpaceDE w:val="0"/>
        <w:adjustRightInd w:val="0"/>
        <w:spacing w:after="60" w:line="360" w:lineRule="auto"/>
        <w:ind w:right="-20"/>
        <w:rPr>
          <w:rFonts w:ascii="Arial Narrow" w:eastAsia="Calibri" w:hAnsi="Arial Narrow" w:cs="Arial"/>
          <w:lang w:eastAsia="en-US"/>
        </w:rPr>
      </w:pPr>
      <w:r w:rsidRPr="00B25CC1">
        <w:rPr>
          <w:rFonts w:ascii="Arial Narrow" w:eastAsia="Calibri" w:hAnsi="Arial Narrow" w:cs="Arial"/>
          <w:lang w:eastAsia="en-US"/>
        </w:rPr>
        <w:t>Attestation</w:t>
      </w:r>
      <w:r w:rsidRPr="00B25CC1">
        <w:rPr>
          <w:rFonts w:ascii="Arial Narrow" w:eastAsia="Calibri" w:hAnsi="Arial Narrow" w:cs="Arial"/>
          <w:spacing w:val="7"/>
          <w:lang w:eastAsia="en-US"/>
        </w:rPr>
        <w:t xml:space="preserve"> </w:t>
      </w:r>
      <w:r w:rsidRPr="00B25CC1">
        <w:rPr>
          <w:rFonts w:ascii="Arial Narrow" w:eastAsia="Calibri" w:hAnsi="Arial Narrow" w:cs="Arial"/>
          <w:lang w:eastAsia="en-US"/>
        </w:rPr>
        <w:t xml:space="preserve">of availability </w:t>
      </w:r>
    </w:p>
    <w:p w14:paraId="6652B196" w14:textId="77777777" w:rsidR="00BE6048" w:rsidRPr="00B25CC1" w:rsidRDefault="00BE6048" w:rsidP="00BE6048">
      <w:pPr>
        <w:widowControl w:val="0"/>
        <w:autoSpaceDE w:val="0"/>
        <w:adjustRightInd w:val="0"/>
        <w:spacing w:after="60" w:line="360" w:lineRule="auto"/>
        <w:ind w:left="205" w:right="-20"/>
        <w:rPr>
          <w:rFonts w:ascii="Arial Narrow" w:hAnsi="Arial Narrow" w:cs="Arial"/>
        </w:rPr>
      </w:pPr>
    </w:p>
    <w:p w14:paraId="0D73B63D" w14:textId="77777777" w:rsidR="00BE6048" w:rsidRPr="00B25CC1" w:rsidRDefault="00BE6048" w:rsidP="00BE6048">
      <w:pPr>
        <w:widowControl w:val="0"/>
        <w:autoSpaceDE w:val="0"/>
        <w:adjustRightInd w:val="0"/>
        <w:spacing w:after="60" w:line="360" w:lineRule="auto"/>
        <w:ind w:left="205" w:right="-20"/>
        <w:rPr>
          <w:rFonts w:ascii="Arial Narrow" w:hAnsi="Arial Narrow" w:cs="Arial"/>
        </w:rPr>
      </w:pPr>
      <w:r w:rsidRPr="00B25CC1">
        <w:rPr>
          <w:rFonts w:ascii="Arial Narrow" w:hAnsi="Arial Narrow" w:cs="Arial"/>
        </w:rPr>
        <w:t>. . . . . . . . . . . . . . . . . . . . . . . . . . . . . . . . . . . . . . . . . . . . . . . . . . . . . . . . . . . . . . .</w:t>
      </w:r>
      <w:r w:rsidRPr="00B25CC1">
        <w:rPr>
          <w:rFonts w:ascii="Arial Narrow" w:hAnsi="Arial Narrow" w:cs="Arial"/>
          <w:spacing w:val="-2"/>
        </w:rPr>
        <w:t xml:space="preserve"> </w:t>
      </w:r>
      <w:r w:rsidRPr="00B25CC1">
        <w:rPr>
          <w:rFonts w:ascii="Arial Narrow" w:hAnsi="Arial Narrow" w:cs="Arial"/>
        </w:rPr>
        <w:t>. . . . . . . . . . . . . . . . . . . . . . . . . . . . . . . . . . . . . . . . . . . . . . . . . . . . . . . . . . . . . . . .</w:t>
      </w:r>
      <w:r w:rsidRPr="00B25CC1">
        <w:rPr>
          <w:rFonts w:ascii="Arial Narrow" w:hAnsi="Arial Narrow" w:cs="Arial"/>
          <w:spacing w:val="-2"/>
        </w:rPr>
        <w:t xml:space="preserve"> </w:t>
      </w:r>
      <w:r w:rsidRPr="00B25CC1">
        <w:rPr>
          <w:rFonts w:ascii="Arial Narrow" w:hAnsi="Arial Narrow" w:cs="Arial"/>
        </w:rPr>
        <w:t xml:space="preserve">. . . . . . . . . . . </w:t>
      </w:r>
    </w:p>
    <w:p w14:paraId="2B230778" w14:textId="77777777" w:rsidR="00BE6048" w:rsidRPr="00B25CC1" w:rsidRDefault="00BE6048" w:rsidP="00BE6048">
      <w:pPr>
        <w:widowControl w:val="0"/>
        <w:autoSpaceDE w:val="0"/>
        <w:adjustRightInd w:val="0"/>
        <w:spacing w:after="60" w:line="360" w:lineRule="auto"/>
        <w:rPr>
          <w:rFonts w:ascii="Arial Narrow" w:hAnsi="Arial Narrow" w:cs="Arial"/>
        </w:rPr>
      </w:pPr>
    </w:p>
    <w:p w14:paraId="79E2611B" w14:textId="18280EF4" w:rsidR="00BE6048" w:rsidRPr="00B25CC1" w:rsidRDefault="00087F7A" w:rsidP="00BE6048">
      <w:pPr>
        <w:widowControl w:val="0"/>
        <w:autoSpaceDE w:val="0"/>
        <w:adjustRightInd w:val="0"/>
        <w:spacing w:after="60" w:line="360" w:lineRule="auto"/>
        <w:ind w:left="107" w:right="-20"/>
        <w:rPr>
          <w:rFonts w:ascii="Arial Narrow" w:hAnsi="Arial Narrow" w:cs="Arial"/>
        </w:rPr>
      </w:pPr>
      <w:r>
        <w:rPr>
          <w:rFonts w:ascii="Arial Narrow" w:hAnsi="Arial Narrow" w:cs="Arial"/>
          <w:b/>
          <w:bCs/>
        </w:rPr>
        <w:t>Work</w:t>
      </w:r>
      <w:r w:rsidR="00BE6048" w:rsidRPr="00B25CC1">
        <w:rPr>
          <w:rFonts w:ascii="Arial Narrow" w:hAnsi="Arial Narrow" w:cs="Arial"/>
          <w:b/>
          <w:bCs/>
        </w:rPr>
        <w:t xml:space="preserve"> experience:</w:t>
      </w:r>
    </w:p>
    <w:p w14:paraId="7CB432D4" w14:textId="0C17A9B5" w:rsidR="00BE6048" w:rsidRPr="00B25CC1" w:rsidRDefault="00BE6048" w:rsidP="00221A57">
      <w:pPr>
        <w:widowControl w:val="0"/>
        <w:autoSpaceDE w:val="0"/>
        <w:adjustRightInd w:val="0"/>
        <w:spacing w:after="60" w:line="360" w:lineRule="auto"/>
        <w:ind w:left="107" w:right="82"/>
        <w:jc w:val="both"/>
        <w:rPr>
          <w:rFonts w:ascii="Arial Narrow" w:hAnsi="Arial Narrow" w:cs="Arial"/>
        </w:rPr>
      </w:pPr>
      <w:r w:rsidRPr="00B25CC1">
        <w:rPr>
          <w:rFonts w:ascii="Arial Narrow" w:hAnsi="Arial Narrow" w:cs="Arial"/>
        </w:rPr>
        <w:t>[In</w:t>
      </w:r>
      <w:r w:rsidRPr="00B25CC1">
        <w:rPr>
          <w:rFonts w:ascii="Arial Narrow" w:hAnsi="Arial Narrow" w:cs="Arial"/>
          <w:spacing w:val="11"/>
        </w:rPr>
        <w:t xml:space="preserve"> </w:t>
      </w:r>
      <w:r w:rsidRPr="00B25CC1">
        <w:rPr>
          <w:rFonts w:ascii="Arial Narrow" w:hAnsi="Arial Narrow" w:cs="Arial"/>
        </w:rPr>
        <w:t>about two pages,</w:t>
      </w:r>
      <w:r w:rsidRPr="00B25CC1">
        <w:rPr>
          <w:rFonts w:ascii="Arial Narrow" w:hAnsi="Arial Narrow" w:cs="Arial"/>
          <w:spacing w:val="11"/>
        </w:rPr>
        <w:t xml:space="preserve"> </w:t>
      </w:r>
      <w:r w:rsidRPr="00B25CC1">
        <w:rPr>
          <w:rFonts w:ascii="Arial Narrow" w:hAnsi="Arial Narrow" w:cs="Arial"/>
        </w:rPr>
        <w:t>list the jobs executed by the employee</w:t>
      </w:r>
      <w:r w:rsidRPr="00B25CC1">
        <w:rPr>
          <w:rFonts w:ascii="Arial Narrow" w:hAnsi="Arial Narrow" w:cs="Arial"/>
          <w:spacing w:val="11"/>
        </w:rPr>
        <w:t xml:space="preserve"> </w:t>
      </w:r>
      <w:r w:rsidRPr="00B25CC1">
        <w:rPr>
          <w:rFonts w:ascii="Arial Narrow" w:hAnsi="Arial Narrow" w:cs="Arial"/>
        </w:rPr>
        <w:t xml:space="preserve">since the end of </w:t>
      </w:r>
      <w:r w:rsidRPr="00B25CC1">
        <w:rPr>
          <w:rFonts w:ascii="Arial Narrow" w:hAnsi="Arial Narrow" w:cs="Arial"/>
          <w:spacing w:val="11"/>
        </w:rPr>
        <w:t>studies by</w:t>
      </w:r>
      <w:r w:rsidRPr="00B25CC1">
        <w:rPr>
          <w:rFonts w:ascii="Arial Narrow" w:hAnsi="Arial Narrow" w:cs="Arial"/>
          <w:spacing w:val="-1"/>
        </w:rPr>
        <w:t xml:space="preserve"> inversed </w:t>
      </w:r>
      <w:r w:rsidRPr="00B25CC1">
        <w:rPr>
          <w:rFonts w:ascii="Arial Narrow" w:hAnsi="Arial Narrow" w:cs="Arial"/>
        </w:rPr>
        <w:t>chronological</w:t>
      </w:r>
      <w:r w:rsidRPr="00B25CC1">
        <w:rPr>
          <w:rFonts w:ascii="Arial Narrow" w:hAnsi="Arial Narrow" w:cs="Arial"/>
          <w:spacing w:val="-1"/>
        </w:rPr>
        <w:t xml:space="preserve"> </w:t>
      </w:r>
      <w:r w:rsidRPr="00B25CC1">
        <w:rPr>
          <w:rFonts w:ascii="Arial Narrow" w:hAnsi="Arial Narrow" w:cs="Arial"/>
        </w:rPr>
        <w:t>order,</w:t>
      </w:r>
      <w:r w:rsidRPr="00B25CC1">
        <w:rPr>
          <w:rFonts w:ascii="Arial Narrow" w:hAnsi="Arial Narrow" w:cs="Arial"/>
          <w:spacing w:val="-1"/>
        </w:rPr>
        <w:t xml:space="preserve"> </w:t>
      </w:r>
      <w:r w:rsidRPr="00B25CC1">
        <w:rPr>
          <w:rFonts w:ascii="Arial Narrow" w:hAnsi="Arial Narrow" w:cs="Arial"/>
        </w:rPr>
        <w:t>beginning by the present position.</w:t>
      </w:r>
      <w:r w:rsidRPr="00B25CC1">
        <w:rPr>
          <w:rFonts w:ascii="Arial Narrow" w:hAnsi="Arial Narrow" w:cs="Arial"/>
          <w:spacing w:val="-1"/>
        </w:rPr>
        <w:t xml:space="preserve"> </w:t>
      </w:r>
      <w:r w:rsidRPr="00B25CC1">
        <w:rPr>
          <w:rFonts w:ascii="Arial Narrow" w:hAnsi="Arial Narrow" w:cs="Arial"/>
        </w:rPr>
        <w:t>For each,</w:t>
      </w:r>
      <w:r w:rsidRPr="00B25CC1">
        <w:rPr>
          <w:rFonts w:ascii="Arial Narrow" w:hAnsi="Arial Narrow" w:cs="Arial"/>
          <w:spacing w:val="-1"/>
        </w:rPr>
        <w:t xml:space="preserve"> </w:t>
      </w:r>
      <w:r w:rsidRPr="00B25CC1">
        <w:rPr>
          <w:rFonts w:ascii="Arial Narrow" w:hAnsi="Arial Narrow" w:cs="Arial"/>
        </w:rPr>
        <w:t>indicate the dates,</w:t>
      </w:r>
      <w:r w:rsidRPr="00B25CC1">
        <w:rPr>
          <w:rFonts w:ascii="Arial Narrow" w:hAnsi="Arial Narrow" w:cs="Arial"/>
          <w:spacing w:val="-3"/>
        </w:rPr>
        <w:t xml:space="preserve"> </w:t>
      </w:r>
      <w:r w:rsidRPr="00B25CC1">
        <w:rPr>
          <w:rFonts w:ascii="Arial Narrow" w:hAnsi="Arial Narrow" w:cs="Arial"/>
        </w:rPr>
        <w:t>nam</w:t>
      </w:r>
      <w:r w:rsidRPr="00B25CC1">
        <w:rPr>
          <w:rFonts w:ascii="Arial Narrow" w:hAnsi="Arial Narrow" w:cs="Arial"/>
          <w:spacing w:val="-3"/>
        </w:rPr>
        <w:t xml:space="preserve">e of </w:t>
      </w:r>
      <w:r w:rsidRPr="00B25CC1">
        <w:rPr>
          <w:rFonts w:ascii="Arial Narrow" w:hAnsi="Arial Narrow" w:cs="Arial"/>
        </w:rPr>
        <w:t>employer,</w:t>
      </w:r>
      <w:r w:rsidRPr="00B25CC1">
        <w:rPr>
          <w:rFonts w:ascii="Arial Narrow" w:hAnsi="Arial Narrow" w:cs="Arial"/>
          <w:spacing w:val="-3"/>
        </w:rPr>
        <w:t xml:space="preserve"> </w:t>
      </w:r>
      <w:r w:rsidRPr="00B25CC1">
        <w:rPr>
          <w:rFonts w:ascii="Arial Narrow" w:hAnsi="Arial Narrow" w:cs="Arial"/>
        </w:rPr>
        <w:t xml:space="preserve">title of the position occupied </w:t>
      </w:r>
      <w:r w:rsidRPr="00B25CC1">
        <w:rPr>
          <w:rFonts w:ascii="Arial Narrow" w:hAnsi="Arial Narrow" w:cs="Arial"/>
          <w:spacing w:val="-3"/>
        </w:rPr>
        <w:t>and</w:t>
      </w:r>
      <w:r w:rsidR="00221A57">
        <w:rPr>
          <w:rFonts w:ascii="Arial Narrow" w:hAnsi="Arial Narrow" w:cs="Arial"/>
          <w:spacing w:val="-3"/>
        </w:rPr>
        <w:t xml:space="preserve"> the place of work</w:t>
      </w:r>
      <w:r w:rsidRPr="00B25CC1">
        <w:rPr>
          <w:rFonts w:ascii="Arial Narrow" w:hAnsi="Arial Narrow" w:cs="Arial"/>
        </w:rPr>
        <w:t>.</w:t>
      </w:r>
      <w:r w:rsidRPr="00B25CC1">
        <w:rPr>
          <w:rFonts w:ascii="Arial Narrow" w:hAnsi="Arial Narrow" w:cs="Arial"/>
          <w:spacing w:val="-3"/>
        </w:rPr>
        <w:t xml:space="preserve"> </w:t>
      </w:r>
      <w:r w:rsidRPr="00B25CC1">
        <w:rPr>
          <w:rFonts w:ascii="Arial Narrow" w:hAnsi="Arial Narrow" w:cs="Arial"/>
        </w:rPr>
        <w:t>For the last ten years,</w:t>
      </w:r>
      <w:r w:rsidRPr="00B25CC1">
        <w:rPr>
          <w:rFonts w:ascii="Arial Narrow" w:hAnsi="Arial Narrow" w:cs="Arial"/>
          <w:spacing w:val="-3"/>
        </w:rPr>
        <w:t xml:space="preserve"> </w:t>
      </w:r>
      <w:r w:rsidRPr="00B25CC1">
        <w:rPr>
          <w:rFonts w:ascii="Arial Narrow" w:hAnsi="Arial Narrow" w:cs="Arial"/>
        </w:rPr>
        <w:t>specify in addition, the</w:t>
      </w:r>
      <w:r w:rsidRPr="00B25CC1">
        <w:rPr>
          <w:rFonts w:ascii="Arial Narrow" w:hAnsi="Arial Narrow" w:cs="Arial"/>
          <w:spacing w:val="14"/>
        </w:rPr>
        <w:t xml:space="preserve"> </w:t>
      </w:r>
      <w:r w:rsidRPr="00B25CC1">
        <w:rPr>
          <w:rFonts w:ascii="Arial Narrow" w:hAnsi="Arial Narrow" w:cs="Arial"/>
        </w:rPr>
        <w:t>type</w:t>
      </w:r>
      <w:r w:rsidRPr="00B25CC1">
        <w:rPr>
          <w:rFonts w:ascii="Arial Narrow" w:hAnsi="Arial Narrow" w:cs="Arial"/>
          <w:spacing w:val="14"/>
        </w:rPr>
        <w:t xml:space="preserve"> of </w:t>
      </w:r>
      <w:r w:rsidRPr="00B25CC1">
        <w:rPr>
          <w:rFonts w:ascii="Arial Narrow" w:hAnsi="Arial Narrow" w:cs="Arial"/>
        </w:rPr>
        <w:t>activity</w:t>
      </w:r>
      <w:r w:rsidRPr="00B25CC1">
        <w:rPr>
          <w:rFonts w:ascii="Arial Narrow" w:hAnsi="Arial Narrow" w:cs="Arial"/>
          <w:spacing w:val="14"/>
        </w:rPr>
        <w:t xml:space="preserve"> </w:t>
      </w:r>
      <w:r w:rsidRPr="00B25CC1">
        <w:rPr>
          <w:rFonts w:ascii="Arial Narrow" w:hAnsi="Arial Narrow" w:cs="Arial"/>
        </w:rPr>
        <w:t>carried out,</w:t>
      </w:r>
      <w:r w:rsidRPr="00B25CC1">
        <w:rPr>
          <w:rFonts w:ascii="Arial Narrow" w:hAnsi="Arial Narrow" w:cs="Arial"/>
          <w:spacing w:val="14"/>
        </w:rPr>
        <w:t xml:space="preserve"> </w:t>
      </w:r>
      <w:r w:rsidRPr="00B25CC1">
        <w:rPr>
          <w:rFonts w:ascii="Arial Narrow" w:hAnsi="Arial Narrow" w:cs="Arial"/>
        </w:rPr>
        <w:t>and, if applicable,</w:t>
      </w:r>
      <w:r w:rsidRPr="00B25CC1">
        <w:rPr>
          <w:rFonts w:ascii="Arial Narrow" w:hAnsi="Arial Narrow" w:cs="Arial"/>
          <w:spacing w:val="14"/>
        </w:rPr>
        <w:t xml:space="preserve"> </w:t>
      </w:r>
      <w:r w:rsidRPr="00B25CC1">
        <w:rPr>
          <w:rFonts w:ascii="Arial Narrow" w:hAnsi="Arial Narrow" w:cs="Arial"/>
        </w:rPr>
        <w:t xml:space="preserve">the name of customers likely to </w:t>
      </w:r>
      <w:r w:rsidRPr="00B25CC1">
        <w:rPr>
          <w:rFonts w:ascii="Arial Narrow" w:hAnsi="Arial Narrow" w:cs="Arial"/>
          <w:spacing w:val="14"/>
        </w:rPr>
        <w:t xml:space="preserve">provide </w:t>
      </w:r>
      <w:r w:rsidRPr="00B25CC1">
        <w:rPr>
          <w:rFonts w:ascii="Arial Narrow" w:hAnsi="Arial Narrow" w:cs="Arial"/>
        </w:rPr>
        <w:t>references.]</w:t>
      </w:r>
    </w:p>
    <w:p w14:paraId="280EF01E" w14:textId="77777777" w:rsidR="00BE6048" w:rsidRPr="00B25CC1" w:rsidRDefault="00BE6048" w:rsidP="00BE6048">
      <w:pPr>
        <w:widowControl w:val="0"/>
        <w:autoSpaceDE w:val="0"/>
        <w:adjustRightInd w:val="0"/>
        <w:spacing w:after="60" w:line="360" w:lineRule="auto"/>
        <w:ind w:left="205" w:right="-20"/>
        <w:rPr>
          <w:rFonts w:ascii="Arial Narrow" w:hAnsi="Arial Narrow" w:cs="Arial"/>
        </w:rPr>
      </w:pPr>
    </w:p>
    <w:p w14:paraId="601E8789" w14:textId="77777777" w:rsidR="00BE6048" w:rsidRPr="00B25CC1" w:rsidRDefault="00BE6048" w:rsidP="00BE6048">
      <w:pPr>
        <w:widowControl w:val="0"/>
        <w:autoSpaceDE w:val="0"/>
        <w:adjustRightInd w:val="0"/>
        <w:spacing w:after="60" w:line="360" w:lineRule="auto"/>
        <w:ind w:left="205" w:right="-20"/>
        <w:rPr>
          <w:rFonts w:ascii="Arial Narrow" w:hAnsi="Arial Narrow" w:cs="Arial"/>
        </w:rPr>
      </w:pPr>
      <w:r w:rsidRPr="00B25CC1">
        <w:rPr>
          <w:rFonts w:ascii="Arial Narrow" w:hAnsi="Arial Narrow" w:cs="Arial"/>
        </w:rPr>
        <w:t>. . . . . . . . . . . . . . . . . . . . . . . . . . . . . . . . . . . . . . . . . . . . . . . . . . . . . . . . . . . . . . .</w:t>
      </w:r>
      <w:r w:rsidRPr="00B25CC1">
        <w:rPr>
          <w:rFonts w:ascii="Arial Narrow" w:hAnsi="Arial Narrow" w:cs="Arial"/>
          <w:spacing w:val="-2"/>
        </w:rPr>
        <w:t xml:space="preserve"> </w:t>
      </w:r>
      <w:r w:rsidRPr="00B25CC1">
        <w:rPr>
          <w:rFonts w:ascii="Arial Narrow" w:hAnsi="Arial Narrow" w:cs="Arial"/>
        </w:rPr>
        <w:t>. . . . . . . . . . . . . . . . . . . . . . . . . . . . . . . . . . . . . . . . . . . . . . . . . . . . . . . . . . . . . . . .</w:t>
      </w:r>
      <w:r w:rsidRPr="00B25CC1">
        <w:rPr>
          <w:rFonts w:ascii="Arial Narrow" w:hAnsi="Arial Narrow" w:cs="Arial"/>
          <w:spacing w:val="-2"/>
        </w:rPr>
        <w:t xml:space="preserve"> </w:t>
      </w:r>
      <w:r w:rsidRPr="00B25CC1">
        <w:rPr>
          <w:rFonts w:ascii="Arial Narrow" w:hAnsi="Arial Narrow" w:cs="Arial"/>
        </w:rPr>
        <w:t xml:space="preserve">. . . . . . . . . . . </w:t>
      </w:r>
    </w:p>
    <w:p w14:paraId="0E428E68" w14:textId="77777777" w:rsidR="00BE6048" w:rsidRPr="00B25CC1" w:rsidRDefault="00BE6048" w:rsidP="00BE6048">
      <w:pPr>
        <w:widowControl w:val="0"/>
        <w:autoSpaceDE w:val="0"/>
        <w:adjustRightInd w:val="0"/>
        <w:spacing w:after="60" w:line="360" w:lineRule="auto"/>
        <w:rPr>
          <w:rFonts w:ascii="Arial Narrow" w:hAnsi="Arial Narrow" w:cs="Arial"/>
        </w:rPr>
      </w:pPr>
    </w:p>
    <w:p w14:paraId="2A5DD405" w14:textId="77777777" w:rsidR="00BE6048" w:rsidRPr="00B25CC1" w:rsidRDefault="00BE6048" w:rsidP="00BE6048">
      <w:pPr>
        <w:widowControl w:val="0"/>
        <w:autoSpaceDE w:val="0"/>
        <w:adjustRightInd w:val="0"/>
        <w:spacing w:after="60" w:line="360" w:lineRule="auto"/>
        <w:ind w:left="107" w:right="-20"/>
        <w:rPr>
          <w:rFonts w:ascii="Arial Narrow" w:hAnsi="Arial Narrow" w:cs="Arial"/>
        </w:rPr>
      </w:pPr>
      <w:r w:rsidRPr="00B25CC1">
        <w:rPr>
          <w:rFonts w:ascii="Arial Narrow" w:hAnsi="Arial Narrow" w:cs="Arial"/>
          <w:b/>
          <w:bCs/>
        </w:rPr>
        <w:t>Computer knowledge:</w:t>
      </w:r>
    </w:p>
    <w:p w14:paraId="6C9B8C0B" w14:textId="203FC2BB" w:rsidR="00BE6048" w:rsidRPr="00B25CC1" w:rsidRDefault="00A45F19" w:rsidP="00BE6048">
      <w:pPr>
        <w:widowControl w:val="0"/>
        <w:autoSpaceDE w:val="0"/>
        <w:adjustRightInd w:val="0"/>
        <w:spacing w:after="60" w:line="360" w:lineRule="auto"/>
        <w:ind w:left="107" w:right="-20"/>
        <w:rPr>
          <w:rFonts w:ascii="Arial Narrow" w:hAnsi="Arial Narrow" w:cs="Arial"/>
        </w:rPr>
      </w:pPr>
      <w:r>
        <w:rPr>
          <w:rFonts w:ascii="Arial Narrow" w:hAnsi="Arial Narrow" w:cs="Arial"/>
          <w:i/>
          <w:iCs/>
        </w:rPr>
        <w:t>[Indicate</w:t>
      </w:r>
      <w:r w:rsidR="00BE6048" w:rsidRPr="00B25CC1">
        <w:rPr>
          <w:rFonts w:ascii="Arial Narrow" w:hAnsi="Arial Narrow" w:cs="Arial"/>
          <w:i/>
          <w:iCs/>
          <w:spacing w:val="6"/>
        </w:rPr>
        <w:t xml:space="preserve"> </w:t>
      </w:r>
      <w:r w:rsidR="00BE6048" w:rsidRPr="00B25CC1">
        <w:rPr>
          <w:rFonts w:ascii="Arial Narrow" w:hAnsi="Arial Narrow" w:cs="Arial"/>
          <w:i/>
          <w:iCs/>
        </w:rPr>
        <w:t>knowledge level]</w:t>
      </w:r>
    </w:p>
    <w:p w14:paraId="26588619" w14:textId="77777777" w:rsidR="00BE6048" w:rsidRPr="00B25CC1" w:rsidRDefault="00BE6048" w:rsidP="00BE6048">
      <w:pPr>
        <w:widowControl w:val="0"/>
        <w:autoSpaceDE w:val="0"/>
        <w:adjustRightInd w:val="0"/>
        <w:spacing w:after="60" w:line="360" w:lineRule="auto"/>
        <w:rPr>
          <w:rFonts w:ascii="Arial Narrow" w:hAnsi="Arial Narrow" w:cs="Arial"/>
        </w:rPr>
      </w:pPr>
    </w:p>
    <w:p w14:paraId="2D1D298D" w14:textId="77777777" w:rsidR="00BE6048" w:rsidRPr="00B25CC1" w:rsidRDefault="00BE6048" w:rsidP="00BE6048">
      <w:pPr>
        <w:widowControl w:val="0"/>
        <w:autoSpaceDE w:val="0"/>
        <w:adjustRightInd w:val="0"/>
        <w:spacing w:after="60" w:line="360" w:lineRule="auto"/>
        <w:ind w:left="205" w:right="-20"/>
        <w:rPr>
          <w:rFonts w:ascii="Arial Narrow" w:hAnsi="Arial Narrow" w:cs="Arial"/>
        </w:rPr>
      </w:pPr>
      <w:r w:rsidRPr="00B25CC1">
        <w:rPr>
          <w:rFonts w:ascii="Arial Narrow" w:hAnsi="Arial Narrow" w:cs="Arial"/>
        </w:rPr>
        <w:t>. . . . . . . . . . . . . . . . . . . . . . . . . . . . . . . . . . . . . . . . . . . . . . . . . . . . . . . . . . . . . . .</w:t>
      </w:r>
      <w:r w:rsidRPr="00B25CC1">
        <w:rPr>
          <w:rFonts w:ascii="Arial Narrow" w:hAnsi="Arial Narrow" w:cs="Arial"/>
          <w:spacing w:val="-2"/>
        </w:rPr>
        <w:t xml:space="preserve"> </w:t>
      </w:r>
      <w:r w:rsidRPr="00B25CC1">
        <w:rPr>
          <w:rFonts w:ascii="Arial Narrow" w:hAnsi="Arial Narrow" w:cs="Arial"/>
        </w:rPr>
        <w:t>. . . . . . . . . . . . . . . . . . . . . . . . . . . . . . . . . . . . . . . . . . . . . . . . . . . . . . . . . . . . . . . .</w:t>
      </w:r>
      <w:r w:rsidRPr="00B25CC1">
        <w:rPr>
          <w:rFonts w:ascii="Arial Narrow" w:hAnsi="Arial Narrow" w:cs="Arial"/>
          <w:spacing w:val="-2"/>
        </w:rPr>
        <w:t xml:space="preserve"> </w:t>
      </w:r>
      <w:r w:rsidRPr="00B25CC1">
        <w:rPr>
          <w:rFonts w:ascii="Arial Narrow" w:hAnsi="Arial Narrow" w:cs="Arial"/>
        </w:rPr>
        <w:t xml:space="preserve">. . . . . . . . . . . </w:t>
      </w:r>
    </w:p>
    <w:p w14:paraId="52CFD01A" w14:textId="77777777" w:rsidR="00BE6048" w:rsidRPr="00B25CC1" w:rsidRDefault="00BE6048" w:rsidP="00BE6048">
      <w:pPr>
        <w:widowControl w:val="0"/>
        <w:autoSpaceDE w:val="0"/>
        <w:adjustRightInd w:val="0"/>
        <w:spacing w:after="60" w:line="360" w:lineRule="auto"/>
        <w:rPr>
          <w:rFonts w:ascii="Arial Narrow" w:hAnsi="Arial Narrow" w:cs="Arial"/>
        </w:rPr>
      </w:pPr>
    </w:p>
    <w:p w14:paraId="096F5309" w14:textId="7D5E3301" w:rsidR="00BE6048" w:rsidRPr="00B25CC1" w:rsidRDefault="00BE6048" w:rsidP="00BE6048">
      <w:pPr>
        <w:widowControl w:val="0"/>
        <w:autoSpaceDE w:val="0"/>
        <w:adjustRightInd w:val="0"/>
        <w:spacing w:after="60" w:line="360" w:lineRule="auto"/>
        <w:ind w:left="107" w:right="-20"/>
        <w:rPr>
          <w:rFonts w:ascii="Arial Narrow" w:hAnsi="Arial Narrow" w:cs="Arial"/>
        </w:rPr>
      </w:pPr>
      <w:r w:rsidRPr="00B25CC1">
        <w:rPr>
          <w:rFonts w:ascii="Arial Narrow" w:hAnsi="Arial Narrow" w:cs="Arial"/>
          <w:b/>
          <w:bCs/>
        </w:rPr>
        <w:t>Languages:</w:t>
      </w:r>
    </w:p>
    <w:p w14:paraId="0ED12EBA" w14:textId="34CE043E" w:rsidR="00BE6048" w:rsidRPr="00B25CC1" w:rsidRDefault="00BE6048" w:rsidP="00BE6048">
      <w:pPr>
        <w:widowControl w:val="0"/>
        <w:autoSpaceDE w:val="0"/>
        <w:adjustRightInd w:val="0"/>
        <w:spacing w:after="60" w:line="360" w:lineRule="auto"/>
        <w:ind w:left="107" w:right="-164"/>
        <w:rPr>
          <w:rFonts w:ascii="Arial Narrow" w:hAnsi="Arial Narrow" w:cs="Arial"/>
        </w:rPr>
      </w:pPr>
      <w:r w:rsidRPr="00B25CC1">
        <w:rPr>
          <w:rFonts w:ascii="Arial Narrow" w:hAnsi="Arial Narrow" w:cs="Arial"/>
          <w:i/>
          <w:iCs/>
        </w:rPr>
        <w:t>[Indi</w:t>
      </w:r>
      <w:r w:rsidR="00A45F19">
        <w:rPr>
          <w:rFonts w:ascii="Arial Narrow" w:hAnsi="Arial Narrow" w:cs="Arial"/>
          <w:i/>
          <w:iCs/>
        </w:rPr>
        <w:t>cate, for each, knowledge level</w:t>
      </w:r>
      <w:r w:rsidRPr="00B25CC1">
        <w:rPr>
          <w:rFonts w:ascii="Arial Narrow" w:hAnsi="Arial Narrow" w:cs="Arial"/>
          <w:i/>
          <w:iCs/>
        </w:rPr>
        <w:t>: poor/average/ good/excellent, with regard to the language read/written/</w:t>
      </w:r>
      <w:r w:rsidRPr="00B25CC1">
        <w:rPr>
          <w:rFonts w:ascii="Arial Narrow" w:hAnsi="Arial Narrow" w:cs="Arial"/>
          <w:i/>
          <w:iCs/>
          <w:spacing w:val="6"/>
        </w:rPr>
        <w:t xml:space="preserve"> </w:t>
      </w:r>
      <w:r w:rsidRPr="00B25CC1">
        <w:rPr>
          <w:rFonts w:ascii="Arial Narrow" w:hAnsi="Arial Narrow" w:cs="Arial"/>
          <w:i/>
          <w:iCs/>
        </w:rPr>
        <w:t>spoken.]</w:t>
      </w:r>
    </w:p>
    <w:p w14:paraId="09FA60BA" w14:textId="77777777" w:rsidR="00BE6048" w:rsidRPr="00B25CC1" w:rsidRDefault="00BE6048" w:rsidP="00BE6048">
      <w:pPr>
        <w:widowControl w:val="0"/>
        <w:autoSpaceDE w:val="0"/>
        <w:adjustRightInd w:val="0"/>
        <w:spacing w:after="60" w:line="360" w:lineRule="auto"/>
        <w:rPr>
          <w:rFonts w:ascii="Arial Narrow" w:hAnsi="Arial Narrow" w:cs="Arial"/>
        </w:rPr>
      </w:pPr>
    </w:p>
    <w:p w14:paraId="655D7A2A" w14:textId="77777777" w:rsidR="00BE6048" w:rsidRPr="00B25CC1" w:rsidRDefault="00BE6048" w:rsidP="00BE6048">
      <w:pPr>
        <w:widowControl w:val="0"/>
        <w:autoSpaceDE w:val="0"/>
        <w:adjustRightInd w:val="0"/>
        <w:spacing w:after="60" w:line="360" w:lineRule="auto"/>
        <w:ind w:left="205" w:right="-20"/>
        <w:rPr>
          <w:rFonts w:ascii="Arial Narrow" w:hAnsi="Arial Narrow" w:cs="Arial"/>
        </w:rPr>
      </w:pPr>
      <w:r w:rsidRPr="00B25CC1">
        <w:rPr>
          <w:rFonts w:ascii="Arial Narrow" w:hAnsi="Arial Narrow" w:cs="Arial"/>
        </w:rPr>
        <w:t>. . . . . . . . . . . . . . . . . . . . . . . . . . . . . . . . . . . . . . . . . . . . . . . . . . . . . . . . . . . . . . .</w:t>
      </w:r>
      <w:r w:rsidRPr="00B25CC1">
        <w:rPr>
          <w:rFonts w:ascii="Arial Narrow" w:hAnsi="Arial Narrow" w:cs="Arial"/>
          <w:spacing w:val="-2"/>
        </w:rPr>
        <w:t xml:space="preserve"> </w:t>
      </w:r>
      <w:r w:rsidRPr="00B25CC1">
        <w:rPr>
          <w:rFonts w:ascii="Arial Narrow" w:hAnsi="Arial Narrow" w:cs="Arial"/>
        </w:rPr>
        <w:t xml:space="preserve">. . . . . . . . . . . . . . . . . . . . . . . </w:t>
      </w:r>
      <w:r w:rsidRPr="00B25CC1">
        <w:rPr>
          <w:rFonts w:ascii="Arial Narrow" w:hAnsi="Arial Narrow" w:cs="Arial"/>
        </w:rPr>
        <w:lastRenderedPageBreak/>
        <w:t>. . . . . . . . . . . . . . . . . . . . . . . . . . . . . . . . . . . . . . . . .</w:t>
      </w:r>
      <w:r w:rsidRPr="00B25CC1">
        <w:rPr>
          <w:rFonts w:ascii="Arial Narrow" w:hAnsi="Arial Narrow" w:cs="Arial"/>
          <w:spacing w:val="-2"/>
        </w:rPr>
        <w:t xml:space="preserve"> </w:t>
      </w:r>
      <w:r w:rsidRPr="00B25CC1">
        <w:rPr>
          <w:rFonts w:ascii="Arial Narrow" w:hAnsi="Arial Narrow" w:cs="Arial"/>
        </w:rPr>
        <w:t xml:space="preserve">. . . . . . . . . . . </w:t>
      </w:r>
    </w:p>
    <w:p w14:paraId="4E2478BF" w14:textId="77777777" w:rsidR="00BE6048" w:rsidRPr="00B25CC1" w:rsidRDefault="00BE6048" w:rsidP="00BE6048">
      <w:pPr>
        <w:widowControl w:val="0"/>
        <w:autoSpaceDE w:val="0"/>
        <w:adjustRightInd w:val="0"/>
        <w:spacing w:after="60" w:line="360" w:lineRule="auto"/>
        <w:rPr>
          <w:rFonts w:ascii="Arial Narrow" w:hAnsi="Arial Narrow" w:cs="Arial"/>
        </w:rPr>
      </w:pPr>
    </w:p>
    <w:p w14:paraId="683908E8" w14:textId="6CC6C215" w:rsidR="00BE6048" w:rsidRPr="00B25CC1" w:rsidRDefault="00BE6048" w:rsidP="00BE6048">
      <w:pPr>
        <w:widowControl w:val="0"/>
        <w:autoSpaceDE w:val="0"/>
        <w:adjustRightInd w:val="0"/>
        <w:spacing w:after="60" w:line="360" w:lineRule="auto"/>
        <w:ind w:left="107" w:right="-20"/>
        <w:rPr>
          <w:rFonts w:ascii="Arial Narrow" w:hAnsi="Arial Narrow" w:cs="Arial"/>
        </w:rPr>
      </w:pPr>
      <w:r w:rsidRPr="00B25CC1">
        <w:rPr>
          <w:rFonts w:ascii="Arial Narrow" w:hAnsi="Arial Narrow" w:cs="Arial"/>
          <w:b/>
          <w:bCs/>
        </w:rPr>
        <w:t>Attestation:</w:t>
      </w:r>
    </w:p>
    <w:p w14:paraId="6F179E18" w14:textId="77777777" w:rsidR="00BE6048" w:rsidRPr="00B25CC1" w:rsidRDefault="00BE6048" w:rsidP="00BE6048">
      <w:pPr>
        <w:widowControl w:val="0"/>
        <w:autoSpaceDE w:val="0"/>
        <w:adjustRightInd w:val="0"/>
        <w:spacing w:after="60" w:line="360" w:lineRule="auto"/>
        <w:ind w:left="107" w:right="-214"/>
        <w:rPr>
          <w:rFonts w:ascii="Arial Narrow" w:hAnsi="Arial Narrow" w:cs="Arial"/>
        </w:rPr>
      </w:pPr>
      <w:r w:rsidRPr="00B25CC1">
        <w:rPr>
          <w:rFonts w:ascii="Arial Narrow" w:hAnsi="Arial Narrow" w:cs="Arial"/>
        </w:rPr>
        <w:t>I,</w:t>
      </w:r>
      <w:r w:rsidRPr="00B25CC1">
        <w:rPr>
          <w:rFonts w:ascii="Arial Narrow" w:hAnsi="Arial Narrow" w:cs="Arial"/>
          <w:spacing w:val="31"/>
        </w:rPr>
        <w:t xml:space="preserve"> the undersigned</w:t>
      </w:r>
      <w:r w:rsidRPr="00B25CC1">
        <w:rPr>
          <w:rFonts w:ascii="Arial Narrow" w:hAnsi="Arial Narrow" w:cs="Arial"/>
        </w:rPr>
        <w:t>,</w:t>
      </w:r>
      <w:r w:rsidRPr="00B25CC1">
        <w:rPr>
          <w:rFonts w:ascii="Arial Narrow" w:hAnsi="Arial Narrow" w:cs="Arial"/>
          <w:spacing w:val="31"/>
        </w:rPr>
        <w:t xml:space="preserve"> faithfully </w:t>
      </w:r>
      <w:r w:rsidRPr="00B25CC1">
        <w:rPr>
          <w:rFonts w:ascii="Arial Narrow" w:hAnsi="Arial Narrow" w:cs="Arial"/>
        </w:rPr>
        <w:t>certify</w:t>
      </w:r>
      <w:r w:rsidRPr="00B25CC1">
        <w:rPr>
          <w:rFonts w:ascii="Arial Narrow" w:hAnsi="Arial Narrow" w:cs="Arial"/>
          <w:spacing w:val="31"/>
        </w:rPr>
        <w:t xml:space="preserve"> </w:t>
      </w:r>
      <w:r w:rsidRPr="00B25CC1">
        <w:rPr>
          <w:rFonts w:ascii="Arial Narrow" w:hAnsi="Arial Narrow" w:cs="Arial"/>
        </w:rPr>
        <w:t>that the information below</w:t>
      </w:r>
      <w:r w:rsidRPr="00B25CC1">
        <w:rPr>
          <w:rFonts w:ascii="Arial Narrow" w:hAnsi="Arial Narrow" w:cs="Arial"/>
          <w:spacing w:val="31"/>
        </w:rPr>
        <w:t xml:space="preserve"> </w:t>
      </w:r>
      <w:r w:rsidRPr="00B25CC1">
        <w:rPr>
          <w:rFonts w:ascii="Arial Narrow" w:hAnsi="Arial Narrow" w:cs="Arial"/>
        </w:rPr>
        <w:t>clearly give account of my</w:t>
      </w:r>
      <w:r w:rsidRPr="00B25CC1">
        <w:rPr>
          <w:rFonts w:ascii="Arial Narrow" w:hAnsi="Arial Narrow" w:cs="Arial"/>
          <w:spacing w:val="7"/>
        </w:rPr>
        <w:t xml:space="preserve"> </w:t>
      </w:r>
      <w:r w:rsidRPr="00B25CC1">
        <w:rPr>
          <w:rFonts w:ascii="Arial Narrow" w:hAnsi="Arial Narrow" w:cs="Arial"/>
        </w:rPr>
        <w:t>situation, qualifications</w:t>
      </w:r>
      <w:r w:rsidRPr="00B25CC1">
        <w:rPr>
          <w:rFonts w:ascii="Arial Narrow" w:hAnsi="Arial Narrow" w:cs="Arial"/>
          <w:spacing w:val="7"/>
        </w:rPr>
        <w:t xml:space="preserve"> </w:t>
      </w:r>
      <w:r w:rsidRPr="00B25CC1">
        <w:rPr>
          <w:rFonts w:ascii="Arial Narrow" w:hAnsi="Arial Narrow" w:cs="Arial"/>
        </w:rPr>
        <w:t>and experience.</w:t>
      </w:r>
    </w:p>
    <w:p w14:paraId="7818FB8C" w14:textId="77777777" w:rsidR="00BE6048" w:rsidRPr="00B25CC1" w:rsidRDefault="00BE6048" w:rsidP="00BE6048">
      <w:pPr>
        <w:widowControl w:val="0"/>
        <w:autoSpaceDE w:val="0"/>
        <w:adjustRightInd w:val="0"/>
        <w:spacing w:after="60" w:line="360" w:lineRule="auto"/>
        <w:ind w:left="109" w:right="-81"/>
        <w:rPr>
          <w:rFonts w:ascii="Arial Narrow" w:hAnsi="Arial Narrow" w:cs="Arial"/>
        </w:rPr>
      </w:pPr>
    </w:p>
    <w:p w14:paraId="71771B60" w14:textId="77777777" w:rsidR="00BE6048" w:rsidRPr="00B25CC1" w:rsidRDefault="00BE6048" w:rsidP="00BE6048">
      <w:pPr>
        <w:widowControl w:val="0"/>
        <w:autoSpaceDE w:val="0"/>
        <w:adjustRightInd w:val="0"/>
        <w:spacing w:after="60" w:line="360" w:lineRule="auto"/>
        <w:ind w:left="109" w:right="-81"/>
        <w:rPr>
          <w:rFonts w:ascii="Arial Narrow" w:hAnsi="Arial Narrow" w:cs="Arial"/>
        </w:rPr>
      </w:pPr>
      <w:r w:rsidRPr="00B25CC1">
        <w:rPr>
          <w:rFonts w:ascii="Arial Narrow" w:hAnsi="Arial Narrow" w:cs="Arial"/>
        </w:rPr>
        <w:t>. . . . . . . . . . . . . . . . . . . . . . . . . . . . . . . . . . . . . . . . . . . . . . . . . . . . . . . . . . . . . . . .</w:t>
      </w:r>
      <w:r w:rsidRPr="00B25CC1">
        <w:rPr>
          <w:rFonts w:ascii="Arial Narrow" w:hAnsi="Arial Narrow" w:cs="Arial"/>
          <w:spacing w:val="-2"/>
        </w:rPr>
        <w:t xml:space="preserve"> </w:t>
      </w:r>
      <w:r w:rsidRPr="00B25CC1">
        <w:rPr>
          <w:rFonts w:ascii="Arial Narrow" w:hAnsi="Arial Narrow" w:cs="Arial"/>
        </w:rPr>
        <w:t xml:space="preserve">. . . . . . . . . . . . . . . . . . . . . . . . . . . . . . . . . . . . . . </w:t>
      </w:r>
      <w:proofErr w:type="gramStart"/>
      <w:r w:rsidRPr="00B25CC1">
        <w:rPr>
          <w:rFonts w:ascii="Arial Narrow" w:hAnsi="Arial Narrow" w:cs="Arial"/>
        </w:rPr>
        <w:t>Date</w:t>
      </w:r>
      <w:r w:rsidRPr="00B25CC1">
        <w:rPr>
          <w:rFonts w:ascii="Arial Narrow" w:hAnsi="Arial Narrow" w:cs="Arial"/>
          <w:spacing w:val="7"/>
        </w:rPr>
        <w:t xml:space="preserve"> </w:t>
      </w:r>
      <w:r w:rsidRPr="00B25CC1">
        <w:rPr>
          <w:rFonts w:ascii="Arial Narrow" w:hAnsi="Arial Narrow" w:cs="Arial"/>
        </w:rPr>
        <w:t>:</w:t>
      </w:r>
      <w:proofErr w:type="gramEnd"/>
      <w:r w:rsidRPr="00B25CC1">
        <w:rPr>
          <w:rFonts w:ascii="Arial Narrow" w:hAnsi="Arial Narrow" w:cs="Arial"/>
        </w:rPr>
        <w:t xml:space="preserve"> . . . . . . . . . . . . . . . . . . . . . . . . . . . . </w:t>
      </w:r>
    </w:p>
    <w:p w14:paraId="016212E9" w14:textId="77777777" w:rsidR="00BE6048" w:rsidRPr="00B25CC1" w:rsidRDefault="00BE6048" w:rsidP="00BE6048">
      <w:pPr>
        <w:widowControl w:val="0"/>
        <w:autoSpaceDE w:val="0"/>
        <w:adjustRightInd w:val="0"/>
        <w:spacing w:after="60" w:line="360" w:lineRule="auto"/>
        <w:ind w:left="107" w:right="-20"/>
        <w:rPr>
          <w:rFonts w:ascii="Arial Narrow" w:hAnsi="Arial Narrow" w:cs="Arial"/>
        </w:rPr>
      </w:pPr>
      <w:r w:rsidRPr="00B25CC1">
        <w:rPr>
          <w:rFonts w:ascii="Arial Narrow" w:hAnsi="Arial Narrow" w:cs="Arial"/>
          <w:i/>
          <w:iCs/>
        </w:rPr>
        <w:t>[Signature</w:t>
      </w:r>
      <w:r w:rsidRPr="00B25CC1">
        <w:rPr>
          <w:rFonts w:ascii="Arial Narrow" w:hAnsi="Arial Narrow" w:cs="Arial"/>
          <w:i/>
          <w:iCs/>
          <w:spacing w:val="6"/>
        </w:rPr>
        <w:t xml:space="preserve"> </w:t>
      </w:r>
      <w:r w:rsidRPr="00B25CC1">
        <w:rPr>
          <w:rFonts w:ascii="Arial Narrow" w:hAnsi="Arial Narrow" w:cs="Arial"/>
          <w:i/>
          <w:iCs/>
        </w:rPr>
        <w:t>of the employee</w:t>
      </w:r>
      <w:r w:rsidRPr="00B25CC1">
        <w:rPr>
          <w:rFonts w:ascii="Arial Narrow" w:hAnsi="Arial Narrow" w:cs="Arial"/>
          <w:i/>
          <w:iCs/>
          <w:spacing w:val="6"/>
        </w:rPr>
        <w:t xml:space="preserve"> </w:t>
      </w:r>
      <w:r w:rsidRPr="00B25CC1">
        <w:rPr>
          <w:rFonts w:ascii="Arial Narrow" w:hAnsi="Arial Narrow" w:cs="Arial"/>
          <w:i/>
          <w:iCs/>
        </w:rPr>
        <w:t>and of the consultant’s authorised representative]</w:t>
      </w:r>
    </w:p>
    <w:p w14:paraId="2A7C30D0" w14:textId="77777777" w:rsidR="00BE6048" w:rsidRPr="00B25CC1" w:rsidRDefault="00BE6048" w:rsidP="00BE6048">
      <w:pPr>
        <w:widowControl w:val="0"/>
        <w:autoSpaceDE w:val="0"/>
        <w:adjustRightInd w:val="0"/>
        <w:spacing w:after="60" w:line="360" w:lineRule="auto"/>
        <w:ind w:left="6910" w:right="-20"/>
        <w:rPr>
          <w:rFonts w:ascii="Arial Narrow" w:hAnsi="Arial Narrow" w:cs="Arial"/>
        </w:rPr>
      </w:pPr>
      <w:r w:rsidRPr="00B25CC1">
        <w:rPr>
          <w:rFonts w:ascii="Arial Narrow" w:hAnsi="Arial Narrow" w:cs="Arial"/>
          <w:i/>
          <w:iCs/>
        </w:rPr>
        <w:t>Day/month/year</w:t>
      </w:r>
    </w:p>
    <w:p w14:paraId="79696FEE" w14:textId="77777777" w:rsidR="00BE6048" w:rsidRPr="00B25CC1" w:rsidRDefault="00BE6048" w:rsidP="00BE6048">
      <w:pPr>
        <w:widowControl w:val="0"/>
        <w:autoSpaceDE w:val="0"/>
        <w:adjustRightInd w:val="0"/>
        <w:spacing w:after="60" w:line="360" w:lineRule="auto"/>
        <w:rPr>
          <w:rFonts w:ascii="Arial Narrow" w:hAnsi="Arial Narrow" w:cs="Arial"/>
        </w:rPr>
      </w:pPr>
    </w:p>
    <w:p w14:paraId="5CF7F708" w14:textId="58ED8525" w:rsidR="00BE6048" w:rsidRPr="00B25CC1" w:rsidRDefault="00BE6048" w:rsidP="00BE6048">
      <w:pPr>
        <w:widowControl w:val="0"/>
        <w:autoSpaceDE w:val="0"/>
        <w:adjustRightInd w:val="0"/>
        <w:spacing w:after="60" w:line="360" w:lineRule="auto"/>
        <w:ind w:left="107" w:right="-126"/>
        <w:rPr>
          <w:rFonts w:ascii="Arial Narrow" w:hAnsi="Arial Narrow" w:cs="Arial"/>
        </w:rPr>
      </w:pPr>
      <w:r w:rsidRPr="00B25CC1">
        <w:rPr>
          <w:rFonts w:ascii="Arial Narrow" w:hAnsi="Arial Narrow" w:cs="Arial"/>
        </w:rPr>
        <w:t>Name of employee: . . . . . . . . . . . . . . . . . . . . . . . . . . . . . . . . . . . . . . . . . . . . . . . . . . . . . . . . . . . . . . .</w:t>
      </w:r>
      <w:r w:rsidRPr="00B25CC1">
        <w:rPr>
          <w:rFonts w:ascii="Arial Narrow" w:hAnsi="Arial Narrow" w:cs="Arial"/>
          <w:spacing w:val="-2"/>
        </w:rPr>
        <w:t xml:space="preserve"> </w:t>
      </w:r>
      <w:r w:rsidRPr="00B25CC1">
        <w:rPr>
          <w:rFonts w:ascii="Arial Narrow" w:hAnsi="Arial Narrow" w:cs="Arial"/>
        </w:rPr>
        <w:t xml:space="preserve">. . . . . . . . . . . . . . . . . . . . . . . . . . . . . . . . . . . . . . . . . . . . . . </w:t>
      </w:r>
    </w:p>
    <w:p w14:paraId="2FCCCFFD" w14:textId="77777777" w:rsidR="00BE6048" w:rsidRPr="00B25CC1" w:rsidRDefault="00BE6048" w:rsidP="00BE6048">
      <w:pPr>
        <w:widowControl w:val="0"/>
        <w:autoSpaceDE w:val="0"/>
        <w:adjustRightInd w:val="0"/>
        <w:spacing w:after="60" w:line="360" w:lineRule="auto"/>
        <w:rPr>
          <w:rFonts w:ascii="Arial Narrow" w:hAnsi="Arial Narrow" w:cs="Arial"/>
        </w:rPr>
      </w:pPr>
    </w:p>
    <w:p w14:paraId="5F53EDD5" w14:textId="77777777" w:rsidR="00BE6048" w:rsidRPr="00B25CC1" w:rsidRDefault="00BE6048" w:rsidP="00BE6048">
      <w:pPr>
        <w:widowControl w:val="0"/>
        <w:autoSpaceDE w:val="0"/>
        <w:adjustRightInd w:val="0"/>
        <w:spacing w:after="60" w:line="360" w:lineRule="auto"/>
        <w:ind w:left="107" w:right="-81"/>
        <w:rPr>
          <w:rFonts w:ascii="Arial Narrow" w:hAnsi="Arial Narrow" w:cs="Arial"/>
        </w:rPr>
      </w:pPr>
      <w:r w:rsidRPr="00B25CC1">
        <w:rPr>
          <w:rFonts w:ascii="Arial Narrow" w:hAnsi="Arial Narrow" w:cs="Arial"/>
        </w:rPr>
        <w:t xml:space="preserve">Name of the </w:t>
      </w:r>
      <w:proofErr w:type="spellStart"/>
      <w:r w:rsidRPr="00B25CC1">
        <w:rPr>
          <w:rFonts w:ascii="Arial Narrow" w:hAnsi="Arial Narrow" w:cs="Arial"/>
        </w:rPr>
        <w:t>authosised</w:t>
      </w:r>
      <w:proofErr w:type="spellEnd"/>
      <w:r w:rsidRPr="00B25CC1">
        <w:rPr>
          <w:rFonts w:ascii="Arial Narrow" w:hAnsi="Arial Narrow" w:cs="Arial"/>
        </w:rPr>
        <w:t xml:space="preserve"> representative: . . . . . . . . . . . . . . . . . . . . . . . . . . . . . . . . . . . . . . . . . . . . . . . . . . . . . . . . . . . . . . .</w:t>
      </w:r>
      <w:r w:rsidRPr="00B25CC1">
        <w:rPr>
          <w:rFonts w:ascii="Arial Narrow" w:hAnsi="Arial Narrow" w:cs="Arial"/>
          <w:spacing w:val="-2"/>
        </w:rPr>
        <w:t xml:space="preserve"> </w:t>
      </w:r>
      <w:r w:rsidRPr="00B25CC1">
        <w:rPr>
          <w:rFonts w:ascii="Arial Narrow" w:hAnsi="Arial Narrow" w:cs="Arial"/>
        </w:rPr>
        <w:t xml:space="preserve">. . . . . . . . . . . . . . . . . . . . . . . . . . . . </w:t>
      </w:r>
    </w:p>
    <w:p w14:paraId="31D7E4D0" w14:textId="77777777" w:rsidR="00BE6048" w:rsidRPr="00B25CC1" w:rsidRDefault="00BE6048" w:rsidP="00BE6048">
      <w:pPr>
        <w:widowControl w:val="0"/>
        <w:autoSpaceDE w:val="0"/>
        <w:adjustRightInd w:val="0"/>
        <w:spacing w:after="60" w:line="360" w:lineRule="auto"/>
        <w:rPr>
          <w:rFonts w:ascii="Arial Narrow" w:hAnsi="Arial Narrow" w:cs="Arial"/>
        </w:rPr>
      </w:pPr>
    </w:p>
    <w:p w14:paraId="4271D0A3" w14:textId="77777777" w:rsidR="00BE6048" w:rsidRPr="00B25CC1" w:rsidRDefault="00BE6048" w:rsidP="00BE6048">
      <w:pPr>
        <w:widowControl w:val="0"/>
        <w:autoSpaceDE w:val="0"/>
        <w:adjustRightInd w:val="0"/>
        <w:spacing w:after="60" w:line="360" w:lineRule="auto"/>
        <w:rPr>
          <w:rFonts w:ascii="Arial Narrow" w:hAnsi="Arial Narrow" w:cs="Arial"/>
        </w:rPr>
      </w:pPr>
    </w:p>
    <w:p w14:paraId="235DC539" w14:textId="77777777" w:rsidR="00BE6048" w:rsidRPr="00B25CC1" w:rsidRDefault="00BE6048" w:rsidP="00BE6048">
      <w:pPr>
        <w:widowControl w:val="0"/>
        <w:autoSpaceDE w:val="0"/>
        <w:adjustRightInd w:val="0"/>
        <w:spacing w:after="60" w:line="360" w:lineRule="auto"/>
        <w:rPr>
          <w:rFonts w:ascii="Arial Narrow" w:hAnsi="Arial Narrow" w:cs="Arial"/>
        </w:rPr>
      </w:pPr>
    </w:p>
    <w:p w14:paraId="5F63E489" w14:textId="77777777" w:rsidR="00BE6048" w:rsidRPr="00B25CC1" w:rsidRDefault="00BE6048" w:rsidP="00BE6048">
      <w:pPr>
        <w:widowControl w:val="0"/>
        <w:tabs>
          <w:tab w:val="left" w:pos="10420"/>
        </w:tabs>
        <w:autoSpaceDE w:val="0"/>
        <w:spacing w:after="60" w:line="360" w:lineRule="auto"/>
        <w:rPr>
          <w:rFonts w:ascii="Arial Narrow" w:hAnsi="Arial Narrow" w:cs="Arial"/>
          <w:b/>
        </w:rPr>
      </w:pPr>
    </w:p>
    <w:p w14:paraId="16434AE4" w14:textId="77777777" w:rsidR="00BE6048" w:rsidRPr="00B25CC1" w:rsidRDefault="00BE6048" w:rsidP="00BE6048">
      <w:pPr>
        <w:widowControl w:val="0"/>
        <w:tabs>
          <w:tab w:val="left" w:pos="10420"/>
        </w:tabs>
        <w:autoSpaceDE w:val="0"/>
        <w:spacing w:after="60" w:line="360" w:lineRule="auto"/>
        <w:rPr>
          <w:rFonts w:ascii="Arial Narrow" w:hAnsi="Arial Narrow" w:cs="Arial"/>
          <w:b/>
        </w:rPr>
      </w:pPr>
    </w:p>
    <w:p w14:paraId="2E9CCE9E" w14:textId="77777777" w:rsidR="00BE6048" w:rsidRPr="00B25CC1" w:rsidRDefault="00BE6048" w:rsidP="00BE6048">
      <w:pPr>
        <w:widowControl w:val="0"/>
        <w:tabs>
          <w:tab w:val="left" w:pos="10420"/>
        </w:tabs>
        <w:autoSpaceDE w:val="0"/>
        <w:spacing w:after="60" w:line="360" w:lineRule="auto"/>
        <w:rPr>
          <w:rFonts w:ascii="Arial Narrow" w:hAnsi="Arial Narrow" w:cs="Arial"/>
          <w:b/>
        </w:rPr>
      </w:pPr>
    </w:p>
    <w:p w14:paraId="162A5937" w14:textId="6A66BB24" w:rsidR="003D2364" w:rsidRDefault="003D2364" w:rsidP="00C01C91">
      <w:pPr>
        <w:widowControl w:val="0"/>
        <w:autoSpaceDE w:val="0"/>
        <w:jc w:val="both"/>
        <w:rPr>
          <w:rFonts w:ascii="Arial" w:hAnsi="Arial" w:cs="Arial"/>
        </w:rPr>
      </w:pPr>
    </w:p>
    <w:p w14:paraId="02263364" w14:textId="7D00715F" w:rsidR="00956063" w:rsidRDefault="00956063" w:rsidP="00C01C91">
      <w:pPr>
        <w:widowControl w:val="0"/>
        <w:autoSpaceDE w:val="0"/>
        <w:jc w:val="both"/>
        <w:rPr>
          <w:rFonts w:ascii="Arial" w:hAnsi="Arial" w:cs="Arial"/>
        </w:rPr>
      </w:pPr>
    </w:p>
    <w:p w14:paraId="150A45AC" w14:textId="7DB0E1AD" w:rsidR="00956063" w:rsidRDefault="00956063" w:rsidP="00C01C91">
      <w:pPr>
        <w:widowControl w:val="0"/>
        <w:autoSpaceDE w:val="0"/>
        <w:jc w:val="both"/>
        <w:rPr>
          <w:rFonts w:ascii="Arial" w:hAnsi="Arial" w:cs="Arial"/>
        </w:rPr>
      </w:pPr>
    </w:p>
    <w:p w14:paraId="05CEA5B5" w14:textId="6162AEBA" w:rsidR="00956063" w:rsidRDefault="00956063" w:rsidP="00C01C91">
      <w:pPr>
        <w:widowControl w:val="0"/>
        <w:autoSpaceDE w:val="0"/>
        <w:jc w:val="both"/>
        <w:rPr>
          <w:rFonts w:ascii="Arial" w:hAnsi="Arial" w:cs="Arial"/>
        </w:rPr>
      </w:pPr>
    </w:p>
    <w:p w14:paraId="21D60AAF" w14:textId="24426042" w:rsidR="00956063" w:rsidRDefault="00956063" w:rsidP="00C01C91">
      <w:pPr>
        <w:widowControl w:val="0"/>
        <w:autoSpaceDE w:val="0"/>
        <w:jc w:val="both"/>
        <w:rPr>
          <w:rFonts w:ascii="Arial" w:hAnsi="Arial" w:cs="Arial"/>
        </w:rPr>
      </w:pPr>
    </w:p>
    <w:p w14:paraId="21738910" w14:textId="137666A0" w:rsidR="00956063" w:rsidRDefault="00956063" w:rsidP="00C01C91">
      <w:pPr>
        <w:widowControl w:val="0"/>
        <w:autoSpaceDE w:val="0"/>
        <w:jc w:val="both"/>
        <w:rPr>
          <w:rFonts w:ascii="Arial" w:hAnsi="Arial" w:cs="Arial"/>
        </w:rPr>
      </w:pPr>
    </w:p>
    <w:p w14:paraId="404BC498" w14:textId="3A5C2017" w:rsidR="00956063" w:rsidRDefault="00956063" w:rsidP="00C01C91">
      <w:pPr>
        <w:widowControl w:val="0"/>
        <w:autoSpaceDE w:val="0"/>
        <w:jc w:val="both"/>
        <w:rPr>
          <w:rFonts w:ascii="Arial" w:hAnsi="Arial" w:cs="Arial"/>
        </w:rPr>
      </w:pPr>
    </w:p>
    <w:p w14:paraId="7B47E4EC" w14:textId="73230E77" w:rsidR="00956063" w:rsidRDefault="00956063" w:rsidP="00C01C91">
      <w:pPr>
        <w:widowControl w:val="0"/>
        <w:autoSpaceDE w:val="0"/>
        <w:jc w:val="both"/>
        <w:rPr>
          <w:rFonts w:ascii="Arial" w:hAnsi="Arial" w:cs="Arial"/>
        </w:rPr>
      </w:pPr>
    </w:p>
    <w:p w14:paraId="22EEE78A" w14:textId="2C993E89" w:rsidR="00956063" w:rsidRDefault="00956063" w:rsidP="00C01C91">
      <w:pPr>
        <w:widowControl w:val="0"/>
        <w:autoSpaceDE w:val="0"/>
        <w:jc w:val="both"/>
        <w:rPr>
          <w:rFonts w:ascii="Arial" w:hAnsi="Arial" w:cs="Arial"/>
        </w:rPr>
      </w:pPr>
    </w:p>
    <w:p w14:paraId="0E00E690" w14:textId="2275AD6E" w:rsidR="00956063" w:rsidRDefault="00956063" w:rsidP="00C01C91">
      <w:pPr>
        <w:widowControl w:val="0"/>
        <w:autoSpaceDE w:val="0"/>
        <w:jc w:val="both"/>
        <w:rPr>
          <w:rFonts w:ascii="Arial" w:hAnsi="Arial" w:cs="Arial"/>
        </w:rPr>
      </w:pPr>
    </w:p>
    <w:p w14:paraId="178B1C4C" w14:textId="0B2F4F17" w:rsidR="00956063" w:rsidRDefault="00956063" w:rsidP="00C01C91">
      <w:pPr>
        <w:widowControl w:val="0"/>
        <w:autoSpaceDE w:val="0"/>
        <w:jc w:val="both"/>
        <w:rPr>
          <w:rFonts w:ascii="Arial" w:hAnsi="Arial" w:cs="Arial"/>
        </w:rPr>
      </w:pPr>
    </w:p>
    <w:p w14:paraId="30F9DD54" w14:textId="1E2610A3" w:rsidR="00956063" w:rsidRDefault="00956063" w:rsidP="00C01C91">
      <w:pPr>
        <w:widowControl w:val="0"/>
        <w:autoSpaceDE w:val="0"/>
        <w:jc w:val="both"/>
        <w:rPr>
          <w:rFonts w:ascii="Arial" w:hAnsi="Arial" w:cs="Arial"/>
        </w:rPr>
      </w:pPr>
    </w:p>
    <w:p w14:paraId="3558F929" w14:textId="162D0537" w:rsidR="00956063" w:rsidRDefault="00956063" w:rsidP="00C01C91">
      <w:pPr>
        <w:widowControl w:val="0"/>
        <w:autoSpaceDE w:val="0"/>
        <w:jc w:val="both"/>
        <w:rPr>
          <w:rFonts w:ascii="Arial" w:hAnsi="Arial" w:cs="Arial"/>
        </w:rPr>
      </w:pPr>
    </w:p>
    <w:p w14:paraId="582DC36E" w14:textId="0940B2BF" w:rsidR="00956063" w:rsidRDefault="00956063" w:rsidP="00C01C91">
      <w:pPr>
        <w:widowControl w:val="0"/>
        <w:autoSpaceDE w:val="0"/>
        <w:jc w:val="both"/>
        <w:rPr>
          <w:rFonts w:ascii="Arial" w:hAnsi="Arial" w:cs="Arial"/>
        </w:rPr>
      </w:pPr>
    </w:p>
    <w:p w14:paraId="1215F945" w14:textId="4FF12103" w:rsidR="00956063" w:rsidRDefault="00956063" w:rsidP="00C01C91">
      <w:pPr>
        <w:widowControl w:val="0"/>
        <w:autoSpaceDE w:val="0"/>
        <w:jc w:val="both"/>
        <w:rPr>
          <w:rFonts w:ascii="Arial" w:hAnsi="Arial" w:cs="Arial"/>
        </w:rPr>
      </w:pPr>
    </w:p>
    <w:p w14:paraId="48A231E8" w14:textId="0C4C7920" w:rsidR="0079202E" w:rsidRPr="00B25CC1" w:rsidRDefault="0079202E" w:rsidP="0079202E">
      <w:pPr>
        <w:widowControl w:val="0"/>
        <w:autoSpaceDE w:val="0"/>
        <w:spacing w:before="120" w:after="120" w:line="360" w:lineRule="auto"/>
        <w:ind w:right="-6"/>
        <w:jc w:val="center"/>
        <w:rPr>
          <w:rFonts w:ascii="Arial Narrow" w:hAnsi="Arial Narrow" w:cs="Arial"/>
          <w:b/>
          <w:bCs/>
          <w:caps/>
          <w:color w:val="000000"/>
          <w:spacing w:val="36"/>
          <w:w w:val="80"/>
          <w:position w:val="-1"/>
          <w:sz w:val="32"/>
        </w:rPr>
      </w:pPr>
      <w:bookmarkStart w:id="403" w:name="_Toc156822342"/>
      <w:bookmarkStart w:id="404" w:name="_Toc156822783"/>
      <w:bookmarkStart w:id="405" w:name="_Toc156825451"/>
      <w:bookmarkStart w:id="406" w:name="_Toc156826473"/>
      <w:bookmarkStart w:id="407" w:name="_Toc156853927"/>
      <w:bookmarkStart w:id="408" w:name="_Toc156855427"/>
      <w:r>
        <w:rPr>
          <w:rFonts w:ascii="Arial Narrow" w:hAnsi="Arial Narrow" w:cs="Arial"/>
          <w:b/>
          <w:bCs/>
          <w:caps/>
          <w:color w:val="000000"/>
          <w:spacing w:val="36"/>
          <w:w w:val="80"/>
          <w:position w:val="-1"/>
          <w:sz w:val="32"/>
        </w:rPr>
        <w:lastRenderedPageBreak/>
        <w:t>APPENDI</w:t>
      </w:r>
      <w:r w:rsidRPr="00B25CC1">
        <w:rPr>
          <w:rFonts w:ascii="Arial Narrow" w:hAnsi="Arial Narrow" w:cs="Arial"/>
          <w:b/>
          <w:bCs/>
          <w:caps/>
          <w:color w:val="000000"/>
          <w:spacing w:val="36"/>
          <w:w w:val="80"/>
          <w:position w:val="-1"/>
          <w:sz w:val="32"/>
        </w:rPr>
        <w:t>X N</w:t>
      </w:r>
      <w:r>
        <w:rPr>
          <w:rFonts w:ascii="Arial Narrow" w:hAnsi="Arial Narrow" w:cs="Arial"/>
          <w:b/>
          <w:bCs/>
          <w:color w:val="000000"/>
          <w:spacing w:val="36"/>
          <w:w w:val="80"/>
          <w:position w:val="-1"/>
          <w:sz w:val="32"/>
        </w:rPr>
        <w:t>o</w:t>
      </w:r>
      <w:r w:rsidRPr="00B25CC1">
        <w:rPr>
          <w:rFonts w:ascii="Arial Narrow" w:hAnsi="Arial Narrow" w:cs="Arial"/>
          <w:b/>
          <w:bCs/>
          <w:color w:val="000000"/>
          <w:spacing w:val="36"/>
          <w:w w:val="80"/>
          <w:position w:val="-1"/>
          <w:sz w:val="32"/>
        </w:rPr>
        <w:t>.</w:t>
      </w:r>
      <w:r w:rsidR="0020346A">
        <w:rPr>
          <w:rFonts w:ascii="Arial Narrow" w:hAnsi="Arial Narrow" w:cs="Arial"/>
          <w:b/>
          <w:bCs/>
          <w:caps/>
          <w:color w:val="000000"/>
          <w:spacing w:val="36"/>
          <w:w w:val="80"/>
          <w:position w:val="-1"/>
          <w:sz w:val="32"/>
        </w:rPr>
        <w:t>12</w:t>
      </w:r>
      <w:r w:rsidRPr="00B25CC1">
        <w:rPr>
          <w:rFonts w:ascii="Arial Narrow" w:hAnsi="Arial Narrow" w:cs="Arial"/>
          <w:b/>
          <w:bCs/>
          <w:caps/>
          <w:color w:val="000000"/>
          <w:spacing w:val="36"/>
          <w:w w:val="80"/>
          <w:position w:val="-1"/>
          <w:sz w:val="32"/>
        </w:rPr>
        <w:t xml:space="preserve">: CANDITATE’S </w:t>
      </w:r>
      <w:r w:rsidR="001A3733">
        <w:rPr>
          <w:rFonts w:ascii="Arial Narrow" w:hAnsi="Arial Narrow" w:cs="Arial"/>
          <w:b/>
          <w:bCs/>
          <w:caps/>
          <w:color w:val="000000"/>
          <w:spacing w:val="36"/>
          <w:w w:val="80"/>
          <w:position w:val="-1"/>
          <w:sz w:val="32"/>
        </w:rPr>
        <w:t>REfE</w:t>
      </w:r>
      <w:r w:rsidRPr="00B25CC1">
        <w:rPr>
          <w:rFonts w:ascii="Arial Narrow" w:hAnsi="Arial Narrow" w:cs="Arial"/>
          <w:b/>
          <w:bCs/>
          <w:caps/>
          <w:color w:val="000000"/>
          <w:spacing w:val="36"/>
          <w:w w:val="80"/>
          <w:position w:val="-1"/>
          <w:sz w:val="32"/>
        </w:rPr>
        <w:t>rences</w:t>
      </w:r>
      <w:bookmarkEnd w:id="403"/>
      <w:bookmarkEnd w:id="404"/>
      <w:bookmarkEnd w:id="405"/>
      <w:bookmarkEnd w:id="406"/>
      <w:bookmarkEnd w:id="407"/>
      <w:bookmarkEnd w:id="408"/>
    </w:p>
    <w:p w14:paraId="11615A31" w14:textId="7BB7F323" w:rsidR="0079202E" w:rsidRPr="00B25CC1" w:rsidRDefault="0079202E" w:rsidP="0079202E">
      <w:pPr>
        <w:widowControl w:val="0"/>
        <w:autoSpaceDE w:val="0"/>
        <w:adjustRightInd w:val="0"/>
        <w:spacing w:before="60" w:after="60" w:line="360" w:lineRule="auto"/>
        <w:ind w:left="127" w:right="-194"/>
        <w:rPr>
          <w:rFonts w:ascii="Arial Narrow" w:hAnsi="Arial Narrow" w:cs="Arial"/>
        </w:rPr>
      </w:pPr>
      <w:r w:rsidRPr="00B25CC1">
        <w:rPr>
          <w:rFonts w:ascii="Arial Narrow" w:hAnsi="Arial Narrow" w:cs="Arial"/>
        </w:rPr>
        <w:t>Services</w:t>
      </w:r>
      <w:r w:rsidRPr="00B25CC1">
        <w:rPr>
          <w:rFonts w:ascii="Arial Narrow" w:hAnsi="Arial Narrow" w:cs="Arial"/>
          <w:spacing w:val="-5"/>
        </w:rPr>
        <w:t xml:space="preserve"> </w:t>
      </w:r>
      <w:r w:rsidRPr="00B25CC1">
        <w:rPr>
          <w:rFonts w:ascii="Arial Narrow" w:hAnsi="Arial Narrow" w:cs="Arial"/>
        </w:rPr>
        <w:t>rendered during the last [indicate</w:t>
      </w:r>
      <w:r w:rsidRPr="00B25CC1">
        <w:rPr>
          <w:rFonts w:ascii="Arial Narrow" w:hAnsi="Arial Narrow" w:cs="Arial"/>
          <w:spacing w:val="-5"/>
        </w:rPr>
        <w:t xml:space="preserve"> </w:t>
      </w:r>
      <w:r w:rsidRPr="00B25CC1">
        <w:rPr>
          <w:rFonts w:ascii="Arial Narrow" w:hAnsi="Arial Narrow" w:cs="Arial"/>
        </w:rPr>
        <w:t>the</w:t>
      </w:r>
      <w:r w:rsidRPr="00B25CC1">
        <w:rPr>
          <w:rFonts w:ascii="Arial Narrow" w:hAnsi="Arial Narrow" w:cs="Arial"/>
          <w:spacing w:val="-5"/>
        </w:rPr>
        <w:t xml:space="preserve"> </w:t>
      </w:r>
      <w:r w:rsidRPr="00B25CC1">
        <w:rPr>
          <w:rFonts w:ascii="Arial Narrow" w:hAnsi="Arial Narrow" w:cs="Arial"/>
        </w:rPr>
        <w:t>number</w:t>
      </w:r>
      <w:r w:rsidRPr="00B25CC1">
        <w:rPr>
          <w:rFonts w:ascii="Arial Narrow" w:hAnsi="Arial Narrow" w:cs="Arial"/>
          <w:spacing w:val="-5"/>
        </w:rPr>
        <w:t xml:space="preserve"> </w:t>
      </w:r>
      <w:r w:rsidRPr="00B25CC1">
        <w:rPr>
          <w:rFonts w:ascii="Arial Narrow" w:hAnsi="Arial Narrow" w:cs="Arial"/>
        </w:rPr>
        <w:t>from</w:t>
      </w:r>
      <w:r w:rsidRPr="00B25CC1">
        <w:rPr>
          <w:rFonts w:ascii="Arial Narrow" w:hAnsi="Arial Narrow" w:cs="Arial"/>
          <w:spacing w:val="-5"/>
        </w:rPr>
        <w:t xml:space="preserve"> </w:t>
      </w:r>
      <w:r w:rsidRPr="00B25CC1">
        <w:rPr>
          <w:rFonts w:ascii="Arial Narrow" w:hAnsi="Arial Narrow" w:cs="Arial"/>
        </w:rPr>
        <w:t>1</w:t>
      </w:r>
      <w:r w:rsidRPr="00B25CC1">
        <w:rPr>
          <w:rFonts w:ascii="Arial Narrow" w:hAnsi="Arial Narrow" w:cs="Arial"/>
          <w:spacing w:val="-5"/>
        </w:rPr>
        <w:t xml:space="preserve"> </w:t>
      </w:r>
      <w:r w:rsidRPr="00B25CC1">
        <w:rPr>
          <w:rFonts w:ascii="Arial Narrow" w:hAnsi="Arial Narrow" w:cs="Arial"/>
        </w:rPr>
        <w:t>to</w:t>
      </w:r>
      <w:r w:rsidRPr="00B25CC1">
        <w:rPr>
          <w:rFonts w:ascii="Arial Narrow" w:hAnsi="Arial Narrow" w:cs="Arial"/>
          <w:spacing w:val="-5"/>
        </w:rPr>
        <w:t xml:space="preserve"> </w:t>
      </w:r>
      <w:r w:rsidRPr="00B25CC1">
        <w:rPr>
          <w:rFonts w:ascii="Arial Narrow" w:hAnsi="Arial Narrow" w:cs="Arial"/>
        </w:rPr>
        <w:t>5]</w:t>
      </w:r>
      <w:r w:rsidRPr="00B25CC1">
        <w:rPr>
          <w:rFonts w:ascii="Arial Narrow" w:hAnsi="Arial Narrow" w:cs="Arial"/>
          <w:spacing w:val="-5"/>
        </w:rPr>
        <w:t xml:space="preserve"> </w:t>
      </w:r>
      <w:r w:rsidR="00D237A9">
        <w:rPr>
          <w:rFonts w:ascii="Arial Narrow" w:hAnsi="Arial Narrow" w:cs="Arial"/>
        </w:rPr>
        <w:t>years</w:t>
      </w:r>
      <w:r w:rsidRPr="00B25CC1">
        <w:rPr>
          <w:rFonts w:ascii="Arial Narrow" w:hAnsi="Arial Narrow" w:cs="Arial"/>
          <w:spacing w:val="-5"/>
        </w:rPr>
        <w:t xml:space="preserve"> that better illustrate </w:t>
      </w:r>
      <w:r w:rsidRPr="00B25CC1">
        <w:rPr>
          <w:rFonts w:ascii="Arial Narrow" w:hAnsi="Arial Narrow" w:cs="Arial"/>
        </w:rPr>
        <w:t>your qualifications</w:t>
      </w:r>
    </w:p>
    <w:p w14:paraId="5ECDB329" w14:textId="77777777" w:rsidR="0079202E" w:rsidRPr="00B25CC1" w:rsidRDefault="0079202E" w:rsidP="0047008D">
      <w:pPr>
        <w:widowControl w:val="0"/>
        <w:autoSpaceDE w:val="0"/>
        <w:adjustRightInd w:val="0"/>
        <w:spacing w:before="60" w:after="60" w:line="360" w:lineRule="auto"/>
        <w:ind w:left="127" w:right="102"/>
        <w:jc w:val="both"/>
        <w:rPr>
          <w:rFonts w:ascii="Arial Narrow" w:hAnsi="Arial Narrow" w:cs="Arial"/>
        </w:rPr>
      </w:pPr>
      <w:r w:rsidRPr="00B25CC1">
        <w:rPr>
          <w:rFonts w:ascii="Arial Narrow" w:hAnsi="Arial Narrow" w:cs="Arial"/>
        </w:rPr>
        <w:t>Using the form below, indicate the information requested for each pertinent mission that your company /institution has got by contract, as a company alone, or as one of the main partners of a group.</w:t>
      </w:r>
    </w:p>
    <w:tbl>
      <w:tblPr>
        <w:tblW w:w="10141" w:type="dxa"/>
        <w:tblInd w:w="112" w:type="dxa"/>
        <w:tblLayout w:type="fixed"/>
        <w:tblCellMar>
          <w:left w:w="0" w:type="dxa"/>
          <w:right w:w="0" w:type="dxa"/>
        </w:tblCellMar>
        <w:tblLook w:val="0000" w:firstRow="0" w:lastRow="0" w:firstColumn="0" w:lastColumn="0" w:noHBand="0" w:noVBand="0"/>
      </w:tblPr>
      <w:tblGrid>
        <w:gridCol w:w="5847"/>
        <w:gridCol w:w="4294"/>
      </w:tblGrid>
      <w:tr w:rsidR="0079202E" w:rsidRPr="00B25CC1" w14:paraId="04581A9E" w14:textId="77777777" w:rsidTr="00A002C6">
        <w:trPr>
          <w:trHeight w:hRule="exact" w:val="475"/>
        </w:trPr>
        <w:tc>
          <w:tcPr>
            <w:tcW w:w="5847" w:type="dxa"/>
            <w:tcBorders>
              <w:top w:val="single" w:sz="4" w:space="0" w:color="221F1F"/>
              <w:left w:val="single" w:sz="4" w:space="0" w:color="221F1F"/>
              <w:bottom w:val="single" w:sz="4" w:space="0" w:color="221F1F"/>
              <w:right w:val="single" w:sz="4" w:space="0" w:color="221F1F"/>
            </w:tcBorders>
          </w:tcPr>
          <w:p w14:paraId="145F0FED" w14:textId="2B19CCB0" w:rsidR="0079202E" w:rsidRPr="00B25CC1" w:rsidRDefault="0079202E" w:rsidP="00A002C6">
            <w:pPr>
              <w:widowControl w:val="0"/>
              <w:autoSpaceDE w:val="0"/>
              <w:adjustRightInd w:val="0"/>
              <w:spacing w:before="60" w:after="60" w:line="360" w:lineRule="auto"/>
              <w:ind w:left="20" w:right="-20"/>
              <w:rPr>
                <w:rFonts w:ascii="Arial Narrow" w:hAnsi="Arial Narrow"/>
              </w:rPr>
            </w:pPr>
            <w:r w:rsidRPr="00B25CC1">
              <w:rPr>
                <w:rFonts w:ascii="Arial Narrow" w:hAnsi="Arial Narrow" w:cs="Arial"/>
              </w:rPr>
              <w:t>Name of</w:t>
            </w:r>
            <w:r w:rsidRPr="00B25CC1">
              <w:rPr>
                <w:rFonts w:ascii="Arial Narrow" w:hAnsi="Arial Narrow" w:cs="Arial"/>
                <w:spacing w:val="7"/>
              </w:rPr>
              <w:t xml:space="preserve"> </w:t>
            </w:r>
            <w:r w:rsidRPr="00B25CC1">
              <w:rPr>
                <w:rFonts w:ascii="Arial Narrow" w:hAnsi="Arial Narrow" w:cs="Arial"/>
              </w:rPr>
              <w:t>Mission:</w:t>
            </w:r>
          </w:p>
        </w:tc>
        <w:tc>
          <w:tcPr>
            <w:tcW w:w="4294" w:type="dxa"/>
            <w:tcBorders>
              <w:top w:val="single" w:sz="4" w:space="0" w:color="221F1F"/>
              <w:left w:val="single" w:sz="4" w:space="0" w:color="221F1F"/>
              <w:bottom w:val="single" w:sz="4" w:space="0" w:color="221F1F"/>
              <w:right w:val="single" w:sz="4" w:space="0" w:color="221F1F"/>
            </w:tcBorders>
          </w:tcPr>
          <w:p w14:paraId="1DF2BD62" w14:textId="17CE332A" w:rsidR="0079202E" w:rsidRPr="00B25CC1" w:rsidRDefault="0079202E" w:rsidP="00A002C6">
            <w:pPr>
              <w:widowControl w:val="0"/>
              <w:autoSpaceDE w:val="0"/>
              <w:adjustRightInd w:val="0"/>
              <w:spacing w:before="60" w:after="60" w:line="360" w:lineRule="auto"/>
              <w:ind w:left="20" w:right="-20"/>
              <w:rPr>
                <w:rFonts w:ascii="Arial Narrow" w:hAnsi="Arial Narrow" w:cs="Arial"/>
              </w:rPr>
            </w:pPr>
            <w:r w:rsidRPr="00B25CC1">
              <w:rPr>
                <w:rFonts w:ascii="Arial Narrow" w:hAnsi="Arial Narrow" w:cs="Arial"/>
              </w:rPr>
              <w:t>Country:</w:t>
            </w:r>
          </w:p>
        </w:tc>
      </w:tr>
      <w:tr w:rsidR="0079202E" w:rsidRPr="00B25CC1" w14:paraId="0B756C9D" w14:textId="77777777" w:rsidTr="00A002C6">
        <w:trPr>
          <w:trHeight w:hRule="exact" w:val="880"/>
        </w:trPr>
        <w:tc>
          <w:tcPr>
            <w:tcW w:w="5847" w:type="dxa"/>
            <w:tcBorders>
              <w:top w:val="single" w:sz="4" w:space="0" w:color="221F1F"/>
              <w:left w:val="single" w:sz="4" w:space="0" w:color="221F1F"/>
              <w:bottom w:val="single" w:sz="4" w:space="0" w:color="221F1F"/>
              <w:right w:val="single" w:sz="4" w:space="0" w:color="221F1F"/>
            </w:tcBorders>
          </w:tcPr>
          <w:p w14:paraId="4301D3D9" w14:textId="77777777" w:rsidR="0079202E" w:rsidRPr="00B25CC1" w:rsidRDefault="0079202E" w:rsidP="00A002C6">
            <w:pPr>
              <w:widowControl w:val="0"/>
              <w:autoSpaceDE w:val="0"/>
              <w:adjustRightInd w:val="0"/>
              <w:spacing w:before="60" w:after="60" w:line="360" w:lineRule="auto"/>
              <w:ind w:left="20" w:right="-20"/>
              <w:rPr>
                <w:rFonts w:ascii="Arial Narrow" w:hAnsi="Arial Narrow" w:cs="Arial"/>
              </w:rPr>
            </w:pPr>
          </w:p>
          <w:p w14:paraId="38290B5E" w14:textId="77777777" w:rsidR="0079202E" w:rsidRPr="00B25CC1" w:rsidRDefault="0079202E" w:rsidP="00A002C6">
            <w:pPr>
              <w:widowControl w:val="0"/>
              <w:autoSpaceDE w:val="0"/>
              <w:adjustRightInd w:val="0"/>
              <w:spacing w:before="60" w:after="60" w:line="360" w:lineRule="auto"/>
              <w:ind w:left="20" w:right="-20"/>
              <w:rPr>
                <w:rFonts w:ascii="Arial Narrow" w:hAnsi="Arial Narrow" w:cs="Arial"/>
              </w:rPr>
            </w:pPr>
            <w:r w:rsidRPr="00B25CC1">
              <w:rPr>
                <w:rFonts w:ascii="Arial Narrow" w:hAnsi="Arial Narrow" w:cs="Arial"/>
              </w:rPr>
              <w:t>Place:</w:t>
            </w:r>
          </w:p>
        </w:tc>
        <w:tc>
          <w:tcPr>
            <w:tcW w:w="4294" w:type="dxa"/>
            <w:tcBorders>
              <w:top w:val="single" w:sz="4" w:space="0" w:color="221F1F"/>
              <w:left w:val="single" w:sz="4" w:space="0" w:color="221F1F"/>
              <w:bottom w:val="single" w:sz="4" w:space="0" w:color="221F1F"/>
              <w:right w:val="single" w:sz="4" w:space="0" w:color="221F1F"/>
            </w:tcBorders>
            <w:vAlign w:val="center"/>
          </w:tcPr>
          <w:p w14:paraId="19A5DF55" w14:textId="77777777" w:rsidR="0079202E" w:rsidRPr="00B25CC1" w:rsidRDefault="0079202E" w:rsidP="00A002C6">
            <w:pPr>
              <w:widowControl w:val="0"/>
              <w:autoSpaceDE w:val="0"/>
              <w:adjustRightInd w:val="0"/>
              <w:spacing w:before="60" w:after="60" w:line="360" w:lineRule="auto"/>
              <w:ind w:left="20" w:right="-20"/>
              <w:rPr>
                <w:rFonts w:ascii="Arial Narrow" w:hAnsi="Arial Narrow" w:cs="Arial"/>
              </w:rPr>
            </w:pPr>
            <w:r w:rsidRPr="00B25CC1">
              <w:rPr>
                <w:rFonts w:ascii="Arial Narrow" w:hAnsi="Arial Narrow" w:cs="Arial"/>
              </w:rPr>
              <w:t>Specialised personnel provided by your   company /institution (profiles) :</w:t>
            </w:r>
          </w:p>
        </w:tc>
      </w:tr>
      <w:tr w:rsidR="0079202E" w:rsidRPr="00B25CC1" w14:paraId="08F561C9" w14:textId="77777777" w:rsidTr="00A002C6">
        <w:trPr>
          <w:trHeight w:hRule="exact" w:val="800"/>
        </w:trPr>
        <w:tc>
          <w:tcPr>
            <w:tcW w:w="5847" w:type="dxa"/>
            <w:tcBorders>
              <w:top w:val="single" w:sz="4" w:space="0" w:color="221F1F"/>
              <w:left w:val="single" w:sz="4" w:space="0" w:color="221F1F"/>
              <w:bottom w:val="single" w:sz="4" w:space="0" w:color="221F1F"/>
              <w:right w:val="single" w:sz="4" w:space="0" w:color="221F1F"/>
            </w:tcBorders>
          </w:tcPr>
          <w:p w14:paraId="32D4875F" w14:textId="77777777" w:rsidR="0079202E" w:rsidRPr="00B25CC1" w:rsidRDefault="0079202E" w:rsidP="00A002C6">
            <w:pPr>
              <w:widowControl w:val="0"/>
              <w:autoSpaceDE w:val="0"/>
              <w:adjustRightInd w:val="0"/>
              <w:spacing w:before="60" w:after="60" w:line="360" w:lineRule="auto"/>
              <w:ind w:left="20" w:right="-20"/>
              <w:rPr>
                <w:rFonts w:ascii="Arial Narrow" w:hAnsi="Arial Narrow" w:cs="Arial"/>
              </w:rPr>
            </w:pPr>
          </w:p>
          <w:p w14:paraId="1E5A142A" w14:textId="77777777" w:rsidR="0079202E" w:rsidRPr="00B25CC1" w:rsidRDefault="0079202E" w:rsidP="00A002C6">
            <w:pPr>
              <w:widowControl w:val="0"/>
              <w:autoSpaceDE w:val="0"/>
              <w:adjustRightInd w:val="0"/>
              <w:spacing w:before="60" w:after="60" w:line="360" w:lineRule="auto"/>
              <w:ind w:left="20" w:right="-20"/>
              <w:rPr>
                <w:rFonts w:ascii="Arial Narrow" w:hAnsi="Arial Narrow" w:cs="Arial"/>
              </w:rPr>
            </w:pPr>
            <w:r w:rsidRPr="00B25CC1">
              <w:rPr>
                <w:rFonts w:ascii="Arial Narrow" w:hAnsi="Arial Narrow" w:cs="Arial"/>
              </w:rPr>
              <w:t>Name of Client:</w:t>
            </w:r>
          </w:p>
        </w:tc>
        <w:tc>
          <w:tcPr>
            <w:tcW w:w="4294" w:type="dxa"/>
            <w:tcBorders>
              <w:top w:val="single" w:sz="4" w:space="0" w:color="221F1F"/>
              <w:left w:val="single" w:sz="4" w:space="0" w:color="221F1F"/>
              <w:bottom w:val="single" w:sz="4" w:space="0" w:color="221F1F"/>
              <w:right w:val="single" w:sz="4" w:space="0" w:color="221F1F"/>
            </w:tcBorders>
            <w:vAlign w:val="center"/>
          </w:tcPr>
          <w:p w14:paraId="00C46222" w14:textId="5C8D80B6" w:rsidR="0079202E" w:rsidRPr="00B25CC1" w:rsidRDefault="0079202E" w:rsidP="00A002C6">
            <w:pPr>
              <w:widowControl w:val="0"/>
              <w:autoSpaceDE w:val="0"/>
              <w:adjustRightInd w:val="0"/>
              <w:spacing w:before="60" w:after="60" w:line="360" w:lineRule="auto"/>
              <w:ind w:left="20" w:right="-20"/>
              <w:rPr>
                <w:rFonts w:ascii="Arial Narrow" w:hAnsi="Arial Narrow" w:cs="Arial"/>
              </w:rPr>
            </w:pPr>
            <w:r w:rsidRPr="00B25CC1">
              <w:rPr>
                <w:rFonts w:ascii="Arial Narrow" w:hAnsi="Arial Narrow" w:cs="Arial"/>
              </w:rPr>
              <w:t xml:space="preserve">Number of employees having participated in the </w:t>
            </w:r>
            <w:r w:rsidR="00801FDA">
              <w:rPr>
                <w:rFonts w:ascii="Arial Narrow" w:hAnsi="Arial Narrow" w:cs="Arial"/>
              </w:rPr>
              <w:t>Mission</w:t>
            </w:r>
            <w:r w:rsidRPr="00B25CC1">
              <w:rPr>
                <w:rFonts w:ascii="Arial Narrow" w:hAnsi="Arial Narrow" w:cs="Arial"/>
              </w:rPr>
              <w:t>:</w:t>
            </w:r>
          </w:p>
        </w:tc>
      </w:tr>
      <w:tr w:rsidR="0079202E" w:rsidRPr="00B25CC1" w14:paraId="0A60FCDB" w14:textId="77777777" w:rsidTr="00A002C6">
        <w:trPr>
          <w:trHeight w:hRule="exact" w:val="920"/>
        </w:trPr>
        <w:tc>
          <w:tcPr>
            <w:tcW w:w="5847" w:type="dxa"/>
            <w:tcBorders>
              <w:top w:val="single" w:sz="4" w:space="0" w:color="221F1F"/>
              <w:left w:val="single" w:sz="4" w:space="0" w:color="221F1F"/>
              <w:bottom w:val="single" w:sz="4" w:space="0" w:color="221F1F"/>
              <w:right w:val="single" w:sz="4" w:space="0" w:color="221F1F"/>
            </w:tcBorders>
          </w:tcPr>
          <w:p w14:paraId="48B50EAC" w14:textId="77777777" w:rsidR="0079202E" w:rsidRPr="00B25CC1" w:rsidRDefault="0079202E" w:rsidP="00A002C6">
            <w:pPr>
              <w:widowControl w:val="0"/>
              <w:autoSpaceDE w:val="0"/>
              <w:adjustRightInd w:val="0"/>
              <w:spacing w:before="60" w:after="60" w:line="360" w:lineRule="auto"/>
              <w:ind w:left="20" w:right="-20"/>
              <w:rPr>
                <w:rFonts w:ascii="Arial Narrow" w:hAnsi="Arial Narrow" w:cs="Arial"/>
              </w:rPr>
            </w:pPr>
          </w:p>
          <w:p w14:paraId="6500B9BB" w14:textId="3FAA3D9D" w:rsidR="0079202E" w:rsidRPr="00B25CC1" w:rsidRDefault="0079202E" w:rsidP="00A002C6">
            <w:pPr>
              <w:widowControl w:val="0"/>
              <w:autoSpaceDE w:val="0"/>
              <w:adjustRightInd w:val="0"/>
              <w:spacing w:before="60" w:after="60" w:line="360" w:lineRule="auto"/>
              <w:ind w:left="20" w:right="-20"/>
              <w:rPr>
                <w:rFonts w:ascii="Arial Narrow" w:hAnsi="Arial Narrow" w:cs="Arial"/>
              </w:rPr>
            </w:pPr>
            <w:r w:rsidRPr="00B25CC1">
              <w:rPr>
                <w:rFonts w:ascii="Arial Narrow" w:hAnsi="Arial Narrow" w:cs="Arial"/>
              </w:rPr>
              <w:t>Ad</w:t>
            </w:r>
            <w:r w:rsidR="0073192F">
              <w:rPr>
                <w:rFonts w:ascii="Arial Narrow" w:hAnsi="Arial Narrow" w:cs="Arial"/>
              </w:rPr>
              <w:t>dress</w:t>
            </w:r>
            <w:r w:rsidRPr="00B25CC1">
              <w:rPr>
                <w:rFonts w:ascii="Arial Narrow" w:hAnsi="Arial Narrow" w:cs="Arial"/>
              </w:rPr>
              <w:t>:</w:t>
            </w:r>
          </w:p>
        </w:tc>
        <w:tc>
          <w:tcPr>
            <w:tcW w:w="4294" w:type="dxa"/>
            <w:vMerge w:val="restart"/>
            <w:tcBorders>
              <w:top w:val="single" w:sz="4" w:space="0" w:color="221F1F"/>
              <w:left w:val="single" w:sz="4" w:space="0" w:color="221F1F"/>
              <w:bottom w:val="single" w:sz="4" w:space="0" w:color="221F1F"/>
              <w:right w:val="single" w:sz="4" w:space="0" w:color="221F1F"/>
            </w:tcBorders>
          </w:tcPr>
          <w:p w14:paraId="67E229FA" w14:textId="77777777" w:rsidR="0079202E" w:rsidRPr="00B25CC1" w:rsidRDefault="0079202E" w:rsidP="00A002C6">
            <w:pPr>
              <w:widowControl w:val="0"/>
              <w:autoSpaceDE w:val="0"/>
              <w:adjustRightInd w:val="0"/>
              <w:spacing w:before="60" w:after="60" w:line="360" w:lineRule="auto"/>
              <w:ind w:left="20" w:right="-20"/>
              <w:rPr>
                <w:rFonts w:ascii="Arial Narrow" w:hAnsi="Arial Narrow" w:cs="Arial"/>
              </w:rPr>
            </w:pPr>
          </w:p>
          <w:p w14:paraId="6A713D00" w14:textId="77777777" w:rsidR="0079202E" w:rsidRPr="00B25CC1" w:rsidRDefault="0079202E" w:rsidP="00A002C6">
            <w:pPr>
              <w:widowControl w:val="0"/>
              <w:autoSpaceDE w:val="0"/>
              <w:adjustRightInd w:val="0"/>
              <w:spacing w:before="60" w:after="60" w:line="360" w:lineRule="auto"/>
              <w:ind w:left="20" w:right="-20"/>
              <w:rPr>
                <w:rFonts w:ascii="Arial Narrow" w:hAnsi="Arial Narrow" w:cs="Arial"/>
              </w:rPr>
            </w:pPr>
            <w:r w:rsidRPr="00B25CC1">
              <w:rPr>
                <w:rFonts w:ascii="Arial Narrow" w:hAnsi="Arial Narrow" w:cs="Arial"/>
              </w:rPr>
              <w:t>Number of months of work;</w:t>
            </w:r>
          </w:p>
          <w:p w14:paraId="153E1965" w14:textId="2FB3C984" w:rsidR="0079202E" w:rsidRPr="00B25CC1" w:rsidRDefault="0079202E" w:rsidP="00A002C6">
            <w:pPr>
              <w:widowControl w:val="0"/>
              <w:autoSpaceDE w:val="0"/>
              <w:adjustRightInd w:val="0"/>
              <w:spacing w:before="60" w:after="60" w:line="360" w:lineRule="auto"/>
              <w:ind w:left="20" w:right="-20"/>
              <w:rPr>
                <w:rFonts w:ascii="Arial Narrow" w:hAnsi="Arial Narrow" w:cs="Arial"/>
              </w:rPr>
            </w:pPr>
            <w:r w:rsidRPr="00B25CC1">
              <w:rPr>
                <w:rFonts w:ascii="Arial Narrow" w:hAnsi="Arial Narrow" w:cs="Arial"/>
              </w:rPr>
              <w:t xml:space="preserve">Duration of the </w:t>
            </w:r>
            <w:r w:rsidR="00801FDA">
              <w:rPr>
                <w:rFonts w:ascii="Arial Narrow" w:hAnsi="Arial Narrow" w:cs="Arial"/>
              </w:rPr>
              <w:t>Mission</w:t>
            </w:r>
            <w:r w:rsidRPr="00B25CC1">
              <w:rPr>
                <w:rFonts w:ascii="Arial Narrow" w:hAnsi="Arial Narrow" w:cs="Arial"/>
              </w:rPr>
              <w:t>:</w:t>
            </w:r>
          </w:p>
        </w:tc>
      </w:tr>
      <w:tr w:rsidR="0079202E" w:rsidRPr="00B25CC1" w14:paraId="373924E3" w14:textId="77777777" w:rsidTr="00A002C6">
        <w:trPr>
          <w:trHeight w:hRule="exact" w:val="560"/>
        </w:trPr>
        <w:tc>
          <w:tcPr>
            <w:tcW w:w="5847" w:type="dxa"/>
            <w:tcBorders>
              <w:top w:val="single" w:sz="4" w:space="0" w:color="221F1F"/>
              <w:left w:val="single" w:sz="4" w:space="0" w:color="221F1F"/>
              <w:bottom w:val="single" w:sz="4" w:space="0" w:color="221F1F"/>
              <w:right w:val="single" w:sz="4" w:space="0" w:color="221F1F"/>
            </w:tcBorders>
          </w:tcPr>
          <w:p w14:paraId="45D103C6" w14:textId="77777777" w:rsidR="0079202E" w:rsidRPr="00B25CC1" w:rsidRDefault="0079202E" w:rsidP="00A002C6">
            <w:pPr>
              <w:widowControl w:val="0"/>
              <w:autoSpaceDE w:val="0"/>
              <w:adjustRightInd w:val="0"/>
              <w:spacing w:before="60" w:after="60" w:line="360" w:lineRule="auto"/>
              <w:ind w:left="20" w:right="-20"/>
              <w:rPr>
                <w:rFonts w:ascii="Arial Narrow" w:hAnsi="Arial Narrow" w:cs="Arial"/>
              </w:rPr>
            </w:pPr>
          </w:p>
          <w:p w14:paraId="7E8A8ED4" w14:textId="77777777" w:rsidR="0079202E" w:rsidRPr="00B25CC1" w:rsidRDefault="0079202E" w:rsidP="00A002C6">
            <w:pPr>
              <w:widowControl w:val="0"/>
              <w:autoSpaceDE w:val="0"/>
              <w:adjustRightInd w:val="0"/>
              <w:spacing w:before="60" w:after="60" w:line="360" w:lineRule="auto"/>
              <w:ind w:left="20" w:right="-20"/>
              <w:rPr>
                <w:rFonts w:ascii="Arial Narrow" w:hAnsi="Arial Narrow" w:cs="Arial"/>
              </w:rPr>
            </w:pPr>
            <w:proofErr w:type="spellStart"/>
            <w:r w:rsidRPr="00B25CC1">
              <w:rPr>
                <w:rFonts w:ascii="Arial Narrow" w:hAnsi="Arial Narrow" w:cs="Arial"/>
              </w:rPr>
              <w:t>Délai</w:t>
            </w:r>
            <w:proofErr w:type="spellEnd"/>
            <w:r w:rsidRPr="00B25CC1">
              <w:rPr>
                <w:rFonts w:ascii="Arial Narrow" w:hAnsi="Arial Narrow" w:cs="Arial"/>
              </w:rPr>
              <w:t xml:space="preserve"> :</w:t>
            </w:r>
          </w:p>
        </w:tc>
        <w:tc>
          <w:tcPr>
            <w:tcW w:w="4294" w:type="dxa"/>
            <w:vMerge/>
            <w:tcBorders>
              <w:top w:val="single" w:sz="4" w:space="0" w:color="221F1F"/>
              <w:left w:val="single" w:sz="4" w:space="0" w:color="221F1F"/>
              <w:bottom w:val="single" w:sz="4" w:space="0" w:color="221F1F"/>
              <w:right w:val="single" w:sz="4" w:space="0" w:color="221F1F"/>
            </w:tcBorders>
          </w:tcPr>
          <w:p w14:paraId="24965B4B" w14:textId="77777777" w:rsidR="0079202E" w:rsidRPr="00B25CC1" w:rsidRDefault="0079202E" w:rsidP="00A002C6">
            <w:pPr>
              <w:widowControl w:val="0"/>
              <w:autoSpaceDE w:val="0"/>
              <w:adjustRightInd w:val="0"/>
              <w:spacing w:before="60" w:after="60" w:line="360" w:lineRule="auto"/>
              <w:ind w:left="300" w:right="-20"/>
              <w:rPr>
                <w:rFonts w:ascii="Arial Narrow" w:hAnsi="Arial Narrow"/>
              </w:rPr>
            </w:pPr>
          </w:p>
        </w:tc>
      </w:tr>
      <w:tr w:rsidR="0079202E" w:rsidRPr="00B25CC1" w14:paraId="64664870" w14:textId="77777777" w:rsidTr="00A002C6">
        <w:trPr>
          <w:trHeight w:hRule="exact" w:val="1067"/>
        </w:trPr>
        <w:tc>
          <w:tcPr>
            <w:tcW w:w="5847" w:type="dxa"/>
            <w:tcBorders>
              <w:top w:val="single" w:sz="4" w:space="0" w:color="221F1F"/>
              <w:left w:val="single" w:sz="4" w:space="0" w:color="221F1F"/>
              <w:bottom w:val="single" w:sz="4" w:space="0" w:color="221F1F"/>
              <w:right w:val="single" w:sz="4" w:space="0" w:color="221F1F"/>
            </w:tcBorders>
          </w:tcPr>
          <w:p w14:paraId="2648EDBC" w14:textId="77777777" w:rsidR="0079202E" w:rsidRPr="00B25CC1" w:rsidRDefault="0079202E" w:rsidP="00A002C6">
            <w:pPr>
              <w:widowControl w:val="0"/>
              <w:autoSpaceDE w:val="0"/>
              <w:adjustRightInd w:val="0"/>
              <w:spacing w:before="60" w:after="60" w:line="360" w:lineRule="auto"/>
              <w:rPr>
                <w:rFonts w:ascii="Arial Narrow" w:hAnsi="Arial Narrow"/>
              </w:rPr>
            </w:pPr>
          </w:p>
          <w:p w14:paraId="56D513E5" w14:textId="3B8FB7A2" w:rsidR="0079202E" w:rsidRPr="00B25CC1" w:rsidRDefault="00DA0B19" w:rsidP="00A002C6">
            <w:pPr>
              <w:widowControl w:val="0"/>
              <w:autoSpaceDE w:val="0"/>
              <w:adjustRightInd w:val="0"/>
              <w:spacing w:before="60" w:after="60" w:line="360" w:lineRule="auto"/>
              <w:ind w:left="20" w:right="-20"/>
              <w:rPr>
                <w:rFonts w:ascii="Arial Narrow" w:hAnsi="Arial Narrow" w:cs="Arial"/>
              </w:rPr>
            </w:pPr>
            <w:proofErr w:type="spellStart"/>
            <w:r>
              <w:rPr>
                <w:rFonts w:ascii="Arial Narrow" w:hAnsi="Arial Narrow" w:cs="Arial"/>
              </w:rPr>
              <w:t>Start-UP</w:t>
            </w:r>
            <w:proofErr w:type="spellEnd"/>
            <w:r w:rsidR="0079202E" w:rsidRPr="00B25CC1">
              <w:rPr>
                <w:rFonts w:ascii="Arial Narrow" w:hAnsi="Arial Narrow" w:cs="Arial"/>
              </w:rPr>
              <w:t xml:space="preserve"> date:</w:t>
            </w:r>
            <w:r w:rsidR="0079202E" w:rsidRPr="00B25CC1">
              <w:rPr>
                <w:rFonts w:ascii="Arial Narrow" w:hAnsi="Arial Narrow" w:cs="Arial"/>
              </w:rPr>
              <w:tab/>
              <w:t xml:space="preserve"> Date</w:t>
            </w:r>
            <w:r w:rsidR="0079202E" w:rsidRPr="00B25CC1">
              <w:rPr>
                <w:rFonts w:ascii="Arial Narrow" w:hAnsi="Arial Narrow" w:cs="Arial"/>
                <w:spacing w:val="7"/>
              </w:rPr>
              <w:t xml:space="preserve"> </w:t>
            </w:r>
            <w:r w:rsidR="0079202E" w:rsidRPr="00B25CC1">
              <w:rPr>
                <w:rFonts w:ascii="Arial Narrow" w:hAnsi="Arial Narrow" w:cs="Arial"/>
              </w:rPr>
              <w:t>of completion:</w:t>
            </w:r>
          </w:p>
          <w:p w14:paraId="476926C9" w14:textId="77777777" w:rsidR="0079202E" w:rsidRPr="00B25CC1" w:rsidRDefault="0079202E" w:rsidP="00A002C6">
            <w:pPr>
              <w:widowControl w:val="0"/>
              <w:tabs>
                <w:tab w:val="left" w:pos="4020"/>
              </w:tabs>
              <w:autoSpaceDE w:val="0"/>
              <w:adjustRightInd w:val="0"/>
              <w:spacing w:before="60" w:after="60" w:line="360" w:lineRule="auto"/>
              <w:ind w:left="300" w:right="-20"/>
              <w:rPr>
                <w:rFonts w:ascii="Arial Narrow" w:hAnsi="Arial Narrow"/>
              </w:rPr>
            </w:pPr>
            <w:r w:rsidRPr="00B25CC1">
              <w:rPr>
                <w:rFonts w:ascii="Arial Narrow" w:hAnsi="Arial Narrow" w:cs="Arial"/>
                <w:i/>
                <w:iCs/>
              </w:rPr>
              <w:t>(</w:t>
            </w:r>
            <w:proofErr w:type="spellStart"/>
            <w:r w:rsidRPr="00B25CC1">
              <w:rPr>
                <w:rFonts w:ascii="Arial Narrow" w:hAnsi="Arial Narrow" w:cs="Arial"/>
                <w:i/>
                <w:iCs/>
              </w:rPr>
              <w:t>mois</w:t>
            </w:r>
            <w:proofErr w:type="spellEnd"/>
            <w:r w:rsidRPr="00B25CC1">
              <w:rPr>
                <w:rFonts w:ascii="Arial Narrow" w:hAnsi="Arial Narrow" w:cs="Arial"/>
                <w:i/>
                <w:iCs/>
              </w:rPr>
              <w:t>/</w:t>
            </w:r>
            <w:proofErr w:type="spellStart"/>
            <w:r w:rsidRPr="00B25CC1">
              <w:rPr>
                <w:rFonts w:ascii="Arial Narrow" w:hAnsi="Arial Narrow" w:cs="Arial"/>
                <w:i/>
                <w:iCs/>
              </w:rPr>
              <w:t>année</w:t>
            </w:r>
            <w:proofErr w:type="spellEnd"/>
            <w:r w:rsidRPr="00B25CC1">
              <w:rPr>
                <w:rFonts w:ascii="Arial Narrow" w:hAnsi="Arial Narrow" w:cs="Arial"/>
                <w:i/>
                <w:iCs/>
              </w:rPr>
              <w:t>)</w:t>
            </w:r>
            <w:r w:rsidRPr="00B25CC1">
              <w:rPr>
                <w:rFonts w:ascii="Arial Narrow" w:hAnsi="Arial Narrow" w:cs="Arial"/>
                <w:i/>
                <w:iCs/>
              </w:rPr>
              <w:tab/>
              <w:t>(</w:t>
            </w:r>
            <w:proofErr w:type="spellStart"/>
            <w:r w:rsidRPr="00B25CC1">
              <w:rPr>
                <w:rFonts w:ascii="Arial Narrow" w:hAnsi="Arial Narrow" w:cs="Arial"/>
                <w:i/>
                <w:iCs/>
              </w:rPr>
              <w:t>mois</w:t>
            </w:r>
            <w:proofErr w:type="spellEnd"/>
            <w:r w:rsidRPr="00B25CC1">
              <w:rPr>
                <w:rFonts w:ascii="Arial Narrow" w:hAnsi="Arial Narrow" w:cs="Arial"/>
                <w:i/>
                <w:iCs/>
              </w:rPr>
              <w:t>/</w:t>
            </w:r>
            <w:proofErr w:type="spellStart"/>
            <w:r w:rsidRPr="00B25CC1">
              <w:rPr>
                <w:rFonts w:ascii="Arial Narrow" w:hAnsi="Arial Narrow" w:cs="Arial"/>
                <w:i/>
                <w:iCs/>
              </w:rPr>
              <w:t>année</w:t>
            </w:r>
            <w:proofErr w:type="spellEnd"/>
            <w:r w:rsidRPr="00B25CC1">
              <w:rPr>
                <w:rFonts w:ascii="Arial Narrow" w:hAnsi="Arial Narrow" w:cs="Arial"/>
                <w:i/>
                <w:iCs/>
              </w:rPr>
              <w:t>)</w:t>
            </w:r>
          </w:p>
        </w:tc>
        <w:tc>
          <w:tcPr>
            <w:tcW w:w="4294" w:type="dxa"/>
            <w:tcBorders>
              <w:top w:val="single" w:sz="4" w:space="0" w:color="221F1F"/>
              <w:left w:val="single" w:sz="4" w:space="0" w:color="221F1F"/>
              <w:bottom w:val="single" w:sz="4" w:space="0" w:color="221F1F"/>
              <w:right w:val="single" w:sz="4" w:space="0" w:color="221F1F"/>
            </w:tcBorders>
          </w:tcPr>
          <w:p w14:paraId="2801CAC2" w14:textId="77777777" w:rsidR="0079202E" w:rsidRPr="00B25CC1" w:rsidRDefault="0079202E" w:rsidP="00A002C6">
            <w:pPr>
              <w:widowControl w:val="0"/>
              <w:autoSpaceDE w:val="0"/>
              <w:adjustRightInd w:val="0"/>
              <w:spacing w:before="60" w:after="60" w:line="360" w:lineRule="auto"/>
              <w:rPr>
                <w:rFonts w:ascii="Arial Narrow" w:hAnsi="Arial Narrow"/>
              </w:rPr>
            </w:pPr>
          </w:p>
          <w:p w14:paraId="67CC30DE" w14:textId="77777777" w:rsidR="0079202E" w:rsidRPr="00B25CC1" w:rsidRDefault="0079202E" w:rsidP="00A002C6">
            <w:pPr>
              <w:widowControl w:val="0"/>
              <w:autoSpaceDE w:val="0"/>
              <w:adjustRightInd w:val="0"/>
              <w:spacing w:before="60" w:after="60" w:line="360" w:lineRule="auto"/>
              <w:ind w:left="20" w:right="-20"/>
              <w:rPr>
                <w:rFonts w:ascii="Arial Narrow" w:hAnsi="Arial Narrow" w:cs="Arial"/>
              </w:rPr>
            </w:pPr>
            <w:r w:rsidRPr="00B25CC1">
              <w:rPr>
                <w:rFonts w:ascii="Arial Narrow" w:hAnsi="Arial Narrow" w:cs="Arial"/>
              </w:rPr>
              <w:t>Approximate value of</w:t>
            </w:r>
            <w:r w:rsidRPr="00B25CC1">
              <w:rPr>
                <w:rFonts w:ascii="Arial Narrow" w:hAnsi="Arial Narrow" w:cs="Arial"/>
                <w:spacing w:val="7"/>
              </w:rPr>
              <w:t xml:space="preserve"> </w:t>
            </w:r>
            <w:r w:rsidRPr="00B25CC1">
              <w:rPr>
                <w:rFonts w:ascii="Arial Narrow" w:hAnsi="Arial Narrow" w:cs="Arial"/>
              </w:rPr>
              <w:t>services</w:t>
            </w:r>
          </w:p>
          <w:p w14:paraId="1F7B9DED" w14:textId="77777777" w:rsidR="0079202E" w:rsidRPr="00B25CC1" w:rsidRDefault="0079202E" w:rsidP="00A002C6">
            <w:pPr>
              <w:widowControl w:val="0"/>
              <w:autoSpaceDE w:val="0"/>
              <w:adjustRightInd w:val="0"/>
              <w:spacing w:before="60" w:after="60" w:line="360" w:lineRule="auto"/>
              <w:ind w:right="-20"/>
              <w:rPr>
                <w:rFonts w:ascii="Arial Narrow" w:hAnsi="Arial Narrow"/>
              </w:rPr>
            </w:pPr>
            <w:r w:rsidRPr="00B25CC1">
              <w:rPr>
                <w:rFonts w:ascii="Arial Narrow" w:hAnsi="Arial Narrow" w:cs="Arial"/>
              </w:rPr>
              <w:t>(</w:t>
            </w:r>
            <w:proofErr w:type="spellStart"/>
            <w:r w:rsidRPr="00B25CC1">
              <w:rPr>
                <w:rFonts w:ascii="Arial Narrow" w:hAnsi="Arial Narrow" w:cs="Arial"/>
              </w:rPr>
              <w:t>en</w:t>
            </w:r>
            <w:proofErr w:type="spellEnd"/>
            <w:r w:rsidRPr="00B25CC1">
              <w:rPr>
                <w:rFonts w:ascii="Arial Narrow" w:hAnsi="Arial Narrow" w:cs="Arial"/>
                <w:spacing w:val="7"/>
              </w:rPr>
              <w:t xml:space="preserve"> </w:t>
            </w:r>
            <w:r w:rsidRPr="00B25CC1">
              <w:rPr>
                <w:rFonts w:ascii="Arial Narrow" w:hAnsi="Arial Narrow" w:cs="Arial"/>
              </w:rPr>
              <w:t>francs</w:t>
            </w:r>
            <w:r w:rsidRPr="00B25CC1">
              <w:rPr>
                <w:rFonts w:ascii="Arial Narrow" w:hAnsi="Arial Narrow" w:cs="Arial"/>
                <w:spacing w:val="7"/>
              </w:rPr>
              <w:t xml:space="preserve"> </w:t>
            </w:r>
            <w:r w:rsidRPr="00B25CC1">
              <w:rPr>
                <w:rFonts w:ascii="Arial Narrow" w:hAnsi="Arial Narrow" w:cs="Arial"/>
              </w:rPr>
              <w:t>CFA</w:t>
            </w:r>
            <w:r w:rsidRPr="00B25CC1">
              <w:rPr>
                <w:rFonts w:ascii="Arial Narrow" w:hAnsi="Arial Narrow" w:cs="Arial"/>
                <w:spacing w:val="7"/>
              </w:rPr>
              <w:t xml:space="preserve"> </w:t>
            </w:r>
            <w:r w:rsidRPr="00B25CC1">
              <w:rPr>
                <w:rFonts w:ascii="Arial Narrow" w:hAnsi="Arial Narrow" w:cs="Arial"/>
              </w:rPr>
              <w:t>HT)</w:t>
            </w:r>
            <w:r w:rsidRPr="00B25CC1">
              <w:rPr>
                <w:rFonts w:ascii="Arial Narrow" w:hAnsi="Arial Narrow" w:cs="Arial"/>
                <w:spacing w:val="7"/>
              </w:rPr>
              <w:t xml:space="preserve"> </w:t>
            </w:r>
            <w:r w:rsidRPr="00B25CC1">
              <w:rPr>
                <w:rFonts w:ascii="Arial Narrow" w:hAnsi="Arial Narrow" w:cs="Arial"/>
              </w:rPr>
              <w:t>:</w:t>
            </w:r>
          </w:p>
        </w:tc>
      </w:tr>
      <w:tr w:rsidR="0079202E" w:rsidRPr="00B25CC1" w14:paraId="17A28188" w14:textId="77777777" w:rsidTr="00A002C6">
        <w:trPr>
          <w:trHeight w:hRule="exact" w:val="1120"/>
        </w:trPr>
        <w:tc>
          <w:tcPr>
            <w:tcW w:w="5847" w:type="dxa"/>
            <w:tcBorders>
              <w:top w:val="single" w:sz="4" w:space="0" w:color="221F1F"/>
              <w:left w:val="single" w:sz="4" w:space="0" w:color="221F1F"/>
              <w:bottom w:val="single" w:sz="4" w:space="0" w:color="221F1F"/>
              <w:right w:val="single" w:sz="4" w:space="0" w:color="221F1F"/>
            </w:tcBorders>
          </w:tcPr>
          <w:p w14:paraId="42F5EB7F" w14:textId="77777777" w:rsidR="0079202E" w:rsidRPr="00B25CC1" w:rsidRDefault="0079202E" w:rsidP="00A002C6">
            <w:pPr>
              <w:widowControl w:val="0"/>
              <w:autoSpaceDE w:val="0"/>
              <w:adjustRightInd w:val="0"/>
              <w:spacing w:before="60" w:after="60" w:line="360" w:lineRule="auto"/>
              <w:rPr>
                <w:rFonts w:ascii="Arial Narrow" w:hAnsi="Arial Narrow"/>
              </w:rPr>
            </w:pPr>
          </w:p>
          <w:p w14:paraId="6F5835CF" w14:textId="77777777" w:rsidR="0079202E" w:rsidRPr="00B25CC1" w:rsidRDefault="0079202E" w:rsidP="00A002C6">
            <w:pPr>
              <w:widowControl w:val="0"/>
              <w:autoSpaceDE w:val="0"/>
              <w:adjustRightInd w:val="0"/>
              <w:spacing w:before="60" w:after="60" w:line="360" w:lineRule="auto"/>
              <w:ind w:left="20" w:right="-20"/>
              <w:rPr>
                <w:rFonts w:ascii="Arial Narrow" w:hAnsi="Arial Narrow"/>
              </w:rPr>
            </w:pPr>
            <w:r w:rsidRPr="00B25CC1">
              <w:rPr>
                <w:rFonts w:ascii="Arial Narrow" w:hAnsi="Arial Narrow" w:cs="Arial"/>
              </w:rPr>
              <w:t>Name</w:t>
            </w:r>
            <w:r w:rsidRPr="00B25CC1">
              <w:rPr>
                <w:rFonts w:ascii="Arial Narrow" w:hAnsi="Arial Narrow" w:cs="Arial"/>
                <w:spacing w:val="7"/>
              </w:rPr>
              <w:t xml:space="preserve"> of associated/possible partner service providers</w:t>
            </w:r>
            <w:r w:rsidRPr="00B25CC1">
              <w:rPr>
                <w:rFonts w:ascii="Arial Narrow" w:hAnsi="Arial Narrow" w:cs="Arial"/>
              </w:rPr>
              <w:t>:</w:t>
            </w:r>
          </w:p>
        </w:tc>
        <w:tc>
          <w:tcPr>
            <w:tcW w:w="4294" w:type="dxa"/>
            <w:tcBorders>
              <w:top w:val="single" w:sz="4" w:space="0" w:color="221F1F"/>
              <w:left w:val="single" w:sz="4" w:space="0" w:color="221F1F"/>
              <w:bottom w:val="single" w:sz="4" w:space="0" w:color="221F1F"/>
              <w:right w:val="single" w:sz="4" w:space="0" w:color="221F1F"/>
            </w:tcBorders>
          </w:tcPr>
          <w:p w14:paraId="26153BC3" w14:textId="15C9EB21" w:rsidR="0079202E" w:rsidRPr="00B25CC1" w:rsidRDefault="0079202E" w:rsidP="00A002C6">
            <w:pPr>
              <w:widowControl w:val="0"/>
              <w:autoSpaceDE w:val="0"/>
              <w:adjustRightInd w:val="0"/>
              <w:spacing w:before="60" w:after="60" w:line="360" w:lineRule="auto"/>
              <w:ind w:right="-20"/>
              <w:rPr>
                <w:rFonts w:ascii="Arial Narrow" w:hAnsi="Arial Narrow"/>
              </w:rPr>
            </w:pPr>
            <w:r w:rsidRPr="00B25CC1">
              <w:rPr>
                <w:rFonts w:ascii="Arial Narrow" w:hAnsi="Arial Narrow" w:cs="Arial"/>
              </w:rPr>
              <w:t>Number of months of work of specialists</w:t>
            </w:r>
            <w:r w:rsidRPr="00B25CC1">
              <w:rPr>
                <w:rFonts w:ascii="Arial Narrow" w:hAnsi="Arial Narrow" w:cs="Arial"/>
                <w:spacing w:val="7"/>
              </w:rPr>
              <w:t xml:space="preserve"> </w:t>
            </w:r>
            <w:r w:rsidRPr="00B25CC1">
              <w:rPr>
                <w:rFonts w:ascii="Arial Narrow" w:hAnsi="Arial Narrow" w:cs="Arial"/>
              </w:rPr>
              <w:t xml:space="preserve">provided by </w:t>
            </w:r>
            <w:r w:rsidRPr="00B25CC1">
              <w:rPr>
                <w:rFonts w:ascii="Arial Narrow" w:hAnsi="Arial Narrow" w:cs="Arial"/>
                <w:spacing w:val="7"/>
              </w:rPr>
              <w:t xml:space="preserve">the </w:t>
            </w:r>
            <w:r w:rsidRPr="00B25CC1">
              <w:rPr>
                <w:rFonts w:ascii="Arial Narrow" w:hAnsi="Arial Narrow" w:cs="Arial"/>
              </w:rPr>
              <w:t>associated service providers:</w:t>
            </w:r>
          </w:p>
        </w:tc>
      </w:tr>
      <w:tr w:rsidR="0079202E" w:rsidRPr="00B25CC1" w14:paraId="457B1398" w14:textId="77777777" w:rsidTr="00A002C6">
        <w:trPr>
          <w:trHeight w:hRule="exact" w:val="1259"/>
        </w:trPr>
        <w:tc>
          <w:tcPr>
            <w:tcW w:w="10141" w:type="dxa"/>
            <w:gridSpan w:val="2"/>
            <w:tcBorders>
              <w:top w:val="single" w:sz="4" w:space="0" w:color="221F1F"/>
              <w:left w:val="single" w:sz="4" w:space="0" w:color="221F1F"/>
              <w:bottom w:val="single" w:sz="4" w:space="0" w:color="221F1F"/>
              <w:right w:val="single" w:sz="4" w:space="0" w:color="221F1F"/>
            </w:tcBorders>
          </w:tcPr>
          <w:p w14:paraId="50500224" w14:textId="77777777" w:rsidR="0079202E" w:rsidRPr="00B25CC1" w:rsidRDefault="0079202E" w:rsidP="00A002C6">
            <w:pPr>
              <w:widowControl w:val="0"/>
              <w:autoSpaceDE w:val="0"/>
              <w:adjustRightInd w:val="0"/>
              <w:spacing w:before="60" w:after="60" w:line="360" w:lineRule="auto"/>
              <w:rPr>
                <w:rFonts w:ascii="Arial Narrow" w:hAnsi="Arial Narrow"/>
              </w:rPr>
            </w:pPr>
          </w:p>
          <w:p w14:paraId="286F00B6" w14:textId="4AC72703" w:rsidR="0079202E" w:rsidRPr="00B25CC1" w:rsidRDefault="0079202E" w:rsidP="00A002C6">
            <w:pPr>
              <w:widowControl w:val="0"/>
              <w:autoSpaceDE w:val="0"/>
              <w:adjustRightInd w:val="0"/>
              <w:spacing w:before="60" w:after="60" w:line="360" w:lineRule="auto"/>
              <w:ind w:left="20" w:right="-20"/>
              <w:rPr>
                <w:rFonts w:ascii="Arial Narrow" w:hAnsi="Arial Narrow"/>
              </w:rPr>
            </w:pPr>
            <w:r w:rsidRPr="00B25CC1">
              <w:rPr>
                <w:rFonts w:ascii="Arial Narrow" w:hAnsi="Arial Narrow" w:cs="Arial"/>
              </w:rPr>
              <w:t>Name and</w:t>
            </w:r>
            <w:r w:rsidRPr="00B25CC1">
              <w:rPr>
                <w:rFonts w:ascii="Arial Narrow" w:hAnsi="Arial Narrow" w:cs="Arial"/>
                <w:spacing w:val="7"/>
              </w:rPr>
              <w:t xml:space="preserve"> </w:t>
            </w:r>
            <w:r w:rsidRPr="00B25CC1">
              <w:rPr>
                <w:rFonts w:ascii="Arial Narrow" w:hAnsi="Arial Narrow" w:cs="Arial"/>
              </w:rPr>
              <w:t>functions</w:t>
            </w:r>
            <w:r w:rsidRPr="00B25CC1">
              <w:rPr>
                <w:rFonts w:ascii="Arial Narrow" w:hAnsi="Arial Narrow" w:cs="Arial"/>
                <w:spacing w:val="7"/>
              </w:rPr>
              <w:t xml:space="preserve"> </w:t>
            </w:r>
            <w:r w:rsidRPr="00B25CC1">
              <w:rPr>
                <w:rFonts w:ascii="Arial Narrow" w:hAnsi="Arial Narrow" w:cs="Arial"/>
              </w:rPr>
              <w:t>of officials (Project Director /Coordinator,</w:t>
            </w:r>
            <w:r w:rsidRPr="00B25CC1">
              <w:rPr>
                <w:rFonts w:ascii="Arial Narrow" w:hAnsi="Arial Narrow" w:cs="Arial"/>
                <w:spacing w:val="7"/>
              </w:rPr>
              <w:t xml:space="preserve"> Team Official</w:t>
            </w:r>
            <w:r w:rsidRPr="00B25CC1">
              <w:rPr>
                <w:rFonts w:ascii="Arial Narrow" w:hAnsi="Arial Narrow" w:cs="Arial"/>
              </w:rPr>
              <w:t>):</w:t>
            </w:r>
          </w:p>
        </w:tc>
      </w:tr>
      <w:tr w:rsidR="0079202E" w:rsidRPr="00B25CC1" w14:paraId="154B91EF" w14:textId="77777777" w:rsidTr="00A002C6">
        <w:trPr>
          <w:trHeight w:hRule="exact" w:val="1223"/>
        </w:trPr>
        <w:tc>
          <w:tcPr>
            <w:tcW w:w="10141" w:type="dxa"/>
            <w:gridSpan w:val="2"/>
            <w:tcBorders>
              <w:top w:val="single" w:sz="4" w:space="0" w:color="221F1F"/>
              <w:left w:val="single" w:sz="4" w:space="0" w:color="221F1F"/>
              <w:bottom w:val="single" w:sz="4" w:space="0" w:color="221F1F"/>
              <w:right w:val="single" w:sz="4" w:space="0" w:color="221F1F"/>
            </w:tcBorders>
          </w:tcPr>
          <w:p w14:paraId="1DAB8104" w14:textId="77777777" w:rsidR="0079202E" w:rsidRPr="00B25CC1" w:rsidRDefault="0079202E" w:rsidP="00A002C6">
            <w:pPr>
              <w:widowControl w:val="0"/>
              <w:autoSpaceDE w:val="0"/>
              <w:adjustRightInd w:val="0"/>
              <w:spacing w:before="60" w:after="60" w:line="360" w:lineRule="auto"/>
              <w:rPr>
                <w:rFonts w:ascii="Arial Narrow" w:hAnsi="Arial Narrow"/>
              </w:rPr>
            </w:pPr>
          </w:p>
          <w:p w14:paraId="57814547" w14:textId="07376E8B" w:rsidR="0079202E" w:rsidRPr="00B25CC1" w:rsidRDefault="0079202E" w:rsidP="00A002C6">
            <w:pPr>
              <w:widowControl w:val="0"/>
              <w:autoSpaceDE w:val="0"/>
              <w:adjustRightInd w:val="0"/>
              <w:spacing w:before="60" w:after="60" w:line="360" w:lineRule="auto"/>
              <w:ind w:left="20" w:right="-20"/>
              <w:rPr>
                <w:rFonts w:ascii="Arial Narrow" w:hAnsi="Arial Narrow"/>
              </w:rPr>
            </w:pPr>
            <w:r w:rsidRPr="00B25CC1">
              <w:rPr>
                <w:rFonts w:ascii="Arial Narrow" w:hAnsi="Arial Narrow" w:cs="Arial"/>
              </w:rPr>
              <w:t>Description of the project:</w:t>
            </w:r>
          </w:p>
        </w:tc>
      </w:tr>
      <w:tr w:rsidR="0079202E" w:rsidRPr="00B25CC1" w14:paraId="00B95DB1" w14:textId="77777777" w:rsidTr="00A002C6">
        <w:trPr>
          <w:trHeight w:hRule="exact" w:val="976"/>
        </w:trPr>
        <w:tc>
          <w:tcPr>
            <w:tcW w:w="10141" w:type="dxa"/>
            <w:gridSpan w:val="2"/>
            <w:tcBorders>
              <w:top w:val="single" w:sz="4" w:space="0" w:color="221F1F"/>
              <w:left w:val="single" w:sz="4" w:space="0" w:color="221F1F"/>
              <w:bottom w:val="single" w:sz="4" w:space="0" w:color="221F1F"/>
              <w:right w:val="single" w:sz="4" w:space="0" w:color="221F1F"/>
            </w:tcBorders>
          </w:tcPr>
          <w:p w14:paraId="0F2A28D6" w14:textId="77777777" w:rsidR="0079202E" w:rsidRPr="00B25CC1" w:rsidRDefault="0079202E" w:rsidP="00A002C6">
            <w:pPr>
              <w:widowControl w:val="0"/>
              <w:autoSpaceDE w:val="0"/>
              <w:adjustRightInd w:val="0"/>
              <w:spacing w:before="60" w:after="60" w:line="360" w:lineRule="auto"/>
              <w:rPr>
                <w:rFonts w:ascii="Arial Narrow" w:hAnsi="Arial Narrow"/>
              </w:rPr>
            </w:pPr>
          </w:p>
          <w:p w14:paraId="5F6D5742" w14:textId="077242FF" w:rsidR="0079202E" w:rsidRPr="00B25CC1" w:rsidRDefault="0079202E" w:rsidP="00A002C6">
            <w:pPr>
              <w:widowControl w:val="0"/>
              <w:autoSpaceDE w:val="0"/>
              <w:adjustRightInd w:val="0"/>
              <w:spacing w:before="60" w:after="60" w:line="360" w:lineRule="auto"/>
              <w:ind w:left="20" w:right="-20"/>
              <w:rPr>
                <w:rFonts w:ascii="Arial Narrow" w:hAnsi="Arial Narrow"/>
              </w:rPr>
            </w:pPr>
            <w:r w:rsidRPr="00B25CC1">
              <w:rPr>
                <w:rFonts w:ascii="Arial Narrow" w:hAnsi="Arial Narrow" w:cs="Arial"/>
              </w:rPr>
              <w:t>Description</w:t>
            </w:r>
            <w:r w:rsidRPr="00B25CC1">
              <w:rPr>
                <w:rFonts w:ascii="Arial Narrow" w:hAnsi="Arial Narrow" w:cs="Arial"/>
                <w:spacing w:val="7"/>
              </w:rPr>
              <w:t xml:space="preserve"> </w:t>
            </w:r>
            <w:r w:rsidRPr="00B25CC1">
              <w:rPr>
                <w:rFonts w:ascii="Arial Narrow" w:hAnsi="Arial Narrow" w:cs="Arial"/>
              </w:rPr>
              <w:t>of the services</w:t>
            </w:r>
            <w:r w:rsidRPr="00B25CC1">
              <w:rPr>
                <w:rFonts w:ascii="Arial Narrow" w:hAnsi="Arial Narrow" w:cs="Arial"/>
                <w:spacing w:val="7"/>
              </w:rPr>
              <w:t xml:space="preserve"> </w:t>
            </w:r>
            <w:r w:rsidRPr="00B25CC1">
              <w:rPr>
                <w:rFonts w:ascii="Arial Narrow" w:hAnsi="Arial Narrow" w:cs="Arial"/>
              </w:rPr>
              <w:t>effectively</w:t>
            </w:r>
            <w:r w:rsidRPr="00B25CC1">
              <w:rPr>
                <w:rFonts w:ascii="Arial Narrow" w:hAnsi="Arial Narrow" w:cs="Arial"/>
                <w:spacing w:val="7"/>
              </w:rPr>
              <w:t xml:space="preserve"> </w:t>
            </w:r>
            <w:r w:rsidRPr="00B25CC1">
              <w:rPr>
                <w:rFonts w:ascii="Arial Narrow" w:hAnsi="Arial Narrow" w:cs="Arial"/>
              </w:rPr>
              <w:t>rendered</w:t>
            </w:r>
            <w:r w:rsidRPr="00B25CC1">
              <w:rPr>
                <w:rFonts w:ascii="Arial Narrow" w:hAnsi="Arial Narrow" w:cs="Arial"/>
                <w:spacing w:val="7"/>
              </w:rPr>
              <w:t xml:space="preserve"> </w:t>
            </w:r>
            <w:r w:rsidRPr="00B25CC1">
              <w:rPr>
                <w:rFonts w:ascii="Arial Narrow" w:hAnsi="Arial Narrow" w:cs="Arial"/>
              </w:rPr>
              <w:t>by your personnel:</w:t>
            </w:r>
          </w:p>
        </w:tc>
      </w:tr>
    </w:tbl>
    <w:p w14:paraId="624BF331" w14:textId="77777777" w:rsidR="0079202E" w:rsidRPr="00B25CC1" w:rsidRDefault="0079202E" w:rsidP="0079202E">
      <w:pPr>
        <w:widowControl w:val="0"/>
        <w:autoSpaceDE w:val="0"/>
        <w:adjustRightInd w:val="0"/>
        <w:spacing w:before="60" w:after="60" w:line="360" w:lineRule="auto"/>
        <w:rPr>
          <w:rFonts w:ascii="Arial Narrow" w:hAnsi="Arial Narrow"/>
          <w:sz w:val="12"/>
        </w:rPr>
      </w:pPr>
    </w:p>
    <w:p w14:paraId="16BD78DE" w14:textId="77777777" w:rsidR="0079202E" w:rsidRPr="00B25CC1" w:rsidRDefault="0079202E" w:rsidP="0079202E">
      <w:pPr>
        <w:spacing w:before="60" w:after="60" w:line="360" w:lineRule="auto"/>
        <w:rPr>
          <w:rFonts w:ascii="Arial Narrow" w:hAnsi="Arial Narrow" w:cs="Arial"/>
        </w:rPr>
      </w:pPr>
      <w:r w:rsidRPr="00B25CC1">
        <w:rPr>
          <w:rFonts w:ascii="Arial Narrow" w:hAnsi="Arial Narrow" w:cs="Arial"/>
        </w:rPr>
        <w:t>Nam</w:t>
      </w:r>
      <w:r w:rsidRPr="00B25CC1">
        <w:rPr>
          <w:rFonts w:ascii="Arial Narrow" w:hAnsi="Arial Narrow" w:cs="Arial"/>
          <w:spacing w:val="7"/>
        </w:rPr>
        <w:t xml:space="preserve">e of </w:t>
      </w:r>
      <w:r w:rsidRPr="00B25CC1">
        <w:rPr>
          <w:rFonts w:ascii="Arial Narrow" w:hAnsi="Arial Narrow" w:cs="Arial"/>
        </w:rPr>
        <w:t>candidate:</w:t>
      </w:r>
    </w:p>
    <w:p w14:paraId="7DD2A853" w14:textId="77777777" w:rsidR="0079202E" w:rsidRPr="00B25CC1" w:rsidRDefault="0079202E" w:rsidP="0079202E">
      <w:pPr>
        <w:spacing w:before="60" w:after="60" w:line="360" w:lineRule="auto"/>
        <w:rPr>
          <w:rFonts w:ascii="Arial Narrow" w:hAnsi="Arial Narrow" w:cs="Arial"/>
        </w:rPr>
      </w:pPr>
    </w:p>
    <w:p w14:paraId="15906387" w14:textId="77777777" w:rsidR="0079202E" w:rsidRPr="00B25CC1" w:rsidRDefault="0079202E" w:rsidP="0079202E">
      <w:pPr>
        <w:spacing w:before="60" w:after="60" w:line="360" w:lineRule="auto"/>
        <w:rPr>
          <w:rFonts w:ascii="Arial Narrow" w:hAnsi="Arial Narrow" w:cs="Arial"/>
        </w:rPr>
      </w:pPr>
    </w:p>
    <w:p w14:paraId="5F46F0C2" w14:textId="77777777" w:rsidR="0079202E" w:rsidRPr="00B25CC1" w:rsidRDefault="0079202E" w:rsidP="0079202E">
      <w:pPr>
        <w:spacing w:before="60" w:after="60" w:line="360" w:lineRule="auto"/>
        <w:rPr>
          <w:rFonts w:ascii="Arial Narrow" w:hAnsi="Arial Narrow"/>
        </w:rPr>
      </w:pPr>
    </w:p>
    <w:p w14:paraId="708C4235" w14:textId="77777777" w:rsidR="00956063" w:rsidRPr="00BE6048" w:rsidRDefault="00956063" w:rsidP="00C01C91">
      <w:pPr>
        <w:widowControl w:val="0"/>
        <w:autoSpaceDE w:val="0"/>
        <w:jc w:val="both"/>
        <w:rPr>
          <w:rFonts w:ascii="Arial" w:hAnsi="Arial" w:cs="Arial"/>
        </w:rPr>
      </w:pPr>
    </w:p>
    <w:p w14:paraId="24EC05A0" w14:textId="566F05BA" w:rsidR="003D2364" w:rsidRDefault="003D2364" w:rsidP="00C01C91">
      <w:pPr>
        <w:widowControl w:val="0"/>
        <w:autoSpaceDE w:val="0"/>
        <w:jc w:val="both"/>
        <w:rPr>
          <w:rFonts w:ascii="Arial" w:hAnsi="Arial" w:cs="Arial"/>
        </w:rPr>
      </w:pPr>
    </w:p>
    <w:p w14:paraId="7C3B816A" w14:textId="675E16CE" w:rsidR="0070477B" w:rsidRDefault="0070477B" w:rsidP="00C01C91">
      <w:pPr>
        <w:widowControl w:val="0"/>
        <w:autoSpaceDE w:val="0"/>
        <w:jc w:val="both"/>
        <w:rPr>
          <w:rFonts w:ascii="Arial" w:hAnsi="Arial" w:cs="Arial"/>
        </w:rPr>
      </w:pPr>
    </w:p>
    <w:p w14:paraId="538D4AC8" w14:textId="6266BAAF" w:rsidR="0020346A" w:rsidRPr="00B25CC1" w:rsidRDefault="00316622" w:rsidP="0020346A">
      <w:pPr>
        <w:widowControl w:val="0"/>
        <w:autoSpaceDE w:val="0"/>
        <w:spacing w:before="120" w:after="120" w:line="360" w:lineRule="auto"/>
        <w:ind w:right="-6"/>
        <w:jc w:val="center"/>
        <w:rPr>
          <w:rFonts w:ascii="Arial Narrow" w:hAnsi="Arial Narrow" w:cs="Arial"/>
          <w:b/>
          <w:bCs/>
          <w:caps/>
          <w:color w:val="000000"/>
          <w:spacing w:val="36"/>
          <w:w w:val="80"/>
          <w:position w:val="-1"/>
          <w:sz w:val="32"/>
        </w:rPr>
      </w:pPr>
      <w:bookmarkStart w:id="409" w:name="_Toc156822344"/>
      <w:bookmarkStart w:id="410" w:name="_Toc156822785"/>
      <w:bookmarkStart w:id="411" w:name="_Toc156825453"/>
      <w:bookmarkStart w:id="412" w:name="_Toc156826475"/>
      <w:bookmarkStart w:id="413" w:name="_Toc156853929"/>
      <w:bookmarkStart w:id="414" w:name="_Toc156855429"/>
      <w:r>
        <w:rPr>
          <w:rFonts w:ascii="Arial Narrow" w:hAnsi="Arial Narrow" w:cs="Arial"/>
          <w:b/>
          <w:bCs/>
          <w:caps/>
          <w:color w:val="000000"/>
          <w:spacing w:val="36"/>
          <w:w w:val="80"/>
          <w:position w:val="-1"/>
          <w:sz w:val="32"/>
        </w:rPr>
        <w:lastRenderedPageBreak/>
        <w:t>APPENDI</w:t>
      </w:r>
      <w:r w:rsidR="0020346A" w:rsidRPr="00B25CC1">
        <w:rPr>
          <w:rFonts w:ascii="Arial Narrow" w:hAnsi="Arial Narrow" w:cs="Arial"/>
          <w:b/>
          <w:bCs/>
          <w:caps/>
          <w:color w:val="000000"/>
          <w:spacing w:val="36"/>
          <w:w w:val="80"/>
          <w:position w:val="-1"/>
          <w:sz w:val="32"/>
        </w:rPr>
        <w:t>X N</w:t>
      </w:r>
      <w:r w:rsidR="0020346A" w:rsidRPr="00B25CC1">
        <w:rPr>
          <w:rFonts w:ascii="Arial Narrow" w:hAnsi="Arial Narrow" w:cs="Arial"/>
          <w:b/>
          <w:bCs/>
          <w:color w:val="000000"/>
          <w:spacing w:val="36"/>
          <w:w w:val="80"/>
          <w:position w:val="-1"/>
          <w:sz w:val="32"/>
        </w:rPr>
        <w:t>o.</w:t>
      </w:r>
      <w:r w:rsidR="0020346A" w:rsidRPr="00B25CC1">
        <w:rPr>
          <w:rFonts w:ascii="Arial Narrow" w:hAnsi="Arial Narrow" w:cs="Arial"/>
          <w:b/>
          <w:bCs/>
          <w:caps/>
          <w:color w:val="000000"/>
          <w:spacing w:val="36"/>
          <w:w w:val="80"/>
          <w:position w:val="-1"/>
          <w:sz w:val="32"/>
        </w:rPr>
        <w:t>1</w:t>
      </w:r>
      <w:r w:rsidR="0094163B">
        <w:rPr>
          <w:rFonts w:ascii="Arial Narrow" w:hAnsi="Arial Narrow" w:cs="Arial"/>
          <w:b/>
          <w:bCs/>
          <w:caps/>
          <w:color w:val="000000"/>
          <w:spacing w:val="36"/>
          <w:w w:val="80"/>
          <w:position w:val="-1"/>
          <w:sz w:val="32"/>
        </w:rPr>
        <w:t>3</w:t>
      </w:r>
      <w:r w:rsidR="0020346A" w:rsidRPr="00B25CC1">
        <w:rPr>
          <w:rFonts w:ascii="Arial Narrow" w:hAnsi="Arial Narrow" w:cs="Arial"/>
          <w:b/>
          <w:bCs/>
          <w:caps/>
          <w:color w:val="000000"/>
          <w:spacing w:val="36"/>
          <w:w w:val="80"/>
          <w:position w:val="-1"/>
          <w:sz w:val="32"/>
        </w:rPr>
        <w:t xml:space="preserve">. DescriptiON </w:t>
      </w:r>
      <w:bookmarkStart w:id="415" w:name="_Toc156822345"/>
      <w:bookmarkStart w:id="416" w:name="_Toc156822786"/>
      <w:bookmarkStart w:id="417" w:name="_Toc156825454"/>
      <w:bookmarkStart w:id="418" w:name="_Toc156826476"/>
      <w:bookmarkStart w:id="419" w:name="_Toc156853930"/>
      <w:bookmarkStart w:id="420" w:name="_Toc156855430"/>
      <w:bookmarkEnd w:id="409"/>
      <w:bookmarkEnd w:id="410"/>
      <w:bookmarkEnd w:id="411"/>
      <w:bookmarkEnd w:id="412"/>
      <w:bookmarkEnd w:id="413"/>
      <w:bookmarkEnd w:id="414"/>
      <w:r w:rsidR="0020346A" w:rsidRPr="00B25CC1">
        <w:rPr>
          <w:rFonts w:ascii="Arial Narrow" w:hAnsi="Arial Narrow" w:cs="Arial"/>
          <w:b/>
          <w:bCs/>
          <w:caps/>
          <w:color w:val="000000"/>
          <w:spacing w:val="36"/>
          <w:w w:val="80"/>
          <w:position w:val="-1"/>
          <w:sz w:val="32"/>
        </w:rPr>
        <w:t>OF THE</w:t>
      </w:r>
      <w:r w:rsidR="00417806">
        <w:rPr>
          <w:rFonts w:ascii="Arial Narrow" w:hAnsi="Arial Narrow" w:cs="Arial"/>
          <w:b/>
          <w:bCs/>
          <w:caps/>
          <w:color w:val="000000"/>
          <w:spacing w:val="36"/>
          <w:w w:val="80"/>
          <w:position w:val="-1"/>
          <w:sz w:val="32"/>
        </w:rPr>
        <w:t xml:space="preserve"> </w:t>
      </w:r>
      <w:r w:rsidR="00417806" w:rsidRPr="00B25CC1">
        <w:rPr>
          <w:rFonts w:ascii="Arial Narrow" w:hAnsi="Arial Narrow" w:cs="Arial"/>
          <w:b/>
          <w:bCs/>
          <w:caps/>
          <w:color w:val="000000"/>
          <w:spacing w:val="36"/>
          <w:w w:val="80"/>
          <w:position w:val="-1"/>
          <w:sz w:val="32"/>
        </w:rPr>
        <w:t>proposED</w:t>
      </w:r>
      <w:r w:rsidR="0020346A" w:rsidRPr="00B25CC1">
        <w:rPr>
          <w:rFonts w:ascii="Arial Narrow" w:hAnsi="Arial Narrow" w:cs="Arial"/>
          <w:b/>
          <w:bCs/>
          <w:caps/>
          <w:color w:val="000000"/>
          <w:spacing w:val="36"/>
          <w:w w:val="80"/>
          <w:position w:val="-1"/>
          <w:sz w:val="32"/>
        </w:rPr>
        <w:t xml:space="preserve"> mEthodologY AND WORK PLAN </w:t>
      </w:r>
      <w:r w:rsidR="00417806">
        <w:rPr>
          <w:rFonts w:ascii="Arial Narrow" w:hAnsi="Arial Narrow" w:cs="Arial"/>
          <w:b/>
          <w:bCs/>
          <w:caps/>
          <w:color w:val="000000"/>
          <w:spacing w:val="36"/>
          <w:w w:val="80"/>
          <w:position w:val="-1"/>
          <w:sz w:val="32"/>
        </w:rPr>
        <w:t>for</w:t>
      </w:r>
      <w:r w:rsidR="0020346A" w:rsidRPr="00B25CC1">
        <w:rPr>
          <w:rFonts w:ascii="Arial Narrow" w:hAnsi="Arial Narrow" w:cs="Arial"/>
          <w:b/>
          <w:bCs/>
          <w:caps/>
          <w:color w:val="000000"/>
          <w:spacing w:val="36"/>
          <w:w w:val="80"/>
          <w:position w:val="-1"/>
          <w:sz w:val="32"/>
        </w:rPr>
        <w:t xml:space="preserve"> accompliSH</w:t>
      </w:r>
      <w:r w:rsidR="00417806">
        <w:rPr>
          <w:rFonts w:ascii="Arial Narrow" w:hAnsi="Arial Narrow" w:cs="Arial"/>
          <w:b/>
          <w:bCs/>
          <w:caps/>
          <w:color w:val="000000"/>
          <w:spacing w:val="36"/>
          <w:w w:val="80"/>
          <w:position w:val="-1"/>
          <w:sz w:val="32"/>
        </w:rPr>
        <w:t>ing</w:t>
      </w:r>
      <w:r w:rsidR="0020346A" w:rsidRPr="00B25CC1">
        <w:rPr>
          <w:rFonts w:ascii="Arial Narrow" w:hAnsi="Arial Narrow" w:cs="Arial"/>
          <w:b/>
          <w:bCs/>
          <w:caps/>
          <w:color w:val="000000"/>
          <w:spacing w:val="36"/>
          <w:w w:val="80"/>
          <w:position w:val="-1"/>
          <w:sz w:val="32"/>
        </w:rPr>
        <w:t xml:space="preserve"> THE mission</w:t>
      </w:r>
      <w:bookmarkEnd w:id="415"/>
      <w:bookmarkEnd w:id="416"/>
      <w:bookmarkEnd w:id="417"/>
      <w:bookmarkEnd w:id="418"/>
      <w:bookmarkEnd w:id="419"/>
      <w:bookmarkEnd w:id="420"/>
    </w:p>
    <w:p w14:paraId="6E7AC49A" w14:textId="77777777" w:rsidR="0020346A" w:rsidRPr="00B25CC1" w:rsidRDefault="0020346A" w:rsidP="0020346A">
      <w:pPr>
        <w:widowControl w:val="0"/>
        <w:autoSpaceDE w:val="0"/>
        <w:adjustRightInd w:val="0"/>
        <w:spacing w:before="60" w:after="60" w:line="360" w:lineRule="auto"/>
        <w:rPr>
          <w:rFonts w:ascii="Arial Narrow" w:hAnsi="Arial Narrow" w:cs="Arial"/>
        </w:rPr>
      </w:pPr>
    </w:p>
    <w:p w14:paraId="76D54200" w14:textId="7C996ACD" w:rsidR="0020346A" w:rsidRPr="00B25CC1" w:rsidRDefault="004B2E35" w:rsidP="004B2E35">
      <w:pPr>
        <w:spacing w:before="60" w:after="60" w:line="360" w:lineRule="auto"/>
        <w:jc w:val="both"/>
        <w:rPr>
          <w:rFonts w:ascii="Arial Narrow" w:hAnsi="Arial Narrow"/>
          <w:i/>
        </w:rPr>
      </w:pPr>
      <w:r>
        <w:rPr>
          <w:rFonts w:ascii="Arial Narrow" w:hAnsi="Arial Narrow"/>
          <w:i/>
        </w:rPr>
        <w:t>The</w:t>
      </w:r>
      <w:r w:rsidR="0020346A" w:rsidRPr="00B25CC1">
        <w:rPr>
          <w:rFonts w:ascii="Arial Narrow" w:hAnsi="Arial Narrow"/>
          <w:i/>
        </w:rPr>
        <w:t xml:space="preserve"> technical design, the methodology and the work plan </w:t>
      </w:r>
      <w:r>
        <w:rPr>
          <w:rFonts w:ascii="Arial Narrow" w:hAnsi="Arial Narrow"/>
          <w:i/>
        </w:rPr>
        <w:t>are key</w:t>
      </w:r>
      <w:r w:rsidR="0020346A" w:rsidRPr="00B25CC1">
        <w:rPr>
          <w:rFonts w:ascii="Arial Narrow" w:hAnsi="Arial Narrow"/>
          <w:i/>
        </w:rPr>
        <w:t xml:space="preserve"> elements </w:t>
      </w:r>
      <w:r>
        <w:rPr>
          <w:rFonts w:ascii="Arial Narrow" w:hAnsi="Arial Narrow"/>
          <w:i/>
        </w:rPr>
        <w:t>of the technical</w:t>
      </w:r>
      <w:r w:rsidR="0020346A" w:rsidRPr="00B25CC1">
        <w:rPr>
          <w:rFonts w:ascii="Arial Narrow" w:hAnsi="Arial Narrow"/>
          <w:i/>
        </w:rPr>
        <w:t xml:space="preserve"> proposal. I</w:t>
      </w:r>
      <w:r>
        <w:rPr>
          <w:rFonts w:ascii="Arial Narrow" w:hAnsi="Arial Narrow"/>
          <w:i/>
        </w:rPr>
        <w:t xml:space="preserve">t is </w:t>
      </w:r>
      <w:r w:rsidR="0020346A" w:rsidRPr="00B25CC1">
        <w:rPr>
          <w:rFonts w:ascii="Arial Narrow" w:hAnsi="Arial Narrow"/>
          <w:i/>
        </w:rPr>
        <w:t>sugg</w:t>
      </w:r>
      <w:r>
        <w:rPr>
          <w:rFonts w:ascii="Arial Narrow" w:hAnsi="Arial Narrow"/>
          <w:i/>
        </w:rPr>
        <w:t>ested to</w:t>
      </w:r>
      <w:r w:rsidR="0020346A" w:rsidRPr="00B25CC1">
        <w:rPr>
          <w:rFonts w:ascii="Arial Narrow" w:hAnsi="Arial Narrow"/>
          <w:i/>
        </w:rPr>
        <w:t xml:space="preserve"> present the technical proposal (10 pages maximum, including tables and diagrams) divided into three chapters:</w:t>
      </w:r>
    </w:p>
    <w:p w14:paraId="6E51F627" w14:textId="77777777" w:rsidR="0020346A" w:rsidRPr="00B25CC1" w:rsidRDefault="0020346A" w:rsidP="0020346A">
      <w:pPr>
        <w:spacing w:before="60" w:after="60" w:line="360" w:lineRule="auto"/>
        <w:rPr>
          <w:rFonts w:ascii="Arial Narrow" w:hAnsi="Arial Narrow"/>
          <w:i/>
        </w:rPr>
      </w:pPr>
    </w:p>
    <w:p w14:paraId="595D359F" w14:textId="77777777" w:rsidR="0020346A" w:rsidRPr="00B25CC1" w:rsidRDefault="0020346A" w:rsidP="0020346A">
      <w:pPr>
        <w:numPr>
          <w:ilvl w:val="0"/>
          <w:numId w:val="85"/>
        </w:numPr>
        <w:spacing w:before="60" w:after="60" w:line="360" w:lineRule="auto"/>
        <w:rPr>
          <w:rFonts w:ascii="Arial Narrow" w:hAnsi="Arial Narrow"/>
          <w:i/>
        </w:rPr>
      </w:pPr>
      <w:r w:rsidRPr="00B25CC1">
        <w:rPr>
          <w:rFonts w:ascii="Arial Narrow" w:hAnsi="Arial Narrow"/>
          <w:i/>
        </w:rPr>
        <w:t>Technical design and methodology,</w:t>
      </w:r>
    </w:p>
    <w:p w14:paraId="67DEED8D" w14:textId="77777777" w:rsidR="0020346A" w:rsidRPr="00B25CC1" w:rsidRDefault="0020346A" w:rsidP="0020346A">
      <w:pPr>
        <w:numPr>
          <w:ilvl w:val="0"/>
          <w:numId w:val="85"/>
        </w:numPr>
        <w:spacing w:before="60" w:after="60" w:line="360" w:lineRule="auto"/>
        <w:rPr>
          <w:rFonts w:ascii="Arial Narrow" w:hAnsi="Arial Narrow"/>
          <w:i/>
        </w:rPr>
      </w:pPr>
      <w:r w:rsidRPr="00B25CC1">
        <w:rPr>
          <w:rFonts w:ascii="Arial Narrow" w:hAnsi="Arial Narrow"/>
          <w:i/>
        </w:rPr>
        <w:t>Work plan, and</w:t>
      </w:r>
    </w:p>
    <w:p w14:paraId="6E4C1D6D" w14:textId="77777777" w:rsidR="0020346A" w:rsidRPr="00B25CC1" w:rsidRDefault="0020346A" w:rsidP="0020346A">
      <w:pPr>
        <w:numPr>
          <w:ilvl w:val="0"/>
          <w:numId w:val="85"/>
        </w:numPr>
        <w:spacing w:before="60" w:after="60" w:line="360" w:lineRule="auto"/>
        <w:rPr>
          <w:rFonts w:ascii="Arial Narrow" w:hAnsi="Arial Narrow"/>
          <w:i/>
        </w:rPr>
      </w:pPr>
      <w:r w:rsidRPr="00B25CC1">
        <w:rPr>
          <w:rFonts w:ascii="Arial Narrow" w:hAnsi="Arial Narrow"/>
          <w:i/>
        </w:rPr>
        <w:t>Organisation and personnel</w:t>
      </w:r>
    </w:p>
    <w:p w14:paraId="7911CB51" w14:textId="77777777" w:rsidR="0020346A" w:rsidRPr="00B25CC1" w:rsidRDefault="0020346A" w:rsidP="0020346A">
      <w:pPr>
        <w:spacing w:before="60" w:after="60" w:line="360" w:lineRule="auto"/>
        <w:rPr>
          <w:rFonts w:ascii="Arial Narrow" w:hAnsi="Arial Narrow"/>
          <w:i/>
        </w:rPr>
      </w:pPr>
    </w:p>
    <w:p w14:paraId="3AB1D1D8" w14:textId="323B476A" w:rsidR="0020346A" w:rsidRPr="00B25CC1" w:rsidRDefault="0020346A" w:rsidP="001D1B1A">
      <w:pPr>
        <w:spacing w:before="60" w:after="60" w:line="360" w:lineRule="auto"/>
        <w:jc w:val="both"/>
        <w:rPr>
          <w:rFonts w:ascii="Arial Narrow" w:hAnsi="Arial Narrow"/>
          <w:i/>
        </w:rPr>
      </w:pPr>
      <w:r w:rsidRPr="00B25CC1">
        <w:rPr>
          <w:rFonts w:ascii="Arial Narrow" w:hAnsi="Arial Narrow"/>
          <w:i/>
        </w:rPr>
        <w:t>a)</w:t>
      </w:r>
      <w:r w:rsidRPr="00B25CC1">
        <w:rPr>
          <w:rFonts w:ascii="Arial Narrow" w:hAnsi="Arial Narrow"/>
          <w:i/>
        </w:rPr>
        <w:tab/>
      </w:r>
      <w:r w:rsidRPr="00B25CC1">
        <w:rPr>
          <w:rFonts w:ascii="Arial Narrow" w:hAnsi="Arial Narrow"/>
          <w:i/>
          <w:u w:val="single"/>
        </w:rPr>
        <w:t>Technical design and methodology</w:t>
      </w:r>
      <w:r w:rsidRPr="00B25CC1">
        <w:rPr>
          <w:rFonts w:ascii="Arial Narrow" w:hAnsi="Arial Narrow"/>
          <w:i/>
        </w:rPr>
        <w:t xml:space="preserve">. In this chapter, it suggest </w:t>
      </w:r>
      <w:r w:rsidR="001D1B1A">
        <w:rPr>
          <w:rFonts w:ascii="Arial Narrow" w:hAnsi="Arial Narrow"/>
          <w:i/>
        </w:rPr>
        <w:t xml:space="preserve">that you should explain how you </w:t>
      </w:r>
      <w:r w:rsidRPr="00B25CC1">
        <w:rPr>
          <w:rFonts w:ascii="Arial Narrow" w:hAnsi="Arial Narrow"/>
          <w:i/>
        </w:rPr>
        <w:t>envisage the objectives of the mission, the design of the services, the methodology to carry out the activities and to obtain the results expected and the related detail. You should highlight the problems</w:t>
      </w:r>
      <w:r w:rsidR="008E1EB1">
        <w:rPr>
          <w:rFonts w:ascii="Arial Narrow" w:hAnsi="Arial Narrow"/>
          <w:i/>
        </w:rPr>
        <w:t xml:space="preserve"> to be solved and their</w:t>
      </w:r>
      <w:r w:rsidRPr="00B25CC1">
        <w:rPr>
          <w:rFonts w:ascii="Arial Narrow" w:hAnsi="Arial Narrow"/>
          <w:i/>
        </w:rPr>
        <w:t xml:space="preserve"> importance </w:t>
      </w:r>
      <w:r w:rsidR="00B64786">
        <w:rPr>
          <w:rFonts w:ascii="Arial Narrow" w:hAnsi="Arial Narrow"/>
          <w:i/>
        </w:rPr>
        <w:t>and</w:t>
      </w:r>
      <w:r w:rsidRPr="00B25CC1">
        <w:rPr>
          <w:rFonts w:ascii="Arial Narrow" w:hAnsi="Arial Narrow"/>
          <w:i/>
        </w:rPr>
        <w:t xml:space="preserve"> explai</w:t>
      </w:r>
      <w:r w:rsidR="009F2610">
        <w:rPr>
          <w:rFonts w:ascii="Arial Narrow" w:hAnsi="Arial Narrow"/>
          <w:i/>
        </w:rPr>
        <w:t>n the technical design you will</w:t>
      </w:r>
      <w:r w:rsidRPr="00B25CC1">
        <w:rPr>
          <w:rFonts w:ascii="Arial Narrow" w:hAnsi="Arial Narrow"/>
          <w:i/>
        </w:rPr>
        <w:t xml:space="preserve"> adopt to this effect. </w:t>
      </w:r>
      <w:r w:rsidR="008E1EB1">
        <w:rPr>
          <w:rFonts w:ascii="Arial Narrow" w:hAnsi="Arial Narrow"/>
          <w:i/>
        </w:rPr>
        <w:t>In addition, you should</w:t>
      </w:r>
      <w:r w:rsidRPr="00B25CC1">
        <w:rPr>
          <w:rFonts w:ascii="Arial Narrow" w:hAnsi="Arial Narrow"/>
          <w:i/>
        </w:rPr>
        <w:t xml:space="preserve"> explain the methodology you intend to adopt and its compatibility with the design proposed.</w:t>
      </w:r>
    </w:p>
    <w:p w14:paraId="52CC2934" w14:textId="77777777" w:rsidR="0020346A" w:rsidRPr="00B25CC1" w:rsidRDefault="0020346A" w:rsidP="0020346A">
      <w:pPr>
        <w:spacing w:before="60" w:after="60" w:line="360" w:lineRule="auto"/>
        <w:rPr>
          <w:rFonts w:ascii="Arial Narrow" w:hAnsi="Arial Narrow"/>
          <w:i/>
        </w:rPr>
      </w:pPr>
    </w:p>
    <w:p w14:paraId="7D5592A5" w14:textId="34679C42" w:rsidR="0020346A" w:rsidRPr="00B25CC1" w:rsidRDefault="0020346A" w:rsidP="001D1B1A">
      <w:pPr>
        <w:spacing w:before="60" w:after="60" w:line="360" w:lineRule="auto"/>
        <w:jc w:val="both"/>
        <w:rPr>
          <w:rFonts w:ascii="Arial Narrow" w:hAnsi="Arial Narrow"/>
          <w:i/>
        </w:rPr>
      </w:pPr>
      <w:r w:rsidRPr="00B25CC1">
        <w:rPr>
          <w:rFonts w:ascii="Arial Narrow" w:hAnsi="Arial Narrow"/>
          <w:i/>
        </w:rPr>
        <w:t xml:space="preserve">b) </w:t>
      </w:r>
      <w:r w:rsidRPr="00B25CC1">
        <w:rPr>
          <w:rFonts w:ascii="Arial Narrow" w:hAnsi="Arial Narrow"/>
          <w:i/>
        </w:rPr>
        <w:tab/>
      </w:r>
      <w:r w:rsidRPr="00B25CC1">
        <w:rPr>
          <w:rFonts w:ascii="Arial Narrow" w:hAnsi="Arial Narrow"/>
          <w:i/>
          <w:u w:val="single"/>
        </w:rPr>
        <w:t>Work plan</w:t>
      </w:r>
      <w:r w:rsidRPr="00B25CC1">
        <w:rPr>
          <w:rFonts w:ascii="Arial Narrow" w:hAnsi="Arial Narrow"/>
          <w:i/>
        </w:rPr>
        <w:t xml:space="preserve">. In this chapter, </w:t>
      </w:r>
      <w:r w:rsidR="00320E26">
        <w:rPr>
          <w:rFonts w:ascii="Arial Narrow" w:hAnsi="Arial Narrow"/>
          <w:i/>
        </w:rPr>
        <w:t>you should</w:t>
      </w:r>
      <w:r w:rsidRPr="00B25CC1">
        <w:rPr>
          <w:rFonts w:ascii="Arial Narrow" w:hAnsi="Arial Narrow"/>
          <w:i/>
        </w:rPr>
        <w:t xml:space="preserve"> propose the main activities that the mission includes, their nature and duration, spreading out and interrelations, the markers (including intermediary approvals of the contracting authority) and the dates for the presentation of reports. The work plan proposed should be compatible </w:t>
      </w:r>
      <w:r w:rsidR="00320E26">
        <w:rPr>
          <w:rFonts w:ascii="Arial Narrow" w:hAnsi="Arial Narrow"/>
          <w:i/>
        </w:rPr>
        <w:t>with the</w:t>
      </w:r>
      <w:r w:rsidRPr="00B25CC1">
        <w:rPr>
          <w:rFonts w:ascii="Arial Narrow" w:hAnsi="Arial Narrow"/>
          <w:i/>
        </w:rPr>
        <w:t xml:space="preserve"> technical design and the methodology, show that the Terms of Reference we</w:t>
      </w:r>
      <w:r w:rsidR="00836CBC">
        <w:rPr>
          <w:rFonts w:ascii="Arial Narrow" w:hAnsi="Arial Narrow"/>
          <w:i/>
        </w:rPr>
        <w:t xml:space="preserve">re </w:t>
      </w:r>
      <w:r w:rsidRPr="00B25CC1">
        <w:rPr>
          <w:rFonts w:ascii="Arial Narrow" w:hAnsi="Arial Narrow"/>
          <w:i/>
        </w:rPr>
        <w:t>understood and can be materialised into a pr</w:t>
      </w:r>
      <w:r w:rsidR="00836CBC">
        <w:rPr>
          <w:rFonts w:ascii="Arial Narrow" w:hAnsi="Arial Narrow"/>
          <w:i/>
        </w:rPr>
        <w:t>actical work</w:t>
      </w:r>
      <w:r w:rsidRPr="00B25CC1">
        <w:rPr>
          <w:rFonts w:ascii="Arial Narrow" w:hAnsi="Arial Narrow"/>
          <w:i/>
        </w:rPr>
        <w:t xml:space="preserve"> plan. </w:t>
      </w:r>
      <w:r w:rsidR="00CE7B3E">
        <w:rPr>
          <w:rFonts w:ascii="Arial Narrow" w:hAnsi="Arial Narrow"/>
          <w:i/>
        </w:rPr>
        <w:t>A</w:t>
      </w:r>
      <w:r w:rsidRPr="00B25CC1">
        <w:rPr>
          <w:rFonts w:ascii="Arial Narrow" w:hAnsi="Arial Narrow"/>
          <w:i/>
        </w:rPr>
        <w:t xml:space="preserve"> list of final documents, including reports, </w:t>
      </w:r>
      <w:r w:rsidR="00CE7B3E">
        <w:rPr>
          <w:rFonts w:ascii="Arial Narrow" w:hAnsi="Arial Narrow"/>
          <w:i/>
        </w:rPr>
        <w:t>sketches</w:t>
      </w:r>
      <w:r w:rsidRPr="00B25CC1">
        <w:rPr>
          <w:rFonts w:ascii="Arial Narrow" w:hAnsi="Arial Narrow"/>
          <w:i/>
        </w:rPr>
        <w:t xml:space="preserve"> and tables that </w:t>
      </w:r>
      <w:r w:rsidR="00836CBC" w:rsidRPr="00B25CC1">
        <w:rPr>
          <w:rFonts w:ascii="Arial Narrow" w:hAnsi="Arial Narrow"/>
          <w:i/>
        </w:rPr>
        <w:t>constitute</w:t>
      </w:r>
      <w:r w:rsidRPr="00B25CC1">
        <w:rPr>
          <w:rFonts w:ascii="Arial Narrow" w:hAnsi="Arial Narrow"/>
          <w:i/>
        </w:rPr>
        <w:t xml:space="preserve"> the final product should be included in this chapter. The personnel schedule (4G) should be compatible with the work programme (4H) </w:t>
      </w:r>
    </w:p>
    <w:p w14:paraId="56E7AD37" w14:textId="77777777" w:rsidR="0020346A" w:rsidRPr="00B25CC1" w:rsidRDefault="0020346A" w:rsidP="0020346A">
      <w:pPr>
        <w:spacing w:before="60" w:after="60" w:line="360" w:lineRule="auto"/>
        <w:rPr>
          <w:rFonts w:ascii="Arial Narrow" w:hAnsi="Arial Narrow"/>
        </w:rPr>
      </w:pPr>
    </w:p>
    <w:p w14:paraId="10ECF8C4" w14:textId="0A9D8177" w:rsidR="0020346A" w:rsidRPr="00E0482F" w:rsidRDefault="0020346A" w:rsidP="00E0482F">
      <w:pPr>
        <w:pStyle w:val="Paragraphedeliste"/>
        <w:numPr>
          <w:ilvl w:val="0"/>
          <w:numId w:val="17"/>
        </w:numPr>
        <w:spacing w:before="60" w:after="60" w:line="360" w:lineRule="auto"/>
        <w:jc w:val="both"/>
        <w:rPr>
          <w:rFonts w:ascii="Arial Narrow" w:hAnsi="Arial Narrow"/>
          <w:i/>
        </w:rPr>
      </w:pPr>
      <w:r w:rsidRPr="00E0482F">
        <w:rPr>
          <w:rFonts w:ascii="Arial Narrow" w:hAnsi="Arial Narrow"/>
          <w:i/>
          <w:u w:val="single"/>
        </w:rPr>
        <w:t xml:space="preserve">Organisation </w:t>
      </w:r>
      <w:r w:rsidR="00621A91" w:rsidRPr="00E0482F">
        <w:rPr>
          <w:rFonts w:ascii="Arial Narrow" w:hAnsi="Arial Narrow"/>
          <w:i/>
          <w:u w:val="single"/>
        </w:rPr>
        <w:t>and</w:t>
      </w:r>
      <w:r w:rsidRPr="00E0482F">
        <w:rPr>
          <w:rFonts w:ascii="Arial Narrow" w:hAnsi="Arial Narrow"/>
          <w:i/>
          <w:u w:val="single"/>
        </w:rPr>
        <w:t xml:space="preserve"> personnel</w:t>
      </w:r>
      <w:r w:rsidRPr="00E0482F">
        <w:rPr>
          <w:rFonts w:ascii="Arial Narrow" w:hAnsi="Arial Narrow"/>
          <w:i/>
        </w:rPr>
        <w:t xml:space="preserve">, </w:t>
      </w:r>
      <w:proofErr w:type="gramStart"/>
      <w:r w:rsidRPr="00E0482F">
        <w:rPr>
          <w:rFonts w:ascii="Arial Narrow" w:hAnsi="Arial Narrow"/>
          <w:i/>
        </w:rPr>
        <w:t>In</w:t>
      </w:r>
      <w:proofErr w:type="gramEnd"/>
      <w:r w:rsidRPr="00E0482F">
        <w:rPr>
          <w:rFonts w:ascii="Arial Narrow" w:hAnsi="Arial Narrow"/>
          <w:i/>
        </w:rPr>
        <w:t xml:space="preserve"> this chapter, you should propose a structure and the composition of your team. You shall give the list</w:t>
      </w:r>
      <w:r w:rsidR="00452A80">
        <w:rPr>
          <w:rFonts w:ascii="Arial Narrow" w:hAnsi="Arial Narrow"/>
          <w:i/>
        </w:rPr>
        <w:t xml:space="preserve"> of the main disciplines</w:t>
      </w:r>
      <w:r w:rsidRPr="00E0482F">
        <w:rPr>
          <w:rFonts w:ascii="Arial Narrow" w:hAnsi="Arial Narrow"/>
          <w:i/>
        </w:rPr>
        <w:t xml:space="preserve"> represented, the name of the official expert and a list of the proposed key and support staff</w:t>
      </w:r>
      <w:r w:rsidR="00621A91" w:rsidRPr="00E0482F">
        <w:rPr>
          <w:rFonts w:ascii="Arial Narrow" w:hAnsi="Arial Narrow"/>
          <w:i/>
        </w:rPr>
        <w:t>.</w:t>
      </w:r>
    </w:p>
    <w:p w14:paraId="6E102C40" w14:textId="77777777" w:rsidR="0020346A" w:rsidRPr="00B25CC1" w:rsidRDefault="0020346A" w:rsidP="0020346A">
      <w:pPr>
        <w:spacing w:before="60" w:after="60" w:line="360" w:lineRule="auto"/>
        <w:rPr>
          <w:rFonts w:ascii="Arial Narrow" w:hAnsi="Arial Narrow"/>
        </w:rPr>
      </w:pPr>
    </w:p>
    <w:p w14:paraId="1F9DCB48" w14:textId="3179722F" w:rsidR="0070477B" w:rsidRDefault="0070477B" w:rsidP="00C01C91">
      <w:pPr>
        <w:widowControl w:val="0"/>
        <w:autoSpaceDE w:val="0"/>
        <w:jc w:val="both"/>
        <w:rPr>
          <w:rFonts w:ascii="Arial" w:hAnsi="Arial" w:cs="Arial"/>
        </w:rPr>
      </w:pPr>
    </w:p>
    <w:p w14:paraId="1B1E47B9" w14:textId="3706D7B8" w:rsidR="004C6BEA" w:rsidRDefault="004C6BEA" w:rsidP="00C01C91">
      <w:pPr>
        <w:widowControl w:val="0"/>
        <w:autoSpaceDE w:val="0"/>
        <w:jc w:val="both"/>
        <w:rPr>
          <w:rFonts w:ascii="Arial" w:hAnsi="Arial" w:cs="Arial"/>
        </w:rPr>
      </w:pPr>
    </w:p>
    <w:p w14:paraId="1C8E6EA9" w14:textId="0BD31D57" w:rsidR="004C6BEA" w:rsidRDefault="004C6BEA" w:rsidP="00C01C91">
      <w:pPr>
        <w:widowControl w:val="0"/>
        <w:autoSpaceDE w:val="0"/>
        <w:jc w:val="both"/>
        <w:rPr>
          <w:rFonts w:ascii="Arial" w:hAnsi="Arial" w:cs="Arial"/>
        </w:rPr>
      </w:pPr>
    </w:p>
    <w:p w14:paraId="3D194136" w14:textId="02288022" w:rsidR="004C6BEA" w:rsidRDefault="004C6BEA" w:rsidP="00C01C91">
      <w:pPr>
        <w:widowControl w:val="0"/>
        <w:autoSpaceDE w:val="0"/>
        <w:jc w:val="both"/>
        <w:rPr>
          <w:rFonts w:ascii="Arial" w:hAnsi="Arial" w:cs="Arial"/>
        </w:rPr>
      </w:pPr>
    </w:p>
    <w:p w14:paraId="66C836C5" w14:textId="3842F07D" w:rsidR="004C6BEA" w:rsidRDefault="004C6BEA" w:rsidP="00C01C91">
      <w:pPr>
        <w:widowControl w:val="0"/>
        <w:autoSpaceDE w:val="0"/>
        <w:jc w:val="both"/>
        <w:rPr>
          <w:rFonts w:ascii="Arial" w:hAnsi="Arial" w:cs="Arial"/>
        </w:rPr>
      </w:pPr>
    </w:p>
    <w:p w14:paraId="0F8705B4" w14:textId="48A061D4" w:rsidR="00EE4984" w:rsidRPr="00B25CC1" w:rsidRDefault="002E175C" w:rsidP="00EE4984">
      <w:pPr>
        <w:widowControl w:val="0"/>
        <w:autoSpaceDE w:val="0"/>
        <w:spacing w:before="120" w:after="120" w:line="360" w:lineRule="auto"/>
        <w:ind w:right="-6"/>
        <w:jc w:val="center"/>
        <w:rPr>
          <w:rFonts w:ascii="Arial Narrow" w:hAnsi="Arial Narrow" w:cs="Arial"/>
          <w:b/>
          <w:bCs/>
          <w:caps/>
          <w:color w:val="000000"/>
          <w:spacing w:val="36"/>
          <w:w w:val="80"/>
          <w:position w:val="-1"/>
          <w:sz w:val="32"/>
        </w:rPr>
      </w:pPr>
      <w:bookmarkStart w:id="421" w:name="_Toc4398465"/>
      <w:bookmarkStart w:id="422" w:name="_Toc4400468"/>
      <w:bookmarkStart w:id="423" w:name="_Toc4400739"/>
      <w:bookmarkStart w:id="424" w:name="_Toc4400997"/>
      <w:bookmarkStart w:id="425" w:name="_Toc4401163"/>
      <w:bookmarkStart w:id="426" w:name="_Toc156822354"/>
      <w:bookmarkStart w:id="427" w:name="_Toc156822795"/>
      <w:bookmarkStart w:id="428" w:name="_Toc156825463"/>
      <w:bookmarkStart w:id="429" w:name="_Toc156826485"/>
      <w:bookmarkStart w:id="430" w:name="_Toc156853939"/>
      <w:bookmarkStart w:id="431" w:name="_Toc156855439"/>
      <w:r>
        <w:rPr>
          <w:rFonts w:ascii="Arial Narrow" w:hAnsi="Arial Narrow" w:cs="Arial"/>
          <w:b/>
          <w:bCs/>
          <w:caps/>
          <w:color w:val="000000"/>
          <w:spacing w:val="36"/>
          <w:w w:val="80"/>
          <w:position w:val="-1"/>
          <w:sz w:val="32"/>
        </w:rPr>
        <w:lastRenderedPageBreak/>
        <w:t>APPENDI</w:t>
      </w:r>
      <w:r w:rsidR="00EE4984" w:rsidRPr="00B25CC1">
        <w:rPr>
          <w:rFonts w:ascii="Arial Narrow" w:hAnsi="Arial Narrow" w:cs="Arial"/>
          <w:b/>
          <w:bCs/>
          <w:caps/>
          <w:color w:val="000000"/>
          <w:spacing w:val="36"/>
          <w:w w:val="80"/>
          <w:position w:val="-1"/>
          <w:sz w:val="32"/>
        </w:rPr>
        <w:t>X N</w:t>
      </w:r>
      <w:r w:rsidR="00EE4984" w:rsidRPr="00B25CC1">
        <w:rPr>
          <w:rFonts w:ascii="Arial Narrow" w:hAnsi="Arial Narrow" w:cs="Arial"/>
          <w:b/>
          <w:bCs/>
          <w:color w:val="000000"/>
          <w:spacing w:val="36"/>
          <w:w w:val="80"/>
          <w:position w:val="-1"/>
          <w:sz w:val="32"/>
        </w:rPr>
        <w:t>o.</w:t>
      </w:r>
      <w:r w:rsidR="00EE4984" w:rsidRPr="00B25CC1">
        <w:rPr>
          <w:rFonts w:ascii="Arial Narrow" w:hAnsi="Arial Narrow" w:cs="Arial"/>
          <w:b/>
          <w:bCs/>
          <w:caps/>
          <w:color w:val="000000"/>
          <w:spacing w:val="36"/>
          <w:w w:val="80"/>
          <w:position w:val="-1"/>
          <w:sz w:val="32"/>
        </w:rPr>
        <w:t>1</w:t>
      </w:r>
      <w:r w:rsidR="00707DBB">
        <w:rPr>
          <w:rFonts w:ascii="Arial Narrow" w:hAnsi="Arial Narrow" w:cs="Arial"/>
          <w:b/>
          <w:bCs/>
          <w:caps/>
          <w:color w:val="000000"/>
          <w:spacing w:val="36"/>
          <w:w w:val="80"/>
          <w:position w:val="-1"/>
          <w:sz w:val="32"/>
        </w:rPr>
        <w:t>4:</w:t>
      </w:r>
      <w:r w:rsidR="00EE4984" w:rsidRPr="00B25CC1">
        <w:rPr>
          <w:rFonts w:ascii="Arial Narrow" w:hAnsi="Arial Narrow" w:cs="Arial"/>
          <w:b/>
          <w:bCs/>
          <w:caps/>
          <w:color w:val="000000"/>
          <w:spacing w:val="36"/>
          <w:w w:val="80"/>
          <w:position w:val="-1"/>
          <w:sz w:val="32"/>
        </w:rPr>
        <w:t xml:space="preserve"> MODEL </w:t>
      </w:r>
      <w:bookmarkStart w:id="432" w:name="_Hlk152231933"/>
      <w:r w:rsidR="00FB54D0">
        <w:rPr>
          <w:rFonts w:ascii="Arial Narrow" w:hAnsi="Arial Narrow" w:cs="Arial"/>
          <w:b/>
          <w:bCs/>
          <w:caps/>
          <w:color w:val="000000"/>
          <w:spacing w:val="36"/>
          <w:w w:val="80"/>
          <w:position w:val="-1"/>
          <w:sz w:val="32"/>
        </w:rPr>
        <w:t xml:space="preserve">OF </w:t>
      </w:r>
      <w:r w:rsidR="00EE4984" w:rsidRPr="00B25CC1">
        <w:rPr>
          <w:rFonts w:ascii="Arial Narrow" w:hAnsi="Arial Narrow" w:cs="Arial"/>
          <w:b/>
          <w:bCs/>
          <w:caps/>
          <w:color w:val="000000"/>
          <w:spacing w:val="36"/>
          <w:w w:val="80"/>
          <w:position w:val="-1"/>
          <w:sz w:val="32"/>
        </w:rPr>
        <w:t>information SHEET relatiNG TO ESSENTIAL EQUIPMENT</w:t>
      </w:r>
      <w:bookmarkEnd w:id="421"/>
      <w:bookmarkEnd w:id="422"/>
      <w:bookmarkEnd w:id="423"/>
      <w:bookmarkEnd w:id="424"/>
      <w:bookmarkEnd w:id="425"/>
      <w:bookmarkEnd w:id="432"/>
      <w:r w:rsidR="00EE4984" w:rsidRPr="00B25CC1">
        <w:rPr>
          <w:rFonts w:ascii="Arial Narrow" w:hAnsi="Arial Narrow" w:cs="Arial"/>
          <w:b/>
          <w:bCs/>
          <w:caps/>
          <w:color w:val="000000"/>
          <w:spacing w:val="36"/>
          <w:w w:val="80"/>
          <w:position w:val="-1"/>
          <w:sz w:val="32"/>
        </w:rPr>
        <w:t xml:space="preserve">, </w:t>
      </w:r>
      <w:bookmarkEnd w:id="426"/>
      <w:bookmarkEnd w:id="427"/>
      <w:bookmarkEnd w:id="428"/>
      <w:bookmarkEnd w:id="429"/>
      <w:bookmarkEnd w:id="430"/>
      <w:bookmarkEnd w:id="431"/>
      <w:r w:rsidR="00EE4984" w:rsidRPr="00B25CC1">
        <w:rPr>
          <w:rFonts w:ascii="Arial Narrow" w:hAnsi="Arial Narrow" w:cs="Arial"/>
          <w:b/>
          <w:bCs/>
          <w:caps/>
          <w:color w:val="000000"/>
          <w:spacing w:val="36"/>
          <w:w w:val="80"/>
          <w:position w:val="-1"/>
          <w:sz w:val="32"/>
        </w:rPr>
        <w:t>IF APPLICABLE</w:t>
      </w:r>
      <w:r w:rsidR="00EE4984" w:rsidRPr="00B25CC1" w:rsidDel="0018560E">
        <w:rPr>
          <w:rFonts w:ascii="Arial Narrow" w:hAnsi="Arial Narrow" w:cs="Arial"/>
          <w:b/>
          <w:bCs/>
          <w:caps/>
          <w:color w:val="000000"/>
          <w:spacing w:val="36"/>
          <w:w w:val="80"/>
          <w:position w:val="-1"/>
          <w:sz w:val="32"/>
        </w:rPr>
        <w:t xml:space="preserve"> </w:t>
      </w:r>
    </w:p>
    <w:p w14:paraId="49F274BA" w14:textId="77777777" w:rsidR="00EE4984" w:rsidRPr="00B25CC1" w:rsidRDefault="00EE4984" w:rsidP="00EE4984">
      <w:pPr>
        <w:spacing w:before="60" w:after="60" w:line="360" w:lineRule="auto"/>
        <w:rPr>
          <w:rFonts w:ascii="Arial Narrow" w:hAnsi="Arial Narrow" w:cs="Tahoma"/>
          <w:b/>
        </w:rPr>
      </w:pPr>
    </w:p>
    <w:tbl>
      <w:tblPr>
        <w:tblW w:w="9973" w:type="dxa"/>
        <w:tblInd w:w="-339" w:type="dxa"/>
        <w:tblLayout w:type="fixed"/>
        <w:tblCellMar>
          <w:left w:w="10" w:type="dxa"/>
          <w:right w:w="10" w:type="dxa"/>
        </w:tblCellMar>
        <w:tblLook w:val="0000" w:firstRow="0" w:lastRow="0" w:firstColumn="0" w:lastColumn="0" w:noHBand="0" w:noVBand="0"/>
      </w:tblPr>
      <w:tblGrid>
        <w:gridCol w:w="601"/>
        <w:gridCol w:w="1794"/>
        <w:gridCol w:w="965"/>
        <w:gridCol w:w="3035"/>
        <w:gridCol w:w="1242"/>
        <w:gridCol w:w="1061"/>
        <w:gridCol w:w="1275"/>
      </w:tblGrid>
      <w:tr w:rsidR="00EE4984" w:rsidRPr="00B25CC1" w14:paraId="5A0DFC9D" w14:textId="77777777" w:rsidTr="00512A07">
        <w:trPr>
          <w:trHeight w:val="1295"/>
        </w:trPr>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74CF18" w14:textId="77777777" w:rsidR="00EE4984" w:rsidRPr="00B25CC1" w:rsidRDefault="00EE4984" w:rsidP="00A002C6">
            <w:pPr>
              <w:spacing w:before="60" w:after="60" w:line="360" w:lineRule="auto"/>
              <w:jc w:val="center"/>
              <w:rPr>
                <w:rFonts w:ascii="Arial Narrow" w:eastAsia="Calibri" w:hAnsi="Arial Narrow" w:cs="Arial"/>
                <w:b/>
              </w:rPr>
            </w:pPr>
            <w:bookmarkStart w:id="433" w:name="_Hlk163134743"/>
            <w:r w:rsidRPr="00B25CC1">
              <w:rPr>
                <w:rFonts w:ascii="Arial Narrow" w:hAnsi="Arial Narrow" w:cs="Arial"/>
                <w:b/>
              </w:rPr>
              <w:t>No.</w:t>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39CF85" w14:textId="77777777" w:rsidR="00EE4984" w:rsidRPr="00B25CC1" w:rsidRDefault="00EE4984" w:rsidP="00A002C6">
            <w:pPr>
              <w:spacing w:before="60" w:after="60" w:line="360" w:lineRule="auto"/>
              <w:jc w:val="center"/>
              <w:rPr>
                <w:rFonts w:ascii="Arial Narrow" w:eastAsia="Calibri" w:hAnsi="Arial Narrow" w:cs="Arial"/>
                <w:b/>
              </w:rPr>
            </w:pPr>
            <w:r w:rsidRPr="00B25CC1">
              <w:rPr>
                <w:rFonts w:ascii="Arial Narrow" w:hAnsi="Arial Narrow" w:cs="Arial"/>
                <w:b/>
              </w:rPr>
              <w:t>Description and  characteristics of  equipment</w:t>
            </w:r>
          </w:p>
        </w:tc>
        <w:tc>
          <w:tcPr>
            <w:tcW w:w="965" w:type="dxa"/>
            <w:tcBorders>
              <w:top w:val="single" w:sz="4" w:space="0" w:color="000000"/>
              <w:left w:val="single" w:sz="4" w:space="0" w:color="000000"/>
              <w:bottom w:val="single" w:sz="4" w:space="0" w:color="000000"/>
              <w:right w:val="single" w:sz="4" w:space="0" w:color="000000"/>
            </w:tcBorders>
          </w:tcPr>
          <w:p w14:paraId="4DDAE846" w14:textId="77777777" w:rsidR="00EE4984" w:rsidRPr="00B25CC1" w:rsidRDefault="00EE4984" w:rsidP="00A002C6">
            <w:pPr>
              <w:spacing w:before="60" w:after="60" w:line="360" w:lineRule="auto"/>
              <w:jc w:val="center"/>
              <w:rPr>
                <w:rFonts w:ascii="Arial Narrow" w:hAnsi="Arial Narrow" w:cs="Arial"/>
                <w:b/>
              </w:rPr>
            </w:pPr>
            <w:r w:rsidRPr="00B25CC1">
              <w:rPr>
                <w:rFonts w:ascii="Arial Narrow" w:hAnsi="Arial Narrow" w:cs="Arial"/>
                <w:b/>
              </w:rPr>
              <w:t>Age / Condition</w:t>
            </w:r>
          </w:p>
        </w:tc>
        <w:tc>
          <w:tcPr>
            <w:tcW w:w="3035" w:type="dxa"/>
            <w:tcBorders>
              <w:top w:val="single" w:sz="4" w:space="0" w:color="000000"/>
              <w:left w:val="single" w:sz="4" w:space="0" w:color="000000"/>
              <w:bottom w:val="single" w:sz="4" w:space="0" w:color="000000"/>
              <w:right w:val="single" w:sz="4" w:space="0" w:color="000000"/>
            </w:tcBorders>
          </w:tcPr>
          <w:p w14:paraId="664F0128" w14:textId="77777777" w:rsidR="00EE4984" w:rsidRDefault="00EE4984" w:rsidP="00A002C6">
            <w:pPr>
              <w:spacing w:before="60" w:after="60" w:line="360" w:lineRule="auto"/>
              <w:jc w:val="center"/>
              <w:rPr>
                <w:rFonts w:ascii="Arial Narrow" w:hAnsi="Arial Narrow" w:cs="Arial"/>
                <w:b/>
              </w:rPr>
            </w:pPr>
            <w:r w:rsidRPr="00B25CC1">
              <w:rPr>
                <w:rFonts w:ascii="Arial Narrow" w:hAnsi="Arial Narrow" w:cs="Arial"/>
                <w:b/>
              </w:rPr>
              <w:t xml:space="preserve"> Minimum number required</w:t>
            </w:r>
          </w:p>
          <w:p w14:paraId="620D9FCB" w14:textId="5ADC243F" w:rsidR="001662C4" w:rsidRPr="00B25CC1" w:rsidRDefault="001662C4" w:rsidP="00A002C6">
            <w:pPr>
              <w:spacing w:before="60" w:after="60" w:line="360" w:lineRule="auto"/>
              <w:jc w:val="center"/>
              <w:rPr>
                <w:rFonts w:ascii="Arial Narrow" w:hAnsi="Arial Narrow" w:cs="Arial"/>
                <w:b/>
              </w:rPr>
            </w:pPr>
            <w:r>
              <w:rPr>
                <w:rFonts w:ascii="Arial Narrow" w:hAnsi="Arial Narrow" w:cs="Arial"/>
                <w:b/>
              </w:rPr>
              <w:t>(column to be filled by the PO/DPO)</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80AD5" w14:textId="77777777" w:rsidR="00EE4984" w:rsidRPr="00B25CC1" w:rsidRDefault="00EE4984" w:rsidP="00A002C6">
            <w:pPr>
              <w:spacing w:before="60" w:after="60" w:line="360" w:lineRule="auto"/>
              <w:jc w:val="center"/>
              <w:rPr>
                <w:rFonts w:ascii="Arial Narrow" w:eastAsia="Calibri" w:hAnsi="Arial Narrow" w:cs="Arial"/>
                <w:b/>
              </w:rPr>
            </w:pPr>
            <w:r w:rsidRPr="00B25CC1">
              <w:rPr>
                <w:rFonts w:ascii="Arial Narrow" w:eastAsia="Calibri" w:hAnsi="Arial Narrow" w:cs="Arial"/>
                <w:b/>
              </w:rPr>
              <w:t>Owner/hiring</w:t>
            </w:r>
          </w:p>
        </w:tc>
        <w:tc>
          <w:tcPr>
            <w:tcW w:w="1061" w:type="dxa"/>
            <w:tcBorders>
              <w:top w:val="single" w:sz="4" w:space="0" w:color="000000"/>
              <w:left w:val="single" w:sz="4" w:space="0" w:color="000000"/>
              <w:bottom w:val="single" w:sz="4" w:space="0" w:color="000000"/>
              <w:right w:val="single" w:sz="4" w:space="0" w:color="000000"/>
            </w:tcBorders>
          </w:tcPr>
          <w:p w14:paraId="1284704A" w14:textId="374FF4E8" w:rsidR="00EE4984" w:rsidRPr="00B25CC1" w:rsidRDefault="00EE4984" w:rsidP="00512A07">
            <w:pPr>
              <w:spacing w:before="60" w:after="60" w:line="360" w:lineRule="auto"/>
              <w:jc w:val="center"/>
              <w:rPr>
                <w:rFonts w:ascii="Arial Narrow" w:hAnsi="Arial Narrow" w:cs="Arial"/>
                <w:b/>
              </w:rPr>
            </w:pPr>
            <w:r w:rsidRPr="00B25CC1">
              <w:rPr>
                <w:rFonts w:ascii="Arial Narrow" w:hAnsi="Arial Narrow" w:cs="Arial"/>
                <w:b/>
              </w:rPr>
              <w:t xml:space="preserve">Year of </w:t>
            </w:r>
            <w:r w:rsidR="00512A07">
              <w:rPr>
                <w:rFonts w:ascii="Arial Narrow" w:hAnsi="Arial Narrow" w:cs="Arial"/>
                <w:b/>
              </w:rPr>
              <w:t>acquisition</w:t>
            </w:r>
          </w:p>
        </w:tc>
        <w:tc>
          <w:tcPr>
            <w:tcW w:w="1275" w:type="dxa"/>
            <w:tcBorders>
              <w:top w:val="single" w:sz="4" w:space="0" w:color="000000"/>
              <w:left w:val="single" w:sz="4" w:space="0" w:color="000000"/>
              <w:bottom w:val="single" w:sz="4" w:space="0" w:color="000000"/>
              <w:right w:val="single" w:sz="4" w:space="0" w:color="000000"/>
            </w:tcBorders>
          </w:tcPr>
          <w:p w14:paraId="51F274A3" w14:textId="77777777" w:rsidR="001662C4" w:rsidRDefault="001662C4" w:rsidP="00A002C6">
            <w:pPr>
              <w:spacing w:before="60" w:after="60" w:line="360" w:lineRule="auto"/>
              <w:jc w:val="center"/>
              <w:rPr>
                <w:rFonts w:ascii="Arial Narrow" w:hAnsi="Arial Narrow" w:cs="Arial"/>
                <w:b/>
              </w:rPr>
            </w:pPr>
          </w:p>
          <w:p w14:paraId="7DD4715D" w14:textId="4B5689D4" w:rsidR="00EE4984" w:rsidRPr="00B25CC1" w:rsidRDefault="00EE4984" w:rsidP="00A002C6">
            <w:pPr>
              <w:spacing w:before="60" w:after="60" w:line="360" w:lineRule="auto"/>
              <w:jc w:val="center"/>
              <w:rPr>
                <w:rFonts w:ascii="Arial Narrow" w:hAnsi="Arial Narrow" w:cs="Arial"/>
                <w:b/>
              </w:rPr>
            </w:pPr>
            <w:r w:rsidRPr="00B25CC1">
              <w:rPr>
                <w:rFonts w:ascii="Arial Narrow" w:hAnsi="Arial Narrow" w:cs="Arial"/>
                <w:b/>
              </w:rPr>
              <w:t xml:space="preserve">Justification </w:t>
            </w:r>
          </w:p>
        </w:tc>
      </w:tr>
      <w:tr w:rsidR="00EE4984" w:rsidRPr="00B25CC1" w14:paraId="1502ACB2" w14:textId="77777777" w:rsidTr="00512A07">
        <w:trPr>
          <w:trHeight w:val="584"/>
        </w:trPr>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0E860" w14:textId="77777777" w:rsidR="00EE4984" w:rsidRPr="00B25CC1" w:rsidRDefault="00EE4984" w:rsidP="00A002C6">
            <w:pPr>
              <w:spacing w:before="60" w:after="60" w:line="360" w:lineRule="auto"/>
              <w:rPr>
                <w:rFonts w:ascii="Arial Narrow" w:eastAsia="Calibri" w:hAnsi="Arial Narrow" w:cs="Arial"/>
              </w:rPr>
            </w:pPr>
            <w:r w:rsidRPr="00B25CC1">
              <w:rPr>
                <w:rFonts w:ascii="Arial Narrow" w:eastAsia="Calibri" w:hAnsi="Arial Narrow" w:cs="Arial"/>
              </w:rPr>
              <w:t>1</w:t>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FFA6CE" w14:textId="77777777" w:rsidR="00EE4984" w:rsidRPr="00B25CC1" w:rsidRDefault="00EE4984" w:rsidP="00A002C6">
            <w:pPr>
              <w:spacing w:before="60" w:after="60" w:line="360" w:lineRule="auto"/>
              <w:rPr>
                <w:rFonts w:ascii="Arial Narrow" w:eastAsia="Calibri" w:hAnsi="Arial Narrow" w:cs="Arial"/>
              </w:rPr>
            </w:pPr>
          </w:p>
        </w:tc>
        <w:tc>
          <w:tcPr>
            <w:tcW w:w="965" w:type="dxa"/>
            <w:tcBorders>
              <w:top w:val="single" w:sz="4" w:space="0" w:color="000000"/>
              <w:left w:val="single" w:sz="4" w:space="0" w:color="000000"/>
              <w:bottom w:val="single" w:sz="4" w:space="0" w:color="000000"/>
              <w:right w:val="single" w:sz="4" w:space="0" w:color="000000"/>
            </w:tcBorders>
          </w:tcPr>
          <w:p w14:paraId="32AF174F" w14:textId="77777777" w:rsidR="00EE4984" w:rsidRPr="00B25CC1" w:rsidRDefault="00EE4984" w:rsidP="00A002C6">
            <w:pPr>
              <w:spacing w:before="60" w:after="60" w:line="360" w:lineRule="auto"/>
              <w:rPr>
                <w:rFonts w:ascii="Arial Narrow" w:eastAsia="Calibri" w:hAnsi="Arial Narrow" w:cs="Arial"/>
              </w:rPr>
            </w:pPr>
          </w:p>
        </w:tc>
        <w:tc>
          <w:tcPr>
            <w:tcW w:w="3035" w:type="dxa"/>
            <w:tcBorders>
              <w:top w:val="single" w:sz="4" w:space="0" w:color="000000"/>
              <w:left w:val="single" w:sz="4" w:space="0" w:color="000000"/>
              <w:bottom w:val="single" w:sz="4" w:space="0" w:color="000000"/>
              <w:right w:val="single" w:sz="4" w:space="0" w:color="000000"/>
            </w:tcBorders>
          </w:tcPr>
          <w:p w14:paraId="021E0FD0" w14:textId="77777777" w:rsidR="00EE4984" w:rsidRPr="00B25CC1" w:rsidRDefault="00EE4984" w:rsidP="00A002C6">
            <w:pPr>
              <w:spacing w:before="60" w:after="60" w:line="360" w:lineRule="auto"/>
              <w:rPr>
                <w:rFonts w:ascii="Arial Narrow" w:eastAsia="Calibri" w:hAnsi="Arial Narrow" w:cs="Arial"/>
              </w:rPr>
            </w:pPr>
          </w:p>
        </w:tc>
        <w:tc>
          <w:tcPr>
            <w:tcW w:w="1242" w:type="dxa"/>
            <w:tcBorders>
              <w:top w:val="single" w:sz="4" w:space="0" w:color="000000"/>
              <w:left w:val="single" w:sz="4" w:space="0" w:color="000000"/>
              <w:bottom w:val="single" w:sz="4" w:space="0" w:color="000000"/>
              <w:right w:val="single" w:sz="4" w:space="0" w:color="000000"/>
            </w:tcBorders>
          </w:tcPr>
          <w:p w14:paraId="5651576F" w14:textId="77777777" w:rsidR="00EE4984" w:rsidRPr="00B25CC1" w:rsidRDefault="00EE4984" w:rsidP="00A002C6">
            <w:pPr>
              <w:spacing w:before="60" w:after="60" w:line="360" w:lineRule="auto"/>
              <w:rPr>
                <w:rFonts w:ascii="Arial Narrow" w:eastAsia="Calibri" w:hAnsi="Arial Narrow" w:cs="Arial"/>
              </w:rPr>
            </w:pPr>
          </w:p>
        </w:tc>
        <w:tc>
          <w:tcPr>
            <w:tcW w:w="1061" w:type="dxa"/>
            <w:tcBorders>
              <w:top w:val="single" w:sz="4" w:space="0" w:color="000000"/>
              <w:left w:val="single" w:sz="4" w:space="0" w:color="000000"/>
              <w:bottom w:val="single" w:sz="4" w:space="0" w:color="000000"/>
              <w:right w:val="single" w:sz="4" w:space="0" w:color="000000"/>
            </w:tcBorders>
          </w:tcPr>
          <w:p w14:paraId="09941200" w14:textId="77777777" w:rsidR="00EE4984" w:rsidRPr="00B25CC1" w:rsidRDefault="00EE4984" w:rsidP="00A002C6">
            <w:pPr>
              <w:spacing w:before="60" w:after="60" w:line="360" w:lineRule="auto"/>
              <w:rPr>
                <w:rFonts w:ascii="Arial Narrow" w:eastAsia="Calibri" w:hAnsi="Arial Narrow" w:cs="Arial"/>
              </w:rPr>
            </w:pPr>
          </w:p>
        </w:tc>
        <w:tc>
          <w:tcPr>
            <w:tcW w:w="1275" w:type="dxa"/>
            <w:tcBorders>
              <w:top w:val="single" w:sz="4" w:space="0" w:color="000000"/>
              <w:left w:val="single" w:sz="4" w:space="0" w:color="000000"/>
              <w:bottom w:val="single" w:sz="4" w:space="0" w:color="000000"/>
              <w:right w:val="single" w:sz="4" w:space="0" w:color="000000"/>
            </w:tcBorders>
          </w:tcPr>
          <w:p w14:paraId="108337DC" w14:textId="77777777" w:rsidR="00EE4984" w:rsidRPr="00B25CC1" w:rsidRDefault="00EE4984" w:rsidP="00A002C6">
            <w:pPr>
              <w:spacing w:before="60" w:after="60" w:line="360" w:lineRule="auto"/>
              <w:rPr>
                <w:rFonts w:ascii="Arial Narrow" w:eastAsia="Calibri" w:hAnsi="Arial Narrow" w:cs="Arial"/>
              </w:rPr>
            </w:pPr>
          </w:p>
        </w:tc>
      </w:tr>
      <w:tr w:rsidR="00EE4984" w:rsidRPr="00B25CC1" w14:paraId="130CE198" w14:textId="77777777" w:rsidTr="00512A07">
        <w:trPr>
          <w:trHeight w:val="584"/>
        </w:trPr>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A7DDDE" w14:textId="77777777" w:rsidR="00EE4984" w:rsidRPr="00B25CC1" w:rsidRDefault="00EE4984" w:rsidP="00A002C6">
            <w:pPr>
              <w:spacing w:before="60" w:after="60" w:line="360" w:lineRule="auto"/>
              <w:rPr>
                <w:rFonts w:ascii="Arial Narrow" w:eastAsia="Calibri" w:hAnsi="Arial Narrow" w:cs="Arial"/>
              </w:rPr>
            </w:pPr>
            <w:r w:rsidRPr="00B25CC1">
              <w:rPr>
                <w:rFonts w:ascii="Arial Narrow" w:eastAsia="Calibri" w:hAnsi="Arial Narrow" w:cs="Arial"/>
              </w:rPr>
              <w:t>2</w:t>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73FC7" w14:textId="77777777" w:rsidR="00EE4984" w:rsidRPr="00B25CC1" w:rsidRDefault="00EE4984" w:rsidP="00A002C6">
            <w:pPr>
              <w:spacing w:before="60" w:after="60" w:line="360" w:lineRule="auto"/>
              <w:rPr>
                <w:rFonts w:ascii="Arial Narrow" w:eastAsia="Calibri" w:hAnsi="Arial Narrow" w:cs="Arial"/>
              </w:rPr>
            </w:pPr>
          </w:p>
        </w:tc>
        <w:tc>
          <w:tcPr>
            <w:tcW w:w="965" w:type="dxa"/>
            <w:tcBorders>
              <w:top w:val="single" w:sz="4" w:space="0" w:color="000000"/>
              <w:left w:val="single" w:sz="4" w:space="0" w:color="000000"/>
              <w:bottom w:val="single" w:sz="4" w:space="0" w:color="000000"/>
              <w:right w:val="single" w:sz="4" w:space="0" w:color="000000"/>
            </w:tcBorders>
          </w:tcPr>
          <w:p w14:paraId="54567CA0" w14:textId="77777777" w:rsidR="00EE4984" w:rsidRPr="00B25CC1" w:rsidRDefault="00EE4984" w:rsidP="00A002C6">
            <w:pPr>
              <w:spacing w:before="60" w:after="60" w:line="360" w:lineRule="auto"/>
              <w:rPr>
                <w:rFonts w:ascii="Arial Narrow" w:eastAsia="Calibri" w:hAnsi="Arial Narrow" w:cs="Arial"/>
              </w:rPr>
            </w:pPr>
          </w:p>
        </w:tc>
        <w:tc>
          <w:tcPr>
            <w:tcW w:w="3035" w:type="dxa"/>
            <w:tcBorders>
              <w:top w:val="single" w:sz="4" w:space="0" w:color="000000"/>
              <w:left w:val="single" w:sz="4" w:space="0" w:color="000000"/>
              <w:bottom w:val="single" w:sz="4" w:space="0" w:color="000000"/>
              <w:right w:val="single" w:sz="4" w:space="0" w:color="000000"/>
            </w:tcBorders>
          </w:tcPr>
          <w:p w14:paraId="14F7DCF8" w14:textId="77777777" w:rsidR="00EE4984" w:rsidRPr="00B25CC1" w:rsidRDefault="00EE4984" w:rsidP="00A002C6">
            <w:pPr>
              <w:spacing w:before="60" w:after="60" w:line="360" w:lineRule="auto"/>
              <w:rPr>
                <w:rFonts w:ascii="Arial Narrow" w:eastAsia="Calibri" w:hAnsi="Arial Narrow" w:cs="Arial"/>
              </w:rPr>
            </w:pPr>
          </w:p>
        </w:tc>
        <w:tc>
          <w:tcPr>
            <w:tcW w:w="1242" w:type="dxa"/>
            <w:tcBorders>
              <w:top w:val="single" w:sz="4" w:space="0" w:color="000000"/>
              <w:left w:val="single" w:sz="4" w:space="0" w:color="000000"/>
              <w:bottom w:val="single" w:sz="4" w:space="0" w:color="000000"/>
              <w:right w:val="single" w:sz="4" w:space="0" w:color="000000"/>
            </w:tcBorders>
          </w:tcPr>
          <w:p w14:paraId="03E4DD94" w14:textId="77777777" w:rsidR="00EE4984" w:rsidRPr="00B25CC1" w:rsidRDefault="00EE4984" w:rsidP="00A002C6">
            <w:pPr>
              <w:spacing w:before="60" w:after="60" w:line="360" w:lineRule="auto"/>
              <w:rPr>
                <w:rFonts w:ascii="Arial Narrow" w:eastAsia="Calibri" w:hAnsi="Arial Narrow" w:cs="Arial"/>
              </w:rPr>
            </w:pPr>
          </w:p>
        </w:tc>
        <w:tc>
          <w:tcPr>
            <w:tcW w:w="1061" w:type="dxa"/>
            <w:tcBorders>
              <w:top w:val="single" w:sz="4" w:space="0" w:color="000000"/>
              <w:left w:val="single" w:sz="4" w:space="0" w:color="000000"/>
              <w:bottom w:val="single" w:sz="4" w:space="0" w:color="000000"/>
              <w:right w:val="single" w:sz="4" w:space="0" w:color="000000"/>
            </w:tcBorders>
          </w:tcPr>
          <w:p w14:paraId="7E15352D" w14:textId="77777777" w:rsidR="00EE4984" w:rsidRPr="00B25CC1" w:rsidRDefault="00EE4984" w:rsidP="00A002C6">
            <w:pPr>
              <w:spacing w:before="60" w:after="60" w:line="360" w:lineRule="auto"/>
              <w:rPr>
                <w:rFonts w:ascii="Arial Narrow" w:eastAsia="Calibri" w:hAnsi="Arial Narrow" w:cs="Arial"/>
              </w:rPr>
            </w:pPr>
          </w:p>
        </w:tc>
        <w:tc>
          <w:tcPr>
            <w:tcW w:w="1275" w:type="dxa"/>
            <w:tcBorders>
              <w:top w:val="single" w:sz="4" w:space="0" w:color="000000"/>
              <w:left w:val="single" w:sz="4" w:space="0" w:color="000000"/>
              <w:bottom w:val="single" w:sz="4" w:space="0" w:color="000000"/>
              <w:right w:val="single" w:sz="4" w:space="0" w:color="000000"/>
            </w:tcBorders>
          </w:tcPr>
          <w:p w14:paraId="0EA60B51" w14:textId="77777777" w:rsidR="00EE4984" w:rsidRPr="00B25CC1" w:rsidRDefault="00EE4984" w:rsidP="00A002C6">
            <w:pPr>
              <w:spacing w:before="60" w:after="60" w:line="360" w:lineRule="auto"/>
              <w:rPr>
                <w:rFonts w:ascii="Arial Narrow" w:eastAsia="Calibri" w:hAnsi="Arial Narrow" w:cs="Arial"/>
              </w:rPr>
            </w:pPr>
          </w:p>
        </w:tc>
      </w:tr>
      <w:tr w:rsidR="00EE4984" w:rsidRPr="00B25CC1" w14:paraId="34E97E12" w14:textId="77777777" w:rsidTr="00512A07">
        <w:trPr>
          <w:trHeight w:val="584"/>
        </w:trPr>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373C6A" w14:textId="77777777" w:rsidR="00EE4984" w:rsidRPr="00B25CC1" w:rsidRDefault="00EE4984" w:rsidP="00A002C6">
            <w:pPr>
              <w:spacing w:before="60" w:after="60" w:line="360" w:lineRule="auto"/>
              <w:rPr>
                <w:rFonts w:ascii="Arial Narrow" w:eastAsia="Calibri" w:hAnsi="Arial Narrow" w:cs="Arial"/>
              </w:rPr>
            </w:pPr>
            <w:r w:rsidRPr="00B25CC1">
              <w:rPr>
                <w:rFonts w:ascii="Arial Narrow" w:eastAsia="Calibri" w:hAnsi="Arial Narrow" w:cs="Arial"/>
              </w:rPr>
              <w:t>…</w:t>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159131" w14:textId="77777777" w:rsidR="00EE4984" w:rsidRPr="00B25CC1" w:rsidRDefault="00EE4984" w:rsidP="00A002C6">
            <w:pPr>
              <w:spacing w:before="60" w:after="60" w:line="360" w:lineRule="auto"/>
              <w:rPr>
                <w:rFonts w:ascii="Arial Narrow" w:eastAsia="Calibri" w:hAnsi="Arial Narrow" w:cs="Arial"/>
              </w:rPr>
            </w:pPr>
          </w:p>
        </w:tc>
        <w:tc>
          <w:tcPr>
            <w:tcW w:w="965" w:type="dxa"/>
            <w:tcBorders>
              <w:top w:val="single" w:sz="4" w:space="0" w:color="000000"/>
              <w:left w:val="single" w:sz="4" w:space="0" w:color="000000"/>
              <w:bottom w:val="single" w:sz="4" w:space="0" w:color="000000"/>
              <w:right w:val="single" w:sz="4" w:space="0" w:color="000000"/>
            </w:tcBorders>
          </w:tcPr>
          <w:p w14:paraId="606FC0D1" w14:textId="77777777" w:rsidR="00EE4984" w:rsidRPr="00B25CC1" w:rsidRDefault="00EE4984" w:rsidP="00A002C6">
            <w:pPr>
              <w:spacing w:before="60" w:after="60" w:line="360" w:lineRule="auto"/>
              <w:rPr>
                <w:rFonts w:ascii="Arial Narrow" w:eastAsia="Calibri" w:hAnsi="Arial Narrow" w:cs="Arial"/>
              </w:rPr>
            </w:pPr>
          </w:p>
        </w:tc>
        <w:tc>
          <w:tcPr>
            <w:tcW w:w="3035" w:type="dxa"/>
            <w:tcBorders>
              <w:top w:val="single" w:sz="4" w:space="0" w:color="000000"/>
              <w:left w:val="single" w:sz="4" w:space="0" w:color="000000"/>
              <w:bottom w:val="single" w:sz="4" w:space="0" w:color="000000"/>
              <w:right w:val="single" w:sz="4" w:space="0" w:color="000000"/>
            </w:tcBorders>
          </w:tcPr>
          <w:p w14:paraId="3A44FEB9" w14:textId="77777777" w:rsidR="00EE4984" w:rsidRPr="00B25CC1" w:rsidRDefault="00EE4984" w:rsidP="00A002C6">
            <w:pPr>
              <w:spacing w:before="60" w:after="60" w:line="360" w:lineRule="auto"/>
              <w:rPr>
                <w:rFonts w:ascii="Arial Narrow" w:eastAsia="Calibri" w:hAnsi="Arial Narrow" w:cs="Arial"/>
              </w:rPr>
            </w:pPr>
          </w:p>
        </w:tc>
        <w:tc>
          <w:tcPr>
            <w:tcW w:w="1242" w:type="dxa"/>
            <w:tcBorders>
              <w:top w:val="single" w:sz="4" w:space="0" w:color="000000"/>
              <w:left w:val="single" w:sz="4" w:space="0" w:color="000000"/>
              <w:bottom w:val="single" w:sz="4" w:space="0" w:color="000000"/>
              <w:right w:val="single" w:sz="4" w:space="0" w:color="000000"/>
            </w:tcBorders>
          </w:tcPr>
          <w:p w14:paraId="03ECCF29" w14:textId="77777777" w:rsidR="00EE4984" w:rsidRPr="00B25CC1" w:rsidRDefault="00EE4984" w:rsidP="00A002C6">
            <w:pPr>
              <w:spacing w:before="60" w:after="60" w:line="360" w:lineRule="auto"/>
              <w:rPr>
                <w:rFonts w:ascii="Arial Narrow" w:eastAsia="Calibri" w:hAnsi="Arial Narrow" w:cs="Arial"/>
              </w:rPr>
            </w:pPr>
          </w:p>
        </w:tc>
        <w:tc>
          <w:tcPr>
            <w:tcW w:w="1061" w:type="dxa"/>
            <w:tcBorders>
              <w:top w:val="single" w:sz="4" w:space="0" w:color="000000"/>
              <w:left w:val="single" w:sz="4" w:space="0" w:color="000000"/>
              <w:bottom w:val="single" w:sz="4" w:space="0" w:color="000000"/>
              <w:right w:val="single" w:sz="4" w:space="0" w:color="000000"/>
            </w:tcBorders>
          </w:tcPr>
          <w:p w14:paraId="2ED4041B" w14:textId="77777777" w:rsidR="00EE4984" w:rsidRPr="00B25CC1" w:rsidRDefault="00EE4984" w:rsidP="00A002C6">
            <w:pPr>
              <w:spacing w:before="60" w:after="60" w:line="360" w:lineRule="auto"/>
              <w:rPr>
                <w:rFonts w:ascii="Arial Narrow" w:eastAsia="Calibri" w:hAnsi="Arial Narrow" w:cs="Arial"/>
              </w:rPr>
            </w:pPr>
          </w:p>
        </w:tc>
        <w:tc>
          <w:tcPr>
            <w:tcW w:w="1275" w:type="dxa"/>
            <w:tcBorders>
              <w:top w:val="single" w:sz="4" w:space="0" w:color="000000"/>
              <w:left w:val="single" w:sz="4" w:space="0" w:color="000000"/>
              <w:bottom w:val="single" w:sz="4" w:space="0" w:color="000000"/>
              <w:right w:val="single" w:sz="4" w:space="0" w:color="000000"/>
            </w:tcBorders>
          </w:tcPr>
          <w:p w14:paraId="16AE39BB" w14:textId="77777777" w:rsidR="00EE4984" w:rsidRPr="00B25CC1" w:rsidRDefault="00EE4984" w:rsidP="00A002C6">
            <w:pPr>
              <w:spacing w:before="60" w:after="60" w:line="360" w:lineRule="auto"/>
              <w:rPr>
                <w:rFonts w:ascii="Arial Narrow" w:eastAsia="Calibri" w:hAnsi="Arial Narrow" w:cs="Arial"/>
              </w:rPr>
            </w:pPr>
          </w:p>
        </w:tc>
      </w:tr>
      <w:tr w:rsidR="00EE4984" w:rsidRPr="00B25CC1" w14:paraId="39E19A1A" w14:textId="77777777" w:rsidTr="00512A07">
        <w:trPr>
          <w:trHeight w:val="597"/>
        </w:trPr>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9648C9" w14:textId="77777777" w:rsidR="00EE4984" w:rsidRPr="00B25CC1" w:rsidRDefault="00EE4984" w:rsidP="00A002C6">
            <w:pPr>
              <w:spacing w:before="60" w:after="60" w:line="360" w:lineRule="auto"/>
              <w:rPr>
                <w:rFonts w:ascii="Arial Narrow" w:eastAsia="Calibri" w:hAnsi="Arial Narrow" w:cs="Arial"/>
              </w:rPr>
            </w:pPr>
            <w:r w:rsidRPr="00B25CC1">
              <w:rPr>
                <w:rFonts w:ascii="Arial Narrow" w:eastAsia="Calibri" w:hAnsi="Arial Narrow" w:cs="Arial"/>
              </w:rPr>
              <w:t>N</w:t>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33577" w14:textId="77777777" w:rsidR="00EE4984" w:rsidRPr="00B25CC1" w:rsidRDefault="00EE4984" w:rsidP="00A002C6">
            <w:pPr>
              <w:spacing w:before="60" w:after="60" w:line="360" w:lineRule="auto"/>
              <w:rPr>
                <w:rFonts w:ascii="Arial Narrow" w:eastAsia="Calibri" w:hAnsi="Arial Narrow" w:cs="Arial"/>
              </w:rPr>
            </w:pPr>
          </w:p>
        </w:tc>
        <w:tc>
          <w:tcPr>
            <w:tcW w:w="965" w:type="dxa"/>
            <w:tcBorders>
              <w:top w:val="single" w:sz="4" w:space="0" w:color="000000"/>
              <w:left w:val="single" w:sz="4" w:space="0" w:color="000000"/>
              <w:bottom w:val="single" w:sz="4" w:space="0" w:color="000000"/>
              <w:right w:val="single" w:sz="4" w:space="0" w:color="000000"/>
            </w:tcBorders>
          </w:tcPr>
          <w:p w14:paraId="5AD6E62D" w14:textId="77777777" w:rsidR="00EE4984" w:rsidRPr="00B25CC1" w:rsidRDefault="00EE4984" w:rsidP="00A002C6">
            <w:pPr>
              <w:spacing w:before="60" w:after="60" w:line="360" w:lineRule="auto"/>
              <w:rPr>
                <w:rFonts w:ascii="Arial Narrow" w:eastAsia="Calibri" w:hAnsi="Arial Narrow" w:cs="Arial"/>
              </w:rPr>
            </w:pPr>
          </w:p>
        </w:tc>
        <w:tc>
          <w:tcPr>
            <w:tcW w:w="3035" w:type="dxa"/>
            <w:tcBorders>
              <w:top w:val="single" w:sz="4" w:space="0" w:color="000000"/>
              <w:left w:val="single" w:sz="4" w:space="0" w:color="000000"/>
              <w:bottom w:val="single" w:sz="4" w:space="0" w:color="000000"/>
              <w:right w:val="single" w:sz="4" w:space="0" w:color="000000"/>
            </w:tcBorders>
          </w:tcPr>
          <w:p w14:paraId="01494549" w14:textId="77777777" w:rsidR="00EE4984" w:rsidRPr="00B25CC1" w:rsidRDefault="00EE4984" w:rsidP="00A002C6">
            <w:pPr>
              <w:spacing w:before="60" w:after="60" w:line="360" w:lineRule="auto"/>
              <w:rPr>
                <w:rFonts w:ascii="Arial Narrow" w:eastAsia="Calibri" w:hAnsi="Arial Narrow" w:cs="Arial"/>
              </w:rPr>
            </w:pPr>
          </w:p>
        </w:tc>
        <w:tc>
          <w:tcPr>
            <w:tcW w:w="1242" w:type="dxa"/>
            <w:tcBorders>
              <w:top w:val="single" w:sz="4" w:space="0" w:color="000000"/>
              <w:left w:val="single" w:sz="4" w:space="0" w:color="000000"/>
              <w:bottom w:val="single" w:sz="4" w:space="0" w:color="000000"/>
              <w:right w:val="single" w:sz="4" w:space="0" w:color="000000"/>
            </w:tcBorders>
          </w:tcPr>
          <w:p w14:paraId="72F3BB70" w14:textId="77777777" w:rsidR="00EE4984" w:rsidRPr="00B25CC1" w:rsidRDefault="00EE4984" w:rsidP="00A002C6">
            <w:pPr>
              <w:spacing w:before="60" w:after="60" w:line="360" w:lineRule="auto"/>
              <w:rPr>
                <w:rFonts w:ascii="Arial Narrow" w:eastAsia="Calibri" w:hAnsi="Arial Narrow" w:cs="Arial"/>
              </w:rPr>
            </w:pPr>
          </w:p>
        </w:tc>
        <w:tc>
          <w:tcPr>
            <w:tcW w:w="1061" w:type="dxa"/>
            <w:tcBorders>
              <w:top w:val="single" w:sz="4" w:space="0" w:color="000000"/>
              <w:left w:val="single" w:sz="4" w:space="0" w:color="000000"/>
              <w:bottom w:val="single" w:sz="4" w:space="0" w:color="000000"/>
              <w:right w:val="single" w:sz="4" w:space="0" w:color="000000"/>
            </w:tcBorders>
          </w:tcPr>
          <w:p w14:paraId="0B6AA131" w14:textId="77777777" w:rsidR="00EE4984" w:rsidRPr="00B25CC1" w:rsidRDefault="00EE4984" w:rsidP="00A002C6">
            <w:pPr>
              <w:spacing w:before="60" w:after="60" w:line="360" w:lineRule="auto"/>
              <w:rPr>
                <w:rFonts w:ascii="Arial Narrow" w:eastAsia="Calibri" w:hAnsi="Arial Narrow" w:cs="Arial"/>
              </w:rPr>
            </w:pPr>
          </w:p>
        </w:tc>
        <w:tc>
          <w:tcPr>
            <w:tcW w:w="1275" w:type="dxa"/>
            <w:tcBorders>
              <w:top w:val="single" w:sz="4" w:space="0" w:color="000000"/>
              <w:left w:val="single" w:sz="4" w:space="0" w:color="000000"/>
              <w:bottom w:val="single" w:sz="4" w:space="0" w:color="000000"/>
              <w:right w:val="single" w:sz="4" w:space="0" w:color="000000"/>
            </w:tcBorders>
          </w:tcPr>
          <w:p w14:paraId="14B68A3A" w14:textId="77777777" w:rsidR="00EE4984" w:rsidRPr="00B25CC1" w:rsidRDefault="00EE4984" w:rsidP="00A002C6">
            <w:pPr>
              <w:spacing w:before="60" w:after="60" w:line="360" w:lineRule="auto"/>
              <w:rPr>
                <w:rFonts w:ascii="Arial Narrow" w:eastAsia="Calibri" w:hAnsi="Arial Narrow" w:cs="Arial"/>
              </w:rPr>
            </w:pPr>
          </w:p>
        </w:tc>
      </w:tr>
      <w:bookmarkEnd w:id="433"/>
    </w:tbl>
    <w:p w14:paraId="1EE1B8C8" w14:textId="77777777" w:rsidR="00EE4984" w:rsidRPr="00B25CC1" w:rsidRDefault="00EE4984" w:rsidP="00EE4984">
      <w:pPr>
        <w:spacing w:before="60" w:after="60" w:line="360" w:lineRule="auto"/>
        <w:rPr>
          <w:rFonts w:ascii="Arial Narrow" w:hAnsi="Arial Narrow" w:cs="Tahoma"/>
        </w:rPr>
      </w:pPr>
    </w:p>
    <w:p w14:paraId="547A8242" w14:textId="03C424ED" w:rsidR="00EE4984" w:rsidRPr="00B25CC1" w:rsidRDefault="00EE4984" w:rsidP="00EE4984">
      <w:pPr>
        <w:spacing w:before="60" w:after="60" w:line="360" w:lineRule="auto"/>
        <w:rPr>
          <w:rFonts w:ascii="Arial Narrow" w:eastAsia="Calibri" w:hAnsi="Arial Narrow" w:cs="Arial"/>
          <w:i/>
          <w:lang w:eastAsia="en-US"/>
        </w:rPr>
      </w:pPr>
      <w:r w:rsidRPr="00B25CC1">
        <w:rPr>
          <w:rFonts w:ascii="Arial Narrow" w:eastAsia="Calibri" w:hAnsi="Arial Narrow" w:cs="Arial"/>
          <w:i/>
          <w:lang w:eastAsia="en-US"/>
        </w:rPr>
        <w:t xml:space="preserve">[Insert in the table </w:t>
      </w:r>
      <w:r w:rsidR="004F6273">
        <w:rPr>
          <w:rFonts w:ascii="Arial Narrow" w:eastAsia="Calibri" w:hAnsi="Arial Narrow" w:cs="Arial"/>
          <w:i/>
          <w:lang w:eastAsia="en-US"/>
        </w:rPr>
        <w:t>above</w:t>
      </w:r>
      <w:r w:rsidRPr="00B25CC1">
        <w:rPr>
          <w:rFonts w:ascii="Arial Narrow" w:eastAsia="Calibri" w:hAnsi="Arial Narrow" w:cs="Arial"/>
          <w:i/>
          <w:lang w:eastAsia="en-US"/>
        </w:rPr>
        <w:t>: (</w:t>
      </w:r>
      <w:proofErr w:type="spellStart"/>
      <w:r w:rsidRPr="00B25CC1">
        <w:rPr>
          <w:rFonts w:ascii="Arial Narrow" w:eastAsia="Calibri" w:hAnsi="Arial Narrow" w:cs="Arial"/>
          <w:i/>
          <w:lang w:eastAsia="en-US"/>
        </w:rPr>
        <w:t>i</w:t>
      </w:r>
      <w:proofErr w:type="spellEnd"/>
      <w:r w:rsidRPr="00B25CC1">
        <w:rPr>
          <w:rFonts w:ascii="Arial Narrow" w:eastAsia="Calibri" w:hAnsi="Arial Narrow" w:cs="Arial"/>
          <w:i/>
          <w:lang w:eastAsia="en-US"/>
        </w:rPr>
        <w:t xml:space="preserve">) the list of </w:t>
      </w:r>
      <w:r w:rsidR="004F6273">
        <w:rPr>
          <w:rFonts w:ascii="Arial Narrow" w:eastAsia="Calibri" w:hAnsi="Arial Narrow" w:cs="Arial"/>
          <w:i/>
          <w:lang w:eastAsia="en-US"/>
        </w:rPr>
        <w:t>equipment</w:t>
      </w:r>
      <w:r w:rsidRPr="00B25CC1">
        <w:rPr>
          <w:rFonts w:ascii="Arial Narrow" w:eastAsia="Calibri" w:hAnsi="Arial Narrow" w:cs="Arial"/>
          <w:i/>
          <w:lang w:eastAsia="en-US"/>
        </w:rPr>
        <w:t xml:space="preserve"> and tools required for the execution of services (ii) minimum number required for each type of equipment (iii) it may be envisaged, the provision of equipment by hiring, in which case,</w:t>
      </w:r>
      <w:r w:rsidR="00D12941">
        <w:rPr>
          <w:rFonts w:ascii="Arial Narrow" w:eastAsia="Calibri" w:hAnsi="Arial Narrow" w:cs="Arial"/>
          <w:i/>
          <w:lang w:eastAsia="en-US"/>
        </w:rPr>
        <w:t xml:space="preserve"> you should</w:t>
      </w:r>
      <w:r w:rsidRPr="00B25CC1">
        <w:rPr>
          <w:rFonts w:ascii="Arial Narrow" w:eastAsia="Calibri" w:hAnsi="Arial Narrow" w:cs="Arial"/>
          <w:i/>
          <w:lang w:eastAsia="en-US"/>
        </w:rPr>
        <w:t xml:space="preserve"> present a hiring commitment of the equipment signed and legalised by the relevant government services.]</w:t>
      </w:r>
    </w:p>
    <w:p w14:paraId="7AE40141" w14:textId="77777777" w:rsidR="00EE4984" w:rsidRPr="00B25CC1" w:rsidRDefault="00EE4984" w:rsidP="00EE4984">
      <w:pPr>
        <w:spacing w:before="60" w:after="60" w:line="360" w:lineRule="auto"/>
        <w:rPr>
          <w:rFonts w:ascii="Arial Narrow" w:hAnsi="Arial Narrow" w:cs="Tahoma"/>
        </w:rPr>
      </w:pPr>
    </w:p>
    <w:p w14:paraId="18110E4E" w14:textId="16C9480E" w:rsidR="00EE4984" w:rsidRPr="00B25CC1" w:rsidRDefault="00CE4F64" w:rsidP="00EE4984">
      <w:pPr>
        <w:spacing w:before="60" w:after="60" w:line="360" w:lineRule="auto"/>
        <w:rPr>
          <w:rFonts w:ascii="Arial Narrow" w:hAnsi="Arial Narrow" w:cs="Tahoma"/>
        </w:rPr>
      </w:pPr>
      <w:r>
        <w:rPr>
          <w:rFonts w:ascii="Arial Narrow" w:hAnsi="Arial Narrow" w:cs="Tahoma"/>
        </w:rPr>
        <w:t>Note</w:t>
      </w:r>
      <w:r w:rsidR="00EE4984" w:rsidRPr="00B25CC1">
        <w:rPr>
          <w:rFonts w:ascii="Arial Narrow" w:hAnsi="Arial Narrow" w:cs="Tahoma"/>
        </w:rPr>
        <w:t xml:space="preserve">: For each equipment, </w:t>
      </w:r>
      <w:r w:rsidR="00077739">
        <w:rPr>
          <w:rFonts w:ascii="Arial Narrow" w:hAnsi="Arial Narrow" w:cs="Tahoma"/>
        </w:rPr>
        <w:t>attach the certified copy</w:t>
      </w:r>
      <w:r w:rsidR="00EE4984" w:rsidRPr="00B25CC1">
        <w:rPr>
          <w:rFonts w:ascii="Arial Narrow" w:hAnsi="Arial Narrow" w:cs="Tahoma"/>
        </w:rPr>
        <w:t xml:space="preserve"> of the bill or registration document, if applicable</w:t>
      </w:r>
    </w:p>
    <w:p w14:paraId="615E8B31" w14:textId="77777777" w:rsidR="00EE4984" w:rsidRPr="00B25CC1" w:rsidRDefault="00EE4984" w:rsidP="00EE4984">
      <w:pPr>
        <w:spacing w:before="60" w:after="60" w:line="360" w:lineRule="auto"/>
        <w:rPr>
          <w:rFonts w:ascii="Arial Narrow" w:hAnsi="Arial Narrow" w:cs="Tahoma"/>
        </w:rPr>
      </w:pPr>
    </w:p>
    <w:p w14:paraId="030ED43C" w14:textId="77777777" w:rsidR="00EE4984" w:rsidRPr="00B25CC1" w:rsidRDefault="00EE4984" w:rsidP="00EE4984">
      <w:pPr>
        <w:spacing w:before="60" w:after="60" w:line="360" w:lineRule="auto"/>
        <w:rPr>
          <w:rFonts w:ascii="Arial Narrow" w:hAnsi="Arial Narrow" w:cs="Tahoma"/>
        </w:rPr>
      </w:pPr>
    </w:p>
    <w:p w14:paraId="6AF0B7D1" w14:textId="77777777" w:rsidR="00EE4984" w:rsidRPr="00B25CC1" w:rsidRDefault="00EE4984" w:rsidP="00EE4984">
      <w:pPr>
        <w:spacing w:before="60" w:after="60" w:line="360" w:lineRule="auto"/>
        <w:rPr>
          <w:rFonts w:ascii="Arial Narrow" w:hAnsi="Arial Narrow" w:cs="Tahoma"/>
        </w:rPr>
      </w:pPr>
    </w:p>
    <w:p w14:paraId="2FC8CBB5" w14:textId="77777777" w:rsidR="00EE4984" w:rsidRPr="00B25CC1" w:rsidRDefault="00EE4984" w:rsidP="00EE4984">
      <w:pPr>
        <w:spacing w:before="60" w:after="60" w:line="360" w:lineRule="auto"/>
        <w:rPr>
          <w:rFonts w:ascii="Arial Narrow" w:hAnsi="Arial Narrow" w:cs="Tahoma"/>
        </w:rPr>
      </w:pPr>
    </w:p>
    <w:p w14:paraId="7B10AD32" w14:textId="17571BBF" w:rsidR="004C6BEA" w:rsidRDefault="00EE4984" w:rsidP="00EE4984">
      <w:pPr>
        <w:spacing w:before="60" w:after="60" w:line="360" w:lineRule="auto"/>
        <w:rPr>
          <w:rFonts w:ascii="Arial Narrow" w:hAnsi="Arial Narrow" w:cs="Tahoma"/>
        </w:rPr>
      </w:pPr>
      <w:r w:rsidRPr="00B25CC1">
        <w:rPr>
          <w:rFonts w:ascii="Arial Narrow" w:hAnsi="Arial Narrow" w:cs="Tahoma"/>
        </w:rPr>
        <w:br w:type="page"/>
      </w:r>
    </w:p>
    <w:p w14:paraId="7A1E5842" w14:textId="48FE88D6" w:rsidR="002228DD" w:rsidRPr="00B25CC1" w:rsidRDefault="002E175C" w:rsidP="002228DD">
      <w:pPr>
        <w:widowControl w:val="0"/>
        <w:autoSpaceDE w:val="0"/>
        <w:spacing w:before="120" w:after="120" w:line="360" w:lineRule="auto"/>
        <w:ind w:right="-6"/>
        <w:jc w:val="center"/>
        <w:rPr>
          <w:rFonts w:ascii="Arial Narrow" w:hAnsi="Arial Narrow" w:cs="Arial"/>
          <w:b/>
          <w:bCs/>
          <w:caps/>
          <w:color w:val="000000"/>
          <w:spacing w:val="36"/>
          <w:w w:val="80"/>
          <w:position w:val="-1"/>
          <w:sz w:val="32"/>
        </w:rPr>
      </w:pPr>
      <w:bookmarkStart w:id="434" w:name="_Toc156855440"/>
      <w:r>
        <w:rPr>
          <w:rFonts w:ascii="Arial Narrow" w:hAnsi="Arial Narrow" w:cs="Arial"/>
          <w:b/>
          <w:bCs/>
          <w:caps/>
          <w:color w:val="000000"/>
          <w:spacing w:val="36"/>
          <w:w w:val="80"/>
          <w:position w:val="-1"/>
          <w:sz w:val="32"/>
        </w:rPr>
        <w:lastRenderedPageBreak/>
        <w:t>APPENDI</w:t>
      </w:r>
      <w:r w:rsidRPr="00B25CC1">
        <w:rPr>
          <w:rFonts w:ascii="Arial Narrow" w:hAnsi="Arial Narrow" w:cs="Arial"/>
          <w:b/>
          <w:bCs/>
          <w:caps/>
          <w:color w:val="000000"/>
          <w:spacing w:val="36"/>
          <w:w w:val="80"/>
          <w:position w:val="-1"/>
          <w:sz w:val="32"/>
        </w:rPr>
        <w:t xml:space="preserve">X </w:t>
      </w:r>
      <w:r w:rsidR="002228DD" w:rsidRPr="00B25CC1">
        <w:rPr>
          <w:rFonts w:ascii="Arial Narrow" w:hAnsi="Arial Narrow" w:cs="Arial"/>
          <w:b/>
          <w:bCs/>
          <w:caps/>
          <w:color w:val="000000"/>
          <w:spacing w:val="36"/>
          <w:w w:val="80"/>
          <w:position w:val="-1"/>
          <w:sz w:val="32"/>
        </w:rPr>
        <w:t>N</w:t>
      </w:r>
      <w:r w:rsidR="002228DD" w:rsidRPr="00B25CC1">
        <w:rPr>
          <w:rFonts w:ascii="Arial Narrow" w:hAnsi="Arial Narrow" w:cs="Arial"/>
          <w:b/>
          <w:bCs/>
          <w:color w:val="000000"/>
          <w:spacing w:val="36"/>
          <w:w w:val="80"/>
          <w:position w:val="-1"/>
          <w:sz w:val="32"/>
        </w:rPr>
        <w:t>o.</w:t>
      </w:r>
      <w:r w:rsidR="00183BA7">
        <w:rPr>
          <w:rFonts w:ascii="Arial Narrow" w:hAnsi="Arial Narrow" w:cs="Arial"/>
          <w:b/>
          <w:bCs/>
          <w:caps/>
          <w:color w:val="000000"/>
          <w:spacing w:val="36"/>
          <w:w w:val="80"/>
          <w:position w:val="-1"/>
          <w:sz w:val="32"/>
        </w:rPr>
        <w:t>15:</w:t>
      </w:r>
      <w:r w:rsidR="002228DD" w:rsidRPr="00B25CC1">
        <w:rPr>
          <w:rFonts w:ascii="Arial Narrow" w:hAnsi="Arial Narrow" w:cs="Arial"/>
          <w:b/>
          <w:bCs/>
          <w:caps/>
          <w:color w:val="000000"/>
          <w:spacing w:val="36"/>
          <w:w w:val="80"/>
          <w:position w:val="-1"/>
          <w:sz w:val="32"/>
        </w:rPr>
        <w:t xml:space="preserve"> ModEL OF </w:t>
      </w:r>
      <w:r w:rsidR="00183BA7" w:rsidRPr="00B25CC1">
        <w:rPr>
          <w:rFonts w:ascii="Arial Narrow" w:hAnsi="Arial Narrow" w:cs="Arial"/>
          <w:b/>
          <w:bCs/>
          <w:caps/>
          <w:color w:val="000000"/>
          <w:spacing w:val="36"/>
          <w:w w:val="80"/>
          <w:position w:val="-1"/>
          <w:sz w:val="32"/>
        </w:rPr>
        <w:t xml:space="preserve">SITE visit </w:t>
      </w:r>
      <w:r w:rsidR="002228DD" w:rsidRPr="00B25CC1">
        <w:rPr>
          <w:rFonts w:ascii="Arial Narrow" w:hAnsi="Arial Narrow" w:cs="Arial"/>
          <w:b/>
          <w:bCs/>
          <w:caps/>
          <w:color w:val="000000"/>
          <w:spacing w:val="36"/>
          <w:w w:val="80"/>
          <w:position w:val="-1"/>
          <w:sz w:val="32"/>
        </w:rPr>
        <w:t>SWORN STATEMENT</w:t>
      </w:r>
      <w:bookmarkEnd w:id="434"/>
    </w:p>
    <w:p w14:paraId="792CC6F9" w14:textId="77777777" w:rsidR="002228DD" w:rsidRPr="00B25CC1" w:rsidRDefault="002228DD" w:rsidP="002228DD">
      <w:pPr>
        <w:spacing w:before="60" w:after="60" w:line="360" w:lineRule="auto"/>
        <w:jc w:val="center"/>
        <w:rPr>
          <w:rFonts w:ascii="Arial Narrow" w:hAnsi="Arial Narrow" w:cs="Tahoma"/>
          <w:b/>
          <w:bCs/>
        </w:rPr>
      </w:pPr>
    </w:p>
    <w:p w14:paraId="45DA26FB" w14:textId="77777777" w:rsidR="002228DD" w:rsidRPr="00B25CC1" w:rsidRDefault="002228DD" w:rsidP="002228DD">
      <w:pPr>
        <w:spacing w:before="60" w:after="60" w:line="360" w:lineRule="auto"/>
        <w:rPr>
          <w:rFonts w:ascii="Arial Narrow" w:hAnsi="Arial Narrow" w:cs="Tahoma"/>
        </w:rPr>
      </w:pPr>
      <w:r w:rsidRPr="00B25CC1">
        <w:rPr>
          <w:rFonts w:ascii="Arial Narrow" w:hAnsi="Arial Narrow" w:cs="Tahoma"/>
        </w:rPr>
        <w:t>I, the undersigned Mr.__________________________________________________________</w:t>
      </w:r>
    </w:p>
    <w:p w14:paraId="5D165402" w14:textId="77777777" w:rsidR="002228DD" w:rsidRPr="00B25CC1" w:rsidRDefault="002228DD" w:rsidP="002228DD">
      <w:pPr>
        <w:spacing w:before="60" w:after="60" w:line="360" w:lineRule="auto"/>
        <w:rPr>
          <w:rFonts w:ascii="Arial Narrow" w:hAnsi="Arial Narrow" w:cs="Tahoma"/>
        </w:rPr>
      </w:pPr>
    </w:p>
    <w:p w14:paraId="3CA1AEFD" w14:textId="77777777" w:rsidR="002228DD" w:rsidRPr="00B25CC1" w:rsidRDefault="002228DD" w:rsidP="002228DD">
      <w:pPr>
        <w:spacing w:before="60" w:after="60" w:line="360" w:lineRule="auto"/>
        <w:rPr>
          <w:rFonts w:ascii="Arial Narrow" w:hAnsi="Arial Narrow" w:cs="Tahoma"/>
        </w:rPr>
      </w:pPr>
      <w:r w:rsidRPr="00B25CC1">
        <w:rPr>
          <w:rFonts w:ascii="Arial Narrow" w:hAnsi="Arial Narrow" w:cs="Tahoma"/>
        </w:rPr>
        <w:t xml:space="preserve">        Representative of __________________________________________________Enterprise</w:t>
      </w:r>
    </w:p>
    <w:p w14:paraId="21C2E6B8" w14:textId="77777777" w:rsidR="002228DD" w:rsidRPr="00B25CC1" w:rsidRDefault="002228DD" w:rsidP="002228DD">
      <w:pPr>
        <w:spacing w:before="60" w:after="60" w:line="360" w:lineRule="auto"/>
        <w:rPr>
          <w:rFonts w:ascii="Arial Narrow" w:hAnsi="Arial Narrow" w:cs="Tahoma"/>
        </w:rPr>
      </w:pPr>
    </w:p>
    <w:p w14:paraId="4D19ED45" w14:textId="42DDFE27" w:rsidR="002228DD" w:rsidRPr="00B25CC1" w:rsidRDefault="002228DD" w:rsidP="002228DD">
      <w:pPr>
        <w:spacing w:before="60" w:after="60" w:line="360" w:lineRule="auto"/>
        <w:rPr>
          <w:rFonts w:ascii="Arial Narrow" w:hAnsi="Arial Narrow" w:cs="Tahoma"/>
        </w:rPr>
      </w:pPr>
      <w:r w:rsidRPr="00B25CC1">
        <w:rPr>
          <w:rFonts w:ascii="Arial Narrow" w:hAnsi="Arial Narrow" w:cs="Tahoma"/>
        </w:rPr>
        <w:t xml:space="preserve">        Acknowledge that I visited this day________ of the month of ______________of the year _______</w:t>
      </w:r>
    </w:p>
    <w:p w14:paraId="76B05464" w14:textId="77777777" w:rsidR="002228DD" w:rsidRPr="00B25CC1" w:rsidRDefault="002228DD" w:rsidP="002228DD">
      <w:pPr>
        <w:spacing w:before="60" w:after="60" w:line="360" w:lineRule="auto"/>
        <w:rPr>
          <w:rFonts w:ascii="Arial Narrow" w:hAnsi="Arial Narrow" w:cs="Tahoma"/>
        </w:rPr>
      </w:pPr>
    </w:p>
    <w:p w14:paraId="65A288D8" w14:textId="553D739E" w:rsidR="002228DD" w:rsidRPr="00B25CC1" w:rsidRDefault="002228DD" w:rsidP="002228DD">
      <w:pPr>
        <w:spacing w:before="60" w:after="60" w:line="360" w:lineRule="auto"/>
        <w:rPr>
          <w:rFonts w:ascii="Arial Narrow" w:hAnsi="Arial Narrow" w:cs="Tahoma"/>
        </w:rPr>
      </w:pPr>
      <w:r w:rsidRPr="00B25CC1">
        <w:rPr>
          <w:rFonts w:ascii="Arial Narrow" w:hAnsi="Arial Narrow" w:cs="Tahoma"/>
        </w:rPr>
        <w:t xml:space="preserve">        </w:t>
      </w:r>
      <w:r w:rsidR="004F6273">
        <w:rPr>
          <w:rFonts w:ascii="Arial Narrow" w:hAnsi="Arial Narrow" w:cs="Tahoma"/>
        </w:rPr>
        <w:t>Accompanied by</w:t>
      </w:r>
      <w:r w:rsidRPr="00B25CC1">
        <w:rPr>
          <w:rFonts w:ascii="Arial Narrow" w:hAnsi="Arial Narrow" w:cs="Tahoma"/>
        </w:rPr>
        <w:t xml:space="preserve"> Mr._______________________________________________________</w:t>
      </w:r>
    </w:p>
    <w:p w14:paraId="2768C4E0" w14:textId="77777777" w:rsidR="002228DD" w:rsidRPr="00B25CC1" w:rsidRDefault="002228DD" w:rsidP="002228DD">
      <w:pPr>
        <w:spacing w:before="60" w:after="60" w:line="360" w:lineRule="auto"/>
        <w:rPr>
          <w:rFonts w:ascii="Arial Narrow" w:hAnsi="Arial Narrow" w:cs="Tahoma"/>
        </w:rPr>
      </w:pPr>
    </w:p>
    <w:p w14:paraId="79558942" w14:textId="1769F0DD" w:rsidR="002228DD" w:rsidRPr="00B25CC1" w:rsidRDefault="002228DD" w:rsidP="002228DD">
      <w:pPr>
        <w:spacing w:before="60" w:after="60" w:line="360" w:lineRule="auto"/>
        <w:rPr>
          <w:rFonts w:ascii="Arial Narrow" w:hAnsi="Arial Narrow" w:cs="Tahoma"/>
        </w:rPr>
      </w:pPr>
      <w:r w:rsidRPr="00B25CC1">
        <w:rPr>
          <w:rFonts w:ascii="Arial Narrow" w:hAnsi="Arial Narrow" w:cs="Tahoma"/>
        </w:rPr>
        <w:t xml:space="preserve">        Acting in the name and on behalf of the User, the site of the Project</w:t>
      </w:r>
      <w:r w:rsidR="007020D9">
        <w:rPr>
          <w:rFonts w:ascii="Arial Narrow" w:hAnsi="Arial Narrow" w:cs="Tahoma"/>
        </w:rPr>
        <w:t xml:space="preserve"> </w:t>
      </w:r>
      <w:r w:rsidRPr="00B25CC1">
        <w:rPr>
          <w:rFonts w:ascii="Arial Narrow" w:hAnsi="Arial Narrow" w:cs="Tahoma"/>
        </w:rPr>
        <w:t>______________________________ _______________________________________________________________________________________________________________________________________________________</w:t>
      </w:r>
    </w:p>
    <w:p w14:paraId="617F988B" w14:textId="77777777" w:rsidR="002228DD" w:rsidRPr="00B25CC1" w:rsidRDefault="002228DD" w:rsidP="002228DD">
      <w:pPr>
        <w:spacing w:before="60" w:after="60" w:line="360" w:lineRule="auto"/>
        <w:rPr>
          <w:rFonts w:ascii="Arial Narrow" w:hAnsi="Arial Narrow" w:cs="Tahoma"/>
        </w:rPr>
      </w:pPr>
    </w:p>
    <w:p w14:paraId="770BF82A" w14:textId="20FCA048" w:rsidR="002228DD" w:rsidRPr="00B25CC1" w:rsidRDefault="002228DD" w:rsidP="002228DD">
      <w:pPr>
        <w:spacing w:before="60" w:after="60" w:line="360" w:lineRule="auto"/>
        <w:rPr>
          <w:rFonts w:ascii="Arial Narrow" w:hAnsi="Arial Narrow" w:cs="Tahoma"/>
        </w:rPr>
      </w:pPr>
      <w:r w:rsidRPr="00B25CC1">
        <w:rPr>
          <w:rFonts w:ascii="Arial Narrow" w:hAnsi="Arial Narrow" w:cs="Tahoma"/>
        </w:rPr>
        <w:t xml:space="preserve">        For which my </w:t>
      </w:r>
      <w:r w:rsidR="008D53DE">
        <w:rPr>
          <w:rFonts w:ascii="Arial Narrow" w:hAnsi="Arial Narrow" w:cs="Tahoma"/>
        </w:rPr>
        <w:t>enterprise</w:t>
      </w:r>
      <w:r w:rsidRPr="00B25CC1">
        <w:rPr>
          <w:rFonts w:ascii="Arial Narrow" w:hAnsi="Arial Narrow" w:cs="Tahoma"/>
        </w:rPr>
        <w:t xml:space="preserve"> intends to bid.</w:t>
      </w:r>
    </w:p>
    <w:p w14:paraId="213C6423" w14:textId="77777777" w:rsidR="002228DD" w:rsidRPr="00B25CC1" w:rsidRDefault="002228DD" w:rsidP="002228DD">
      <w:pPr>
        <w:spacing w:before="60" w:after="60" w:line="360" w:lineRule="auto"/>
        <w:rPr>
          <w:rFonts w:ascii="Arial Narrow" w:hAnsi="Arial Narrow" w:cs="Tahoma"/>
        </w:rPr>
      </w:pPr>
    </w:p>
    <w:p w14:paraId="24DA5661" w14:textId="77777777" w:rsidR="002228DD" w:rsidRPr="00B25CC1" w:rsidRDefault="002228DD" w:rsidP="002228DD">
      <w:pPr>
        <w:spacing w:before="60" w:after="60" w:line="360" w:lineRule="auto"/>
        <w:rPr>
          <w:rFonts w:ascii="Arial Narrow" w:hAnsi="Arial Narrow" w:cs="Tahoma"/>
        </w:rPr>
      </w:pPr>
      <w:r w:rsidRPr="00B25CC1">
        <w:rPr>
          <w:rFonts w:ascii="Arial Narrow" w:hAnsi="Arial Narrow" w:cs="Tahoma"/>
        </w:rPr>
        <w:tab/>
        <w:t>Having been to the site, the following observations were recorded:</w:t>
      </w:r>
    </w:p>
    <w:p w14:paraId="67307B89" w14:textId="77777777" w:rsidR="002228DD" w:rsidRPr="00B25CC1" w:rsidRDefault="002228DD" w:rsidP="002228DD">
      <w:pPr>
        <w:spacing w:before="60" w:after="60" w:line="360" w:lineRule="auto"/>
        <w:rPr>
          <w:rFonts w:ascii="Arial Narrow" w:hAnsi="Arial Narrow" w:cs="Tahoma"/>
        </w:rPr>
      </w:pPr>
      <w:r w:rsidRPr="00B25CC1">
        <w:rPr>
          <w:rFonts w:ascii="Arial Narrow" w:hAnsi="Arial Narrow" w:cs="Tahoma"/>
        </w:rPr>
        <w:t>…………………………………………………………………………………………………………………………………………………………………………………………………………………………………………………………………………………………………………………………………………………………………………………………………………………………………………………………………………………………………………………………………………………………………………………………………………………………</w:t>
      </w:r>
    </w:p>
    <w:p w14:paraId="4A002EBB" w14:textId="318954FB" w:rsidR="002228DD" w:rsidRPr="00B25CC1" w:rsidRDefault="0081429D" w:rsidP="002228DD">
      <w:pPr>
        <w:spacing w:before="60" w:after="60" w:line="360" w:lineRule="auto"/>
        <w:rPr>
          <w:rFonts w:ascii="Arial Narrow" w:hAnsi="Arial Narrow" w:cs="Tahoma"/>
          <w:b/>
          <w:i/>
        </w:rPr>
      </w:pPr>
      <w:r>
        <w:rPr>
          <w:rFonts w:ascii="Arial Narrow" w:hAnsi="Arial Narrow" w:cs="Tahoma"/>
          <w:b/>
          <w:i/>
        </w:rPr>
        <w:t>N.B</w:t>
      </w:r>
      <w:r w:rsidR="002228DD" w:rsidRPr="00B25CC1">
        <w:rPr>
          <w:rFonts w:ascii="Arial Narrow" w:hAnsi="Arial Narrow" w:cs="Tahoma"/>
          <w:b/>
          <w:i/>
        </w:rPr>
        <w:t>: The service provider shall submit for each project site a statement of site visit.</w:t>
      </w:r>
    </w:p>
    <w:p w14:paraId="040D8E5C" w14:textId="77777777" w:rsidR="002228DD" w:rsidRPr="00B25CC1" w:rsidRDefault="002228DD" w:rsidP="002228DD">
      <w:pPr>
        <w:spacing w:before="60" w:after="60" w:line="360" w:lineRule="auto"/>
        <w:jc w:val="center"/>
        <w:rPr>
          <w:rFonts w:ascii="Arial Narrow" w:hAnsi="Arial Narrow" w:cs="Tahoma"/>
          <w:b/>
        </w:rPr>
      </w:pPr>
    </w:p>
    <w:p w14:paraId="171B0B68" w14:textId="77777777" w:rsidR="002228DD" w:rsidRPr="00B25CC1" w:rsidRDefault="002228DD" w:rsidP="002228DD">
      <w:pPr>
        <w:tabs>
          <w:tab w:val="center" w:pos="4536"/>
          <w:tab w:val="right" w:pos="9072"/>
        </w:tabs>
        <w:spacing w:before="60" w:after="60" w:line="360" w:lineRule="auto"/>
        <w:ind w:left="708"/>
        <w:jc w:val="center"/>
        <w:rPr>
          <w:rFonts w:ascii="Arial Narrow" w:hAnsi="Arial Narrow" w:cs="Tahoma"/>
        </w:rPr>
      </w:pPr>
      <w:r w:rsidRPr="00B25CC1">
        <w:rPr>
          <w:rFonts w:ascii="Arial Narrow" w:hAnsi="Arial Narrow" w:cs="Tahoma"/>
        </w:rPr>
        <w:t>Done at ………………………., on …………………………</w:t>
      </w:r>
    </w:p>
    <w:p w14:paraId="0391602A" w14:textId="77777777" w:rsidR="002228DD" w:rsidRPr="00B25CC1" w:rsidRDefault="002228DD" w:rsidP="002228DD">
      <w:pPr>
        <w:spacing w:before="60" w:after="60" w:line="360" w:lineRule="auto"/>
        <w:ind w:left="708"/>
        <w:jc w:val="center"/>
        <w:rPr>
          <w:rFonts w:ascii="Arial Narrow" w:hAnsi="Arial Narrow" w:cs="Tahoma"/>
        </w:rPr>
      </w:pPr>
    </w:p>
    <w:p w14:paraId="7B22D464" w14:textId="77777777" w:rsidR="002228DD" w:rsidRPr="00B25CC1" w:rsidRDefault="002228DD" w:rsidP="002228DD">
      <w:pPr>
        <w:spacing w:before="60" w:after="60" w:line="360" w:lineRule="auto"/>
        <w:ind w:left="708"/>
        <w:jc w:val="center"/>
        <w:rPr>
          <w:rFonts w:ascii="Arial Narrow" w:hAnsi="Arial Narrow" w:cs="Tahoma"/>
        </w:rPr>
      </w:pPr>
      <w:r w:rsidRPr="00B25CC1">
        <w:rPr>
          <w:rFonts w:ascii="Arial Narrow" w:hAnsi="Arial Narrow" w:cs="Tahoma"/>
        </w:rPr>
        <w:t>The bidder</w:t>
      </w:r>
    </w:p>
    <w:p w14:paraId="023AF5D2" w14:textId="77777777" w:rsidR="002228DD" w:rsidRPr="00B25CC1" w:rsidRDefault="002228DD" w:rsidP="002228DD">
      <w:pPr>
        <w:spacing w:before="60" w:after="60" w:line="360" w:lineRule="auto"/>
        <w:ind w:left="708"/>
        <w:jc w:val="center"/>
        <w:rPr>
          <w:rFonts w:ascii="Arial Narrow" w:hAnsi="Arial Narrow" w:cs="Tahoma"/>
        </w:rPr>
      </w:pPr>
      <w:r w:rsidRPr="00B25CC1">
        <w:rPr>
          <w:rFonts w:ascii="Arial Narrow" w:hAnsi="Arial Narrow" w:cs="Tahoma"/>
        </w:rPr>
        <w:t>(Name, first name, signature and stamp)</w:t>
      </w:r>
    </w:p>
    <w:p w14:paraId="2AF52593" w14:textId="77777777" w:rsidR="002228DD" w:rsidRPr="00B25CC1" w:rsidRDefault="002228DD" w:rsidP="002228DD">
      <w:pPr>
        <w:pStyle w:val="Titre2"/>
      </w:pPr>
    </w:p>
    <w:p w14:paraId="03D0290F" w14:textId="77777777" w:rsidR="00EE4984" w:rsidRPr="00EE4984" w:rsidRDefault="00EE4984" w:rsidP="00EE4984">
      <w:pPr>
        <w:spacing w:before="60" w:after="60" w:line="360" w:lineRule="auto"/>
        <w:rPr>
          <w:rFonts w:ascii="Arial Narrow" w:hAnsi="Arial Narrow" w:cs="Tahoma"/>
        </w:rPr>
      </w:pPr>
    </w:p>
    <w:p w14:paraId="68C99B22" w14:textId="161DCCBD" w:rsidR="004C6BEA" w:rsidRDefault="004C6BEA" w:rsidP="00C01C91">
      <w:pPr>
        <w:widowControl w:val="0"/>
        <w:autoSpaceDE w:val="0"/>
        <w:jc w:val="both"/>
        <w:rPr>
          <w:rFonts w:ascii="Arial" w:hAnsi="Arial" w:cs="Arial"/>
        </w:rPr>
      </w:pPr>
    </w:p>
    <w:p w14:paraId="10442FDA" w14:textId="033C1381" w:rsidR="00041163" w:rsidRDefault="00041163" w:rsidP="00C01C91">
      <w:pPr>
        <w:widowControl w:val="0"/>
        <w:autoSpaceDE w:val="0"/>
        <w:jc w:val="both"/>
        <w:rPr>
          <w:rFonts w:ascii="Arial" w:hAnsi="Arial" w:cs="Arial"/>
        </w:rPr>
      </w:pPr>
    </w:p>
    <w:p w14:paraId="32C4FE8D" w14:textId="00922C93" w:rsidR="00041163" w:rsidRDefault="00041163" w:rsidP="00C01C91">
      <w:pPr>
        <w:widowControl w:val="0"/>
        <w:autoSpaceDE w:val="0"/>
        <w:jc w:val="both"/>
        <w:rPr>
          <w:rFonts w:ascii="Arial" w:hAnsi="Arial" w:cs="Arial"/>
        </w:rPr>
      </w:pPr>
    </w:p>
    <w:p w14:paraId="02C4B515" w14:textId="194A8517" w:rsidR="00041163" w:rsidRDefault="00041163" w:rsidP="00C01C91">
      <w:pPr>
        <w:widowControl w:val="0"/>
        <w:autoSpaceDE w:val="0"/>
        <w:jc w:val="both"/>
        <w:rPr>
          <w:rFonts w:ascii="Arial" w:hAnsi="Arial" w:cs="Arial"/>
        </w:rPr>
      </w:pPr>
    </w:p>
    <w:p w14:paraId="5AE09327" w14:textId="179F53AC" w:rsidR="00041163" w:rsidRDefault="00041163" w:rsidP="00C01C91">
      <w:pPr>
        <w:widowControl w:val="0"/>
        <w:autoSpaceDE w:val="0"/>
        <w:jc w:val="both"/>
        <w:rPr>
          <w:rFonts w:ascii="Arial" w:hAnsi="Arial" w:cs="Arial"/>
        </w:rPr>
      </w:pPr>
    </w:p>
    <w:p w14:paraId="5659BEC8" w14:textId="5D744553" w:rsidR="00041163" w:rsidRDefault="00041163" w:rsidP="00C01C91">
      <w:pPr>
        <w:widowControl w:val="0"/>
        <w:autoSpaceDE w:val="0"/>
        <w:jc w:val="both"/>
        <w:rPr>
          <w:rFonts w:ascii="Arial" w:hAnsi="Arial" w:cs="Arial"/>
        </w:rPr>
      </w:pPr>
    </w:p>
    <w:p w14:paraId="5094633C" w14:textId="41CD64F6" w:rsidR="00041163" w:rsidRDefault="00041163" w:rsidP="00C01C91">
      <w:pPr>
        <w:widowControl w:val="0"/>
        <w:autoSpaceDE w:val="0"/>
        <w:jc w:val="both"/>
        <w:rPr>
          <w:rFonts w:ascii="Arial" w:hAnsi="Arial" w:cs="Arial"/>
        </w:rPr>
      </w:pPr>
    </w:p>
    <w:p w14:paraId="7FA70D27" w14:textId="5540ECD9" w:rsidR="00041163" w:rsidRDefault="00041163" w:rsidP="00C01C91">
      <w:pPr>
        <w:widowControl w:val="0"/>
        <w:autoSpaceDE w:val="0"/>
        <w:jc w:val="both"/>
        <w:rPr>
          <w:rFonts w:ascii="Arial" w:hAnsi="Arial" w:cs="Arial"/>
        </w:rPr>
      </w:pPr>
    </w:p>
    <w:p w14:paraId="36CB17D3" w14:textId="16DA2028" w:rsidR="00041163" w:rsidRDefault="00041163" w:rsidP="00C01C91">
      <w:pPr>
        <w:widowControl w:val="0"/>
        <w:autoSpaceDE w:val="0"/>
        <w:jc w:val="both"/>
        <w:rPr>
          <w:rFonts w:ascii="Arial" w:hAnsi="Arial" w:cs="Arial"/>
        </w:rPr>
      </w:pPr>
    </w:p>
    <w:p w14:paraId="491060D8" w14:textId="6B27B8DD" w:rsidR="00041163" w:rsidRDefault="00041163" w:rsidP="00C01C91">
      <w:pPr>
        <w:widowControl w:val="0"/>
        <w:autoSpaceDE w:val="0"/>
        <w:jc w:val="both"/>
        <w:rPr>
          <w:rFonts w:ascii="Arial" w:hAnsi="Arial" w:cs="Arial"/>
        </w:rPr>
      </w:pPr>
    </w:p>
    <w:p w14:paraId="6DEBDB36" w14:textId="05ADDA4F" w:rsidR="00041163" w:rsidRDefault="00041163" w:rsidP="00C01C91">
      <w:pPr>
        <w:widowControl w:val="0"/>
        <w:autoSpaceDE w:val="0"/>
        <w:jc w:val="both"/>
        <w:rPr>
          <w:rFonts w:ascii="Arial" w:hAnsi="Arial" w:cs="Arial"/>
        </w:rPr>
      </w:pPr>
    </w:p>
    <w:p w14:paraId="799CB19B" w14:textId="1AB9B97D" w:rsidR="00041163" w:rsidRDefault="00041163" w:rsidP="00C01C91">
      <w:pPr>
        <w:widowControl w:val="0"/>
        <w:autoSpaceDE w:val="0"/>
        <w:jc w:val="both"/>
        <w:rPr>
          <w:rFonts w:ascii="Arial" w:hAnsi="Arial" w:cs="Arial"/>
        </w:rPr>
      </w:pPr>
    </w:p>
    <w:p w14:paraId="620DB21F" w14:textId="436737A8" w:rsidR="00041163" w:rsidRDefault="00041163" w:rsidP="00C01C91">
      <w:pPr>
        <w:widowControl w:val="0"/>
        <w:autoSpaceDE w:val="0"/>
        <w:jc w:val="both"/>
        <w:rPr>
          <w:rFonts w:ascii="Arial" w:hAnsi="Arial" w:cs="Arial"/>
        </w:rPr>
      </w:pPr>
    </w:p>
    <w:p w14:paraId="69CEFA27" w14:textId="01571DDA" w:rsidR="00041163" w:rsidRDefault="00041163" w:rsidP="00C01C91">
      <w:pPr>
        <w:widowControl w:val="0"/>
        <w:autoSpaceDE w:val="0"/>
        <w:jc w:val="both"/>
        <w:rPr>
          <w:rFonts w:ascii="Arial" w:hAnsi="Arial" w:cs="Arial"/>
        </w:rPr>
      </w:pPr>
    </w:p>
    <w:p w14:paraId="0620EC19" w14:textId="1BBF5642" w:rsidR="00041163" w:rsidRDefault="00041163" w:rsidP="00C01C91">
      <w:pPr>
        <w:widowControl w:val="0"/>
        <w:autoSpaceDE w:val="0"/>
        <w:jc w:val="both"/>
        <w:rPr>
          <w:rFonts w:ascii="Arial" w:hAnsi="Arial" w:cs="Arial"/>
        </w:rPr>
      </w:pPr>
    </w:p>
    <w:p w14:paraId="165CE351" w14:textId="102C0CD0" w:rsidR="00041163" w:rsidRDefault="00041163" w:rsidP="00C01C91">
      <w:pPr>
        <w:widowControl w:val="0"/>
        <w:autoSpaceDE w:val="0"/>
        <w:jc w:val="both"/>
        <w:rPr>
          <w:rFonts w:ascii="Arial" w:hAnsi="Arial" w:cs="Arial"/>
        </w:rPr>
      </w:pPr>
    </w:p>
    <w:p w14:paraId="04F45232" w14:textId="71B30824" w:rsidR="00041163" w:rsidRDefault="00041163" w:rsidP="00C01C91">
      <w:pPr>
        <w:widowControl w:val="0"/>
        <w:autoSpaceDE w:val="0"/>
        <w:jc w:val="both"/>
        <w:rPr>
          <w:rFonts w:ascii="Arial" w:hAnsi="Arial" w:cs="Arial"/>
        </w:rPr>
      </w:pPr>
    </w:p>
    <w:p w14:paraId="7C4C5020" w14:textId="5B724E09" w:rsidR="00041163" w:rsidRDefault="00041163" w:rsidP="00C01C91">
      <w:pPr>
        <w:widowControl w:val="0"/>
        <w:autoSpaceDE w:val="0"/>
        <w:jc w:val="both"/>
        <w:rPr>
          <w:rFonts w:ascii="Arial" w:hAnsi="Arial" w:cs="Arial"/>
        </w:rPr>
      </w:pPr>
    </w:p>
    <w:p w14:paraId="4B2891A6" w14:textId="4671945D" w:rsidR="00041163" w:rsidRDefault="00041163" w:rsidP="00C01C91">
      <w:pPr>
        <w:widowControl w:val="0"/>
        <w:autoSpaceDE w:val="0"/>
        <w:jc w:val="both"/>
        <w:rPr>
          <w:rFonts w:ascii="Arial" w:hAnsi="Arial" w:cs="Arial"/>
        </w:rPr>
      </w:pPr>
    </w:p>
    <w:p w14:paraId="0E559472" w14:textId="4E83D359" w:rsidR="00041163" w:rsidRDefault="00041163" w:rsidP="00C01C91">
      <w:pPr>
        <w:widowControl w:val="0"/>
        <w:autoSpaceDE w:val="0"/>
        <w:jc w:val="both"/>
        <w:rPr>
          <w:rFonts w:ascii="Arial" w:hAnsi="Arial" w:cs="Arial"/>
        </w:rPr>
      </w:pPr>
    </w:p>
    <w:p w14:paraId="324FD1B4" w14:textId="24812662" w:rsidR="00041163" w:rsidRDefault="00041163" w:rsidP="00C01C91">
      <w:pPr>
        <w:widowControl w:val="0"/>
        <w:autoSpaceDE w:val="0"/>
        <w:jc w:val="both"/>
        <w:rPr>
          <w:rFonts w:ascii="Arial" w:hAnsi="Arial" w:cs="Arial"/>
        </w:rPr>
      </w:pPr>
    </w:p>
    <w:p w14:paraId="3BB1F145" w14:textId="7512C9D0" w:rsidR="00041163" w:rsidRDefault="00041163" w:rsidP="00C01C91">
      <w:pPr>
        <w:widowControl w:val="0"/>
        <w:autoSpaceDE w:val="0"/>
        <w:jc w:val="both"/>
        <w:rPr>
          <w:rFonts w:ascii="Arial" w:hAnsi="Arial" w:cs="Arial"/>
        </w:rPr>
      </w:pPr>
    </w:p>
    <w:p w14:paraId="4BADCEA7" w14:textId="77777777" w:rsidR="0070477B" w:rsidRPr="00BE6048" w:rsidRDefault="0070477B" w:rsidP="00C01C91">
      <w:pPr>
        <w:widowControl w:val="0"/>
        <w:autoSpaceDE w:val="0"/>
        <w:jc w:val="both"/>
        <w:rPr>
          <w:rFonts w:ascii="Arial" w:hAnsi="Arial" w:cs="Arial"/>
        </w:rPr>
      </w:pPr>
    </w:p>
    <w:p w14:paraId="33720E7F" w14:textId="113E87EF" w:rsidR="00933033" w:rsidRPr="00B41A9A" w:rsidRDefault="00B41A9A" w:rsidP="00B41A9A">
      <w:pPr>
        <w:pStyle w:val="TitrePieceDAO"/>
        <w:numPr>
          <w:ilvl w:val="0"/>
          <w:numId w:val="0"/>
        </w:numPr>
        <w:spacing w:line="360" w:lineRule="auto"/>
        <w:ind w:left="1986"/>
        <w:rPr>
          <w:rFonts w:ascii="Arial Narrow" w:hAnsi="Arial Narrow"/>
          <w:b/>
          <w:sz w:val="36"/>
          <w:szCs w:val="36"/>
        </w:rPr>
      </w:pPr>
      <w:r>
        <w:rPr>
          <w:rFonts w:ascii="Arial Narrow" w:hAnsi="Arial Narrow"/>
          <w:b/>
          <w:sz w:val="36"/>
          <w:szCs w:val="36"/>
        </w:rPr>
        <w:t>DOCUMENT No</w:t>
      </w:r>
      <w:r w:rsidRPr="00B41A9A">
        <w:rPr>
          <w:rFonts w:ascii="Arial Narrow" w:hAnsi="Arial Narrow"/>
          <w:b/>
          <w:sz w:val="36"/>
          <w:szCs w:val="36"/>
        </w:rPr>
        <w:t>.11</w:t>
      </w:r>
    </w:p>
    <w:p w14:paraId="04DDAF87" w14:textId="2CD1FD65" w:rsidR="00C01C91" w:rsidRPr="00B41A9A" w:rsidRDefault="00B41A9A" w:rsidP="00B41A9A">
      <w:pPr>
        <w:pStyle w:val="TitrePieceDAO"/>
        <w:numPr>
          <w:ilvl w:val="0"/>
          <w:numId w:val="0"/>
        </w:numPr>
        <w:spacing w:line="360" w:lineRule="auto"/>
        <w:ind w:left="1986"/>
        <w:rPr>
          <w:rFonts w:ascii="Arial Narrow" w:hAnsi="Arial Narrow"/>
          <w:b/>
          <w:sz w:val="36"/>
          <w:szCs w:val="36"/>
        </w:rPr>
      </w:pPr>
      <w:bookmarkStart w:id="435" w:name="_Toc119332220"/>
      <w:r w:rsidRPr="00B41A9A">
        <w:rPr>
          <w:rFonts w:ascii="Arial Narrow" w:hAnsi="Arial Narrow"/>
          <w:b/>
          <w:sz w:val="36"/>
          <w:szCs w:val="36"/>
        </w:rPr>
        <w:t>INTEGRITY CHARTER</w:t>
      </w:r>
      <w:bookmarkEnd w:id="435"/>
      <w:r w:rsidRPr="00B41A9A">
        <w:rPr>
          <w:rFonts w:ascii="Arial Narrow" w:hAnsi="Arial Narrow"/>
          <w:b/>
          <w:sz w:val="36"/>
          <w:szCs w:val="36"/>
        </w:rPr>
        <w:t xml:space="preserve"> </w:t>
      </w:r>
    </w:p>
    <w:p w14:paraId="7AE0F451" w14:textId="4EB895C7" w:rsidR="00C01C91" w:rsidRPr="000C2230" w:rsidRDefault="00C01C91" w:rsidP="007C7B7A">
      <w:pPr>
        <w:widowControl w:val="0"/>
        <w:tabs>
          <w:tab w:val="left" w:pos="10480"/>
        </w:tabs>
        <w:autoSpaceDE w:val="0"/>
        <w:jc w:val="both"/>
        <w:rPr>
          <w:rFonts w:ascii="Arial" w:hAnsi="Arial" w:cs="Arial"/>
        </w:rPr>
      </w:pPr>
    </w:p>
    <w:p w14:paraId="1A56DEDB" w14:textId="2ADF1B74" w:rsidR="00C01C91" w:rsidRPr="000C2230" w:rsidRDefault="00C01C91" w:rsidP="007C7B7A">
      <w:pPr>
        <w:widowControl w:val="0"/>
        <w:tabs>
          <w:tab w:val="left" w:pos="10480"/>
        </w:tabs>
        <w:autoSpaceDE w:val="0"/>
        <w:jc w:val="both"/>
        <w:rPr>
          <w:rFonts w:ascii="Arial" w:hAnsi="Arial" w:cs="Arial"/>
        </w:rPr>
      </w:pPr>
    </w:p>
    <w:p w14:paraId="4C2CFC85" w14:textId="77777777" w:rsidR="00C01C91" w:rsidRPr="000C2230" w:rsidRDefault="00C01C91" w:rsidP="007C7B7A">
      <w:pPr>
        <w:widowControl w:val="0"/>
        <w:tabs>
          <w:tab w:val="left" w:pos="10480"/>
        </w:tabs>
        <w:autoSpaceDE w:val="0"/>
        <w:jc w:val="both"/>
        <w:rPr>
          <w:rFonts w:ascii="Arial" w:hAnsi="Arial" w:cs="Arial"/>
        </w:rPr>
      </w:pPr>
    </w:p>
    <w:p w14:paraId="36B43B1F" w14:textId="59E71E96" w:rsidR="00C01C91" w:rsidRPr="000C2230" w:rsidRDefault="00C01C91" w:rsidP="007C7B7A">
      <w:pPr>
        <w:widowControl w:val="0"/>
        <w:tabs>
          <w:tab w:val="left" w:pos="10480"/>
        </w:tabs>
        <w:autoSpaceDE w:val="0"/>
        <w:jc w:val="both"/>
        <w:rPr>
          <w:rFonts w:ascii="Arial" w:hAnsi="Arial" w:cs="Arial"/>
        </w:rPr>
      </w:pPr>
    </w:p>
    <w:p w14:paraId="128D54C9" w14:textId="73C292EC" w:rsidR="00C01C91" w:rsidRPr="000C2230" w:rsidRDefault="00C01C91" w:rsidP="007C7B7A">
      <w:pPr>
        <w:widowControl w:val="0"/>
        <w:tabs>
          <w:tab w:val="left" w:pos="10480"/>
        </w:tabs>
        <w:autoSpaceDE w:val="0"/>
        <w:jc w:val="both"/>
        <w:rPr>
          <w:rFonts w:ascii="Arial" w:hAnsi="Arial" w:cs="Arial"/>
        </w:rPr>
      </w:pPr>
    </w:p>
    <w:p w14:paraId="0A8B531C" w14:textId="2542995E" w:rsidR="00C01C91" w:rsidRPr="000C2230" w:rsidRDefault="00C01C91" w:rsidP="007C7B7A">
      <w:pPr>
        <w:widowControl w:val="0"/>
        <w:tabs>
          <w:tab w:val="left" w:pos="10480"/>
        </w:tabs>
        <w:autoSpaceDE w:val="0"/>
        <w:jc w:val="both"/>
        <w:rPr>
          <w:rFonts w:ascii="Arial" w:hAnsi="Arial" w:cs="Arial"/>
        </w:rPr>
      </w:pPr>
    </w:p>
    <w:p w14:paraId="070267B2" w14:textId="7E9D93FC" w:rsidR="00C01C91" w:rsidRPr="000C2230" w:rsidRDefault="00C01C91">
      <w:pPr>
        <w:suppressAutoHyphens w:val="0"/>
        <w:autoSpaceDN/>
        <w:textAlignment w:val="auto"/>
        <w:rPr>
          <w:rFonts w:ascii="Arial" w:hAnsi="Arial" w:cs="Arial"/>
        </w:rPr>
      </w:pPr>
      <w:r w:rsidRPr="000C2230">
        <w:br w:type="page"/>
      </w:r>
    </w:p>
    <w:p w14:paraId="371860F4" w14:textId="77777777" w:rsidR="002E3EBC" w:rsidRPr="000C2230" w:rsidRDefault="002E3EBC" w:rsidP="002E3EBC">
      <w:pPr>
        <w:pageBreakBefore/>
        <w:suppressAutoHyphens w:val="0"/>
        <w:rPr>
          <w:rFonts w:ascii="Arial" w:hAnsi="Arial" w:cs="Arial"/>
          <w:b/>
          <w:bCs/>
        </w:rPr>
      </w:pPr>
    </w:p>
    <w:p w14:paraId="3D4C3966" w14:textId="77777777" w:rsidR="002E3EBC" w:rsidRPr="00EE0283" w:rsidRDefault="002E3EBC" w:rsidP="00EE0283">
      <w:pPr>
        <w:widowControl w:val="0"/>
        <w:autoSpaceDE w:val="0"/>
        <w:spacing w:line="360" w:lineRule="auto"/>
        <w:jc w:val="center"/>
        <w:rPr>
          <w:rFonts w:ascii="Arial Narrow" w:hAnsi="Arial Narrow"/>
        </w:rPr>
      </w:pPr>
      <w:r w:rsidRPr="00EE0283">
        <w:rPr>
          <w:rFonts w:ascii="Arial Narrow" w:hAnsi="Arial Narrow"/>
          <w:b/>
          <w:bCs/>
          <w:sz w:val="32"/>
          <w:szCs w:val="32"/>
        </w:rPr>
        <w:t>Note on the Integrity Charter</w:t>
      </w:r>
    </w:p>
    <w:p w14:paraId="3042BFD8" w14:textId="77777777" w:rsidR="002E3EBC" w:rsidRPr="00EE0283" w:rsidRDefault="002E3EBC" w:rsidP="00EE0283">
      <w:pPr>
        <w:widowControl w:val="0"/>
        <w:autoSpaceDE w:val="0"/>
        <w:spacing w:line="360" w:lineRule="auto"/>
        <w:jc w:val="both"/>
        <w:rPr>
          <w:rFonts w:ascii="Arial Narrow" w:hAnsi="Arial Narrow" w:cs="Arial"/>
        </w:rPr>
      </w:pPr>
    </w:p>
    <w:p w14:paraId="0BC68761" w14:textId="77777777" w:rsidR="002E3EBC" w:rsidRPr="00EE0283" w:rsidRDefault="002E3EBC" w:rsidP="00EE0283">
      <w:pPr>
        <w:widowControl w:val="0"/>
        <w:autoSpaceDE w:val="0"/>
        <w:spacing w:line="360" w:lineRule="auto"/>
        <w:jc w:val="both"/>
        <w:rPr>
          <w:rFonts w:ascii="Arial Narrow" w:hAnsi="Arial Narrow" w:cs="Arial"/>
        </w:rPr>
      </w:pPr>
    </w:p>
    <w:p w14:paraId="5A4459C5" w14:textId="025C0870" w:rsidR="002E3EBC" w:rsidRPr="00EE0283" w:rsidRDefault="002E3EBC" w:rsidP="00EE0283">
      <w:pPr>
        <w:widowControl w:val="0"/>
        <w:autoSpaceDE w:val="0"/>
        <w:spacing w:line="360" w:lineRule="auto"/>
        <w:jc w:val="both"/>
        <w:rPr>
          <w:rFonts w:ascii="Arial Narrow" w:hAnsi="Arial Narrow"/>
        </w:rPr>
      </w:pPr>
      <w:r w:rsidRPr="00EE0283">
        <w:rPr>
          <w:rFonts w:ascii="Arial Narrow" w:hAnsi="Arial Narrow"/>
        </w:rPr>
        <w:t xml:space="preserve">The tenderer undertakes to respect the integrity charter. In the case of a </w:t>
      </w:r>
      <w:r w:rsidR="009D5804" w:rsidRPr="00EE0283">
        <w:rPr>
          <w:rFonts w:ascii="Arial Narrow" w:hAnsi="Arial Narrow"/>
        </w:rPr>
        <w:t>group of enterprises</w:t>
      </w:r>
      <w:r w:rsidRPr="00EE0283">
        <w:rPr>
          <w:rFonts w:ascii="Arial Narrow" w:hAnsi="Arial Narrow"/>
        </w:rPr>
        <w:t xml:space="preserve">, all members of the </w:t>
      </w:r>
      <w:r w:rsidR="009D5804" w:rsidRPr="00EE0283">
        <w:rPr>
          <w:rFonts w:ascii="Arial Narrow" w:hAnsi="Arial Narrow"/>
        </w:rPr>
        <w:t xml:space="preserve">group </w:t>
      </w:r>
      <w:r w:rsidRPr="00EE0283">
        <w:rPr>
          <w:rFonts w:ascii="Arial Narrow" w:hAnsi="Arial Narrow"/>
        </w:rPr>
        <w:t xml:space="preserve">are committed to the </w:t>
      </w:r>
      <w:r w:rsidR="007A75C4" w:rsidRPr="00EE0283">
        <w:rPr>
          <w:rFonts w:ascii="Arial Narrow" w:hAnsi="Arial Narrow"/>
        </w:rPr>
        <w:t>charter;</w:t>
      </w:r>
      <w:r w:rsidRPr="00EE0283">
        <w:rPr>
          <w:rFonts w:ascii="Arial Narrow" w:hAnsi="Arial Narrow"/>
        </w:rPr>
        <w:t xml:space="preserve"> </w:t>
      </w:r>
      <w:r w:rsidR="007A75C4" w:rsidRPr="00EE0283">
        <w:rPr>
          <w:rFonts w:ascii="Arial Narrow" w:hAnsi="Arial Narrow"/>
        </w:rPr>
        <w:t>all its members must subscribe to this charter</w:t>
      </w:r>
      <w:r w:rsidRPr="00EE0283">
        <w:rPr>
          <w:rFonts w:ascii="Arial Narrow" w:hAnsi="Arial Narrow"/>
        </w:rPr>
        <w:t>.</w:t>
      </w:r>
    </w:p>
    <w:p w14:paraId="0B34C9FD" w14:textId="77777777" w:rsidR="002E3EBC" w:rsidRDefault="002E3EBC" w:rsidP="002E3EBC">
      <w:pPr>
        <w:widowControl w:val="0"/>
        <w:autoSpaceDE w:val="0"/>
        <w:spacing w:line="276" w:lineRule="auto"/>
        <w:jc w:val="both"/>
        <w:rPr>
          <w:rFonts w:ascii="Arial" w:hAnsi="Arial" w:cs="Arial"/>
        </w:rPr>
      </w:pPr>
    </w:p>
    <w:p w14:paraId="0335A636" w14:textId="77777777" w:rsidR="002E3EBC" w:rsidRDefault="002E3EBC" w:rsidP="002E3EBC">
      <w:pPr>
        <w:widowControl w:val="0"/>
        <w:autoSpaceDE w:val="0"/>
        <w:jc w:val="both"/>
        <w:rPr>
          <w:rFonts w:ascii="Arial" w:hAnsi="Arial" w:cs="Arial"/>
        </w:rPr>
      </w:pPr>
    </w:p>
    <w:p w14:paraId="3C361B0B" w14:textId="77777777" w:rsidR="002E3EBC" w:rsidRDefault="002E3EBC" w:rsidP="002E3EBC">
      <w:pPr>
        <w:widowControl w:val="0"/>
        <w:autoSpaceDE w:val="0"/>
        <w:jc w:val="both"/>
        <w:rPr>
          <w:rFonts w:ascii="Arial" w:hAnsi="Arial" w:cs="Arial"/>
        </w:rPr>
      </w:pPr>
    </w:p>
    <w:p w14:paraId="02B83C09" w14:textId="77777777" w:rsidR="002E3EBC" w:rsidRDefault="002E3EBC" w:rsidP="002E3EBC">
      <w:pPr>
        <w:widowControl w:val="0"/>
        <w:autoSpaceDE w:val="0"/>
        <w:jc w:val="both"/>
        <w:rPr>
          <w:rFonts w:ascii="Arial" w:hAnsi="Arial" w:cs="Arial"/>
        </w:rPr>
      </w:pPr>
    </w:p>
    <w:p w14:paraId="70E3D0E0" w14:textId="77777777" w:rsidR="002E3EBC" w:rsidRDefault="002E3EBC" w:rsidP="002E3EBC">
      <w:pPr>
        <w:suppressAutoHyphens w:val="0"/>
        <w:autoSpaceDN/>
        <w:textAlignment w:val="auto"/>
        <w:rPr>
          <w:rFonts w:ascii="Arial" w:hAnsi="Arial" w:cs="Arial"/>
          <w:b/>
          <w:bCs/>
          <w:i/>
          <w:sz w:val="32"/>
          <w:szCs w:val="32"/>
        </w:rPr>
      </w:pPr>
      <w:r>
        <w:br w:type="page"/>
      </w:r>
    </w:p>
    <w:p w14:paraId="6ED116A3" w14:textId="77777777" w:rsidR="002E3EBC" w:rsidRPr="00826EBE" w:rsidRDefault="002E3EBC" w:rsidP="00826EBE">
      <w:pPr>
        <w:widowControl w:val="0"/>
        <w:tabs>
          <w:tab w:val="left" w:pos="10480"/>
        </w:tabs>
        <w:autoSpaceDE w:val="0"/>
        <w:spacing w:line="360" w:lineRule="auto"/>
        <w:jc w:val="center"/>
        <w:rPr>
          <w:rFonts w:ascii="Arial Narrow" w:hAnsi="Arial Narrow" w:cs="Arial"/>
          <w:bCs/>
          <w:sz w:val="32"/>
          <w:szCs w:val="32"/>
        </w:rPr>
      </w:pPr>
      <w:r w:rsidRPr="00826EBE">
        <w:rPr>
          <w:rFonts w:ascii="Arial Narrow" w:hAnsi="Arial Narrow"/>
          <w:b/>
          <w:bCs/>
          <w:caps/>
          <w:sz w:val="32"/>
          <w:szCs w:val="32"/>
        </w:rPr>
        <w:lastRenderedPageBreak/>
        <w:t>integrity Charter</w:t>
      </w:r>
    </w:p>
    <w:p w14:paraId="665E6652" w14:textId="77777777" w:rsidR="002E3EBC" w:rsidRPr="00826EBE" w:rsidRDefault="002E3EBC" w:rsidP="00826EBE">
      <w:pPr>
        <w:spacing w:line="360" w:lineRule="auto"/>
        <w:jc w:val="center"/>
        <w:rPr>
          <w:rFonts w:ascii="Arial Narrow" w:hAnsi="Arial Narrow" w:cs="Arial"/>
        </w:rPr>
      </w:pPr>
    </w:p>
    <w:p w14:paraId="4E884269" w14:textId="6EDDBB65" w:rsidR="002E3EBC" w:rsidRPr="00826EBE" w:rsidRDefault="00822A61" w:rsidP="00826EBE">
      <w:pPr>
        <w:pStyle w:val="ParagrapheNormalDAO"/>
        <w:spacing w:after="120" w:line="360" w:lineRule="auto"/>
        <w:rPr>
          <w:rFonts w:ascii="Arial Narrow" w:hAnsi="Arial Narrow"/>
        </w:rPr>
      </w:pPr>
      <w:r w:rsidRPr="00826EBE">
        <w:rPr>
          <w:rFonts w:ascii="Arial Narrow" w:hAnsi="Arial Narrow"/>
          <w:b/>
          <w:sz w:val="24"/>
          <w:szCs w:val="24"/>
        </w:rPr>
        <w:t>TITLE OF THE INVITATION TO TENDER</w:t>
      </w:r>
      <w:r w:rsidR="002E3EBC" w:rsidRPr="00826EBE">
        <w:rPr>
          <w:rFonts w:ascii="Arial Narrow" w:hAnsi="Arial Narrow"/>
          <w:b/>
          <w:sz w:val="24"/>
          <w:szCs w:val="24"/>
        </w:rPr>
        <w:t>:</w:t>
      </w:r>
      <w:r w:rsidR="002E3EBC" w:rsidRPr="00826EBE">
        <w:rPr>
          <w:rFonts w:ascii="Arial Narrow" w:hAnsi="Arial Narrow"/>
          <w:b/>
          <w:sz w:val="24"/>
          <w:szCs w:val="24"/>
        </w:rPr>
        <w:tab/>
      </w:r>
      <w:r w:rsidR="002E3EBC" w:rsidRPr="00826EBE">
        <w:rPr>
          <w:rFonts w:ascii="Arial Narrow" w:hAnsi="Arial Narrow"/>
        </w:rPr>
        <w:t xml:space="preserve">________________________________ </w:t>
      </w:r>
    </w:p>
    <w:p w14:paraId="5C68A231" w14:textId="5D8E0EE4" w:rsidR="002E3EBC" w:rsidRPr="00826EBE" w:rsidRDefault="002E3EBC" w:rsidP="00826EBE">
      <w:pPr>
        <w:pStyle w:val="ParagrapheNormalDAO"/>
        <w:spacing w:line="360" w:lineRule="auto"/>
        <w:jc w:val="center"/>
        <w:rPr>
          <w:rFonts w:ascii="Arial Narrow" w:hAnsi="Arial Narrow"/>
          <w:i/>
        </w:rPr>
      </w:pPr>
      <w:r w:rsidRPr="00826EBE">
        <w:rPr>
          <w:rFonts w:ascii="Arial Narrow" w:hAnsi="Arial Narrow"/>
          <w:i/>
        </w:rPr>
        <w:t>[</w:t>
      </w:r>
      <w:proofErr w:type="gramStart"/>
      <w:r w:rsidRPr="00826EBE">
        <w:rPr>
          <w:rFonts w:ascii="Arial Narrow" w:hAnsi="Arial Narrow"/>
          <w:i/>
        </w:rPr>
        <w:t>to</w:t>
      </w:r>
      <w:proofErr w:type="gramEnd"/>
      <w:r w:rsidRPr="00826EBE">
        <w:rPr>
          <w:rFonts w:ascii="Arial Narrow" w:hAnsi="Arial Narrow"/>
          <w:i/>
        </w:rPr>
        <w:t xml:space="preserve"> be specified when </w:t>
      </w:r>
      <w:r w:rsidR="00822A61" w:rsidRPr="00826EBE">
        <w:rPr>
          <w:rFonts w:ascii="Arial Narrow" w:hAnsi="Arial Narrow"/>
          <w:i/>
        </w:rPr>
        <w:t>preparing</w:t>
      </w:r>
      <w:r w:rsidRPr="00826EBE">
        <w:rPr>
          <w:rFonts w:ascii="Arial Narrow" w:hAnsi="Arial Narrow"/>
          <w:i/>
        </w:rPr>
        <w:t xml:space="preserve"> the </w:t>
      </w:r>
      <w:r w:rsidR="00822A61" w:rsidRPr="00826EBE">
        <w:rPr>
          <w:rFonts w:ascii="Arial Narrow" w:hAnsi="Arial Narrow"/>
          <w:i/>
        </w:rPr>
        <w:t>TF</w:t>
      </w:r>
      <w:r w:rsidRPr="00826EBE">
        <w:rPr>
          <w:rFonts w:ascii="Arial Narrow" w:hAnsi="Arial Narrow"/>
          <w:i/>
        </w:rPr>
        <w:t>]</w:t>
      </w:r>
    </w:p>
    <w:p w14:paraId="352308CB" w14:textId="77777777" w:rsidR="002E3EBC" w:rsidRPr="00826EBE" w:rsidRDefault="002E3EBC" w:rsidP="00826EBE">
      <w:pPr>
        <w:pStyle w:val="ParagrapheNormalDAO"/>
        <w:spacing w:line="360" w:lineRule="auto"/>
        <w:rPr>
          <w:rFonts w:ascii="Arial Narrow" w:hAnsi="Arial Narrow"/>
        </w:rPr>
      </w:pPr>
      <w:r w:rsidRPr="00826EBE">
        <w:rPr>
          <w:rFonts w:ascii="Arial Narrow" w:hAnsi="Arial Narrow"/>
        </w:rPr>
        <w:t>________________________________________________________________________</w:t>
      </w:r>
    </w:p>
    <w:p w14:paraId="1C15292B" w14:textId="77777777" w:rsidR="002E3EBC" w:rsidRPr="00826EBE" w:rsidRDefault="002E3EBC" w:rsidP="00826EBE">
      <w:pPr>
        <w:pStyle w:val="ParagrapheNormalDAO"/>
        <w:spacing w:line="360" w:lineRule="auto"/>
        <w:rPr>
          <w:rFonts w:ascii="Arial Narrow" w:hAnsi="Arial Narrow"/>
          <w:b/>
          <w:sz w:val="24"/>
          <w:szCs w:val="24"/>
          <w:lang w:val="de-DE" w:eastAsia="ar-SA"/>
        </w:rPr>
      </w:pPr>
    </w:p>
    <w:p w14:paraId="72D90CCB" w14:textId="06579CF1" w:rsidR="002E3EBC" w:rsidRPr="00826EBE" w:rsidRDefault="00844490" w:rsidP="00826EBE">
      <w:pPr>
        <w:spacing w:line="360" w:lineRule="auto"/>
        <w:jc w:val="center"/>
        <w:rPr>
          <w:rFonts w:ascii="Arial Narrow" w:hAnsi="Arial Narrow"/>
          <w:b/>
        </w:rPr>
      </w:pPr>
      <w:r w:rsidRPr="00826EBE">
        <w:rPr>
          <w:rFonts w:ascii="Arial Narrow" w:hAnsi="Arial Narrow"/>
          <w:b/>
        </w:rPr>
        <w:t>THE “</w:t>
      </w:r>
      <w:r w:rsidR="00745611" w:rsidRPr="00826EBE">
        <w:rPr>
          <w:rFonts w:ascii="Arial Narrow" w:hAnsi="Arial Narrow"/>
          <w:b/>
        </w:rPr>
        <w:t>BIDDER</w:t>
      </w:r>
      <w:r w:rsidRPr="00826EBE">
        <w:rPr>
          <w:rFonts w:ascii="Arial Narrow" w:hAnsi="Arial Narrow"/>
          <w:b/>
        </w:rPr>
        <w:t>”</w:t>
      </w:r>
      <w:r w:rsidR="002E3EBC" w:rsidRPr="00826EBE">
        <w:rPr>
          <w:rFonts w:ascii="Arial Narrow" w:hAnsi="Arial Narrow"/>
          <w:b/>
        </w:rPr>
        <w:t xml:space="preserve"> undertakes to respect the terms of this integrity charter</w:t>
      </w:r>
    </w:p>
    <w:p w14:paraId="6A2C9048" w14:textId="42FE9945" w:rsidR="00167DEC" w:rsidRPr="00826EBE" w:rsidRDefault="00167DEC" w:rsidP="00826EBE">
      <w:pPr>
        <w:spacing w:line="360" w:lineRule="auto"/>
        <w:jc w:val="center"/>
        <w:rPr>
          <w:rFonts w:ascii="Arial Narrow" w:hAnsi="Arial Narrow"/>
          <w:b/>
        </w:rPr>
      </w:pPr>
    </w:p>
    <w:p w14:paraId="4885E4BD" w14:textId="1666BF56" w:rsidR="00167DEC" w:rsidRPr="00826EBE" w:rsidRDefault="00167DEC" w:rsidP="00826EBE">
      <w:pPr>
        <w:spacing w:line="360" w:lineRule="auto"/>
        <w:ind w:left="705" w:hanging="705"/>
        <w:jc w:val="center"/>
        <w:rPr>
          <w:rFonts w:ascii="Arial Narrow" w:hAnsi="Arial Narrow"/>
          <w:b/>
        </w:rPr>
      </w:pPr>
      <w:r w:rsidRPr="00826EBE">
        <w:rPr>
          <w:rFonts w:ascii="Arial Narrow" w:hAnsi="Arial Narrow"/>
          <w:b/>
        </w:rPr>
        <w:t>TO</w:t>
      </w:r>
    </w:p>
    <w:p w14:paraId="53A4F808" w14:textId="1CC9084E" w:rsidR="00167DEC" w:rsidRPr="00826EBE" w:rsidRDefault="00167DEC" w:rsidP="00826EBE">
      <w:pPr>
        <w:spacing w:line="360" w:lineRule="auto"/>
        <w:ind w:left="705" w:hanging="705"/>
        <w:jc w:val="center"/>
        <w:rPr>
          <w:rFonts w:ascii="Arial Narrow" w:hAnsi="Arial Narrow" w:cs="Arial"/>
        </w:rPr>
      </w:pPr>
      <w:r w:rsidRPr="00826EBE">
        <w:rPr>
          <w:rFonts w:ascii="Arial Narrow" w:hAnsi="Arial Narrow"/>
          <w:b/>
        </w:rPr>
        <w:t>THE “</w:t>
      </w:r>
      <w:r w:rsidR="009860DF">
        <w:rPr>
          <w:rFonts w:ascii="Arial Narrow" w:hAnsi="Arial Narrow"/>
          <w:b/>
        </w:rPr>
        <w:t>PROJECT OWNER</w:t>
      </w:r>
      <w:r w:rsidRPr="00826EBE">
        <w:rPr>
          <w:rFonts w:ascii="Arial Narrow" w:hAnsi="Arial Narrow"/>
          <w:b/>
        </w:rPr>
        <w:t>”</w:t>
      </w:r>
    </w:p>
    <w:p w14:paraId="3C4AC24F" w14:textId="6551C307" w:rsidR="00167DEC" w:rsidRPr="00826EBE" w:rsidRDefault="00167DEC" w:rsidP="00826EBE">
      <w:pPr>
        <w:spacing w:line="360" w:lineRule="auto"/>
        <w:rPr>
          <w:rFonts w:ascii="Arial Narrow" w:hAnsi="Arial Narrow" w:cs="Arial"/>
          <w:b/>
        </w:rPr>
      </w:pPr>
    </w:p>
    <w:p w14:paraId="463FD3B7" w14:textId="3510B57D" w:rsidR="002E3EBC" w:rsidRPr="00826EBE" w:rsidRDefault="002E3EBC" w:rsidP="00826EBE">
      <w:pPr>
        <w:spacing w:line="360" w:lineRule="auto"/>
        <w:ind w:left="705" w:hanging="705"/>
        <w:jc w:val="both"/>
        <w:rPr>
          <w:rFonts w:ascii="Arial Narrow" w:hAnsi="Arial Narrow" w:cs="Arial"/>
        </w:rPr>
      </w:pPr>
      <w:r w:rsidRPr="00826EBE">
        <w:rPr>
          <w:rFonts w:ascii="Arial Narrow" w:hAnsi="Arial Narrow"/>
        </w:rPr>
        <w:t>1</w:t>
      </w:r>
      <w:r w:rsidRPr="00826EBE">
        <w:rPr>
          <w:rFonts w:ascii="Arial Narrow" w:hAnsi="Arial Narrow"/>
        </w:rPr>
        <w:tab/>
        <w:t xml:space="preserve">We acknowledge and </w:t>
      </w:r>
      <w:r w:rsidR="00822A61" w:rsidRPr="00826EBE">
        <w:rPr>
          <w:rFonts w:ascii="Arial Narrow" w:hAnsi="Arial Narrow"/>
        </w:rPr>
        <w:t>testify</w:t>
      </w:r>
      <w:r w:rsidRPr="00826EBE">
        <w:rPr>
          <w:rFonts w:ascii="Arial Narrow" w:hAnsi="Arial Narrow"/>
        </w:rPr>
        <w:t xml:space="preserve"> that we are not, and that none of our group members and subcontractors are, in any of the following cases:</w:t>
      </w:r>
    </w:p>
    <w:p w14:paraId="19A9FD22" w14:textId="77777777" w:rsidR="002E3EBC" w:rsidRPr="00826EBE" w:rsidRDefault="002E3EBC" w:rsidP="00826EBE">
      <w:pPr>
        <w:spacing w:line="360" w:lineRule="auto"/>
        <w:ind w:left="1416" w:hanging="711"/>
        <w:jc w:val="both"/>
        <w:rPr>
          <w:rFonts w:ascii="Arial Narrow" w:hAnsi="Arial Narrow" w:cs="Arial"/>
        </w:rPr>
      </w:pPr>
      <w:r w:rsidRPr="00826EBE">
        <w:rPr>
          <w:rFonts w:ascii="Arial Narrow" w:hAnsi="Arial Narrow"/>
        </w:rPr>
        <w:t>1.1) be in a state of or have been the subject of bankruptcy, liquidation, judicial settlement, cessation of activity or any similar situation resulting from a procedure of the same nature;</w:t>
      </w:r>
    </w:p>
    <w:p w14:paraId="2960B92D" w14:textId="0041FD06" w:rsidR="002E3EBC" w:rsidRPr="00826EBE" w:rsidRDefault="007E0186" w:rsidP="00826EBE">
      <w:pPr>
        <w:spacing w:line="360" w:lineRule="auto"/>
        <w:ind w:left="1416" w:hanging="711"/>
        <w:jc w:val="both"/>
        <w:rPr>
          <w:rFonts w:ascii="Arial Narrow" w:hAnsi="Arial Narrow" w:cs="Arial"/>
        </w:rPr>
      </w:pPr>
      <w:r w:rsidRPr="00826EBE">
        <w:rPr>
          <w:rFonts w:ascii="Arial Narrow" w:hAnsi="Arial Narrow"/>
        </w:rPr>
        <w:t>1.2</w:t>
      </w:r>
      <w:r w:rsidR="002E3EBC" w:rsidRPr="00826EBE">
        <w:rPr>
          <w:rFonts w:ascii="Arial Narrow" w:hAnsi="Arial Narrow"/>
        </w:rPr>
        <w:t>) be included in the lists of financial sanctions adopted by the United Nations and any other Technical and Financial Partner, in connection with the award or execution of a contract; </w:t>
      </w:r>
    </w:p>
    <w:p w14:paraId="7EACB32F" w14:textId="0F373D66" w:rsidR="002E3EBC" w:rsidRPr="00826EBE" w:rsidRDefault="007E0186" w:rsidP="00826EBE">
      <w:pPr>
        <w:spacing w:line="360" w:lineRule="auto"/>
        <w:ind w:left="1416" w:hanging="711"/>
        <w:jc w:val="both"/>
        <w:rPr>
          <w:rFonts w:ascii="Arial Narrow" w:hAnsi="Arial Narrow" w:cs="Arial"/>
        </w:rPr>
      </w:pPr>
      <w:r w:rsidRPr="00826EBE">
        <w:rPr>
          <w:rFonts w:ascii="Arial Narrow" w:hAnsi="Arial Narrow"/>
        </w:rPr>
        <w:t>1.3</w:t>
      </w:r>
      <w:r w:rsidR="002E3EBC" w:rsidRPr="00826EBE">
        <w:rPr>
          <w:rFonts w:ascii="Arial Narrow" w:hAnsi="Arial Narrow"/>
        </w:rPr>
        <w:t xml:space="preserve">) having produced false information or provided </w:t>
      </w:r>
      <w:r w:rsidR="00822A61" w:rsidRPr="00826EBE">
        <w:rPr>
          <w:rFonts w:ascii="Arial Narrow" w:hAnsi="Arial Narrow"/>
        </w:rPr>
        <w:t>forged</w:t>
      </w:r>
      <w:r w:rsidR="002E3EBC" w:rsidRPr="00826EBE">
        <w:rPr>
          <w:rFonts w:ascii="Arial Narrow" w:hAnsi="Arial Narrow"/>
        </w:rPr>
        <w:t xml:space="preserve"> documents required in the context of this consultation.</w:t>
      </w:r>
      <w:r w:rsidR="00FE1616">
        <w:rPr>
          <w:rFonts w:ascii="Arial Narrow" w:hAnsi="Arial Narrow"/>
        </w:rPr>
        <w:t xml:space="preserve"> </w:t>
      </w:r>
    </w:p>
    <w:p w14:paraId="426308FC" w14:textId="77777777" w:rsidR="002E3EBC" w:rsidRPr="00826EBE" w:rsidRDefault="002E3EBC" w:rsidP="00826EBE">
      <w:pPr>
        <w:spacing w:line="360" w:lineRule="auto"/>
        <w:ind w:left="1416" w:hanging="711"/>
        <w:jc w:val="both"/>
        <w:rPr>
          <w:rFonts w:ascii="Arial Narrow" w:hAnsi="Arial Narrow" w:cs="Arial"/>
        </w:rPr>
      </w:pPr>
    </w:p>
    <w:p w14:paraId="6C5C8F93" w14:textId="5C0DA0DD" w:rsidR="002E3EBC" w:rsidRPr="00826EBE" w:rsidRDefault="002E3EBC" w:rsidP="00826EBE">
      <w:pPr>
        <w:spacing w:line="360" w:lineRule="auto"/>
        <w:ind w:left="705" w:hanging="705"/>
        <w:rPr>
          <w:rFonts w:ascii="Arial Narrow" w:hAnsi="Arial Narrow" w:cs="Arial"/>
        </w:rPr>
      </w:pPr>
      <w:r w:rsidRPr="00826EBE">
        <w:rPr>
          <w:rFonts w:ascii="Arial Narrow" w:hAnsi="Arial Narrow"/>
        </w:rPr>
        <w:t>2</w:t>
      </w:r>
      <w:r w:rsidRPr="00826EBE">
        <w:rPr>
          <w:rFonts w:ascii="Arial Narrow" w:hAnsi="Arial Narrow"/>
        </w:rPr>
        <w:tab/>
        <w:t xml:space="preserve">We </w:t>
      </w:r>
      <w:r w:rsidR="00CC26F9" w:rsidRPr="00826EBE">
        <w:rPr>
          <w:rFonts w:ascii="Arial Narrow" w:hAnsi="Arial Narrow"/>
        </w:rPr>
        <w:t>testify</w:t>
      </w:r>
      <w:r w:rsidRPr="00826EBE">
        <w:rPr>
          <w:rFonts w:ascii="Arial Narrow" w:hAnsi="Arial Narrow"/>
        </w:rPr>
        <w:t xml:space="preserve"> that we are not, and that none of the members of our consortium and our subcontractors are, in any of the following conflict of interest situations:</w:t>
      </w:r>
    </w:p>
    <w:p w14:paraId="35FCE70D" w14:textId="79318885" w:rsidR="002E3EBC" w:rsidRPr="00826EBE" w:rsidRDefault="002E3EBC" w:rsidP="00826EBE">
      <w:pPr>
        <w:spacing w:line="360" w:lineRule="auto"/>
        <w:ind w:left="1416" w:hanging="711"/>
        <w:jc w:val="both"/>
        <w:rPr>
          <w:rFonts w:ascii="Arial Narrow" w:hAnsi="Arial Narrow" w:cs="Arial"/>
        </w:rPr>
      </w:pPr>
      <w:r w:rsidRPr="00826EBE">
        <w:rPr>
          <w:rFonts w:ascii="Arial Narrow" w:hAnsi="Arial Narrow"/>
        </w:rPr>
        <w:t>2.1) Shareholder controlling the</w:t>
      </w:r>
      <w:r w:rsidR="00CC26F9" w:rsidRPr="00826EBE">
        <w:rPr>
          <w:rFonts w:ascii="Arial Narrow" w:hAnsi="Arial Narrow"/>
        </w:rPr>
        <w:t xml:space="preserve"> </w:t>
      </w:r>
      <w:r w:rsidR="009860DF">
        <w:rPr>
          <w:rFonts w:ascii="Arial Narrow" w:hAnsi="Arial Narrow"/>
        </w:rPr>
        <w:t>Project Owner</w:t>
      </w:r>
      <w:r w:rsidRPr="00826EBE">
        <w:rPr>
          <w:rFonts w:ascii="Arial Narrow" w:hAnsi="Arial Narrow"/>
        </w:rPr>
        <w:t xml:space="preserve"> or subsidiary controlled by the </w:t>
      </w:r>
      <w:r w:rsidR="009860DF">
        <w:rPr>
          <w:rFonts w:ascii="Arial Narrow" w:hAnsi="Arial Narrow"/>
        </w:rPr>
        <w:t>Project Owner</w:t>
      </w:r>
      <w:r w:rsidRPr="00826EBE">
        <w:rPr>
          <w:rFonts w:ascii="Arial Narrow" w:hAnsi="Arial Narrow"/>
        </w:rPr>
        <w:t xml:space="preserve">, unless the resulting dispute has been brought to the attention of the Authority </w:t>
      </w:r>
      <w:r w:rsidR="00CC26F9" w:rsidRPr="00826EBE">
        <w:rPr>
          <w:rFonts w:ascii="Arial Narrow" w:hAnsi="Arial Narrow"/>
        </w:rPr>
        <w:t xml:space="preserve">in charge of public contracts </w:t>
      </w:r>
      <w:r w:rsidRPr="00826EBE">
        <w:rPr>
          <w:rFonts w:ascii="Arial Narrow" w:hAnsi="Arial Narrow"/>
        </w:rPr>
        <w:t xml:space="preserve">and resolved to </w:t>
      </w:r>
      <w:r w:rsidR="00CC26F9" w:rsidRPr="00826EBE">
        <w:rPr>
          <w:rFonts w:ascii="Arial Narrow" w:hAnsi="Arial Narrow"/>
        </w:rPr>
        <w:t>his</w:t>
      </w:r>
      <w:r w:rsidRPr="00826EBE">
        <w:rPr>
          <w:rFonts w:ascii="Arial Narrow" w:hAnsi="Arial Narrow"/>
        </w:rPr>
        <w:t xml:space="preserve"> satisfaction;</w:t>
      </w:r>
    </w:p>
    <w:p w14:paraId="42389FE2" w14:textId="0C748A19" w:rsidR="002E3EBC" w:rsidRPr="00826EBE" w:rsidRDefault="002E3EBC" w:rsidP="00826EBE">
      <w:pPr>
        <w:spacing w:line="360" w:lineRule="auto"/>
        <w:ind w:left="1416" w:hanging="711"/>
        <w:jc w:val="both"/>
        <w:rPr>
          <w:rFonts w:ascii="Arial Narrow" w:hAnsi="Arial Narrow" w:cs="Arial"/>
        </w:rPr>
      </w:pPr>
      <w:r w:rsidRPr="00826EBE">
        <w:rPr>
          <w:rFonts w:ascii="Arial Narrow" w:hAnsi="Arial Narrow"/>
        </w:rPr>
        <w:t xml:space="preserve">2.2) have a business or family relationship with a member of the </w:t>
      </w:r>
      <w:r w:rsidR="009860DF">
        <w:rPr>
          <w:rFonts w:ascii="Arial Narrow" w:hAnsi="Arial Narrow"/>
        </w:rPr>
        <w:t>Project Owner</w:t>
      </w:r>
      <w:r w:rsidRPr="00826EBE">
        <w:rPr>
          <w:rFonts w:ascii="Arial Narrow" w:hAnsi="Arial Narrow"/>
        </w:rPr>
        <w:t xml:space="preserve">'s </w:t>
      </w:r>
      <w:r w:rsidR="002D6E4B" w:rsidRPr="00826EBE">
        <w:rPr>
          <w:rFonts w:ascii="Arial Narrow" w:hAnsi="Arial Narrow"/>
        </w:rPr>
        <w:t>services</w:t>
      </w:r>
      <w:r w:rsidRPr="00826EBE">
        <w:rPr>
          <w:rFonts w:ascii="Arial Narrow" w:hAnsi="Arial Narrow"/>
        </w:rPr>
        <w:t xml:space="preserve"> involved in the </w:t>
      </w:r>
      <w:r w:rsidR="005B7C6A">
        <w:rPr>
          <w:rFonts w:ascii="Arial Narrow" w:hAnsi="Arial Narrow"/>
        </w:rPr>
        <w:t>contract award</w:t>
      </w:r>
      <w:r w:rsidRPr="00826EBE">
        <w:rPr>
          <w:rFonts w:ascii="Arial Narrow" w:hAnsi="Arial Narrow"/>
        </w:rPr>
        <w:t xml:space="preserve"> process or in the </w:t>
      </w:r>
      <w:r w:rsidR="002D6E4B" w:rsidRPr="00826EBE">
        <w:rPr>
          <w:rFonts w:ascii="Arial Narrow" w:hAnsi="Arial Narrow"/>
        </w:rPr>
        <w:t>control</w:t>
      </w:r>
      <w:r w:rsidRPr="00826EBE">
        <w:rPr>
          <w:rFonts w:ascii="Arial Narrow" w:hAnsi="Arial Narrow"/>
        </w:rPr>
        <w:t xml:space="preserve"> of the resulting contract, unless the resulting conflict has been brought to the attention of the Authority </w:t>
      </w:r>
      <w:r w:rsidR="00CC26F9" w:rsidRPr="00826EBE">
        <w:rPr>
          <w:rFonts w:ascii="Arial Narrow" w:hAnsi="Arial Narrow"/>
        </w:rPr>
        <w:t xml:space="preserve">in charge of public contracts </w:t>
      </w:r>
      <w:r w:rsidRPr="00826EBE">
        <w:rPr>
          <w:rFonts w:ascii="Arial Narrow" w:hAnsi="Arial Narrow"/>
        </w:rPr>
        <w:t xml:space="preserve">and resolved to </w:t>
      </w:r>
      <w:r w:rsidR="00CC26F9" w:rsidRPr="00826EBE">
        <w:rPr>
          <w:rFonts w:ascii="Arial Narrow" w:hAnsi="Arial Narrow"/>
        </w:rPr>
        <w:t>his</w:t>
      </w:r>
      <w:r w:rsidRPr="00826EBE">
        <w:rPr>
          <w:rFonts w:ascii="Arial Narrow" w:hAnsi="Arial Narrow"/>
        </w:rPr>
        <w:t xml:space="preserve"> satisfaction;</w:t>
      </w:r>
    </w:p>
    <w:p w14:paraId="115A89DB" w14:textId="26B51748" w:rsidR="002E3EBC" w:rsidRPr="00826EBE" w:rsidRDefault="002E3EBC" w:rsidP="00826EBE">
      <w:pPr>
        <w:spacing w:line="360" w:lineRule="auto"/>
        <w:ind w:left="1416" w:hanging="711"/>
        <w:jc w:val="both"/>
        <w:rPr>
          <w:rFonts w:ascii="Arial Narrow" w:hAnsi="Arial Narrow" w:cs="Arial"/>
        </w:rPr>
      </w:pPr>
      <w:r w:rsidRPr="00826EBE">
        <w:rPr>
          <w:rFonts w:ascii="Arial Narrow" w:hAnsi="Arial Narrow"/>
        </w:rPr>
        <w:t>2.3) control or be controlled by another bidder, be under the control of the same company as another bidder, receive from another bidder or award to another bidder directly or indirectly any subsidies, have the same legal representative as another bidder, have direct or indirect contacts with another bidder that enable us to have and give access to information contained in our respective bids, to influence them, or to influence the decisions of the</w:t>
      </w:r>
      <w:r w:rsidR="002D6E4B" w:rsidRPr="00826EBE">
        <w:rPr>
          <w:rFonts w:ascii="Arial Narrow" w:hAnsi="Arial Narrow"/>
        </w:rPr>
        <w:t xml:space="preserve"> </w:t>
      </w:r>
      <w:r w:rsidR="009860DF">
        <w:rPr>
          <w:rFonts w:ascii="Arial Narrow" w:hAnsi="Arial Narrow"/>
        </w:rPr>
        <w:t>Project Owner</w:t>
      </w:r>
      <w:r w:rsidRPr="00826EBE">
        <w:rPr>
          <w:rFonts w:ascii="Arial Narrow" w:hAnsi="Arial Narrow"/>
        </w:rPr>
        <w:t>;</w:t>
      </w:r>
    </w:p>
    <w:p w14:paraId="5967477C" w14:textId="25C5F27B" w:rsidR="002E3EBC" w:rsidRPr="00826EBE" w:rsidRDefault="002E3EBC" w:rsidP="00826EBE">
      <w:pPr>
        <w:spacing w:line="360" w:lineRule="auto"/>
        <w:ind w:left="1416" w:hanging="711"/>
        <w:jc w:val="both"/>
        <w:rPr>
          <w:rFonts w:ascii="Arial Narrow" w:hAnsi="Arial Narrow" w:cs="Arial"/>
        </w:rPr>
      </w:pPr>
      <w:r w:rsidRPr="00826EBE">
        <w:rPr>
          <w:rFonts w:ascii="Arial Narrow" w:hAnsi="Arial Narrow"/>
        </w:rPr>
        <w:lastRenderedPageBreak/>
        <w:t>2.4) be engaged for a</w:t>
      </w:r>
      <w:r w:rsidR="006476B4">
        <w:rPr>
          <w:rFonts w:ascii="Arial Narrow" w:hAnsi="Arial Narrow"/>
        </w:rPr>
        <w:t>n</w:t>
      </w:r>
      <w:r w:rsidRPr="00826EBE">
        <w:rPr>
          <w:rFonts w:ascii="Arial Narrow" w:hAnsi="Arial Narrow"/>
        </w:rPr>
        <w:t xml:space="preserve"> </w:t>
      </w:r>
      <w:r w:rsidR="002D6E4B" w:rsidRPr="00826EBE">
        <w:rPr>
          <w:rFonts w:ascii="Arial Narrow" w:hAnsi="Arial Narrow"/>
        </w:rPr>
        <w:t>advice</w:t>
      </w:r>
      <w:r w:rsidRPr="00826EBE">
        <w:rPr>
          <w:rFonts w:ascii="Arial Narrow" w:hAnsi="Arial Narrow"/>
        </w:rPr>
        <w:t xml:space="preserve"> assignment which, by its nature, may be incompatible with our obligations </w:t>
      </w:r>
      <w:r w:rsidR="002D6E4B" w:rsidRPr="00826EBE">
        <w:rPr>
          <w:rFonts w:ascii="Arial Narrow" w:hAnsi="Arial Narrow"/>
        </w:rPr>
        <w:t xml:space="preserve">vis-à-vis </w:t>
      </w:r>
      <w:r w:rsidRPr="00826EBE">
        <w:rPr>
          <w:rFonts w:ascii="Arial Narrow" w:hAnsi="Arial Narrow"/>
        </w:rPr>
        <w:t xml:space="preserve">the </w:t>
      </w:r>
      <w:r w:rsidR="009860DF">
        <w:rPr>
          <w:rFonts w:ascii="Arial Narrow" w:hAnsi="Arial Narrow"/>
        </w:rPr>
        <w:t>Project Owner</w:t>
      </w:r>
      <w:r w:rsidRPr="00826EBE">
        <w:rPr>
          <w:rFonts w:ascii="Arial Narrow" w:hAnsi="Arial Narrow"/>
        </w:rPr>
        <w:t>;</w:t>
      </w:r>
    </w:p>
    <w:p w14:paraId="6A2E5156" w14:textId="34994A12" w:rsidR="002E3EBC" w:rsidRPr="00826EBE" w:rsidRDefault="002E3EBC" w:rsidP="00826EBE">
      <w:pPr>
        <w:spacing w:line="360" w:lineRule="auto"/>
        <w:ind w:left="1416" w:hanging="711"/>
        <w:jc w:val="both"/>
        <w:rPr>
          <w:rFonts w:ascii="Arial Narrow" w:hAnsi="Arial Narrow" w:cs="Arial"/>
        </w:rPr>
      </w:pPr>
      <w:r w:rsidRPr="00826EBE">
        <w:rPr>
          <w:rFonts w:ascii="Arial Narrow" w:hAnsi="Arial Narrow"/>
        </w:rPr>
        <w:t>2.5) in the case of a procedure for the award of a works or supply contract:</w:t>
      </w:r>
    </w:p>
    <w:p w14:paraId="0DF342A9" w14:textId="0679A328" w:rsidR="002E3EBC" w:rsidRPr="00826EBE" w:rsidRDefault="002E3EBC" w:rsidP="00826EBE">
      <w:pPr>
        <w:spacing w:line="360" w:lineRule="auto"/>
        <w:ind w:left="2832" w:hanging="702"/>
        <w:jc w:val="both"/>
        <w:rPr>
          <w:rFonts w:ascii="Arial Narrow" w:hAnsi="Arial Narrow" w:cs="Arial"/>
        </w:rPr>
      </w:pPr>
      <w:proofErr w:type="spellStart"/>
      <w:r w:rsidRPr="00826EBE">
        <w:rPr>
          <w:rFonts w:ascii="Arial Narrow" w:hAnsi="Arial Narrow"/>
        </w:rPr>
        <w:t>i</w:t>
      </w:r>
      <w:proofErr w:type="spellEnd"/>
      <w:r w:rsidRPr="00826EBE">
        <w:rPr>
          <w:rFonts w:ascii="Arial Narrow" w:hAnsi="Arial Narrow"/>
        </w:rPr>
        <w:t xml:space="preserve">) </w:t>
      </w:r>
      <w:proofErr w:type="gramStart"/>
      <w:r w:rsidRPr="00826EBE">
        <w:rPr>
          <w:rFonts w:ascii="Arial Narrow" w:hAnsi="Arial Narrow"/>
        </w:rPr>
        <w:t>prepared</w:t>
      </w:r>
      <w:proofErr w:type="gramEnd"/>
      <w:r w:rsidRPr="00826EBE">
        <w:rPr>
          <w:rFonts w:ascii="Arial Narrow" w:hAnsi="Arial Narrow"/>
        </w:rPr>
        <w:t xml:space="preserve"> ourselves or were associated with a consultant who prepared specifications, plans, calculations and other documents used in the competitive bidding process under consideration;</w:t>
      </w:r>
    </w:p>
    <w:p w14:paraId="48510EE2" w14:textId="4F4B6804" w:rsidR="002E3EBC" w:rsidRPr="00826EBE" w:rsidRDefault="002E3EBC" w:rsidP="00826EBE">
      <w:pPr>
        <w:spacing w:line="360" w:lineRule="auto"/>
        <w:ind w:left="2832" w:hanging="702"/>
        <w:jc w:val="both"/>
        <w:rPr>
          <w:rFonts w:ascii="Arial Narrow" w:hAnsi="Arial Narrow" w:cs="Arial"/>
        </w:rPr>
      </w:pPr>
      <w:r w:rsidRPr="00826EBE">
        <w:rPr>
          <w:rFonts w:ascii="Arial Narrow" w:hAnsi="Arial Narrow"/>
        </w:rPr>
        <w:t xml:space="preserve">ii) </w:t>
      </w:r>
      <w:proofErr w:type="gramStart"/>
      <w:r w:rsidRPr="00826EBE">
        <w:rPr>
          <w:rFonts w:ascii="Arial Narrow" w:hAnsi="Arial Narrow"/>
        </w:rPr>
        <w:t>be</w:t>
      </w:r>
      <w:proofErr w:type="gramEnd"/>
      <w:r w:rsidRPr="00826EBE">
        <w:rPr>
          <w:rFonts w:ascii="Arial Narrow" w:hAnsi="Arial Narrow"/>
        </w:rPr>
        <w:t xml:space="preserve"> ourselves or one of the firms with which we are affiliated, engaged, or to be engaged, by the</w:t>
      </w:r>
      <w:r w:rsidR="00D6777A" w:rsidRPr="00826EBE">
        <w:rPr>
          <w:rFonts w:ascii="Arial Narrow" w:hAnsi="Arial Narrow"/>
        </w:rPr>
        <w:t xml:space="preserve"> </w:t>
      </w:r>
      <w:r w:rsidR="009860DF">
        <w:rPr>
          <w:rFonts w:ascii="Arial Narrow" w:hAnsi="Arial Narrow"/>
        </w:rPr>
        <w:t>Project Owner</w:t>
      </w:r>
      <w:r w:rsidRPr="00826EBE">
        <w:rPr>
          <w:rFonts w:ascii="Arial Narrow" w:hAnsi="Arial Narrow"/>
        </w:rPr>
        <w:t xml:space="preserve"> to carry out supervision or control of the work</w:t>
      </w:r>
      <w:r w:rsidR="00D6777A" w:rsidRPr="00826EBE">
        <w:rPr>
          <w:rFonts w:ascii="Arial Narrow" w:hAnsi="Arial Narrow"/>
        </w:rPr>
        <w:t>s</w:t>
      </w:r>
      <w:r w:rsidRPr="00826EBE">
        <w:rPr>
          <w:rFonts w:ascii="Arial Narrow" w:hAnsi="Arial Narrow"/>
        </w:rPr>
        <w:t xml:space="preserve"> under the Contract.</w:t>
      </w:r>
    </w:p>
    <w:p w14:paraId="68B4C47F" w14:textId="77777777" w:rsidR="002E3EBC" w:rsidRPr="00826EBE" w:rsidRDefault="002E3EBC" w:rsidP="00826EBE">
      <w:pPr>
        <w:spacing w:line="360" w:lineRule="auto"/>
        <w:ind w:left="2832" w:hanging="702"/>
        <w:jc w:val="both"/>
        <w:rPr>
          <w:rFonts w:ascii="Arial Narrow" w:hAnsi="Arial Narrow" w:cs="Arial"/>
        </w:rPr>
      </w:pPr>
    </w:p>
    <w:p w14:paraId="79E33884" w14:textId="1C775164" w:rsidR="002E3EBC" w:rsidRPr="00826EBE" w:rsidRDefault="002E3EBC" w:rsidP="00826EBE">
      <w:pPr>
        <w:spacing w:line="360" w:lineRule="auto"/>
        <w:ind w:left="705" w:hanging="705"/>
        <w:jc w:val="both"/>
        <w:rPr>
          <w:rFonts w:ascii="Arial Narrow" w:hAnsi="Arial Narrow" w:cs="Arial"/>
        </w:rPr>
      </w:pPr>
      <w:r w:rsidRPr="00826EBE">
        <w:rPr>
          <w:rFonts w:ascii="Arial Narrow" w:hAnsi="Arial Narrow"/>
        </w:rPr>
        <w:t>3</w:t>
      </w:r>
      <w:r w:rsidRPr="00826EBE">
        <w:rPr>
          <w:rFonts w:ascii="Arial Narrow" w:hAnsi="Arial Narrow"/>
        </w:rPr>
        <w:tab/>
        <w:t xml:space="preserve">If we are a public institution or a public enterprise, we </w:t>
      </w:r>
      <w:r w:rsidR="008670CB" w:rsidRPr="00826EBE">
        <w:rPr>
          <w:rFonts w:ascii="Arial Narrow" w:hAnsi="Arial Narrow"/>
        </w:rPr>
        <w:t>testify</w:t>
      </w:r>
      <w:r w:rsidRPr="00826EBE">
        <w:rPr>
          <w:rFonts w:ascii="Arial Narrow" w:hAnsi="Arial Narrow"/>
        </w:rPr>
        <w:t xml:space="preserve"> that we are legally and financially autonomous and that we are managed according to the rules of private accounting, and that we are not under the supervision of the </w:t>
      </w:r>
      <w:r w:rsidR="009860DF">
        <w:rPr>
          <w:rFonts w:ascii="Arial Narrow" w:hAnsi="Arial Narrow"/>
        </w:rPr>
        <w:t>Project Owner</w:t>
      </w:r>
      <w:r w:rsidRPr="00826EBE">
        <w:rPr>
          <w:rFonts w:ascii="Arial Narrow" w:hAnsi="Arial Narrow"/>
        </w:rPr>
        <w:t xml:space="preserve"> or the relevant </w:t>
      </w:r>
      <w:r w:rsidR="009860DF">
        <w:rPr>
          <w:rFonts w:ascii="Arial Narrow" w:hAnsi="Arial Narrow"/>
        </w:rPr>
        <w:t>Delegated</w:t>
      </w:r>
      <w:r w:rsidRPr="00826EBE">
        <w:rPr>
          <w:rFonts w:ascii="Arial Narrow" w:hAnsi="Arial Narrow"/>
        </w:rPr>
        <w:t xml:space="preserve"> </w:t>
      </w:r>
      <w:r w:rsidR="009860DF">
        <w:rPr>
          <w:rFonts w:ascii="Arial Narrow" w:hAnsi="Arial Narrow"/>
        </w:rPr>
        <w:t>Project Owner</w:t>
      </w:r>
      <w:r w:rsidRPr="00826EBE">
        <w:rPr>
          <w:rFonts w:ascii="Arial Narrow" w:hAnsi="Arial Narrow"/>
        </w:rPr>
        <w:t>, unless expressly authorised by the Authority</w:t>
      </w:r>
      <w:r w:rsidR="00D31227" w:rsidRPr="00826EBE">
        <w:rPr>
          <w:rFonts w:ascii="Arial Narrow" w:hAnsi="Arial Narrow"/>
        </w:rPr>
        <w:t xml:space="preserve"> in charge of Public Contracts</w:t>
      </w:r>
    </w:p>
    <w:p w14:paraId="1CFC0DE0" w14:textId="77777777" w:rsidR="002E3EBC" w:rsidRPr="00826EBE" w:rsidRDefault="002E3EBC" w:rsidP="00826EBE">
      <w:pPr>
        <w:spacing w:line="360" w:lineRule="auto"/>
        <w:ind w:left="705" w:hanging="705"/>
        <w:jc w:val="both"/>
        <w:rPr>
          <w:rFonts w:ascii="Arial Narrow" w:hAnsi="Arial Narrow" w:cs="Arial"/>
        </w:rPr>
      </w:pPr>
    </w:p>
    <w:p w14:paraId="0CAD0FD6" w14:textId="60D5B3A2" w:rsidR="002E3EBC" w:rsidRPr="00826EBE" w:rsidRDefault="002E3EBC" w:rsidP="00826EBE">
      <w:pPr>
        <w:spacing w:line="360" w:lineRule="auto"/>
        <w:ind w:left="705" w:hanging="705"/>
        <w:jc w:val="both"/>
        <w:rPr>
          <w:rFonts w:ascii="Arial Narrow" w:hAnsi="Arial Narrow" w:cs="Arial"/>
        </w:rPr>
      </w:pPr>
      <w:r w:rsidRPr="00826EBE">
        <w:rPr>
          <w:rFonts w:ascii="Arial Narrow" w:hAnsi="Arial Narrow"/>
        </w:rPr>
        <w:t>4</w:t>
      </w:r>
      <w:r w:rsidRPr="00826EBE">
        <w:rPr>
          <w:rFonts w:ascii="Arial Narrow" w:hAnsi="Arial Narrow"/>
        </w:rPr>
        <w:tab/>
        <w:t>We undertake to inform the</w:t>
      </w:r>
      <w:r w:rsidR="00CB245B" w:rsidRPr="00826EBE">
        <w:rPr>
          <w:rFonts w:ascii="Arial Narrow" w:hAnsi="Arial Narrow"/>
        </w:rPr>
        <w:t xml:space="preserve"> </w:t>
      </w:r>
      <w:r w:rsidR="009860DF">
        <w:rPr>
          <w:rFonts w:ascii="Arial Narrow" w:hAnsi="Arial Narrow"/>
        </w:rPr>
        <w:t>Project Owner</w:t>
      </w:r>
      <w:r w:rsidRPr="00826EBE">
        <w:rPr>
          <w:rFonts w:ascii="Arial Narrow" w:hAnsi="Arial Narrow"/>
        </w:rPr>
        <w:t xml:space="preserve"> without delay, who will inform the Authority</w:t>
      </w:r>
      <w:r w:rsidR="00CB245B" w:rsidRPr="00826EBE">
        <w:rPr>
          <w:rFonts w:ascii="Arial Narrow" w:hAnsi="Arial Narrow"/>
        </w:rPr>
        <w:t xml:space="preserve"> in charge of Public Contracts</w:t>
      </w:r>
      <w:r w:rsidRPr="00826EBE">
        <w:rPr>
          <w:rFonts w:ascii="Arial Narrow" w:hAnsi="Arial Narrow"/>
        </w:rPr>
        <w:t>, of any change in the situation with regard to points</w:t>
      </w:r>
      <w:r w:rsidR="00981ADB" w:rsidRPr="00826EBE">
        <w:rPr>
          <w:rFonts w:ascii="Arial Narrow" w:hAnsi="Arial Narrow"/>
        </w:rPr>
        <w:t> </w:t>
      </w:r>
      <w:r w:rsidRPr="00826EBE">
        <w:rPr>
          <w:rFonts w:ascii="Arial Narrow" w:hAnsi="Arial Narrow"/>
        </w:rPr>
        <w:t>1 to 3 above.</w:t>
      </w:r>
    </w:p>
    <w:p w14:paraId="664546D4" w14:textId="77777777" w:rsidR="002E3EBC" w:rsidRPr="00826EBE" w:rsidRDefault="002E3EBC" w:rsidP="00826EBE">
      <w:pPr>
        <w:spacing w:line="360" w:lineRule="auto"/>
        <w:ind w:left="705" w:hanging="705"/>
        <w:jc w:val="both"/>
        <w:rPr>
          <w:rFonts w:ascii="Arial Narrow" w:hAnsi="Arial Narrow" w:cs="Arial"/>
        </w:rPr>
      </w:pPr>
    </w:p>
    <w:p w14:paraId="0ABB14CD" w14:textId="2A063F96" w:rsidR="002E3EBC" w:rsidRPr="00826EBE" w:rsidRDefault="002E3EBC" w:rsidP="00826EBE">
      <w:pPr>
        <w:spacing w:line="360" w:lineRule="auto"/>
        <w:ind w:left="705" w:hanging="705"/>
        <w:rPr>
          <w:rFonts w:ascii="Arial Narrow" w:hAnsi="Arial Narrow" w:cs="Arial"/>
        </w:rPr>
      </w:pPr>
      <w:r w:rsidRPr="00826EBE">
        <w:rPr>
          <w:rFonts w:ascii="Arial Narrow" w:hAnsi="Arial Narrow"/>
        </w:rPr>
        <w:t>5</w:t>
      </w:r>
      <w:r w:rsidRPr="00826EBE">
        <w:rPr>
          <w:rFonts w:ascii="Arial Narrow" w:hAnsi="Arial Narrow"/>
        </w:rPr>
        <w:tab/>
        <w:t xml:space="preserve">In the context of the award and </w:t>
      </w:r>
      <w:r w:rsidR="00CB245B" w:rsidRPr="00826EBE">
        <w:rPr>
          <w:rFonts w:ascii="Arial Narrow" w:hAnsi="Arial Narrow"/>
        </w:rPr>
        <w:t>execution</w:t>
      </w:r>
      <w:r w:rsidR="00516674" w:rsidRPr="00826EBE">
        <w:rPr>
          <w:rFonts w:ascii="Arial Narrow" w:hAnsi="Arial Narrow"/>
        </w:rPr>
        <w:t xml:space="preserve"> </w:t>
      </w:r>
      <w:r w:rsidR="00724AC4" w:rsidRPr="00826EBE">
        <w:rPr>
          <w:rFonts w:ascii="Arial Narrow" w:hAnsi="Arial Narrow"/>
        </w:rPr>
        <w:t xml:space="preserve"> </w:t>
      </w:r>
      <w:r w:rsidRPr="00826EBE">
        <w:rPr>
          <w:rFonts w:ascii="Arial Narrow" w:hAnsi="Arial Narrow"/>
        </w:rPr>
        <w:t xml:space="preserve"> of the Contract:</w:t>
      </w:r>
    </w:p>
    <w:p w14:paraId="4619B186" w14:textId="5B34133D" w:rsidR="002E3EBC" w:rsidRPr="00826EBE" w:rsidRDefault="002E3EBC" w:rsidP="00826EBE">
      <w:pPr>
        <w:spacing w:line="360" w:lineRule="auto"/>
        <w:ind w:left="1416" w:hanging="711"/>
        <w:jc w:val="both"/>
        <w:rPr>
          <w:rFonts w:ascii="Arial Narrow" w:hAnsi="Arial Narrow" w:cs="Arial"/>
        </w:rPr>
      </w:pPr>
      <w:r w:rsidRPr="00826EBE">
        <w:rPr>
          <w:rFonts w:ascii="Arial Narrow" w:hAnsi="Arial Narrow"/>
        </w:rPr>
        <w:t>5.1) We have not and will not commit any un</w:t>
      </w:r>
      <w:r w:rsidR="00724AC4" w:rsidRPr="00826EBE">
        <w:rPr>
          <w:rFonts w:ascii="Arial Narrow" w:hAnsi="Arial Narrow"/>
        </w:rPr>
        <w:t>orthodox</w:t>
      </w:r>
      <w:r w:rsidRPr="00826EBE">
        <w:rPr>
          <w:rFonts w:ascii="Arial Narrow" w:hAnsi="Arial Narrow"/>
        </w:rPr>
        <w:t xml:space="preserve"> manoeuvres (actions or omissions) intended to deliberately deceive others, intentionally conceal matters from them, surprise or vitiate their consent or cause them to circumvent legal or regulatory obligations and/or violate their internal rules in order to obtain an illegitimate benefit.</w:t>
      </w:r>
    </w:p>
    <w:p w14:paraId="62BC2C3B" w14:textId="4AC4F36D" w:rsidR="002E3EBC" w:rsidRPr="00826EBE" w:rsidRDefault="002E3EBC" w:rsidP="00826EBE">
      <w:pPr>
        <w:spacing w:line="360" w:lineRule="auto"/>
        <w:ind w:left="1416" w:hanging="711"/>
        <w:jc w:val="both"/>
        <w:rPr>
          <w:rFonts w:ascii="Arial Narrow" w:hAnsi="Arial Narrow" w:cs="Arial"/>
        </w:rPr>
      </w:pPr>
      <w:r w:rsidRPr="00826EBE">
        <w:rPr>
          <w:rFonts w:ascii="Arial Narrow" w:hAnsi="Arial Narrow"/>
        </w:rPr>
        <w:t>5.2) We have not and will not commit any un</w:t>
      </w:r>
      <w:r w:rsidR="00724AC4" w:rsidRPr="00826EBE">
        <w:rPr>
          <w:rFonts w:ascii="Arial Narrow" w:hAnsi="Arial Narrow"/>
        </w:rPr>
        <w:t xml:space="preserve">orthodox </w:t>
      </w:r>
      <w:r w:rsidRPr="00826EBE">
        <w:rPr>
          <w:rFonts w:ascii="Arial Narrow" w:hAnsi="Arial Narrow"/>
        </w:rPr>
        <w:t xml:space="preserve">manoeuvres (actions or omissions) contrary to our legal or regulatory obligations and/or violate its internal rules in order to obtain an illegitimate benefit. </w:t>
      </w:r>
    </w:p>
    <w:p w14:paraId="67F9C95E" w14:textId="2E079AC3" w:rsidR="002E3EBC" w:rsidRPr="00826EBE" w:rsidRDefault="002E3EBC" w:rsidP="00826EBE">
      <w:pPr>
        <w:spacing w:line="360" w:lineRule="auto"/>
        <w:ind w:left="1416" w:hanging="711"/>
        <w:jc w:val="both"/>
        <w:rPr>
          <w:rFonts w:ascii="Arial Narrow" w:hAnsi="Arial Narrow" w:cs="Arial"/>
        </w:rPr>
      </w:pPr>
      <w:r w:rsidRPr="00826EBE">
        <w:rPr>
          <w:rFonts w:ascii="Arial Narrow" w:hAnsi="Arial Narrow"/>
        </w:rPr>
        <w:t>5.(3) We have not promised, offered or granted, and will not promise, offer or grant, directly or indirectly, to (</w:t>
      </w:r>
      <w:proofErr w:type="spellStart"/>
      <w:r w:rsidRPr="00826EBE">
        <w:rPr>
          <w:rFonts w:ascii="Arial Narrow" w:hAnsi="Arial Narrow"/>
        </w:rPr>
        <w:t>i</w:t>
      </w:r>
      <w:proofErr w:type="spellEnd"/>
      <w:r w:rsidRPr="00826EBE">
        <w:rPr>
          <w:rFonts w:ascii="Arial Narrow" w:hAnsi="Arial Narrow"/>
        </w:rPr>
        <w:t xml:space="preserve">) any person holding a legislative, executive, administrative or judicial </w:t>
      </w:r>
      <w:r w:rsidR="00403709" w:rsidRPr="00826EBE">
        <w:rPr>
          <w:rFonts w:ascii="Arial Narrow" w:hAnsi="Arial Narrow"/>
        </w:rPr>
        <w:t>mandate</w:t>
      </w:r>
      <w:r w:rsidRPr="00826EBE">
        <w:rPr>
          <w:rFonts w:ascii="Arial Narrow" w:hAnsi="Arial Narrow"/>
        </w:rPr>
        <w:t xml:space="preserve"> in the State, whether appointed or elected, whether permanent or not, whether paid or unpaid, and at any level (ii) any other person who </w:t>
      </w:r>
      <w:r w:rsidR="00403709" w:rsidRPr="00826EBE">
        <w:rPr>
          <w:rFonts w:ascii="Arial Narrow" w:hAnsi="Arial Narrow"/>
        </w:rPr>
        <w:t>discharges</w:t>
      </w:r>
      <w:r w:rsidRPr="00826EBE">
        <w:rPr>
          <w:rFonts w:ascii="Arial Narrow" w:hAnsi="Arial Narrow"/>
        </w:rPr>
        <w:t xml:space="preserve"> a public function, including for a public body or public enterprise, or provides a public service, or (iii) any other person defined as a public official in the State, an undue advantage of any kind, for himself or herself or for another person or entity, in order that he or she may perform or refrain from performing any act in the exercise of his or her official functions.</w:t>
      </w:r>
    </w:p>
    <w:p w14:paraId="74AF179A" w14:textId="49831893" w:rsidR="002E3EBC" w:rsidRPr="00826EBE" w:rsidRDefault="002E3EBC" w:rsidP="00826EBE">
      <w:pPr>
        <w:spacing w:line="360" w:lineRule="auto"/>
        <w:ind w:left="1416" w:hanging="711"/>
        <w:jc w:val="both"/>
        <w:rPr>
          <w:rFonts w:ascii="Arial Narrow" w:hAnsi="Arial Narrow" w:cs="Arial"/>
        </w:rPr>
      </w:pPr>
      <w:r w:rsidRPr="00826EBE">
        <w:rPr>
          <w:rFonts w:ascii="Arial Narrow" w:hAnsi="Arial Narrow"/>
        </w:rPr>
        <w:lastRenderedPageBreak/>
        <w:t xml:space="preserve">5.4) We have not promised, offered or granted, and will not promise, offer or grant, directly or indirectly, to any person who </w:t>
      </w:r>
      <w:r w:rsidR="00403709" w:rsidRPr="00826EBE">
        <w:rPr>
          <w:rFonts w:ascii="Arial Narrow" w:hAnsi="Arial Narrow"/>
        </w:rPr>
        <w:t>manages</w:t>
      </w:r>
      <w:r w:rsidR="00F14DA2" w:rsidRPr="00826EBE">
        <w:rPr>
          <w:rFonts w:ascii="Arial Narrow" w:hAnsi="Arial Narrow"/>
        </w:rPr>
        <w:t xml:space="preserve"> a private sector entity </w:t>
      </w:r>
      <w:r w:rsidRPr="00826EBE">
        <w:rPr>
          <w:rFonts w:ascii="Arial Narrow" w:hAnsi="Arial Narrow"/>
        </w:rPr>
        <w:t xml:space="preserve">or works for </w:t>
      </w:r>
      <w:r w:rsidR="00F14DA2" w:rsidRPr="00826EBE">
        <w:rPr>
          <w:rFonts w:ascii="Arial Narrow" w:hAnsi="Arial Narrow"/>
        </w:rPr>
        <w:t>such</w:t>
      </w:r>
      <w:r w:rsidRPr="00826EBE">
        <w:rPr>
          <w:rFonts w:ascii="Arial Narrow" w:hAnsi="Arial Narrow"/>
        </w:rPr>
        <w:t xml:space="preserve"> entity, in any capacity, an undue advantage of any kind, for himself or herself or for another person or entity, in order that he or she may perform or refrain from performing any act in violation of his or her legal contractual or professional obligations.</w:t>
      </w:r>
    </w:p>
    <w:p w14:paraId="7C2963D5" w14:textId="580BF82A" w:rsidR="002E3EBC" w:rsidRPr="00826EBE" w:rsidRDefault="002E3EBC" w:rsidP="00826EBE">
      <w:pPr>
        <w:spacing w:line="360" w:lineRule="auto"/>
        <w:ind w:left="1410" w:hanging="705"/>
        <w:jc w:val="both"/>
        <w:rPr>
          <w:rFonts w:ascii="Arial Narrow" w:hAnsi="Arial Narrow" w:cs="Arial"/>
        </w:rPr>
      </w:pPr>
      <w:r w:rsidRPr="00826EBE">
        <w:rPr>
          <w:rFonts w:ascii="Arial Narrow" w:hAnsi="Arial Narrow"/>
        </w:rPr>
        <w:t xml:space="preserve">5.5) We have not promised or given, and will not promise, </w:t>
      </w:r>
      <w:r w:rsidR="00621F85" w:rsidRPr="00826EBE">
        <w:rPr>
          <w:rFonts w:ascii="Arial Narrow" w:hAnsi="Arial Narrow"/>
        </w:rPr>
        <w:t xml:space="preserve">to </w:t>
      </w:r>
      <w:r w:rsidRPr="00826EBE">
        <w:rPr>
          <w:rFonts w:ascii="Arial Narrow" w:hAnsi="Arial Narrow"/>
        </w:rPr>
        <w:t xml:space="preserve">the </w:t>
      </w:r>
      <w:r w:rsidR="009860DF">
        <w:rPr>
          <w:rFonts w:ascii="Arial Narrow" w:hAnsi="Arial Narrow"/>
        </w:rPr>
        <w:t>Project Owner</w:t>
      </w:r>
      <w:r w:rsidR="009A4B15">
        <w:rPr>
          <w:rFonts w:ascii="Arial Narrow" w:hAnsi="Arial Narrow"/>
        </w:rPr>
        <w:t>, hi</w:t>
      </w:r>
      <w:r w:rsidRPr="00826EBE">
        <w:rPr>
          <w:rFonts w:ascii="Arial Narrow" w:hAnsi="Arial Narrow"/>
        </w:rPr>
        <w:t>s staff, the Chair</w:t>
      </w:r>
      <w:r w:rsidR="000C4BD3" w:rsidRPr="00826EBE">
        <w:rPr>
          <w:rFonts w:ascii="Arial Narrow" w:hAnsi="Arial Narrow"/>
        </w:rPr>
        <w:t>persons</w:t>
      </w:r>
      <w:r w:rsidRPr="00826EBE">
        <w:rPr>
          <w:rFonts w:ascii="Arial Narrow" w:hAnsi="Arial Narrow"/>
        </w:rPr>
        <w:t xml:space="preserve"> or the Actors in charge of </w:t>
      </w:r>
      <w:r w:rsidR="000C4BD3" w:rsidRPr="00826EBE">
        <w:rPr>
          <w:rFonts w:ascii="Arial Narrow" w:hAnsi="Arial Narrow"/>
        </w:rPr>
        <w:t>the control of the execution</w:t>
      </w:r>
      <w:r w:rsidRPr="00826EBE">
        <w:rPr>
          <w:rFonts w:ascii="Arial Narrow" w:hAnsi="Arial Narrow"/>
        </w:rPr>
        <w:t xml:space="preserve"> of the contract </w:t>
      </w:r>
      <w:r w:rsidR="00621F85" w:rsidRPr="00826EBE">
        <w:rPr>
          <w:rFonts w:ascii="Arial Narrow" w:hAnsi="Arial Narrow"/>
        </w:rPr>
        <w:t xml:space="preserve">that may </w:t>
      </w:r>
      <w:r w:rsidRPr="00826EBE">
        <w:rPr>
          <w:rFonts w:ascii="Arial Narrow" w:hAnsi="Arial Narrow"/>
        </w:rPr>
        <w:t>result from the consultation, any undue advantage of any kind that mi</w:t>
      </w:r>
      <w:r w:rsidR="00DD2892" w:rsidRPr="00826EBE">
        <w:rPr>
          <w:rFonts w:ascii="Arial Narrow" w:hAnsi="Arial Narrow"/>
        </w:rPr>
        <w:t>ght influence their objectivity</w:t>
      </w:r>
      <w:r w:rsidRPr="00826EBE">
        <w:rPr>
          <w:rFonts w:ascii="Arial Narrow" w:hAnsi="Arial Narrow"/>
        </w:rPr>
        <w:t>.</w:t>
      </w:r>
    </w:p>
    <w:p w14:paraId="5AE7CA01" w14:textId="4A7C08A3" w:rsidR="002E3EBC" w:rsidRPr="00826EBE" w:rsidRDefault="002E3EBC" w:rsidP="00826EBE">
      <w:pPr>
        <w:spacing w:line="360" w:lineRule="auto"/>
        <w:ind w:left="1410" w:hanging="705"/>
        <w:jc w:val="both"/>
        <w:rPr>
          <w:rFonts w:ascii="Arial Narrow" w:hAnsi="Arial Narrow" w:cs="Arial"/>
        </w:rPr>
      </w:pPr>
      <w:r w:rsidRPr="00826EBE">
        <w:rPr>
          <w:rFonts w:ascii="Arial Narrow" w:hAnsi="Arial Narrow"/>
        </w:rPr>
        <w:t xml:space="preserve">5.6) </w:t>
      </w:r>
      <w:proofErr w:type="gramStart"/>
      <w:r w:rsidRPr="00826EBE">
        <w:rPr>
          <w:rFonts w:ascii="Arial Narrow" w:hAnsi="Arial Narrow"/>
        </w:rPr>
        <w:t>We</w:t>
      </w:r>
      <w:proofErr w:type="gramEnd"/>
      <w:r w:rsidRPr="00826EBE">
        <w:rPr>
          <w:rFonts w:ascii="Arial Narrow" w:hAnsi="Arial Narrow"/>
        </w:rPr>
        <w:t xml:space="preserve"> have not promised, offered or granted, and will not promise, to the </w:t>
      </w:r>
      <w:r w:rsidR="009860DF">
        <w:rPr>
          <w:rFonts w:ascii="Arial Narrow" w:hAnsi="Arial Narrow"/>
        </w:rPr>
        <w:t>Project Owner</w:t>
      </w:r>
      <w:r w:rsidR="009A4B15">
        <w:rPr>
          <w:rFonts w:ascii="Arial Narrow" w:hAnsi="Arial Narrow"/>
        </w:rPr>
        <w:t>, hi</w:t>
      </w:r>
      <w:r w:rsidRPr="00826EBE">
        <w:rPr>
          <w:rFonts w:ascii="Arial Narrow" w:hAnsi="Arial Narrow"/>
        </w:rPr>
        <w:t>s staff, or the Chair</w:t>
      </w:r>
      <w:r w:rsidR="00621F85" w:rsidRPr="00826EBE">
        <w:rPr>
          <w:rFonts w:ascii="Arial Narrow" w:hAnsi="Arial Narrow"/>
        </w:rPr>
        <w:t>persons</w:t>
      </w:r>
      <w:r w:rsidRPr="00826EBE">
        <w:rPr>
          <w:rFonts w:ascii="Arial Narrow" w:hAnsi="Arial Narrow"/>
        </w:rPr>
        <w:t xml:space="preserve"> and members of </w:t>
      </w:r>
      <w:r w:rsidR="00621F85" w:rsidRPr="00826EBE">
        <w:rPr>
          <w:rFonts w:ascii="Arial Narrow" w:hAnsi="Arial Narrow"/>
        </w:rPr>
        <w:t>Tenders and Control Boards and bid evaluation sub-</w:t>
      </w:r>
      <w:r w:rsidRPr="00826EBE">
        <w:rPr>
          <w:rFonts w:ascii="Arial Narrow" w:hAnsi="Arial Narrow"/>
        </w:rPr>
        <w:t xml:space="preserve">Committees, any undue advantage of any kind that might influence the </w:t>
      </w:r>
      <w:r w:rsidR="00621F85" w:rsidRPr="00826EBE">
        <w:rPr>
          <w:rFonts w:ascii="Arial Narrow" w:hAnsi="Arial Narrow"/>
        </w:rPr>
        <w:t>contract award</w:t>
      </w:r>
      <w:r w:rsidRPr="00826EBE">
        <w:rPr>
          <w:rFonts w:ascii="Arial Narrow" w:hAnsi="Arial Narrow"/>
        </w:rPr>
        <w:t xml:space="preserve"> process.</w:t>
      </w:r>
    </w:p>
    <w:p w14:paraId="093D6A4C" w14:textId="2B77510F" w:rsidR="002E3EBC" w:rsidRPr="00826EBE" w:rsidRDefault="002E3EBC" w:rsidP="00826EBE">
      <w:pPr>
        <w:spacing w:line="360" w:lineRule="auto"/>
        <w:ind w:left="1410" w:hanging="705"/>
        <w:jc w:val="both"/>
        <w:rPr>
          <w:rFonts w:ascii="Arial Narrow" w:hAnsi="Arial Narrow" w:cs="Arial"/>
        </w:rPr>
      </w:pPr>
      <w:r w:rsidRPr="00826EBE">
        <w:rPr>
          <w:rFonts w:ascii="Arial Narrow" w:hAnsi="Arial Narrow"/>
        </w:rPr>
        <w:t xml:space="preserve">5.7) We shall refrain from, and we promise to refrain from, any collusive and anti-competitive action or practice the object or effect of which is to prevent, restrict or distort competition, including by tending to maintain bid prices artificially at levels not corresponding to those which would result from competition, or to restrict access to the </w:t>
      </w:r>
      <w:r w:rsidR="001C79BF" w:rsidRPr="00826EBE">
        <w:rPr>
          <w:rFonts w:ascii="Arial Narrow" w:hAnsi="Arial Narrow"/>
        </w:rPr>
        <w:t xml:space="preserve">Contract </w:t>
      </w:r>
      <w:r w:rsidRPr="00826EBE">
        <w:rPr>
          <w:rFonts w:ascii="Arial Narrow" w:hAnsi="Arial Narrow"/>
        </w:rPr>
        <w:t>or the free exercise of competition by other enterprises.</w:t>
      </w:r>
    </w:p>
    <w:p w14:paraId="1423A899" w14:textId="77777777" w:rsidR="002E3EBC" w:rsidRPr="00826EBE" w:rsidRDefault="002E3EBC" w:rsidP="00826EBE">
      <w:pPr>
        <w:spacing w:line="360" w:lineRule="auto"/>
        <w:ind w:left="1410" w:hanging="705"/>
        <w:jc w:val="both"/>
        <w:rPr>
          <w:rFonts w:ascii="Arial Narrow" w:hAnsi="Arial Narrow" w:cs="Arial"/>
        </w:rPr>
      </w:pPr>
    </w:p>
    <w:p w14:paraId="3707B7E5" w14:textId="05A77B2D" w:rsidR="002E3EBC" w:rsidRPr="00826EBE" w:rsidRDefault="002E3EBC" w:rsidP="00826EBE">
      <w:pPr>
        <w:spacing w:line="360" w:lineRule="auto"/>
        <w:ind w:left="709" w:hanging="709"/>
        <w:jc w:val="both"/>
        <w:rPr>
          <w:rFonts w:ascii="Arial Narrow" w:hAnsi="Arial Narrow" w:cs="Arial"/>
        </w:rPr>
      </w:pPr>
      <w:proofErr w:type="gramStart"/>
      <w:r w:rsidRPr="00826EBE">
        <w:rPr>
          <w:rFonts w:ascii="Arial Narrow" w:hAnsi="Arial Narrow"/>
        </w:rPr>
        <w:t>6</w:t>
      </w:r>
      <w:r w:rsidRPr="00826EBE">
        <w:rPr>
          <w:rFonts w:ascii="Arial Narrow" w:hAnsi="Arial Narrow"/>
        </w:rPr>
        <w:tab/>
      </w:r>
      <w:r w:rsidR="00606710" w:rsidRPr="00826EBE">
        <w:rPr>
          <w:rFonts w:ascii="Arial Narrow" w:hAnsi="Arial Narrow"/>
        </w:rPr>
        <w:t>Ourselves</w:t>
      </w:r>
      <w:proofErr w:type="gramEnd"/>
      <w:r w:rsidRPr="00826EBE">
        <w:rPr>
          <w:rFonts w:ascii="Arial Narrow" w:hAnsi="Arial Narrow"/>
        </w:rPr>
        <w:t xml:space="preserve">, the members of our </w:t>
      </w:r>
      <w:r w:rsidR="00606710" w:rsidRPr="00826EBE">
        <w:rPr>
          <w:rFonts w:ascii="Arial Narrow" w:hAnsi="Arial Narrow"/>
        </w:rPr>
        <w:t>group</w:t>
      </w:r>
      <w:r w:rsidRPr="00826EBE">
        <w:rPr>
          <w:rFonts w:ascii="Arial Narrow" w:hAnsi="Arial Narrow"/>
        </w:rPr>
        <w:t xml:space="preserve"> and our subcontractors authorise the </w:t>
      </w:r>
      <w:r w:rsidR="009860DF">
        <w:rPr>
          <w:rFonts w:ascii="Arial Narrow" w:hAnsi="Arial Narrow"/>
        </w:rPr>
        <w:t>Project Owner</w:t>
      </w:r>
      <w:r w:rsidRPr="00826EBE">
        <w:rPr>
          <w:rFonts w:ascii="Arial Narrow" w:hAnsi="Arial Narrow"/>
        </w:rPr>
        <w:t xml:space="preserve"> and the </w:t>
      </w:r>
      <w:r w:rsidR="00606710" w:rsidRPr="00826EBE">
        <w:rPr>
          <w:rFonts w:ascii="Arial Narrow" w:hAnsi="Arial Narrow"/>
        </w:rPr>
        <w:t>Tenders and Control Boards</w:t>
      </w:r>
      <w:r w:rsidRPr="00826EBE">
        <w:rPr>
          <w:rFonts w:ascii="Arial Narrow" w:hAnsi="Arial Narrow"/>
        </w:rPr>
        <w:t xml:space="preserve"> to examine the documents and accounting </w:t>
      </w:r>
      <w:r w:rsidR="00606710" w:rsidRPr="00826EBE">
        <w:rPr>
          <w:rFonts w:ascii="Arial Narrow" w:hAnsi="Arial Narrow"/>
        </w:rPr>
        <w:t>documents</w:t>
      </w:r>
      <w:r w:rsidRPr="00826EBE">
        <w:rPr>
          <w:rFonts w:ascii="Arial Narrow" w:hAnsi="Arial Narrow"/>
        </w:rPr>
        <w:t xml:space="preserve"> relating to the award and </w:t>
      </w:r>
      <w:r w:rsidR="00606710" w:rsidRPr="00826EBE">
        <w:rPr>
          <w:rFonts w:ascii="Arial Narrow" w:hAnsi="Arial Narrow"/>
        </w:rPr>
        <w:t>execution</w:t>
      </w:r>
      <w:r w:rsidR="009F172E" w:rsidRPr="00826EBE">
        <w:rPr>
          <w:rFonts w:ascii="Arial Narrow" w:hAnsi="Arial Narrow"/>
        </w:rPr>
        <w:t xml:space="preserve"> </w:t>
      </w:r>
      <w:r w:rsidRPr="00826EBE">
        <w:rPr>
          <w:rFonts w:ascii="Arial Narrow" w:hAnsi="Arial Narrow"/>
        </w:rPr>
        <w:t>of the Contract and to submit them for verification by ARMP or any other State control body.</w:t>
      </w:r>
    </w:p>
    <w:p w14:paraId="3E269C84" w14:textId="77777777" w:rsidR="002E3EBC" w:rsidRPr="00826EBE" w:rsidRDefault="002E3EBC" w:rsidP="00826EBE">
      <w:pPr>
        <w:spacing w:line="360" w:lineRule="auto"/>
        <w:ind w:left="709" w:hanging="709"/>
        <w:jc w:val="both"/>
        <w:rPr>
          <w:rFonts w:ascii="Arial Narrow" w:hAnsi="Arial Narrow" w:cs="Arial"/>
        </w:rPr>
      </w:pPr>
    </w:p>
    <w:p w14:paraId="6A4F4300" w14:textId="35AD98EB" w:rsidR="002E3EBC" w:rsidRPr="00826EBE" w:rsidRDefault="002E3EBC" w:rsidP="00826EBE">
      <w:pPr>
        <w:spacing w:line="360" w:lineRule="auto"/>
        <w:ind w:left="709" w:hanging="709"/>
        <w:jc w:val="both"/>
        <w:rPr>
          <w:rFonts w:ascii="Arial Narrow" w:hAnsi="Arial Narrow" w:cs="Arial"/>
        </w:rPr>
      </w:pPr>
      <w:r w:rsidRPr="00826EBE">
        <w:rPr>
          <w:rFonts w:ascii="Arial Narrow" w:hAnsi="Arial Narrow"/>
        </w:rPr>
        <w:t>7</w:t>
      </w:r>
      <w:r w:rsidRPr="00826EBE">
        <w:rPr>
          <w:rFonts w:ascii="Arial Narrow" w:hAnsi="Arial Narrow"/>
        </w:rPr>
        <w:tab/>
        <w:t xml:space="preserve">If we fail to comply with the rules governing this charter, we acknowledge that we are </w:t>
      </w:r>
      <w:r w:rsidR="009F172E" w:rsidRPr="00826EBE">
        <w:rPr>
          <w:rFonts w:ascii="Arial Narrow" w:hAnsi="Arial Narrow"/>
        </w:rPr>
        <w:t>liable</w:t>
      </w:r>
      <w:r w:rsidRPr="00826EBE">
        <w:rPr>
          <w:rFonts w:ascii="Arial Narrow" w:hAnsi="Arial Narrow"/>
        </w:rPr>
        <w:t xml:space="preserve"> to the sanctions provided for by the laws and regulations in force.</w:t>
      </w:r>
    </w:p>
    <w:p w14:paraId="5460F001" w14:textId="77777777" w:rsidR="002E3EBC" w:rsidRPr="00826EBE" w:rsidRDefault="002E3EBC" w:rsidP="00826EBE">
      <w:pPr>
        <w:widowControl w:val="0"/>
        <w:autoSpaceDE w:val="0"/>
        <w:spacing w:line="360" w:lineRule="auto"/>
        <w:jc w:val="both"/>
        <w:rPr>
          <w:rFonts w:ascii="Arial Narrow" w:hAnsi="Arial Narrow" w:cs="Arial"/>
        </w:rPr>
      </w:pPr>
    </w:p>
    <w:p w14:paraId="25E43B72" w14:textId="77777777" w:rsidR="002E3EBC" w:rsidRPr="00826EBE" w:rsidRDefault="002E3EBC" w:rsidP="00826EBE">
      <w:pPr>
        <w:widowControl w:val="0"/>
        <w:autoSpaceDE w:val="0"/>
        <w:spacing w:line="360" w:lineRule="auto"/>
        <w:jc w:val="both"/>
        <w:rPr>
          <w:rFonts w:ascii="Arial Narrow" w:hAnsi="Arial Narrow" w:cs="Arial"/>
        </w:rPr>
      </w:pPr>
    </w:p>
    <w:p w14:paraId="7C7C1B49" w14:textId="77777777" w:rsidR="004C70A3" w:rsidRPr="00826EBE" w:rsidRDefault="004C70A3" w:rsidP="00826EBE">
      <w:pPr>
        <w:spacing w:line="360" w:lineRule="auto"/>
        <w:ind w:left="1410" w:hanging="705"/>
        <w:rPr>
          <w:rFonts w:ascii="Arial Narrow" w:hAnsi="Arial Narrow" w:cs="Arial"/>
          <w:b/>
        </w:rPr>
      </w:pPr>
      <w:r w:rsidRPr="00826EBE">
        <w:rPr>
          <w:rFonts w:ascii="Arial Narrow" w:hAnsi="Arial Narrow" w:cs="Arial"/>
          <w:b/>
        </w:rPr>
        <w:t>Name: _________________________________</w:t>
      </w:r>
    </w:p>
    <w:p w14:paraId="402FBFB9" w14:textId="77777777" w:rsidR="004C70A3" w:rsidRPr="00826EBE" w:rsidRDefault="004C70A3" w:rsidP="00826EBE">
      <w:pPr>
        <w:spacing w:line="360" w:lineRule="auto"/>
        <w:ind w:left="1410" w:hanging="705"/>
        <w:rPr>
          <w:rFonts w:ascii="Arial Narrow" w:hAnsi="Arial Narrow" w:cs="Arial"/>
          <w:b/>
        </w:rPr>
      </w:pPr>
    </w:p>
    <w:p w14:paraId="02DAEDF5" w14:textId="77777777" w:rsidR="004C70A3" w:rsidRPr="00826EBE" w:rsidRDefault="004C70A3" w:rsidP="00826EBE">
      <w:pPr>
        <w:spacing w:line="360" w:lineRule="auto"/>
        <w:ind w:left="1410" w:hanging="705"/>
        <w:rPr>
          <w:rFonts w:ascii="Arial Narrow" w:hAnsi="Arial Narrow" w:cs="Arial"/>
        </w:rPr>
      </w:pPr>
      <w:r w:rsidRPr="00826EBE">
        <w:rPr>
          <w:rFonts w:ascii="Arial Narrow" w:hAnsi="Arial Narrow" w:cs="Arial"/>
          <w:b/>
        </w:rPr>
        <w:t xml:space="preserve">Signature: </w:t>
      </w:r>
    </w:p>
    <w:p w14:paraId="23E78A00" w14:textId="77777777" w:rsidR="004C70A3" w:rsidRPr="00826EBE" w:rsidRDefault="004C70A3" w:rsidP="00826EBE">
      <w:pPr>
        <w:spacing w:line="360" w:lineRule="auto"/>
        <w:ind w:left="1410" w:hanging="705"/>
        <w:rPr>
          <w:rFonts w:ascii="Arial Narrow" w:hAnsi="Arial Narrow" w:cs="Arial"/>
        </w:rPr>
      </w:pPr>
    </w:p>
    <w:p w14:paraId="04A5EC1C" w14:textId="77777777" w:rsidR="004C70A3" w:rsidRPr="00826EBE" w:rsidRDefault="004C70A3" w:rsidP="00826EBE">
      <w:pPr>
        <w:spacing w:line="360" w:lineRule="auto"/>
        <w:ind w:left="1410" w:hanging="705"/>
        <w:rPr>
          <w:rFonts w:ascii="Arial Narrow" w:hAnsi="Arial Narrow" w:cs="Arial"/>
        </w:rPr>
      </w:pPr>
      <w:r w:rsidRPr="00826EBE">
        <w:rPr>
          <w:rFonts w:ascii="Arial Narrow" w:hAnsi="Arial Narrow" w:cs="Arial"/>
        </w:rPr>
        <w:t>Duly authorised to sign the offer for and on behalf of: _____________________</w:t>
      </w:r>
    </w:p>
    <w:p w14:paraId="702E77C1" w14:textId="77777777" w:rsidR="004C70A3" w:rsidRPr="00826EBE" w:rsidRDefault="004C70A3" w:rsidP="00826EBE">
      <w:pPr>
        <w:suppressAutoHyphens w:val="0"/>
        <w:autoSpaceDN/>
        <w:spacing w:after="160" w:line="360" w:lineRule="auto"/>
        <w:ind w:firstLine="705"/>
        <w:textAlignment w:val="auto"/>
        <w:rPr>
          <w:rFonts w:ascii="Arial Narrow" w:hAnsi="Arial Narrow" w:cs="Arial"/>
        </w:rPr>
      </w:pPr>
    </w:p>
    <w:p w14:paraId="3FC9392A" w14:textId="1F789666" w:rsidR="002E3EBC" w:rsidRPr="00826EBE" w:rsidRDefault="004C70A3" w:rsidP="00826EBE">
      <w:pPr>
        <w:suppressAutoHyphens w:val="0"/>
        <w:autoSpaceDN/>
        <w:spacing w:after="160" w:line="360" w:lineRule="auto"/>
        <w:ind w:firstLine="705"/>
        <w:textAlignment w:val="auto"/>
        <w:rPr>
          <w:rFonts w:ascii="Arial Narrow" w:hAnsi="Arial Narrow" w:cs="Arial"/>
        </w:rPr>
      </w:pPr>
      <w:r w:rsidRPr="00826EBE">
        <w:rPr>
          <w:rFonts w:ascii="Arial Narrow" w:hAnsi="Arial Narrow" w:cs="Arial"/>
        </w:rPr>
        <w:t>Dated ________________________</w:t>
      </w:r>
    </w:p>
    <w:p w14:paraId="6184F587" w14:textId="5C093A60" w:rsidR="007742A4" w:rsidRDefault="007742A4" w:rsidP="007C7B7A">
      <w:pPr>
        <w:widowControl w:val="0"/>
        <w:tabs>
          <w:tab w:val="left" w:pos="10480"/>
        </w:tabs>
        <w:autoSpaceDE w:val="0"/>
        <w:jc w:val="both"/>
        <w:rPr>
          <w:rFonts w:ascii="Arial" w:hAnsi="Arial" w:cs="Arial"/>
        </w:rPr>
      </w:pPr>
    </w:p>
    <w:p w14:paraId="691151B5" w14:textId="26913F49" w:rsidR="00826EBE" w:rsidRDefault="00826EBE" w:rsidP="007C7B7A">
      <w:pPr>
        <w:widowControl w:val="0"/>
        <w:tabs>
          <w:tab w:val="left" w:pos="10480"/>
        </w:tabs>
        <w:autoSpaceDE w:val="0"/>
        <w:jc w:val="both"/>
        <w:rPr>
          <w:rFonts w:ascii="Arial" w:hAnsi="Arial" w:cs="Arial"/>
        </w:rPr>
      </w:pPr>
    </w:p>
    <w:p w14:paraId="2D35A7AA" w14:textId="1A4A77DC" w:rsidR="00826EBE" w:rsidRDefault="00826EBE" w:rsidP="007C7B7A">
      <w:pPr>
        <w:widowControl w:val="0"/>
        <w:tabs>
          <w:tab w:val="left" w:pos="10480"/>
        </w:tabs>
        <w:autoSpaceDE w:val="0"/>
        <w:jc w:val="both"/>
        <w:rPr>
          <w:rFonts w:ascii="Arial" w:hAnsi="Arial" w:cs="Arial"/>
        </w:rPr>
      </w:pPr>
    </w:p>
    <w:p w14:paraId="35E4EDE4" w14:textId="14BAB7E4" w:rsidR="00826EBE" w:rsidRDefault="00826EBE" w:rsidP="007C7B7A">
      <w:pPr>
        <w:widowControl w:val="0"/>
        <w:tabs>
          <w:tab w:val="left" w:pos="10480"/>
        </w:tabs>
        <w:autoSpaceDE w:val="0"/>
        <w:jc w:val="both"/>
        <w:rPr>
          <w:rFonts w:ascii="Arial" w:hAnsi="Arial" w:cs="Arial"/>
        </w:rPr>
      </w:pPr>
    </w:p>
    <w:p w14:paraId="5A2D55B5" w14:textId="52C56665" w:rsidR="00826EBE" w:rsidRDefault="00826EBE" w:rsidP="007C7B7A">
      <w:pPr>
        <w:widowControl w:val="0"/>
        <w:tabs>
          <w:tab w:val="left" w:pos="10480"/>
        </w:tabs>
        <w:autoSpaceDE w:val="0"/>
        <w:jc w:val="both"/>
        <w:rPr>
          <w:rFonts w:ascii="Arial" w:hAnsi="Arial" w:cs="Arial"/>
        </w:rPr>
      </w:pPr>
    </w:p>
    <w:p w14:paraId="79F6116C" w14:textId="446EA8F2" w:rsidR="00826EBE" w:rsidRDefault="00826EBE" w:rsidP="007C7B7A">
      <w:pPr>
        <w:widowControl w:val="0"/>
        <w:tabs>
          <w:tab w:val="left" w:pos="10480"/>
        </w:tabs>
        <w:autoSpaceDE w:val="0"/>
        <w:jc w:val="both"/>
        <w:rPr>
          <w:rFonts w:ascii="Arial" w:hAnsi="Arial" w:cs="Arial"/>
        </w:rPr>
      </w:pPr>
    </w:p>
    <w:p w14:paraId="64541B90" w14:textId="47A71840" w:rsidR="00826EBE" w:rsidRDefault="00826EBE" w:rsidP="007C7B7A">
      <w:pPr>
        <w:widowControl w:val="0"/>
        <w:tabs>
          <w:tab w:val="left" w:pos="10480"/>
        </w:tabs>
        <w:autoSpaceDE w:val="0"/>
        <w:jc w:val="both"/>
        <w:rPr>
          <w:rFonts w:ascii="Arial" w:hAnsi="Arial" w:cs="Arial"/>
        </w:rPr>
      </w:pPr>
    </w:p>
    <w:p w14:paraId="705A348D" w14:textId="2B43AEB2" w:rsidR="00826EBE" w:rsidRDefault="00826EBE" w:rsidP="007C7B7A">
      <w:pPr>
        <w:widowControl w:val="0"/>
        <w:tabs>
          <w:tab w:val="left" w:pos="10480"/>
        </w:tabs>
        <w:autoSpaceDE w:val="0"/>
        <w:jc w:val="both"/>
        <w:rPr>
          <w:rFonts w:ascii="Arial" w:hAnsi="Arial" w:cs="Arial"/>
        </w:rPr>
      </w:pPr>
    </w:p>
    <w:p w14:paraId="5E91ADF7" w14:textId="729F3599" w:rsidR="00826EBE" w:rsidRDefault="00826EBE" w:rsidP="007C7B7A">
      <w:pPr>
        <w:widowControl w:val="0"/>
        <w:tabs>
          <w:tab w:val="left" w:pos="10480"/>
        </w:tabs>
        <w:autoSpaceDE w:val="0"/>
        <w:jc w:val="both"/>
        <w:rPr>
          <w:rFonts w:ascii="Arial" w:hAnsi="Arial" w:cs="Arial"/>
        </w:rPr>
      </w:pPr>
    </w:p>
    <w:p w14:paraId="60D81B87" w14:textId="46444F7C" w:rsidR="00826EBE" w:rsidRDefault="00826EBE" w:rsidP="007C7B7A">
      <w:pPr>
        <w:widowControl w:val="0"/>
        <w:tabs>
          <w:tab w:val="left" w:pos="10480"/>
        </w:tabs>
        <w:autoSpaceDE w:val="0"/>
        <w:jc w:val="both"/>
        <w:rPr>
          <w:rFonts w:ascii="Arial" w:hAnsi="Arial" w:cs="Arial"/>
        </w:rPr>
      </w:pPr>
    </w:p>
    <w:p w14:paraId="45AA227C" w14:textId="7839ECB2" w:rsidR="00826EBE" w:rsidRDefault="00826EBE" w:rsidP="007C7B7A">
      <w:pPr>
        <w:widowControl w:val="0"/>
        <w:tabs>
          <w:tab w:val="left" w:pos="10480"/>
        </w:tabs>
        <w:autoSpaceDE w:val="0"/>
        <w:jc w:val="both"/>
        <w:rPr>
          <w:rFonts w:ascii="Arial" w:hAnsi="Arial" w:cs="Arial"/>
        </w:rPr>
      </w:pPr>
    </w:p>
    <w:p w14:paraId="613A572E" w14:textId="2573F7B8" w:rsidR="00826EBE" w:rsidRDefault="00826EBE" w:rsidP="007C7B7A">
      <w:pPr>
        <w:widowControl w:val="0"/>
        <w:tabs>
          <w:tab w:val="left" w:pos="10480"/>
        </w:tabs>
        <w:autoSpaceDE w:val="0"/>
        <w:jc w:val="both"/>
        <w:rPr>
          <w:rFonts w:ascii="Arial" w:hAnsi="Arial" w:cs="Arial"/>
        </w:rPr>
      </w:pPr>
    </w:p>
    <w:p w14:paraId="6CF31938" w14:textId="0A95DAF7" w:rsidR="00826EBE" w:rsidRDefault="00826EBE" w:rsidP="007C7B7A">
      <w:pPr>
        <w:widowControl w:val="0"/>
        <w:tabs>
          <w:tab w:val="left" w:pos="10480"/>
        </w:tabs>
        <w:autoSpaceDE w:val="0"/>
        <w:jc w:val="both"/>
        <w:rPr>
          <w:rFonts w:ascii="Arial" w:hAnsi="Arial" w:cs="Arial"/>
        </w:rPr>
      </w:pPr>
    </w:p>
    <w:p w14:paraId="31FDEBAE" w14:textId="210CAE14" w:rsidR="00826EBE" w:rsidRDefault="00826EBE" w:rsidP="007C7B7A">
      <w:pPr>
        <w:widowControl w:val="0"/>
        <w:tabs>
          <w:tab w:val="left" w:pos="10480"/>
        </w:tabs>
        <w:autoSpaceDE w:val="0"/>
        <w:jc w:val="both"/>
        <w:rPr>
          <w:rFonts w:ascii="Arial" w:hAnsi="Arial" w:cs="Arial"/>
        </w:rPr>
      </w:pPr>
    </w:p>
    <w:p w14:paraId="7E7EFDA5" w14:textId="5D0360A8" w:rsidR="00826EBE" w:rsidRDefault="00826EBE" w:rsidP="007C7B7A">
      <w:pPr>
        <w:widowControl w:val="0"/>
        <w:tabs>
          <w:tab w:val="left" w:pos="10480"/>
        </w:tabs>
        <w:autoSpaceDE w:val="0"/>
        <w:jc w:val="both"/>
        <w:rPr>
          <w:rFonts w:ascii="Arial" w:hAnsi="Arial" w:cs="Arial"/>
        </w:rPr>
      </w:pPr>
    </w:p>
    <w:p w14:paraId="659FE944" w14:textId="237C35CA" w:rsidR="00826EBE" w:rsidRDefault="00826EBE" w:rsidP="007C7B7A">
      <w:pPr>
        <w:widowControl w:val="0"/>
        <w:tabs>
          <w:tab w:val="left" w:pos="10480"/>
        </w:tabs>
        <w:autoSpaceDE w:val="0"/>
        <w:jc w:val="both"/>
        <w:rPr>
          <w:rFonts w:ascii="Arial" w:hAnsi="Arial" w:cs="Arial"/>
        </w:rPr>
      </w:pPr>
    </w:p>
    <w:p w14:paraId="6F2844F2" w14:textId="3CF84438" w:rsidR="00826EBE" w:rsidRDefault="00826EBE" w:rsidP="007C7B7A">
      <w:pPr>
        <w:widowControl w:val="0"/>
        <w:tabs>
          <w:tab w:val="left" w:pos="10480"/>
        </w:tabs>
        <w:autoSpaceDE w:val="0"/>
        <w:jc w:val="both"/>
        <w:rPr>
          <w:rFonts w:ascii="Arial" w:hAnsi="Arial" w:cs="Arial"/>
        </w:rPr>
      </w:pPr>
    </w:p>
    <w:p w14:paraId="1B5DFD0D" w14:textId="40E77ABC" w:rsidR="00826EBE" w:rsidRDefault="00826EBE" w:rsidP="007C7B7A">
      <w:pPr>
        <w:widowControl w:val="0"/>
        <w:tabs>
          <w:tab w:val="left" w:pos="10480"/>
        </w:tabs>
        <w:autoSpaceDE w:val="0"/>
        <w:jc w:val="both"/>
        <w:rPr>
          <w:rFonts w:ascii="Arial" w:hAnsi="Arial" w:cs="Arial"/>
        </w:rPr>
      </w:pPr>
    </w:p>
    <w:p w14:paraId="0B5C4961" w14:textId="77777777" w:rsidR="00826EBE" w:rsidRDefault="00826EBE" w:rsidP="007C7B7A">
      <w:pPr>
        <w:widowControl w:val="0"/>
        <w:tabs>
          <w:tab w:val="left" w:pos="10480"/>
        </w:tabs>
        <w:autoSpaceDE w:val="0"/>
        <w:jc w:val="both"/>
        <w:rPr>
          <w:rFonts w:ascii="Arial" w:hAnsi="Arial" w:cs="Arial"/>
        </w:rPr>
      </w:pPr>
    </w:p>
    <w:p w14:paraId="3D7A8BBC" w14:textId="6B86761E" w:rsidR="00C01C91" w:rsidRDefault="00C01C91" w:rsidP="007C7B7A">
      <w:pPr>
        <w:widowControl w:val="0"/>
        <w:tabs>
          <w:tab w:val="left" w:pos="10480"/>
        </w:tabs>
        <w:autoSpaceDE w:val="0"/>
        <w:jc w:val="both"/>
        <w:rPr>
          <w:rFonts w:ascii="Arial" w:hAnsi="Arial" w:cs="Arial"/>
        </w:rPr>
      </w:pPr>
    </w:p>
    <w:p w14:paraId="4BA88065" w14:textId="77777777" w:rsidR="00C01C91" w:rsidRDefault="00C01C91" w:rsidP="00C01C91">
      <w:pPr>
        <w:widowControl w:val="0"/>
        <w:autoSpaceDE w:val="0"/>
        <w:jc w:val="both"/>
        <w:rPr>
          <w:rFonts w:ascii="Arial" w:hAnsi="Arial" w:cs="Arial"/>
        </w:rPr>
      </w:pPr>
    </w:p>
    <w:p w14:paraId="51F2F684" w14:textId="10D2F02F" w:rsidR="00826EBE" w:rsidRDefault="00826EBE" w:rsidP="00C01C91">
      <w:pPr>
        <w:widowControl w:val="0"/>
        <w:autoSpaceDE w:val="0"/>
        <w:jc w:val="both"/>
        <w:rPr>
          <w:rFonts w:ascii="Arial" w:hAnsi="Arial" w:cs="Arial"/>
        </w:rPr>
      </w:pPr>
    </w:p>
    <w:p w14:paraId="69AEF5BC" w14:textId="7049A855" w:rsidR="00933033" w:rsidRPr="00826EBE" w:rsidRDefault="00826EBE" w:rsidP="00826EBE">
      <w:pPr>
        <w:pStyle w:val="TitrePieceDAO"/>
        <w:numPr>
          <w:ilvl w:val="0"/>
          <w:numId w:val="0"/>
        </w:numPr>
        <w:spacing w:line="360" w:lineRule="auto"/>
        <w:ind w:left="1986"/>
        <w:rPr>
          <w:rFonts w:ascii="Arial Narrow" w:hAnsi="Arial Narrow"/>
          <w:b/>
          <w:sz w:val="36"/>
          <w:szCs w:val="36"/>
        </w:rPr>
      </w:pPr>
      <w:r w:rsidRPr="00826EBE">
        <w:rPr>
          <w:rFonts w:ascii="Arial Narrow" w:hAnsi="Arial Narrow"/>
          <w:b/>
          <w:sz w:val="36"/>
          <w:szCs w:val="36"/>
        </w:rPr>
        <w:t xml:space="preserve">DOCUMENT </w:t>
      </w:r>
      <w:bookmarkStart w:id="436" w:name="_Toc119332221"/>
      <w:r>
        <w:rPr>
          <w:rFonts w:ascii="Arial Narrow" w:hAnsi="Arial Narrow"/>
          <w:b/>
          <w:sz w:val="36"/>
          <w:szCs w:val="36"/>
        </w:rPr>
        <w:t>No</w:t>
      </w:r>
      <w:r w:rsidRPr="00826EBE">
        <w:rPr>
          <w:rFonts w:ascii="Arial Narrow" w:hAnsi="Arial Narrow"/>
          <w:b/>
          <w:sz w:val="36"/>
          <w:szCs w:val="36"/>
        </w:rPr>
        <w:t>.12</w:t>
      </w:r>
    </w:p>
    <w:p w14:paraId="6A4C55E5" w14:textId="050900C4" w:rsidR="00C01C91" w:rsidRPr="00826EBE" w:rsidRDefault="00826EBE" w:rsidP="00826EBE">
      <w:pPr>
        <w:pStyle w:val="TitrePieceDAO"/>
        <w:numPr>
          <w:ilvl w:val="0"/>
          <w:numId w:val="0"/>
        </w:numPr>
        <w:spacing w:line="360" w:lineRule="auto"/>
        <w:ind w:left="1986"/>
        <w:rPr>
          <w:rFonts w:ascii="Arial Narrow" w:hAnsi="Arial Narrow"/>
          <w:b/>
          <w:sz w:val="36"/>
          <w:szCs w:val="36"/>
        </w:rPr>
      </w:pPr>
      <w:r w:rsidRPr="00826EBE">
        <w:rPr>
          <w:rFonts w:ascii="Arial Narrow" w:hAnsi="Arial Narrow"/>
          <w:b/>
          <w:sz w:val="36"/>
          <w:szCs w:val="36"/>
        </w:rPr>
        <w:t xml:space="preserve"> COMMITMENT STATEMENT TO COMPLY WITH SOCIAL AND ENVIRONMENTAL CLAUSES</w:t>
      </w:r>
      <w:bookmarkEnd w:id="436"/>
    </w:p>
    <w:p w14:paraId="0D8819E5" w14:textId="77777777" w:rsidR="00C01C91" w:rsidRDefault="00C01C91" w:rsidP="00C01C91">
      <w:pPr>
        <w:widowControl w:val="0"/>
        <w:tabs>
          <w:tab w:val="left" w:pos="10480"/>
        </w:tabs>
        <w:autoSpaceDE w:val="0"/>
        <w:jc w:val="both"/>
        <w:rPr>
          <w:rFonts w:ascii="Arial" w:hAnsi="Arial" w:cs="Arial"/>
        </w:rPr>
      </w:pPr>
    </w:p>
    <w:p w14:paraId="395628A7" w14:textId="77777777" w:rsidR="00C01C91" w:rsidRDefault="00C01C91" w:rsidP="00C01C91">
      <w:pPr>
        <w:widowControl w:val="0"/>
        <w:tabs>
          <w:tab w:val="left" w:pos="10480"/>
        </w:tabs>
        <w:autoSpaceDE w:val="0"/>
        <w:jc w:val="both"/>
        <w:rPr>
          <w:rFonts w:ascii="Arial" w:hAnsi="Arial" w:cs="Arial"/>
        </w:rPr>
      </w:pPr>
    </w:p>
    <w:p w14:paraId="39626CEE" w14:textId="77777777" w:rsidR="00C01C91" w:rsidRDefault="00C01C91" w:rsidP="00C01C91">
      <w:pPr>
        <w:widowControl w:val="0"/>
        <w:tabs>
          <w:tab w:val="left" w:pos="10480"/>
        </w:tabs>
        <w:autoSpaceDE w:val="0"/>
        <w:jc w:val="both"/>
        <w:rPr>
          <w:rFonts w:ascii="Arial" w:hAnsi="Arial" w:cs="Arial"/>
        </w:rPr>
      </w:pPr>
    </w:p>
    <w:p w14:paraId="206E45F3" w14:textId="10B2105D" w:rsidR="00C01C91" w:rsidRDefault="00C01C91" w:rsidP="007C7B7A">
      <w:pPr>
        <w:widowControl w:val="0"/>
        <w:tabs>
          <w:tab w:val="left" w:pos="10480"/>
        </w:tabs>
        <w:autoSpaceDE w:val="0"/>
        <w:jc w:val="both"/>
        <w:rPr>
          <w:rFonts w:ascii="Arial" w:hAnsi="Arial" w:cs="Arial"/>
        </w:rPr>
      </w:pPr>
    </w:p>
    <w:p w14:paraId="1A2A7CC8" w14:textId="46063FCE" w:rsidR="00C01C91" w:rsidRDefault="00C01C91" w:rsidP="007C7B7A">
      <w:pPr>
        <w:widowControl w:val="0"/>
        <w:tabs>
          <w:tab w:val="left" w:pos="10480"/>
        </w:tabs>
        <w:autoSpaceDE w:val="0"/>
        <w:jc w:val="both"/>
        <w:rPr>
          <w:rFonts w:ascii="Arial" w:hAnsi="Arial" w:cs="Arial"/>
        </w:rPr>
      </w:pPr>
    </w:p>
    <w:p w14:paraId="78CAA556" w14:textId="2BA61C11" w:rsidR="00C01C91" w:rsidRDefault="00C01C91" w:rsidP="007C7B7A">
      <w:pPr>
        <w:widowControl w:val="0"/>
        <w:tabs>
          <w:tab w:val="left" w:pos="10480"/>
        </w:tabs>
        <w:autoSpaceDE w:val="0"/>
        <w:jc w:val="both"/>
        <w:rPr>
          <w:rFonts w:ascii="Arial" w:hAnsi="Arial" w:cs="Arial"/>
        </w:rPr>
      </w:pPr>
    </w:p>
    <w:p w14:paraId="1E8F8129" w14:textId="216DFE7E" w:rsidR="00C01C91" w:rsidRDefault="00C01C91" w:rsidP="007C7B7A">
      <w:pPr>
        <w:widowControl w:val="0"/>
        <w:tabs>
          <w:tab w:val="left" w:pos="10480"/>
        </w:tabs>
        <w:autoSpaceDE w:val="0"/>
        <w:jc w:val="both"/>
        <w:rPr>
          <w:rFonts w:ascii="Arial" w:hAnsi="Arial" w:cs="Arial"/>
        </w:rPr>
      </w:pPr>
    </w:p>
    <w:p w14:paraId="13C8F255" w14:textId="5034A22C" w:rsidR="00C01C91" w:rsidRDefault="00C01C91" w:rsidP="007C7B7A">
      <w:pPr>
        <w:widowControl w:val="0"/>
        <w:tabs>
          <w:tab w:val="left" w:pos="10480"/>
        </w:tabs>
        <w:autoSpaceDE w:val="0"/>
        <w:jc w:val="both"/>
        <w:rPr>
          <w:rFonts w:ascii="Arial" w:hAnsi="Arial" w:cs="Arial"/>
        </w:rPr>
      </w:pPr>
    </w:p>
    <w:p w14:paraId="0E3E5EEF" w14:textId="77554EF0" w:rsidR="00C01C91" w:rsidRDefault="00C01C91" w:rsidP="007C7B7A">
      <w:pPr>
        <w:widowControl w:val="0"/>
        <w:tabs>
          <w:tab w:val="left" w:pos="10480"/>
        </w:tabs>
        <w:autoSpaceDE w:val="0"/>
        <w:jc w:val="both"/>
        <w:rPr>
          <w:rFonts w:ascii="Arial" w:hAnsi="Arial" w:cs="Arial"/>
        </w:rPr>
      </w:pPr>
    </w:p>
    <w:p w14:paraId="1EC23DCF" w14:textId="00AA4507" w:rsidR="00C01C91" w:rsidRDefault="00C01C91" w:rsidP="007C7B7A">
      <w:pPr>
        <w:widowControl w:val="0"/>
        <w:tabs>
          <w:tab w:val="left" w:pos="10480"/>
        </w:tabs>
        <w:autoSpaceDE w:val="0"/>
        <w:jc w:val="both"/>
        <w:rPr>
          <w:rFonts w:ascii="Arial" w:hAnsi="Arial" w:cs="Arial"/>
        </w:rPr>
      </w:pPr>
    </w:p>
    <w:p w14:paraId="1F26E04E" w14:textId="4D0DD916" w:rsidR="00C01C91" w:rsidRDefault="00C01C91" w:rsidP="007C7B7A">
      <w:pPr>
        <w:widowControl w:val="0"/>
        <w:tabs>
          <w:tab w:val="left" w:pos="10480"/>
        </w:tabs>
        <w:autoSpaceDE w:val="0"/>
        <w:jc w:val="both"/>
        <w:rPr>
          <w:rFonts w:ascii="Arial" w:hAnsi="Arial" w:cs="Arial"/>
        </w:rPr>
      </w:pPr>
    </w:p>
    <w:p w14:paraId="274DEDF2" w14:textId="0A7989AC" w:rsidR="002E3EBC" w:rsidRDefault="002E3EBC">
      <w:pPr>
        <w:suppressAutoHyphens w:val="0"/>
        <w:autoSpaceDN/>
        <w:textAlignment w:val="auto"/>
        <w:rPr>
          <w:rFonts w:ascii="Arial" w:hAnsi="Arial" w:cs="Arial"/>
        </w:rPr>
      </w:pPr>
      <w:r>
        <w:br w:type="page"/>
      </w:r>
    </w:p>
    <w:p w14:paraId="52C4217E" w14:textId="1D9EDD06" w:rsidR="002E3EBC" w:rsidRPr="003E2536" w:rsidRDefault="002E3EBC" w:rsidP="002E3EBC">
      <w:pPr>
        <w:widowControl w:val="0"/>
        <w:autoSpaceDE w:val="0"/>
        <w:jc w:val="center"/>
        <w:rPr>
          <w:rFonts w:ascii="Arial Narrow" w:hAnsi="Arial Narrow"/>
        </w:rPr>
      </w:pPr>
      <w:r w:rsidRPr="003E2536">
        <w:rPr>
          <w:rFonts w:ascii="Arial Narrow" w:hAnsi="Arial Narrow"/>
          <w:b/>
          <w:bCs/>
          <w:sz w:val="32"/>
          <w:szCs w:val="32"/>
        </w:rPr>
        <w:lastRenderedPageBreak/>
        <w:t xml:space="preserve">Note on the </w:t>
      </w:r>
      <w:r w:rsidR="007742A4" w:rsidRPr="003E2536">
        <w:rPr>
          <w:rFonts w:ascii="Arial Narrow" w:hAnsi="Arial Narrow"/>
          <w:b/>
          <w:bCs/>
          <w:sz w:val="32"/>
          <w:szCs w:val="32"/>
        </w:rPr>
        <w:t>commitment statement to comply with</w:t>
      </w:r>
      <w:r w:rsidRPr="003E2536">
        <w:rPr>
          <w:rFonts w:ascii="Arial Narrow" w:hAnsi="Arial Narrow"/>
          <w:b/>
          <w:bCs/>
          <w:sz w:val="32"/>
          <w:szCs w:val="32"/>
        </w:rPr>
        <w:t xml:space="preserve"> social and environmental clauses</w:t>
      </w:r>
    </w:p>
    <w:p w14:paraId="4945B278" w14:textId="77777777" w:rsidR="002E3EBC" w:rsidRPr="003E2536" w:rsidRDefault="002E3EBC" w:rsidP="002E3EBC">
      <w:pPr>
        <w:widowControl w:val="0"/>
        <w:autoSpaceDE w:val="0"/>
        <w:jc w:val="both"/>
        <w:rPr>
          <w:rFonts w:ascii="Arial Narrow" w:hAnsi="Arial Narrow" w:cs="Arial"/>
        </w:rPr>
      </w:pPr>
    </w:p>
    <w:p w14:paraId="11DC7B51" w14:textId="77777777" w:rsidR="002E3EBC" w:rsidRPr="003E2536" w:rsidRDefault="002E3EBC" w:rsidP="002E3EBC">
      <w:pPr>
        <w:widowControl w:val="0"/>
        <w:autoSpaceDE w:val="0"/>
        <w:jc w:val="both"/>
        <w:rPr>
          <w:rFonts w:ascii="Arial Narrow" w:hAnsi="Arial Narrow" w:cs="Arial"/>
        </w:rPr>
      </w:pPr>
    </w:p>
    <w:p w14:paraId="147E50C2" w14:textId="77777777" w:rsidR="008E2B61" w:rsidRPr="003E2536" w:rsidRDefault="008E2B61" w:rsidP="008E2B61">
      <w:pPr>
        <w:widowControl w:val="0"/>
        <w:autoSpaceDE w:val="0"/>
        <w:jc w:val="both"/>
        <w:rPr>
          <w:rFonts w:ascii="Arial Narrow" w:hAnsi="Arial Narrow" w:cs="Arial"/>
        </w:rPr>
      </w:pPr>
    </w:p>
    <w:p w14:paraId="4CECE4A3" w14:textId="2E655AEE" w:rsidR="008E2B61" w:rsidRPr="003E2536" w:rsidRDefault="008E2B61" w:rsidP="008E2B61">
      <w:pPr>
        <w:widowControl w:val="0"/>
        <w:autoSpaceDE w:val="0"/>
        <w:spacing w:line="276" w:lineRule="auto"/>
        <w:jc w:val="both"/>
        <w:rPr>
          <w:rFonts w:ascii="Arial Narrow" w:hAnsi="Arial Narrow"/>
        </w:rPr>
      </w:pPr>
      <w:r w:rsidRPr="003E2536">
        <w:rPr>
          <w:rFonts w:ascii="Arial Narrow" w:hAnsi="Arial Narrow"/>
        </w:rPr>
        <w:t xml:space="preserve">The bidder shall fill and submit in his offer, the commitment statement to comply with social and environmental clauses addressed to the </w:t>
      </w:r>
      <w:r w:rsidR="009860DF">
        <w:rPr>
          <w:rFonts w:ascii="Arial Narrow" w:hAnsi="Arial Narrow"/>
        </w:rPr>
        <w:t>Project Owner</w:t>
      </w:r>
      <w:r w:rsidRPr="003E2536">
        <w:rPr>
          <w:rFonts w:ascii="Arial Narrow" w:hAnsi="Arial Narrow"/>
        </w:rPr>
        <w:t xml:space="preserve"> and signed by the official(s) authorised to commit him. In case of group of enterprises, the charter shall be subscribed by all its members.  </w:t>
      </w:r>
    </w:p>
    <w:p w14:paraId="33B9CE0A" w14:textId="77777777" w:rsidR="002E3EBC" w:rsidRPr="003E2536" w:rsidRDefault="002E3EBC" w:rsidP="002E3EBC">
      <w:pPr>
        <w:widowControl w:val="0"/>
        <w:autoSpaceDE w:val="0"/>
        <w:spacing w:line="276" w:lineRule="auto"/>
        <w:jc w:val="both"/>
        <w:rPr>
          <w:rFonts w:ascii="Arial Narrow" w:hAnsi="Arial Narrow" w:cs="Arial"/>
        </w:rPr>
      </w:pPr>
    </w:p>
    <w:p w14:paraId="7A22359D" w14:textId="77777777" w:rsidR="002E3EBC" w:rsidRPr="003E2536" w:rsidRDefault="002E3EBC" w:rsidP="002E3EBC">
      <w:pPr>
        <w:widowControl w:val="0"/>
        <w:autoSpaceDE w:val="0"/>
        <w:jc w:val="both"/>
        <w:rPr>
          <w:rFonts w:ascii="Arial Narrow" w:hAnsi="Arial Narrow" w:cs="Arial"/>
        </w:rPr>
      </w:pPr>
    </w:p>
    <w:p w14:paraId="0D6FBC07" w14:textId="77777777" w:rsidR="002E3EBC" w:rsidRDefault="002E3EBC" w:rsidP="002E3EBC">
      <w:pPr>
        <w:widowControl w:val="0"/>
        <w:autoSpaceDE w:val="0"/>
        <w:jc w:val="both"/>
        <w:rPr>
          <w:rFonts w:ascii="Arial" w:hAnsi="Arial" w:cs="Arial"/>
        </w:rPr>
      </w:pPr>
    </w:p>
    <w:p w14:paraId="128D12EA" w14:textId="77777777" w:rsidR="002E3EBC" w:rsidRDefault="002E3EBC" w:rsidP="002E3EBC">
      <w:pPr>
        <w:widowControl w:val="0"/>
        <w:autoSpaceDE w:val="0"/>
        <w:jc w:val="both"/>
        <w:rPr>
          <w:rFonts w:ascii="Arial" w:hAnsi="Arial" w:cs="Arial"/>
        </w:rPr>
      </w:pPr>
    </w:p>
    <w:p w14:paraId="491B6197" w14:textId="77777777" w:rsidR="002E3EBC" w:rsidRDefault="002E3EBC" w:rsidP="002E3EBC">
      <w:pPr>
        <w:suppressAutoHyphens w:val="0"/>
        <w:autoSpaceDN/>
        <w:textAlignment w:val="auto"/>
        <w:rPr>
          <w:rFonts w:ascii="Arial" w:hAnsi="Arial" w:cs="Arial"/>
          <w:b/>
          <w:bCs/>
          <w:i/>
          <w:sz w:val="32"/>
          <w:szCs w:val="32"/>
        </w:rPr>
      </w:pPr>
      <w:r>
        <w:br w:type="page"/>
      </w:r>
    </w:p>
    <w:p w14:paraId="3A7BBBBE" w14:textId="2A0D8346" w:rsidR="002E3EBC" w:rsidRPr="00D50159" w:rsidRDefault="005D1599" w:rsidP="00D50159">
      <w:pPr>
        <w:widowControl w:val="0"/>
        <w:tabs>
          <w:tab w:val="left" w:pos="10480"/>
        </w:tabs>
        <w:autoSpaceDE w:val="0"/>
        <w:spacing w:line="360" w:lineRule="auto"/>
        <w:jc w:val="center"/>
        <w:rPr>
          <w:rFonts w:ascii="Arial Narrow" w:hAnsi="Arial Narrow" w:cs="Arial"/>
          <w:b/>
          <w:bCs/>
          <w:sz w:val="32"/>
          <w:szCs w:val="32"/>
        </w:rPr>
      </w:pPr>
      <w:r w:rsidRPr="00D50159">
        <w:rPr>
          <w:rFonts w:ascii="Arial Narrow" w:hAnsi="Arial Narrow"/>
          <w:b/>
          <w:bCs/>
          <w:sz w:val="32"/>
          <w:szCs w:val="32"/>
        </w:rPr>
        <w:lastRenderedPageBreak/>
        <w:t>Commitment statement to comply with e</w:t>
      </w:r>
      <w:r w:rsidR="002E3EBC" w:rsidRPr="00D50159">
        <w:rPr>
          <w:rFonts w:ascii="Arial Narrow" w:hAnsi="Arial Narrow"/>
          <w:b/>
          <w:bCs/>
          <w:sz w:val="32"/>
          <w:szCs w:val="32"/>
        </w:rPr>
        <w:t>nvironmental and social</w:t>
      </w:r>
      <w:r w:rsidRPr="00D50159">
        <w:rPr>
          <w:rFonts w:ascii="Arial Narrow" w:hAnsi="Arial Narrow"/>
          <w:b/>
          <w:bCs/>
          <w:sz w:val="32"/>
          <w:szCs w:val="32"/>
        </w:rPr>
        <w:t xml:space="preserve"> clauses </w:t>
      </w:r>
      <w:r w:rsidR="002E3EBC" w:rsidRPr="00D50159">
        <w:rPr>
          <w:rFonts w:ascii="Arial Narrow" w:hAnsi="Arial Narrow"/>
          <w:b/>
          <w:bCs/>
          <w:sz w:val="32"/>
          <w:szCs w:val="32"/>
        </w:rPr>
        <w:t xml:space="preserve"> </w:t>
      </w:r>
    </w:p>
    <w:p w14:paraId="623E87BA" w14:textId="0A08A045" w:rsidR="002E3EBC" w:rsidRPr="00D50159" w:rsidRDefault="002E3EBC" w:rsidP="00D50159">
      <w:pPr>
        <w:spacing w:line="360" w:lineRule="auto"/>
        <w:rPr>
          <w:rFonts w:ascii="Arial Narrow" w:hAnsi="Arial Narrow" w:cs="Arial"/>
        </w:rPr>
      </w:pPr>
    </w:p>
    <w:p w14:paraId="13E9CD07" w14:textId="773587F7" w:rsidR="002E3EBC" w:rsidRPr="00D50159" w:rsidRDefault="007C23F6" w:rsidP="00D50159">
      <w:pPr>
        <w:pStyle w:val="ParagrapheNormalDAO"/>
        <w:spacing w:after="120" w:line="360" w:lineRule="auto"/>
        <w:rPr>
          <w:rFonts w:ascii="Arial Narrow" w:hAnsi="Arial Narrow"/>
        </w:rPr>
      </w:pPr>
      <w:r w:rsidRPr="00D50159">
        <w:rPr>
          <w:rFonts w:ascii="Arial Narrow" w:hAnsi="Arial Narrow"/>
          <w:b/>
          <w:sz w:val="24"/>
          <w:szCs w:val="24"/>
        </w:rPr>
        <w:t>TITLE OF THE INVITATION TO TENDER</w:t>
      </w:r>
      <w:r w:rsidR="002E3EBC" w:rsidRPr="00D50159">
        <w:rPr>
          <w:rFonts w:ascii="Arial Narrow" w:hAnsi="Arial Narrow"/>
          <w:b/>
          <w:sz w:val="24"/>
          <w:szCs w:val="24"/>
        </w:rPr>
        <w:t>:</w:t>
      </w:r>
      <w:r w:rsidR="002E3EBC" w:rsidRPr="00D50159">
        <w:rPr>
          <w:rFonts w:ascii="Arial Narrow" w:hAnsi="Arial Narrow"/>
          <w:b/>
          <w:sz w:val="24"/>
          <w:szCs w:val="24"/>
        </w:rPr>
        <w:tab/>
      </w:r>
      <w:r w:rsidR="002E3EBC" w:rsidRPr="00D50159">
        <w:rPr>
          <w:rFonts w:ascii="Arial Narrow" w:hAnsi="Arial Narrow"/>
        </w:rPr>
        <w:t>______________________________</w:t>
      </w:r>
    </w:p>
    <w:p w14:paraId="0B6B52F3" w14:textId="64973DA9" w:rsidR="002E3EBC" w:rsidRPr="00D50159" w:rsidRDefault="002E3EBC" w:rsidP="00D50159">
      <w:pPr>
        <w:pStyle w:val="ParagrapheNormalDAO"/>
        <w:spacing w:line="360" w:lineRule="auto"/>
        <w:jc w:val="center"/>
        <w:rPr>
          <w:rFonts w:ascii="Arial Narrow" w:hAnsi="Arial Narrow"/>
          <w:i/>
        </w:rPr>
      </w:pPr>
      <w:proofErr w:type="gramStart"/>
      <w:r w:rsidRPr="00D50159">
        <w:rPr>
          <w:rFonts w:ascii="Arial Narrow" w:hAnsi="Arial Narrow"/>
          <w:i/>
        </w:rPr>
        <w:t>[ to</w:t>
      </w:r>
      <w:proofErr w:type="gramEnd"/>
      <w:r w:rsidRPr="00D50159">
        <w:rPr>
          <w:rFonts w:ascii="Arial Narrow" w:hAnsi="Arial Narrow"/>
          <w:i/>
        </w:rPr>
        <w:t xml:space="preserve"> be specified when </w:t>
      </w:r>
      <w:r w:rsidR="00D6464F" w:rsidRPr="00D50159">
        <w:rPr>
          <w:rFonts w:ascii="Arial Narrow" w:hAnsi="Arial Narrow"/>
          <w:i/>
        </w:rPr>
        <w:t>preparing</w:t>
      </w:r>
      <w:r w:rsidRPr="00D50159">
        <w:rPr>
          <w:rFonts w:ascii="Arial Narrow" w:hAnsi="Arial Narrow"/>
          <w:i/>
        </w:rPr>
        <w:t xml:space="preserve"> the </w:t>
      </w:r>
      <w:r w:rsidR="00D6464F" w:rsidRPr="00D50159">
        <w:rPr>
          <w:rFonts w:ascii="Arial Narrow" w:hAnsi="Arial Narrow"/>
          <w:i/>
        </w:rPr>
        <w:t>TF</w:t>
      </w:r>
      <w:r w:rsidRPr="00D50159">
        <w:rPr>
          <w:rFonts w:ascii="Arial Narrow" w:hAnsi="Arial Narrow"/>
          <w:i/>
        </w:rPr>
        <w:t>]</w:t>
      </w:r>
    </w:p>
    <w:p w14:paraId="2F59D9BE" w14:textId="77777777" w:rsidR="002E3EBC" w:rsidRPr="00D50159" w:rsidRDefault="002E3EBC" w:rsidP="00D50159">
      <w:pPr>
        <w:pStyle w:val="ParagrapheNormalDAO"/>
        <w:spacing w:after="120" w:line="360" w:lineRule="auto"/>
        <w:rPr>
          <w:rFonts w:ascii="Arial Narrow" w:hAnsi="Arial Narrow"/>
        </w:rPr>
      </w:pPr>
      <w:r w:rsidRPr="00D50159">
        <w:rPr>
          <w:rFonts w:ascii="Arial Narrow" w:hAnsi="Arial Narrow"/>
        </w:rPr>
        <w:t>________________________________________________________________________</w:t>
      </w:r>
    </w:p>
    <w:p w14:paraId="0414A6DC" w14:textId="75028DB8" w:rsidR="002E3EBC" w:rsidRPr="00D50159" w:rsidRDefault="002E3EBC" w:rsidP="00D50159">
      <w:pPr>
        <w:spacing w:line="360" w:lineRule="auto"/>
        <w:rPr>
          <w:rFonts w:ascii="Arial Narrow" w:hAnsi="Arial Narrow" w:cs="Arial"/>
          <w:b/>
        </w:rPr>
      </w:pPr>
      <w:r w:rsidRPr="00D50159">
        <w:rPr>
          <w:rFonts w:ascii="Arial Narrow" w:hAnsi="Arial Narrow"/>
          <w:b/>
        </w:rPr>
        <w:t>THE “BIDDER” undertakes to comply with t</w:t>
      </w:r>
      <w:r w:rsidR="005D1599" w:rsidRPr="00D50159">
        <w:rPr>
          <w:rFonts w:ascii="Arial Narrow" w:hAnsi="Arial Narrow"/>
          <w:b/>
        </w:rPr>
        <w:t xml:space="preserve">he terms of </w:t>
      </w:r>
      <w:r w:rsidRPr="00D50159">
        <w:rPr>
          <w:rFonts w:ascii="Arial Narrow" w:hAnsi="Arial Narrow"/>
          <w:b/>
        </w:rPr>
        <w:t xml:space="preserve">this Environmental and Social </w:t>
      </w:r>
      <w:r w:rsidR="005D1599" w:rsidRPr="00D50159">
        <w:rPr>
          <w:rFonts w:ascii="Arial Narrow" w:hAnsi="Arial Narrow"/>
          <w:b/>
        </w:rPr>
        <w:t xml:space="preserve">Commitment </w:t>
      </w:r>
      <w:r w:rsidRPr="00D50159">
        <w:rPr>
          <w:rFonts w:ascii="Arial Narrow" w:hAnsi="Arial Narrow"/>
          <w:b/>
        </w:rPr>
        <w:t>Statement</w:t>
      </w:r>
    </w:p>
    <w:p w14:paraId="2751F474" w14:textId="77777777" w:rsidR="002E3EBC" w:rsidRPr="00D50159" w:rsidRDefault="002E3EBC" w:rsidP="00D50159">
      <w:pPr>
        <w:spacing w:line="360" w:lineRule="auto"/>
        <w:ind w:left="705" w:hanging="705"/>
        <w:jc w:val="both"/>
        <w:rPr>
          <w:rFonts w:ascii="Arial Narrow" w:hAnsi="Arial Narrow" w:cs="Arial"/>
        </w:rPr>
      </w:pPr>
    </w:p>
    <w:p w14:paraId="6A7D8639" w14:textId="77777777" w:rsidR="0082446A" w:rsidRPr="00D50159" w:rsidRDefault="0082446A" w:rsidP="00D50159">
      <w:pPr>
        <w:spacing w:line="360" w:lineRule="auto"/>
        <w:jc w:val="center"/>
        <w:rPr>
          <w:rFonts w:ascii="Arial Narrow" w:hAnsi="Arial Narrow" w:cs="Arial"/>
          <w:b/>
        </w:rPr>
      </w:pPr>
      <w:r w:rsidRPr="00D50159">
        <w:rPr>
          <w:rFonts w:ascii="Arial Narrow" w:hAnsi="Arial Narrow" w:cs="Arial"/>
          <w:b/>
        </w:rPr>
        <w:t>TO</w:t>
      </w:r>
    </w:p>
    <w:p w14:paraId="6C931B29" w14:textId="152B0719" w:rsidR="0082446A" w:rsidRPr="00D50159" w:rsidRDefault="0082446A" w:rsidP="00D50159">
      <w:pPr>
        <w:spacing w:line="360" w:lineRule="auto"/>
        <w:jc w:val="center"/>
        <w:rPr>
          <w:rFonts w:ascii="Arial Narrow" w:hAnsi="Arial Narrow" w:cs="Arial"/>
          <w:b/>
        </w:rPr>
      </w:pPr>
      <w:r w:rsidRPr="00D50159">
        <w:rPr>
          <w:rFonts w:ascii="Arial Narrow" w:hAnsi="Arial Narrow" w:cs="Arial"/>
          <w:b/>
        </w:rPr>
        <w:t>THE “</w:t>
      </w:r>
      <w:r w:rsidR="009860DF">
        <w:rPr>
          <w:rFonts w:ascii="Arial Narrow" w:hAnsi="Arial Narrow" w:cs="Arial"/>
          <w:b/>
        </w:rPr>
        <w:t>PROJECT OWNER</w:t>
      </w:r>
      <w:r w:rsidRPr="00D50159">
        <w:rPr>
          <w:rFonts w:ascii="Arial Narrow" w:hAnsi="Arial Narrow" w:cs="Arial"/>
          <w:b/>
        </w:rPr>
        <w:t>”</w:t>
      </w:r>
    </w:p>
    <w:p w14:paraId="6A2A38CF" w14:textId="77777777" w:rsidR="0082446A" w:rsidRPr="00D50159" w:rsidRDefault="0082446A" w:rsidP="00D50159">
      <w:pPr>
        <w:spacing w:line="360" w:lineRule="auto"/>
        <w:rPr>
          <w:rFonts w:ascii="Arial Narrow" w:hAnsi="Arial Narrow" w:cs="Arial"/>
        </w:rPr>
      </w:pPr>
    </w:p>
    <w:p w14:paraId="5D445F2D" w14:textId="1F54E296" w:rsidR="002E3EBC" w:rsidRPr="00D50159" w:rsidRDefault="002E3EBC" w:rsidP="00D50159">
      <w:pPr>
        <w:spacing w:line="360" w:lineRule="auto"/>
        <w:ind w:left="567"/>
        <w:jc w:val="both"/>
        <w:rPr>
          <w:rFonts w:ascii="Arial Narrow" w:hAnsi="Arial Narrow" w:cs="Arial"/>
          <w:sz w:val="22"/>
          <w:szCs w:val="22"/>
        </w:rPr>
      </w:pPr>
      <w:r w:rsidRPr="00D50159">
        <w:rPr>
          <w:rFonts w:ascii="Arial Narrow" w:hAnsi="Arial Narrow"/>
          <w:sz w:val="22"/>
          <w:szCs w:val="22"/>
        </w:rPr>
        <w:t xml:space="preserve">In the context of the award and </w:t>
      </w:r>
      <w:r w:rsidR="00A06879" w:rsidRPr="00D50159">
        <w:rPr>
          <w:rFonts w:ascii="Arial Narrow" w:hAnsi="Arial Narrow"/>
          <w:sz w:val="22"/>
          <w:szCs w:val="22"/>
        </w:rPr>
        <w:t>execution</w:t>
      </w:r>
      <w:r w:rsidRPr="00D50159">
        <w:rPr>
          <w:rFonts w:ascii="Arial Narrow" w:hAnsi="Arial Narrow"/>
          <w:sz w:val="22"/>
          <w:szCs w:val="22"/>
        </w:rPr>
        <w:t xml:space="preserve"> of the Contract:</w:t>
      </w:r>
    </w:p>
    <w:p w14:paraId="23041D36" w14:textId="77777777" w:rsidR="002E3EBC" w:rsidRPr="00D50159" w:rsidRDefault="002E3EBC" w:rsidP="00D50159">
      <w:pPr>
        <w:spacing w:line="360" w:lineRule="auto"/>
        <w:ind w:left="1416" w:hanging="711"/>
        <w:jc w:val="both"/>
        <w:rPr>
          <w:rFonts w:ascii="Arial Narrow" w:hAnsi="Arial Narrow" w:cs="Arial"/>
          <w:sz w:val="22"/>
          <w:szCs w:val="22"/>
        </w:rPr>
      </w:pPr>
    </w:p>
    <w:p w14:paraId="3A44F638" w14:textId="77777777" w:rsidR="0038037B" w:rsidRPr="00D50159" w:rsidRDefault="002E3EBC" w:rsidP="00D50159">
      <w:pPr>
        <w:spacing w:line="360" w:lineRule="auto"/>
        <w:ind w:left="426" w:hanging="426"/>
        <w:jc w:val="both"/>
        <w:rPr>
          <w:rFonts w:ascii="Arial Narrow" w:hAnsi="Arial Narrow" w:cs="Arial"/>
        </w:rPr>
      </w:pPr>
      <w:r w:rsidRPr="00D50159">
        <w:rPr>
          <w:rFonts w:ascii="Arial Narrow" w:hAnsi="Arial Narrow"/>
          <w:sz w:val="22"/>
          <w:szCs w:val="22"/>
        </w:rPr>
        <w:t xml:space="preserve">1) </w:t>
      </w:r>
      <w:r w:rsidR="0038037B" w:rsidRPr="00D50159">
        <w:rPr>
          <w:rFonts w:ascii="Arial Narrow" w:hAnsi="Arial Narrow"/>
        </w:rPr>
        <w:t>We undertake to respect and ensure that the members of our group and all of our subcontractors comply with the social standards applicable in Cameroon including ratified international conventions notably: (</w:t>
      </w:r>
      <w:proofErr w:type="spellStart"/>
      <w:r w:rsidR="0038037B" w:rsidRPr="00D50159">
        <w:rPr>
          <w:rFonts w:ascii="Arial Narrow" w:hAnsi="Arial Narrow"/>
        </w:rPr>
        <w:t>i</w:t>
      </w:r>
      <w:proofErr w:type="spellEnd"/>
      <w:r w:rsidR="0038037B" w:rsidRPr="00D50159">
        <w:rPr>
          <w:rFonts w:ascii="Arial Narrow" w:hAnsi="Arial Narrow"/>
        </w:rPr>
        <w:t>) the respect of the minimum salary  provided for by the Labour Code and various collective conventions, (ii) forbidding the recruitment of children of less than 14 years, (iii) respect the nature of works respectively prohibited to women and pregnant women , (iv)respect the compulsory weekly rest, (v) respect holidays entitlement, (vi) respect the working conditions in the night, (vii) hygiene and safety conditions at the working place, (viii) compulsory wearing of individual safety equipment.</w:t>
      </w:r>
    </w:p>
    <w:p w14:paraId="4A6F8384" w14:textId="7DE6E984" w:rsidR="0038037B" w:rsidRPr="00D50159" w:rsidRDefault="0038037B" w:rsidP="00D50159">
      <w:pPr>
        <w:spacing w:line="360" w:lineRule="auto"/>
        <w:ind w:left="426" w:hanging="426"/>
        <w:jc w:val="both"/>
        <w:rPr>
          <w:rFonts w:ascii="Arial Narrow" w:hAnsi="Arial Narrow"/>
        </w:rPr>
      </w:pPr>
      <w:r w:rsidRPr="00D50159">
        <w:rPr>
          <w:rFonts w:ascii="Arial Narrow" w:hAnsi="Arial Narrow" w:cs="Arial"/>
        </w:rPr>
        <w:t xml:space="preserve">2)   </w:t>
      </w:r>
      <w:r w:rsidRPr="00D50159">
        <w:rPr>
          <w:rFonts w:ascii="Arial Narrow" w:hAnsi="Arial Narrow"/>
        </w:rPr>
        <w:t xml:space="preserve">In addition, we also commit ourselves to implement environmental and social risk mitigation measures, in the environmental and social impact notice provided, if </w:t>
      </w:r>
      <w:r w:rsidR="00C4564A" w:rsidRPr="00D50159">
        <w:rPr>
          <w:rFonts w:ascii="Arial Narrow" w:hAnsi="Arial Narrow"/>
        </w:rPr>
        <w:t>necessary,</w:t>
      </w:r>
      <w:r w:rsidRPr="00D50159">
        <w:rPr>
          <w:rFonts w:ascii="Arial Narrow" w:hAnsi="Arial Narrow"/>
        </w:rPr>
        <w:t xml:space="preserve"> by the </w:t>
      </w:r>
      <w:r w:rsidR="009860DF">
        <w:rPr>
          <w:rFonts w:ascii="Arial Narrow" w:hAnsi="Arial Narrow"/>
        </w:rPr>
        <w:t>Project Owner</w:t>
      </w:r>
      <w:r w:rsidRPr="00D50159">
        <w:rPr>
          <w:rFonts w:ascii="Arial Narrow" w:hAnsi="Arial Narrow"/>
        </w:rPr>
        <w:t>. In any case, we commit ourselves to respect and ensure that the members of our group, and all our subcontractors each time it is possible, the guidelines recommending the use of devices with low impact on the environment.</w:t>
      </w:r>
    </w:p>
    <w:p w14:paraId="517B3D8C" w14:textId="7C781659" w:rsidR="0038037B" w:rsidRPr="00D50159" w:rsidRDefault="0038037B" w:rsidP="00D50159">
      <w:pPr>
        <w:spacing w:line="360" w:lineRule="auto"/>
        <w:ind w:left="426" w:hanging="426"/>
        <w:jc w:val="both"/>
        <w:rPr>
          <w:rFonts w:ascii="Arial Narrow" w:hAnsi="Arial Narrow" w:cs="Arial"/>
        </w:rPr>
      </w:pPr>
      <w:proofErr w:type="gramStart"/>
      <w:r w:rsidRPr="00D50159">
        <w:rPr>
          <w:rFonts w:ascii="Arial Narrow" w:hAnsi="Arial Narrow" w:cs="Arial"/>
        </w:rPr>
        <w:t>3)</w:t>
      </w:r>
      <w:r w:rsidRPr="00D50159">
        <w:rPr>
          <w:rFonts w:ascii="Arial Narrow" w:hAnsi="Arial Narrow" w:cs="Arial"/>
        </w:rPr>
        <w:tab/>
      </w:r>
      <w:r w:rsidR="00C4564A" w:rsidRPr="00D50159">
        <w:rPr>
          <w:rFonts w:ascii="Arial Narrow" w:hAnsi="Arial Narrow"/>
        </w:rPr>
        <w:t>Ourselves</w:t>
      </w:r>
      <w:proofErr w:type="gramEnd"/>
      <w:r w:rsidRPr="00D50159">
        <w:rPr>
          <w:rFonts w:ascii="Arial Narrow" w:hAnsi="Arial Narrow"/>
        </w:rPr>
        <w:t xml:space="preserve">, the members of our group and our subcontractors authorize the </w:t>
      </w:r>
      <w:r w:rsidR="009860DF">
        <w:rPr>
          <w:rFonts w:ascii="Arial Narrow" w:hAnsi="Arial Narrow"/>
        </w:rPr>
        <w:t>Project Owner</w:t>
      </w:r>
      <w:r w:rsidRPr="00D50159">
        <w:rPr>
          <w:rFonts w:ascii="Arial Narrow" w:hAnsi="Arial Narrow"/>
        </w:rPr>
        <w:t xml:space="preserve"> and the Tenders/Control Boards to examine the documents and accounting documents relating to the award and execution of the Contract and to submit them for verification to ARMP or any other State control body. </w:t>
      </w:r>
    </w:p>
    <w:p w14:paraId="76FFF350" w14:textId="6FAFCD7C" w:rsidR="0038037B" w:rsidRPr="00D50159" w:rsidRDefault="0038037B" w:rsidP="00D50159">
      <w:pPr>
        <w:spacing w:line="360" w:lineRule="auto"/>
        <w:ind w:left="426" w:hanging="426"/>
        <w:jc w:val="both"/>
        <w:rPr>
          <w:rFonts w:ascii="Arial Narrow" w:hAnsi="Arial Narrow" w:cs="Arial"/>
        </w:rPr>
      </w:pPr>
      <w:r w:rsidRPr="00D50159">
        <w:rPr>
          <w:rFonts w:ascii="Arial Narrow" w:hAnsi="Arial Narrow" w:cs="Arial"/>
        </w:rPr>
        <w:t xml:space="preserve">4)   </w:t>
      </w:r>
      <w:r w:rsidRPr="00D50159">
        <w:rPr>
          <w:rFonts w:ascii="Arial Narrow" w:hAnsi="Arial Narrow"/>
        </w:rPr>
        <w:t xml:space="preserve">Failure by us, </w:t>
      </w:r>
      <w:r w:rsidR="00206F45" w:rsidRPr="00D50159">
        <w:rPr>
          <w:rFonts w:ascii="Arial Narrow" w:hAnsi="Arial Narrow"/>
        </w:rPr>
        <w:t xml:space="preserve">by </w:t>
      </w:r>
      <w:r w:rsidRPr="00D50159">
        <w:rPr>
          <w:rFonts w:ascii="Arial Narrow" w:hAnsi="Arial Narrow"/>
        </w:rPr>
        <w:t>a member of our group and our subcontractors</w:t>
      </w:r>
      <w:r w:rsidR="00206F45" w:rsidRPr="00D50159">
        <w:rPr>
          <w:rFonts w:ascii="Arial Narrow" w:hAnsi="Arial Narrow"/>
        </w:rPr>
        <w:t>,</w:t>
      </w:r>
      <w:r w:rsidRPr="00D50159">
        <w:rPr>
          <w:rFonts w:ascii="Arial Narrow" w:hAnsi="Arial Narrow"/>
        </w:rPr>
        <w:t xml:space="preserve"> to comply with the rules governing this charter, we acknowledge that we are liable to sanctions provided for by the laws and regulation</w:t>
      </w:r>
      <w:r w:rsidR="00C4564A" w:rsidRPr="00D50159">
        <w:rPr>
          <w:rFonts w:ascii="Arial Narrow" w:hAnsi="Arial Narrow"/>
        </w:rPr>
        <w:t>s</w:t>
      </w:r>
      <w:r w:rsidRPr="00D50159">
        <w:rPr>
          <w:rFonts w:ascii="Arial Narrow" w:hAnsi="Arial Narrow"/>
        </w:rPr>
        <w:t xml:space="preserve"> in force.</w:t>
      </w:r>
    </w:p>
    <w:p w14:paraId="54264743" w14:textId="77777777" w:rsidR="0038037B" w:rsidRPr="00D50159" w:rsidRDefault="0038037B" w:rsidP="00D50159">
      <w:pPr>
        <w:spacing w:line="360" w:lineRule="auto"/>
        <w:ind w:left="426" w:hanging="426"/>
        <w:jc w:val="both"/>
        <w:rPr>
          <w:rFonts w:ascii="Arial Narrow" w:hAnsi="Arial Narrow" w:cs="Arial"/>
        </w:rPr>
      </w:pPr>
    </w:p>
    <w:p w14:paraId="3389CF55" w14:textId="77777777" w:rsidR="00CD3723" w:rsidRPr="00D50159" w:rsidRDefault="00CD3723" w:rsidP="00D50159">
      <w:pPr>
        <w:spacing w:line="360" w:lineRule="auto"/>
        <w:ind w:left="1410" w:hanging="705"/>
        <w:rPr>
          <w:rFonts w:ascii="Arial Narrow" w:hAnsi="Arial Narrow" w:cs="Arial"/>
          <w:b/>
        </w:rPr>
      </w:pPr>
      <w:r w:rsidRPr="00D50159">
        <w:rPr>
          <w:rFonts w:ascii="Arial Narrow" w:hAnsi="Arial Narrow" w:cs="Arial"/>
          <w:b/>
        </w:rPr>
        <w:t>Name: ___________________________________</w:t>
      </w:r>
    </w:p>
    <w:p w14:paraId="0E3AA81F" w14:textId="31FE0DBE" w:rsidR="00CD3723" w:rsidRPr="00D50159" w:rsidRDefault="00CD3723" w:rsidP="00D50159">
      <w:pPr>
        <w:spacing w:line="360" w:lineRule="auto"/>
        <w:ind w:left="1410" w:hanging="705"/>
        <w:rPr>
          <w:rFonts w:ascii="Arial Narrow" w:hAnsi="Arial Narrow" w:cs="Arial"/>
        </w:rPr>
      </w:pPr>
      <w:r w:rsidRPr="00D50159">
        <w:rPr>
          <w:rFonts w:ascii="Arial Narrow" w:hAnsi="Arial Narrow" w:cs="Arial"/>
          <w:b/>
        </w:rPr>
        <w:t xml:space="preserve">Signature: </w:t>
      </w:r>
      <w:r w:rsidR="003D6E89" w:rsidRPr="00D50159">
        <w:rPr>
          <w:rFonts w:ascii="Arial Narrow" w:hAnsi="Arial Narrow" w:cs="Arial"/>
          <w:b/>
        </w:rPr>
        <w:t>___________________</w:t>
      </w:r>
    </w:p>
    <w:p w14:paraId="7B5072A4" w14:textId="77777777" w:rsidR="00CD3723" w:rsidRPr="00D50159" w:rsidRDefault="00CD3723" w:rsidP="00D50159">
      <w:pPr>
        <w:spacing w:line="360" w:lineRule="auto"/>
        <w:ind w:left="1410" w:hanging="705"/>
        <w:rPr>
          <w:rFonts w:ascii="Arial Narrow" w:hAnsi="Arial Narrow" w:cs="Arial"/>
        </w:rPr>
      </w:pPr>
      <w:r w:rsidRPr="00D50159">
        <w:rPr>
          <w:rFonts w:ascii="Arial Narrow" w:hAnsi="Arial Narrow" w:cs="Arial"/>
        </w:rPr>
        <w:t>Duly authorised to sign the offer for and on behalf of: _____________________</w:t>
      </w:r>
    </w:p>
    <w:p w14:paraId="39F99E8D" w14:textId="15526177" w:rsidR="00C01C91" w:rsidRPr="00D50159" w:rsidRDefault="00FC7278" w:rsidP="00D50159">
      <w:pPr>
        <w:pStyle w:val="TitrePiece"/>
        <w:spacing w:line="360" w:lineRule="auto"/>
        <w:ind w:firstLine="705"/>
        <w:jc w:val="left"/>
        <w:rPr>
          <w:rFonts w:ascii="Arial Narrow" w:hAnsi="Arial Narrow" w:cs="Times New Roman"/>
          <w:b/>
          <w:sz w:val="12"/>
          <w:szCs w:val="24"/>
          <w:lang w:val="en-GB"/>
        </w:rPr>
      </w:pPr>
      <w:r w:rsidRPr="00D50159">
        <w:rPr>
          <w:rFonts w:ascii="Arial Narrow" w:hAnsi="Arial Narrow"/>
          <w:sz w:val="24"/>
          <w:lang w:val="en-GB"/>
        </w:rPr>
        <w:t>Dated _______________________</w:t>
      </w:r>
    </w:p>
    <w:p w14:paraId="308378B9" w14:textId="61AAE2F2" w:rsidR="00C01C91" w:rsidRDefault="00C01C91">
      <w:pPr>
        <w:suppressAutoHyphens w:val="0"/>
        <w:autoSpaceDN/>
        <w:textAlignment w:val="auto"/>
        <w:rPr>
          <w:rFonts w:ascii="Arial" w:hAnsi="Arial" w:cs="Arial"/>
        </w:rPr>
      </w:pPr>
    </w:p>
    <w:p w14:paraId="4DF1751A" w14:textId="77777777" w:rsidR="00C01C91" w:rsidRDefault="00C01C91" w:rsidP="007C7B7A">
      <w:pPr>
        <w:widowControl w:val="0"/>
        <w:tabs>
          <w:tab w:val="left" w:pos="10480"/>
        </w:tabs>
        <w:autoSpaceDE w:val="0"/>
        <w:jc w:val="both"/>
        <w:rPr>
          <w:rFonts w:ascii="Arial" w:hAnsi="Arial" w:cs="Arial"/>
        </w:rPr>
      </w:pPr>
    </w:p>
    <w:p w14:paraId="7B3F5456" w14:textId="77777777" w:rsidR="00273DD0" w:rsidRDefault="00273DD0">
      <w:pPr>
        <w:widowControl w:val="0"/>
        <w:autoSpaceDE w:val="0"/>
        <w:jc w:val="both"/>
        <w:rPr>
          <w:rFonts w:ascii="Arial" w:hAnsi="Arial" w:cs="Arial"/>
        </w:rPr>
      </w:pPr>
    </w:p>
    <w:p w14:paraId="76D9830F" w14:textId="77777777" w:rsidR="00131667" w:rsidRDefault="00131667">
      <w:pPr>
        <w:widowControl w:val="0"/>
        <w:autoSpaceDE w:val="0"/>
        <w:jc w:val="both"/>
        <w:rPr>
          <w:rFonts w:ascii="Arial" w:hAnsi="Arial" w:cs="Arial"/>
        </w:rPr>
      </w:pPr>
    </w:p>
    <w:p w14:paraId="1185E065" w14:textId="77777777" w:rsidR="00131667" w:rsidRDefault="00131667">
      <w:pPr>
        <w:widowControl w:val="0"/>
        <w:autoSpaceDE w:val="0"/>
        <w:jc w:val="both"/>
        <w:rPr>
          <w:rFonts w:ascii="Arial" w:hAnsi="Arial" w:cs="Arial"/>
        </w:rPr>
      </w:pPr>
    </w:p>
    <w:p w14:paraId="57FE459A" w14:textId="77777777" w:rsidR="00131667" w:rsidRDefault="00131667">
      <w:pPr>
        <w:widowControl w:val="0"/>
        <w:autoSpaceDE w:val="0"/>
        <w:jc w:val="both"/>
        <w:rPr>
          <w:rFonts w:ascii="Arial" w:hAnsi="Arial" w:cs="Arial"/>
        </w:rPr>
      </w:pPr>
    </w:p>
    <w:p w14:paraId="50C106A7" w14:textId="77777777" w:rsidR="00131667" w:rsidRDefault="00131667">
      <w:pPr>
        <w:widowControl w:val="0"/>
        <w:autoSpaceDE w:val="0"/>
        <w:jc w:val="both"/>
        <w:rPr>
          <w:rFonts w:ascii="Arial" w:hAnsi="Arial" w:cs="Arial"/>
        </w:rPr>
      </w:pPr>
    </w:p>
    <w:p w14:paraId="1829091D" w14:textId="77777777" w:rsidR="00131667" w:rsidRDefault="00131667">
      <w:pPr>
        <w:widowControl w:val="0"/>
        <w:autoSpaceDE w:val="0"/>
        <w:jc w:val="both"/>
        <w:rPr>
          <w:rFonts w:ascii="Arial" w:hAnsi="Arial" w:cs="Arial"/>
        </w:rPr>
      </w:pPr>
    </w:p>
    <w:p w14:paraId="794F6C35" w14:textId="77777777" w:rsidR="00131667" w:rsidRDefault="00131667">
      <w:pPr>
        <w:widowControl w:val="0"/>
        <w:autoSpaceDE w:val="0"/>
        <w:jc w:val="both"/>
        <w:rPr>
          <w:rFonts w:ascii="Arial" w:hAnsi="Arial" w:cs="Arial"/>
        </w:rPr>
      </w:pPr>
    </w:p>
    <w:p w14:paraId="76F722D0" w14:textId="77777777" w:rsidR="00131667" w:rsidRDefault="00131667">
      <w:pPr>
        <w:widowControl w:val="0"/>
        <w:autoSpaceDE w:val="0"/>
        <w:jc w:val="both"/>
        <w:rPr>
          <w:rFonts w:ascii="Arial" w:hAnsi="Arial" w:cs="Arial"/>
        </w:rPr>
      </w:pPr>
    </w:p>
    <w:p w14:paraId="01FF859E" w14:textId="77777777" w:rsidR="00131667" w:rsidRDefault="00131667">
      <w:pPr>
        <w:widowControl w:val="0"/>
        <w:autoSpaceDE w:val="0"/>
        <w:jc w:val="both"/>
        <w:rPr>
          <w:rFonts w:ascii="Arial" w:hAnsi="Arial" w:cs="Arial"/>
        </w:rPr>
      </w:pPr>
    </w:p>
    <w:p w14:paraId="42B5C235" w14:textId="77777777" w:rsidR="00131667" w:rsidRDefault="00131667">
      <w:pPr>
        <w:widowControl w:val="0"/>
        <w:autoSpaceDE w:val="0"/>
        <w:jc w:val="both"/>
        <w:rPr>
          <w:rFonts w:ascii="Arial" w:hAnsi="Arial" w:cs="Arial"/>
        </w:rPr>
      </w:pPr>
    </w:p>
    <w:p w14:paraId="47936FD6" w14:textId="4D0E769D" w:rsidR="00273DD0" w:rsidRDefault="00273DD0">
      <w:pPr>
        <w:widowControl w:val="0"/>
        <w:autoSpaceDE w:val="0"/>
        <w:jc w:val="both"/>
        <w:rPr>
          <w:rFonts w:ascii="Arial" w:hAnsi="Arial" w:cs="Arial"/>
        </w:rPr>
      </w:pPr>
    </w:p>
    <w:p w14:paraId="3EE9440B" w14:textId="77777777" w:rsidR="00FC7278" w:rsidRDefault="00FC7278">
      <w:pPr>
        <w:widowControl w:val="0"/>
        <w:autoSpaceDE w:val="0"/>
        <w:jc w:val="both"/>
        <w:rPr>
          <w:rFonts w:ascii="Arial" w:hAnsi="Arial" w:cs="Arial"/>
        </w:rPr>
      </w:pPr>
    </w:p>
    <w:p w14:paraId="7E3643AC" w14:textId="77777777" w:rsidR="00273DD0" w:rsidRDefault="00273DD0">
      <w:pPr>
        <w:widowControl w:val="0"/>
        <w:autoSpaceDE w:val="0"/>
        <w:jc w:val="both"/>
        <w:rPr>
          <w:rFonts w:ascii="Arial" w:hAnsi="Arial" w:cs="Arial"/>
        </w:rPr>
      </w:pPr>
    </w:p>
    <w:p w14:paraId="02CF2303" w14:textId="77777777" w:rsidR="00273DD0" w:rsidRDefault="00273DD0">
      <w:pPr>
        <w:widowControl w:val="0"/>
        <w:autoSpaceDE w:val="0"/>
        <w:jc w:val="both"/>
        <w:rPr>
          <w:rFonts w:ascii="Arial" w:hAnsi="Arial" w:cs="Arial"/>
        </w:rPr>
      </w:pPr>
    </w:p>
    <w:p w14:paraId="5F7ED193" w14:textId="77777777" w:rsidR="00273DD0" w:rsidRDefault="00273DD0">
      <w:pPr>
        <w:widowControl w:val="0"/>
        <w:autoSpaceDE w:val="0"/>
        <w:jc w:val="both"/>
        <w:rPr>
          <w:rFonts w:ascii="Arial" w:hAnsi="Arial" w:cs="Arial"/>
        </w:rPr>
      </w:pPr>
    </w:p>
    <w:p w14:paraId="1F3AEA0B" w14:textId="77777777" w:rsidR="00273DD0" w:rsidRDefault="00273DD0">
      <w:pPr>
        <w:widowControl w:val="0"/>
        <w:autoSpaceDE w:val="0"/>
        <w:jc w:val="both"/>
        <w:rPr>
          <w:rFonts w:ascii="Arial" w:hAnsi="Arial" w:cs="Arial"/>
        </w:rPr>
      </w:pPr>
    </w:p>
    <w:p w14:paraId="32317938" w14:textId="77777777" w:rsidR="00273DD0" w:rsidRDefault="00273DD0">
      <w:pPr>
        <w:widowControl w:val="0"/>
        <w:autoSpaceDE w:val="0"/>
        <w:jc w:val="both"/>
        <w:rPr>
          <w:rFonts w:ascii="Arial" w:hAnsi="Arial" w:cs="Arial"/>
        </w:rPr>
      </w:pPr>
    </w:p>
    <w:p w14:paraId="4BD58A8C" w14:textId="3E59B452" w:rsidR="00933033" w:rsidRPr="00FD7EB3" w:rsidRDefault="00FD7EB3" w:rsidP="00FD7EB3">
      <w:pPr>
        <w:pStyle w:val="TitrePieceDAO"/>
        <w:numPr>
          <w:ilvl w:val="0"/>
          <w:numId w:val="0"/>
        </w:numPr>
        <w:spacing w:line="360" w:lineRule="auto"/>
        <w:ind w:left="1986"/>
        <w:outlineLvl w:val="0"/>
        <w:rPr>
          <w:rFonts w:ascii="Arial Narrow" w:hAnsi="Arial Narrow"/>
          <w:b/>
          <w:sz w:val="36"/>
          <w:szCs w:val="36"/>
        </w:rPr>
      </w:pPr>
      <w:r w:rsidRPr="00FD7EB3">
        <w:rPr>
          <w:rFonts w:ascii="Arial Narrow" w:hAnsi="Arial Narrow"/>
          <w:b/>
          <w:sz w:val="36"/>
          <w:szCs w:val="36"/>
        </w:rPr>
        <w:t xml:space="preserve">DOCUMENT </w:t>
      </w:r>
      <w:bookmarkStart w:id="437" w:name="_Toc97557136"/>
      <w:bookmarkStart w:id="438" w:name="_Toc119332222"/>
      <w:r>
        <w:rPr>
          <w:rFonts w:ascii="Arial Narrow" w:hAnsi="Arial Narrow"/>
          <w:b/>
          <w:sz w:val="36"/>
          <w:szCs w:val="36"/>
        </w:rPr>
        <w:t>No</w:t>
      </w:r>
      <w:r w:rsidRPr="00FD7EB3">
        <w:rPr>
          <w:rFonts w:ascii="Arial Narrow" w:hAnsi="Arial Narrow"/>
          <w:b/>
          <w:sz w:val="36"/>
          <w:szCs w:val="36"/>
        </w:rPr>
        <w:t>. 13</w:t>
      </w:r>
    </w:p>
    <w:p w14:paraId="2F042F4A" w14:textId="3DC98740" w:rsidR="00273DD0" w:rsidRPr="00FD7EB3" w:rsidRDefault="00FD7EB3" w:rsidP="00FD7EB3">
      <w:pPr>
        <w:pStyle w:val="TitrePieceDAO"/>
        <w:numPr>
          <w:ilvl w:val="0"/>
          <w:numId w:val="0"/>
        </w:numPr>
        <w:spacing w:line="360" w:lineRule="auto"/>
        <w:ind w:left="1986"/>
        <w:outlineLvl w:val="0"/>
        <w:rPr>
          <w:rFonts w:ascii="Arial Narrow" w:hAnsi="Arial Narrow"/>
          <w:b/>
          <w:sz w:val="36"/>
          <w:szCs w:val="36"/>
        </w:rPr>
      </w:pPr>
      <w:r w:rsidRPr="00FD7EB3">
        <w:rPr>
          <w:rFonts w:ascii="Arial Narrow" w:hAnsi="Arial Narrow"/>
          <w:b/>
          <w:sz w:val="36"/>
          <w:szCs w:val="36"/>
        </w:rPr>
        <w:t>VISA OF MATURITY OR PROOF OF PRELIMINARY STUDIES</w:t>
      </w:r>
      <w:bookmarkEnd w:id="437"/>
      <w:bookmarkEnd w:id="438"/>
    </w:p>
    <w:p w14:paraId="4E96EA78" w14:textId="77777777" w:rsidR="00273DD0" w:rsidRDefault="00273DD0">
      <w:pPr>
        <w:widowControl w:val="0"/>
        <w:autoSpaceDE w:val="0"/>
        <w:jc w:val="both"/>
        <w:rPr>
          <w:rFonts w:ascii="Arial" w:hAnsi="Arial" w:cs="Arial"/>
          <w:spacing w:val="39"/>
        </w:rPr>
      </w:pPr>
    </w:p>
    <w:p w14:paraId="0EADED77" w14:textId="77777777" w:rsidR="00273DD0" w:rsidRDefault="00273DD0">
      <w:pPr>
        <w:widowControl w:val="0"/>
        <w:autoSpaceDE w:val="0"/>
        <w:jc w:val="both"/>
        <w:rPr>
          <w:rFonts w:ascii="Arial" w:hAnsi="Arial" w:cs="Arial"/>
          <w:spacing w:val="39"/>
        </w:rPr>
      </w:pPr>
    </w:p>
    <w:p w14:paraId="417BA8F9" w14:textId="77777777" w:rsidR="00273DD0" w:rsidRDefault="00273DD0">
      <w:pPr>
        <w:widowControl w:val="0"/>
        <w:autoSpaceDE w:val="0"/>
        <w:jc w:val="both"/>
        <w:rPr>
          <w:rFonts w:ascii="Arial" w:hAnsi="Arial" w:cs="Arial"/>
          <w:spacing w:val="39"/>
        </w:rPr>
      </w:pPr>
    </w:p>
    <w:p w14:paraId="400E41E2" w14:textId="77777777" w:rsidR="00273DD0" w:rsidRDefault="00273DD0">
      <w:pPr>
        <w:widowControl w:val="0"/>
        <w:autoSpaceDE w:val="0"/>
        <w:jc w:val="both"/>
        <w:rPr>
          <w:rFonts w:ascii="Arial" w:hAnsi="Arial" w:cs="Arial"/>
          <w:spacing w:val="39"/>
        </w:rPr>
      </w:pPr>
    </w:p>
    <w:p w14:paraId="7E024461" w14:textId="77777777" w:rsidR="00273DD0" w:rsidRDefault="00273DD0">
      <w:pPr>
        <w:widowControl w:val="0"/>
        <w:autoSpaceDE w:val="0"/>
        <w:jc w:val="both"/>
        <w:rPr>
          <w:rFonts w:ascii="Arial" w:hAnsi="Arial" w:cs="Arial"/>
          <w:spacing w:val="39"/>
        </w:rPr>
      </w:pPr>
    </w:p>
    <w:p w14:paraId="38062FCE" w14:textId="77777777" w:rsidR="00273DD0" w:rsidRDefault="00273DD0">
      <w:pPr>
        <w:widowControl w:val="0"/>
        <w:autoSpaceDE w:val="0"/>
        <w:jc w:val="both"/>
        <w:rPr>
          <w:rFonts w:ascii="Arial" w:hAnsi="Arial" w:cs="Arial"/>
          <w:spacing w:val="39"/>
        </w:rPr>
      </w:pPr>
    </w:p>
    <w:p w14:paraId="6064C155" w14:textId="49781E5F" w:rsidR="00273DD0" w:rsidRDefault="00273DD0">
      <w:pPr>
        <w:widowControl w:val="0"/>
        <w:autoSpaceDE w:val="0"/>
        <w:jc w:val="both"/>
        <w:rPr>
          <w:rFonts w:ascii="Arial" w:hAnsi="Arial" w:cs="Arial"/>
          <w:spacing w:val="39"/>
        </w:rPr>
      </w:pPr>
    </w:p>
    <w:p w14:paraId="2031FD67" w14:textId="35B85504" w:rsidR="00FC7278" w:rsidRDefault="00FC7278">
      <w:pPr>
        <w:widowControl w:val="0"/>
        <w:autoSpaceDE w:val="0"/>
        <w:jc w:val="both"/>
        <w:rPr>
          <w:rFonts w:ascii="Arial" w:hAnsi="Arial" w:cs="Arial"/>
          <w:spacing w:val="39"/>
        </w:rPr>
      </w:pPr>
    </w:p>
    <w:p w14:paraId="7BA24F32" w14:textId="29F3ED35" w:rsidR="00FC7278" w:rsidRDefault="00FC7278">
      <w:pPr>
        <w:widowControl w:val="0"/>
        <w:autoSpaceDE w:val="0"/>
        <w:jc w:val="both"/>
        <w:rPr>
          <w:rFonts w:ascii="Arial" w:hAnsi="Arial" w:cs="Arial"/>
          <w:spacing w:val="39"/>
        </w:rPr>
      </w:pPr>
    </w:p>
    <w:p w14:paraId="0DDFD7CF" w14:textId="5FF0E291" w:rsidR="00FC7278" w:rsidRDefault="00FC7278">
      <w:pPr>
        <w:widowControl w:val="0"/>
        <w:autoSpaceDE w:val="0"/>
        <w:jc w:val="both"/>
        <w:rPr>
          <w:rFonts w:ascii="Arial" w:hAnsi="Arial" w:cs="Arial"/>
          <w:spacing w:val="39"/>
        </w:rPr>
      </w:pPr>
    </w:p>
    <w:p w14:paraId="3730B542" w14:textId="4B41FAC9" w:rsidR="00FC7278" w:rsidRDefault="00FC7278">
      <w:pPr>
        <w:widowControl w:val="0"/>
        <w:autoSpaceDE w:val="0"/>
        <w:jc w:val="both"/>
        <w:rPr>
          <w:rFonts w:ascii="Arial" w:hAnsi="Arial" w:cs="Arial"/>
          <w:spacing w:val="39"/>
        </w:rPr>
      </w:pPr>
    </w:p>
    <w:p w14:paraId="3D3EE10A" w14:textId="213CAEFC" w:rsidR="00FC7278" w:rsidRDefault="00FC7278">
      <w:pPr>
        <w:widowControl w:val="0"/>
        <w:autoSpaceDE w:val="0"/>
        <w:jc w:val="both"/>
        <w:rPr>
          <w:rFonts w:ascii="Arial" w:hAnsi="Arial" w:cs="Arial"/>
          <w:spacing w:val="39"/>
        </w:rPr>
      </w:pPr>
    </w:p>
    <w:p w14:paraId="3011C59A" w14:textId="3BE344DF" w:rsidR="00FC7278" w:rsidRDefault="00FC7278">
      <w:pPr>
        <w:widowControl w:val="0"/>
        <w:autoSpaceDE w:val="0"/>
        <w:jc w:val="both"/>
        <w:rPr>
          <w:rFonts w:ascii="Arial" w:hAnsi="Arial" w:cs="Arial"/>
          <w:spacing w:val="39"/>
        </w:rPr>
      </w:pPr>
    </w:p>
    <w:p w14:paraId="18D6007F" w14:textId="551E1748" w:rsidR="00FC7278" w:rsidRDefault="00FC7278">
      <w:pPr>
        <w:widowControl w:val="0"/>
        <w:autoSpaceDE w:val="0"/>
        <w:jc w:val="both"/>
        <w:rPr>
          <w:rFonts w:ascii="Arial" w:hAnsi="Arial" w:cs="Arial"/>
          <w:spacing w:val="39"/>
        </w:rPr>
      </w:pPr>
    </w:p>
    <w:p w14:paraId="7E700549" w14:textId="02C6DFA2" w:rsidR="00FC7278" w:rsidRDefault="00FC7278">
      <w:pPr>
        <w:widowControl w:val="0"/>
        <w:autoSpaceDE w:val="0"/>
        <w:jc w:val="both"/>
        <w:rPr>
          <w:rFonts w:ascii="Arial" w:hAnsi="Arial" w:cs="Arial"/>
          <w:spacing w:val="39"/>
        </w:rPr>
      </w:pPr>
    </w:p>
    <w:p w14:paraId="227DF1DE" w14:textId="04875D57" w:rsidR="00FC7278" w:rsidRDefault="00FC7278">
      <w:pPr>
        <w:widowControl w:val="0"/>
        <w:autoSpaceDE w:val="0"/>
        <w:jc w:val="both"/>
        <w:rPr>
          <w:rFonts w:ascii="Arial" w:hAnsi="Arial" w:cs="Arial"/>
          <w:spacing w:val="39"/>
        </w:rPr>
      </w:pPr>
    </w:p>
    <w:p w14:paraId="58147419" w14:textId="123AC8FA" w:rsidR="00FC7278" w:rsidRDefault="00FC7278">
      <w:pPr>
        <w:widowControl w:val="0"/>
        <w:autoSpaceDE w:val="0"/>
        <w:jc w:val="both"/>
        <w:rPr>
          <w:rFonts w:ascii="Arial" w:hAnsi="Arial" w:cs="Arial"/>
          <w:spacing w:val="39"/>
        </w:rPr>
      </w:pPr>
    </w:p>
    <w:p w14:paraId="743CEB18" w14:textId="7F474798" w:rsidR="00FC7278" w:rsidRDefault="00FC7278">
      <w:pPr>
        <w:widowControl w:val="0"/>
        <w:autoSpaceDE w:val="0"/>
        <w:jc w:val="both"/>
        <w:rPr>
          <w:rFonts w:ascii="Arial" w:hAnsi="Arial" w:cs="Arial"/>
          <w:spacing w:val="39"/>
        </w:rPr>
      </w:pPr>
    </w:p>
    <w:p w14:paraId="6C929C29" w14:textId="43D7F466" w:rsidR="00FC7278" w:rsidRDefault="00FC7278">
      <w:pPr>
        <w:widowControl w:val="0"/>
        <w:autoSpaceDE w:val="0"/>
        <w:jc w:val="both"/>
        <w:rPr>
          <w:rFonts w:ascii="Arial" w:hAnsi="Arial" w:cs="Arial"/>
          <w:spacing w:val="39"/>
        </w:rPr>
      </w:pPr>
    </w:p>
    <w:p w14:paraId="4EC7C326" w14:textId="330C48B1" w:rsidR="00FC7278" w:rsidRDefault="00FC7278">
      <w:pPr>
        <w:widowControl w:val="0"/>
        <w:autoSpaceDE w:val="0"/>
        <w:jc w:val="both"/>
        <w:rPr>
          <w:rFonts w:ascii="Arial" w:hAnsi="Arial" w:cs="Arial"/>
          <w:spacing w:val="39"/>
        </w:rPr>
      </w:pPr>
    </w:p>
    <w:p w14:paraId="794D752E" w14:textId="170C837F" w:rsidR="00FC7278" w:rsidRDefault="00FC7278">
      <w:pPr>
        <w:widowControl w:val="0"/>
        <w:autoSpaceDE w:val="0"/>
        <w:jc w:val="both"/>
        <w:rPr>
          <w:rFonts w:ascii="Arial" w:hAnsi="Arial" w:cs="Arial"/>
          <w:spacing w:val="39"/>
        </w:rPr>
      </w:pPr>
    </w:p>
    <w:p w14:paraId="561D6CD6" w14:textId="1E6F4ACA" w:rsidR="00FC7278" w:rsidRDefault="00FC7278">
      <w:pPr>
        <w:widowControl w:val="0"/>
        <w:autoSpaceDE w:val="0"/>
        <w:jc w:val="both"/>
        <w:rPr>
          <w:rFonts w:ascii="Arial" w:hAnsi="Arial" w:cs="Arial"/>
          <w:spacing w:val="39"/>
        </w:rPr>
      </w:pPr>
    </w:p>
    <w:p w14:paraId="2E94F649" w14:textId="761F1585" w:rsidR="00FC7278" w:rsidRDefault="00FC7278">
      <w:pPr>
        <w:widowControl w:val="0"/>
        <w:autoSpaceDE w:val="0"/>
        <w:jc w:val="both"/>
        <w:rPr>
          <w:rFonts w:ascii="Arial" w:hAnsi="Arial" w:cs="Arial"/>
          <w:spacing w:val="39"/>
        </w:rPr>
      </w:pPr>
    </w:p>
    <w:p w14:paraId="21897393" w14:textId="033096E3" w:rsidR="00FC7278" w:rsidRDefault="00FC7278">
      <w:pPr>
        <w:widowControl w:val="0"/>
        <w:autoSpaceDE w:val="0"/>
        <w:jc w:val="both"/>
        <w:rPr>
          <w:rFonts w:ascii="Arial" w:hAnsi="Arial" w:cs="Arial"/>
          <w:spacing w:val="39"/>
        </w:rPr>
      </w:pPr>
    </w:p>
    <w:p w14:paraId="1459CF5F" w14:textId="3DBC742C" w:rsidR="00273DD0" w:rsidRPr="009A443D" w:rsidRDefault="00273DD0">
      <w:pPr>
        <w:widowControl w:val="0"/>
        <w:autoSpaceDE w:val="0"/>
        <w:jc w:val="both"/>
        <w:rPr>
          <w:rFonts w:ascii="Arial" w:hAnsi="Arial" w:cs="Arial"/>
          <w:i/>
          <w:spacing w:val="39"/>
        </w:rPr>
      </w:pPr>
    </w:p>
    <w:p w14:paraId="54751BCB" w14:textId="73FFAAD8" w:rsidR="008169AF" w:rsidRPr="00E16EC1" w:rsidRDefault="008169AF" w:rsidP="00E16EC1">
      <w:pPr>
        <w:widowControl w:val="0"/>
        <w:autoSpaceDE w:val="0"/>
        <w:spacing w:line="360" w:lineRule="auto"/>
        <w:jc w:val="both"/>
        <w:rPr>
          <w:rFonts w:ascii="Arial Narrow" w:hAnsi="Arial Narrow"/>
          <w:i/>
        </w:rPr>
      </w:pPr>
      <w:r w:rsidRPr="00E16EC1">
        <w:rPr>
          <w:rFonts w:ascii="Arial Narrow" w:hAnsi="Arial Narrow"/>
          <w:i/>
        </w:rPr>
        <w:lastRenderedPageBreak/>
        <w:t xml:space="preserve">[To be filled in systematically by the </w:t>
      </w:r>
      <w:r w:rsidR="009860DF">
        <w:rPr>
          <w:rFonts w:ascii="Arial Narrow" w:hAnsi="Arial Narrow"/>
          <w:i/>
        </w:rPr>
        <w:t>Project Owner</w:t>
      </w:r>
      <w:r w:rsidRPr="00E16EC1">
        <w:rPr>
          <w:rFonts w:ascii="Arial Narrow" w:hAnsi="Arial Narrow"/>
          <w:i/>
        </w:rPr>
        <w:t xml:space="preserve"> or the </w:t>
      </w:r>
      <w:r w:rsidR="009860DF">
        <w:rPr>
          <w:rFonts w:ascii="Arial Narrow" w:hAnsi="Arial Narrow"/>
          <w:i/>
        </w:rPr>
        <w:t>Delegated</w:t>
      </w:r>
      <w:r w:rsidRPr="00E16EC1">
        <w:rPr>
          <w:rFonts w:ascii="Arial Narrow" w:hAnsi="Arial Narrow"/>
          <w:i/>
        </w:rPr>
        <w:t xml:space="preserve"> </w:t>
      </w:r>
      <w:r w:rsidR="009860DF">
        <w:rPr>
          <w:rFonts w:ascii="Arial Narrow" w:hAnsi="Arial Narrow"/>
          <w:i/>
        </w:rPr>
        <w:t>Project Owner</w:t>
      </w:r>
      <w:r w:rsidRPr="00E16EC1">
        <w:rPr>
          <w:rFonts w:ascii="Arial Narrow" w:hAnsi="Arial Narrow"/>
          <w:i/>
        </w:rPr>
        <w:t xml:space="preserve"> according to the nature of the services to be carried out and in accordance with the details of articles</w:t>
      </w:r>
      <w:r w:rsidR="00981ADB" w:rsidRPr="00E16EC1">
        <w:rPr>
          <w:rFonts w:ascii="Arial Narrow" w:hAnsi="Arial Narrow"/>
          <w:i/>
        </w:rPr>
        <w:t> </w:t>
      </w:r>
      <w:r w:rsidRPr="00E16EC1">
        <w:rPr>
          <w:rFonts w:ascii="Arial Narrow" w:hAnsi="Arial Narrow"/>
          <w:i/>
        </w:rPr>
        <w:t xml:space="preserve">54 to 57 of the Public </w:t>
      </w:r>
      <w:r w:rsidR="002E62D9" w:rsidRPr="00E16EC1">
        <w:rPr>
          <w:rFonts w:ascii="Arial Narrow" w:hAnsi="Arial Narrow"/>
          <w:i/>
        </w:rPr>
        <w:t xml:space="preserve">Contracts </w:t>
      </w:r>
      <w:r w:rsidRPr="00E16EC1">
        <w:rPr>
          <w:rFonts w:ascii="Arial Narrow" w:hAnsi="Arial Narrow"/>
          <w:i/>
        </w:rPr>
        <w:t>Code].</w:t>
      </w:r>
    </w:p>
    <w:p w14:paraId="3C9CC253" w14:textId="773EE62C" w:rsidR="003613ED" w:rsidRPr="00E16EC1" w:rsidRDefault="003613ED" w:rsidP="00E16EC1">
      <w:pPr>
        <w:widowControl w:val="0"/>
        <w:autoSpaceDE w:val="0"/>
        <w:spacing w:line="360" w:lineRule="auto"/>
        <w:jc w:val="both"/>
        <w:rPr>
          <w:rFonts w:ascii="Arial Narrow" w:hAnsi="Arial Narrow"/>
          <w:i/>
        </w:rPr>
      </w:pPr>
    </w:p>
    <w:p w14:paraId="43112A88" w14:textId="77777777" w:rsidR="003613ED" w:rsidRPr="00E16EC1" w:rsidRDefault="003613ED" w:rsidP="00E16EC1">
      <w:pPr>
        <w:widowControl w:val="0"/>
        <w:autoSpaceDE w:val="0"/>
        <w:spacing w:line="360" w:lineRule="auto"/>
        <w:jc w:val="both"/>
        <w:rPr>
          <w:rFonts w:ascii="Arial Narrow" w:hAnsi="Arial Narrow" w:cs="Arial"/>
          <w:i/>
          <w:spacing w:val="39"/>
        </w:rPr>
      </w:pPr>
    </w:p>
    <w:p w14:paraId="75B57F13" w14:textId="08490171" w:rsidR="008169AF" w:rsidRPr="00E16EC1" w:rsidRDefault="008169AF" w:rsidP="00E16EC1">
      <w:pPr>
        <w:pStyle w:val="Titre2"/>
        <w:spacing w:line="360" w:lineRule="auto"/>
        <w:jc w:val="center"/>
        <w:rPr>
          <w:rFonts w:ascii="Arial Narrow" w:hAnsi="Arial Narrow"/>
          <w:i w:val="0"/>
          <w:sz w:val="32"/>
        </w:rPr>
      </w:pPr>
      <w:bookmarkStart w:id="439" w:name="_Toc530307559"/>
      <w:bookmarkStart w:id="440" w:name="_Toc530309780"/>
      <w:bookmarkStart w:id="441" w:name="_Toc97557137"/>
      <w:r w:rsidRPr="00E16EC1">
        <w:rPr>
          <w:rFonts w:ascii="Arial Narrow" w:hAnsi="Arial Narrow"/>
          <w:bCs w:val="0"/>
          <w:i w:val="0"/>
          <w:sz w:val="32"/>
        </w:rPr>
        <w:t xml:space="preserve">Note on the </w:t>
      </w:r>
      <w:r w:rsidR="003A4C12">
        <w:rPr>
          <w:rFonts w:ascii="Arial Narrow" w:hAnsi="Arial Narrow"/>
          <w:bCs w:val="0"/>
          <w:i w:val="0"/>
          <w:sz w:val="32"/>
        </w:rPr>
        <w:t>m</w:t>
      </w:r>
      <w:r w:rsidRPr="00E16EC1">
        <w:rPr>
          <w:rFonts w:ascii="Arial Narrow" w:hAnsi="Arial Narrow"/>
          <w:bCs w:val="0"/>
          <w:i w:val="0"/>
          <w:sz w:val="32"/>
        </w:rPr>
        <w:t xml:space="preserve">aturity </w:t>
      </w:r>
      <w:r w:rsidR="003A4C12">
        <w:rPr>
          <w:rFonts w:ascii="Arial Narrow" w:hAnsi="Arial Narrow"/>
          <w:bCs w:val="0"/>
          <w:i w:val="0"/>
          <w:sz w:val="32"/>
        </w:rPr>
        <w:t>v</w:t>
      </w:r>
      <w:r w:rsidRPr="00E16EC1">
        <w:rPr>
          <w:rFonts w:ascii="Arial Narrow" w:hAnsi="Arial Narrow"/>
          <w:bCs w:val="0"/>
          <w:i w:val="0"/>
          <w:sz w:val="32"/>
        </w:rPr>
        <w:t>isa or</w:t>
      </w:r>
      <w:r w:rsidR="00EB0912" w:rsidRPr="00E16EC1">
        <w:rPr>
          <w:rFonts w:ascii="Arial Narrow" w:hAnsi="Arial Narrow"/>
          <w:bCs w:val="0"/>
          <w:i w:val="0"/>
          <w:sz w:val="32"/>
        </w:rPr>
        <w:t xml:space="preserve"> on</w:t>
      </w:r>
      <w:r w:rsidRPr="00E16EC1">
        <w:rPr>
          <w:rFonts w:ascii="Arial Narrow" w:hAnsi="Arial Narrow"/>
          <w:bCs w:val="0"/>
          <w:i w:val="0"/>
          <w:sz w:val="32"/>
        </w:rPr>
        <w:t xml:space="preserve"> pr</w:t>
      </w:r>
      <w:r w:rsidR="002E62D9" w:rsidRPr="00E16EC1">
        <w:rPr>
          <w:rFonts w:ascii="Arial Narrow" w:hAnsi="Arial Narrow"/>
          <w:bCs w:val="0"/>
          <w:i w:val="0"/>
          <w:sz w:val="32"/>
        </w:rPr>
        <w:t>eliminary</w:t>
      </w:r>
      <w:r w:rsidRPr="00E16EC1">
        <w:rPr>
          <w:rFonts w:ascii="Arial Narrow" w:hAnsi="Arial Narrow"/>
          <w:bCs w:val="0"/>
          <w:i w:val="0"/>
          <w:sz w:val="32"/>
        </w:rPr>
        <w:t xml:space="preserve"> studies</w:t>
      </w:r>
      <w:bookmarkEnd w:id="439"/>
      <w:bookmarkEnd w:id="440"/>
      <w:bookmarkEnd w:id="441"/>
    </w:p>
    <w:p w14:paraId="4ED8E6D3" w14:textId="77777777" w:rsidR="008169AF" w:rsidRPr="00E16EC1" w:rsidRDefault="008169AF" w:rsidP="00E16EC1">
      <w:pPr>
        <w:widowControl w:val="0"/>
        <w:autoSpaceDE w:val="0"/>
        <w:spacing w:line="360" w:lineRule="auto"/>
        <w:jc w:val="both"/>
        <w:rPr>
          <w:rFonts w:ascii="Arial Narrow" w:hAnsi="Arial Narrow" w:cs="Arial"/>
        </w:rPr>
      </w:pPr>
    </w:p>
    <w:p w14:paraId="721C0E48" w14:textId="77777777" w:rsidR="008169AF" w:rsidRPr="00E16EC1" w:rsidRDefault="008169AF" w:rsidP="00E16EC1">
      <w:pPr>
        <w:widowControl w:val="0"/>
        <w:autoSpaceDE w:val="0"/>
        <w:spacing w:line="360" w:lineRule="auto"/>
        <w:jc w:val="both"/>
        <w:rPr>
          <w:rFonts w:ascii="Arial Narrow" w:hAnsi="Arial Narrow" w:cs="Arial"/>
        </w:rPr>
      </w:pPr>
    </w:p>
    <w:p w14:paraId="395CD3FF" w14:textId="77777777" w:rsidR="008169AF" w:rsidRPr="00E16EC1" w:rsidRDefault="008169AF" w:rsidP="00E16EC1">
      <w:pPr>
        <w:widowControl w:val="0"/>
        <w:autoSpaceDE w:val="0"/>
        <w:spacing w:line="360" w:lineRule="auto"/>
        <w:jc w:val="both"/>
        <w:rPr>
          <w:rFonts w:ascii="Arial Narrow" w:hAnsi="Arial Narrow" w:cs="Arial"/>
        </w:rPr>
      </w:pPr>
    </w:p>
    <w:p w14:paraId="393DB095" w14:textId="041BDE3F" w:rsidR="008169AF" w:rsidRPr="00E16EC1" w:rsidRDefault="008169AF" w:rsidP="00E16EC1">
      <w:pPr>
        <w:widowControl w:val="0"/>
        <w:tabs>
          <w:tab w:val="left" w:pos="2720"/>
        </w:tabs>
        <w:autoSpaceDE w:val="0"/>
        <w:spacing w:line="360" w:lineRule="auto"/>
        <w:jc w:val="both"/>
        <w:rPr>
          <w:rFonts w:ascii="Arial Narrow" w:hAnsi="Arial Narrow"/>
        </w:rPr>
      </w:pPr>
      <w:r w:rsidRPr="00E16EC1">
        <w:rPr>
          <w:rFonts w:ascii="Arial Narrow" w:hAnsi="Arial Narrow"/>
        </w:rPr>
        <w:t xml:space="preserve">In accordance with the Public </w:t>
      </w:r>
      <w:r w:rsidR="009F2723" w:rsidRPr="00E16EC1">
        <w:rPr>
          <w:rFonts w:ascii="Arial Narrow" w:hAnsi="Arial Narrow"/>
        </w:rPr>
        <w:t>Contracts</w:t>
      </w:r>
      <w:r w:rsidRPr="00E16EC1">
        <w:rPr>
          <w:rFonts w:ascii="Arial Narrow" w:hAnsi="Arial Narrow"/>
        </w:rPr>
        <w:t xml:space="preserve"> Code, the </w:t>
      </w:r>
      <w:r w:rsidR="009860DF">
        <w:rPr>
          <w:rFonts w:ascii="Arial Narrow" w:hAnsi="Arial Narrow"/>
        </w:rPr>
        <w:t>Project Owner</w:t>
      </w:r>
      <w:r w:rsidRPr="00E16EC1">
        <w:rPr>
          <w:rFonts w:ascii="Arial Narrow" w:hAnsi="Arial Narrow"/>
        </w:rPr>
        <w:t xml:space="preserve"> or the </w:t>
      </w:r>
      <w:r w:rsidR="009860DF">
        <w:rPr>
          <w:rFonts w:ascii="Arial Narrow" w:hAnsi="Arial Narrow"/>
        </w:rPr>
        <w:t>Delegated</w:t>
      </w:r>
      <w:r w:rsidRPr="00E16EC1">
        <w:rPr>
          <w:rFonts w:ascii="Arial Narrow" w:hAnsi="Arial Narrow"/>
        </w:rPr>
        <w:t xml:space="preserve"> </w:t>
      </w:r>
      <w:r w:rsidR="009860DF">
        <w:rPr>
          <w:rFonts w:ascii="Arial Narrow" w:hAnsi="Arial Narrow"/>
        </w:rPr>
        <w:t>Project Owner</w:t>
      </w:r>
      <w:r w:rsidRPr="00E16EC1">
        <w:rPr>
          <w:rFonts w:ascii="Arial Narrow" w:hAnsi="Arial Narrow"/>
        </w:rPr>
        <w:t xml:space="preserve">, before initiating the </w:t>
      </w:r>
      <w:r w:rsidR="009F2723" w:rsidRPr="00E16EC1">
        <w:rPr>
          <w:rFonts w:ascii="Arial Narrow" w:hAnsi="Arial Narrow"/>
        </w:rPr>
        <w:t>contracts award</w:t>
      </w:r>
      <w:r w:rsidRPr="00E16EC1">
        <w:rPr>
          <w:rFonts w:ascii="Arial Narrow" w:hAnsi="Arial Narrow"/>
        </w:rPr>
        <w:t xml:space="preserve"> procedure or </w:t>
      </w:r>
      <w:r w:rsidR="00573047" w:rsidRPr="00E16EC1">
        <w:rPr>
          <w:rFonts w:ascii="Arial Narrow" w:hAnsi="Arial Narrow"/>
        </w:rPr>
        <w:t>before submitting a file</w:t>
      </w:r>
      <w:r w:rsidRPr="00E16EC1">
        <w:rPr>
          <w:rFonts w:ascii="Arial Narrow" w:hAnsi="Arial Narrow"/>
        </w:rPr>
        <w:t xml:space="preserve"> to the relevant </w:t>
      </w:r>
      <w:r w:rsidR="00573047" w:rsidRPr="00E16EC1">
        <w:rPr>
          <w:rFonts w:ascii="Arial Narrow" w:hAnsi="Arial Narrow"/>
        </w:rPr>
        <w:t>Tenders Board</w:t>
      </w:r>
      <w:r w:rsidRPr="00E16EC1">
        <w:rPr>
          <w:rFonts w:ascii="Arial Narrow" w:hAnsi="Arial Narrow"/>
        </w:rPr>
        <w:t xml:space="preserve">, must ensure that the draft tender </w:t>
      </w:r>
      <w:r w:rsidR="00573047" w:rsidRPr="00E16EC1">
        <w:rPr>
          <w:rFonts w:ascii="Arial Narrow" w:hAnsi="Arial Narrow"/>
        </w:rPr>
        <w:t>files</w:t>
      </w:r>
      <w:r w:rsidRPr="00E16EC1">
        <w:rPr>
          <w:rFonts w:ascii="Arial Narrow" w:hAnsi="Arial Narrow"/>
        </w:rPr>
        <w:t xml:space="preserve"> are based</w:t>
      </w:r>
      <w:r w:rsidR="00963741" w:rsidRPr="00963741">
        <w:rPr>
          <w:iCs/>
          <w:noProof/>
          <w:sz w:val="28"/>
          <w:szCs w:val="26"/>
          <w:lang w:val="fr-FR"/>
        </w:rPr>
        <w:drawing>
          <wp:anchor distT="0" distB="0" distL="114300" distR="114300" simplePos="0" relativeHeight="251882496" behindDoc="1" locked="0" layoutInCell="1" allowOverlap="1" wp14:anchorId="3C29C9FD" wp14:editId="2A36C41B">
            <wp:simplePos x="0" y="0"/>
            <wp:positionH relativeFrom="column">
              <wp:posOffset>0</wp:posOffset>
            </wp:positionH>
            <wp:positionV relativeFrom="paragraph">
              <wp:posOffset>524510</wp:posOffset>
            </wp:positionV>
            <wp:extent cx="2628900" cy="1924050"/>
            <wp:effectExtent l="0" t="0" r="0" b="0"/>
            <wp:wrapNone/>
            <wp:docPr id="86140595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E16EC1">
        <w:rPr>
          <w:rFonts w:ascii="Arial Narrow" w:hAnsi="Arial Narrow"/>
        </w:rPr>
        <w:t xml:space="preserve"> on preliminary studies.</w:t>
      </w:r>
    </w:p>
    <w:p w14:paraId="0EAC20E5" w14:textId="77777777" w:rsidR="008169AF" w:rsidRPr="00E16EC1" w:rsidRDefault="008169AF" w:rsidP="00E16EC1">
      <w:pPr>
        <w:widowControl w:val="0"/>
        <w:autoSpaceDE w:val="0"/>
        <w:spacing w:line="360" w:lineRule="auto"/>
        <w:jc w:val="both"/>
        <w:rPr>
          <w:rFonts w:ascii="Arial Narrow" w:hAnsi="Arial Narrow" w:cs="Arial"/>
        </w:rPr>
      </w:pPr>
    </w:p>
    <w:p w14:paraId="7C769FB8" w14:textId="77777777" w:rsidR="008169AF" w:rsidRPr="00E16EC1" w:rsidRDefault="008169AF" w:rsidP="00E16EC1">
      <w:pPr>
        <w:widowControl w:val="0"/>
        <w:autoSpaceDE w:val="0"/>
        <w:spacing w:line="360" w:lineRule="auto"/>
        <w:jc w:val="both"/>
        <w:rPr>
          <w:rFonts w:ascii="Arial Narrow" w:hAnsi="Arial Narrow" w:cs="Arial"/>
        </w:rPr>
      </w:pPr>
    </w:p>
    <w:p w14:paraId="6DDA4E53" w14:textId="6BB0260F" w:rsidR="008169AF" w:rsidRPr="00E16EC1" w:rsidRDefault="008169AF" w:rsidP="00E16EC1">
      <w:pPr>
        <w:widowControl w:val="0"/>
        <w:autoSpaceDE w:val="0"/>
        <w:spacing w:line="360" w:lineRule="auto"/>
        <w:jc w:val="both"/>
        <w:rPr>
          <w:rFonts w:ascii="Arial Narrow" w:hAnsi="Arial Narrow"/>
        </w:rPr>
      </w:pPr>
      <w:r w:rsidRPr="00E16EC1">
        <w:rPr>
          <w:rFonts w:ascii="Arial Narrow" w:hAnsi="Arial Narrow"/>
        </w:rPr>
        <w:t xml:space="preserve">These studies should be required when the tender </w:t>
      </w:r>
      <w:r w:rsidR="00573047" w:rsidRPr="00E16EC1">
        <w:rPr>
          <w:rFonts w:ascii="Arial Narrow" w:hAnsi="Arial Narrow"/>
        </w:rPr>
        <w:t>files</w:t>
      </w:r>
      <w:r w:rsidRPr="00E16EC1">
        <w:rPr>
          <w:rFonts w:ascii="Arial Narrow" w:hAnsi="Arial Narrow"/>
        </w:rPr>
        <w:t xml:space="preserve"> are examined by the </w:t>
      </w:r>
      <w:r w:rsidR="00573047" w:rsidRPr="00E16EC1">
        <w:rPr>
          <w:rFonts w:ascii="Arial Narrow" w:hAnsi="Arial Narrow"/>
        </w:rPr>
        <w:t>Tenders or Control Boards</w:t>
      </w:r>
      <w:r w:rsidRPr="00E16EC1">
        <w:rPr>
          <w:rFonts w:ascii="Arial Narrow" w:hAnsi="Arial Narrow"/>
        </w:rPr>
        <w:t>.</w:t>
      </w:r>
    </w:p>
    <w:p w14:paraId="6AFBC959" w14:textId="77777777" w:rsidR="008169AF" w:rsidRPr="00E16EC1" w:rsidRDefault="008169AF" w:rsidP="00E16EC1">
      <w:pPr>
        <w:widowControl w:val="0"/>
        <w:autoSpaceDE w:val="0"/>
        <w:spacing w:line="360" w:lineRule="auto"/>
        <w:jc w:val="both"/>
        <w:rPr>
          <w:rFonts w:ascii="Arial Narrow" w:hAnsi="Arial Narrow" w:cs="Arial"/>
        </w:rPr>
      </w:pPr>
    </w:p>
    <w:p w14:paraId="58685DA2" w14:textId="77777777" w:rsidR="008169AF" w:rsidRPr="00E16EC1" w:rsidRDefault="008169AF" w:rsidP="00E16EC1">
      <w:pPr>
        <w:widowControl w:val="0"/>
        <w:autoSpaceDE w:val="0"/>
        <w:spacing w:line="360" w:lineRule="auto"/>
        <w:jc w:val="both"/>
        <w:rPr>
          <w:rFonts w:ascii="Arial Narrow" w:hAnsi="Arial Narrow" w:cs="Arial"/>
        </w:rPr>
      </w:pPr>
    </w:p>
    <w:p w14:paraId="36DCE4E5" w14:textId="6D3EADAD" w:rsidR="008169AF" w:rsidRPr="00E16EC1" w:rsidRDefault="008169AF" w:rsidP="00E16EC1">
      <w:pPr>
        <w:widowControl w:val="0"/>
        <w:autoSpaceDE w:val="0"/>
        <w:spacing w:line="360" w:lineRule="auto"/>
        <w:jc w:val="both"/>
        <w:rPr>
          <w:rFonts w:ascii="Arial Narrow" w:hAnsi="Arial Narrow"/>
        </w:rPr>
      </w:pPr>
      <w:r w:rsidRPr="00E16EC1">
        <w:rPr>
          <w:rFonts w:ascii="Arial Narrow" w:hAnsi="Arial Narrow"/>
        </w:rPr>
        <w:t xml:space="preserve">The </w:t>
      </w:r>
      <w:r w:rsidR="009860DF">
        <w:rPr>
          <w:rFonts w:ascii="Arial Narrow" w:hAnsi="Arial Narrow"/>
        </w:rPr>
        <w:t>Project Owner</w:t>
      </w:r>
      <w:r w:rsidRPr="00E16EC1">
        <w:rPr>
          <w:rFonts w:ascii="Arial Narrow" w:hAnsi="Arial Narrow"/>
        </w:rPr>
        <w:t xml:space="preserve"> or the </w:t>
      </w:r>
      <w:r w:rsidR="009860DF">
        <w:rPr>
          <w:rFonts w:ascii="Arial Narrow" w:hAnsi="Arial Narrow"/>
        </w:rPr>
        <w:t>Delegated</w:t>
      </w:r>
      <w:r w:rsidRPr="00E16EC1">
        <w:rPr>
          <w:rFonts w:ascii="Arial Narrow" w:hAnsi="Arial Narrow"/>
        </w:rPr>
        <w:t xml:space="preserve"> </w:t>
      </w:r>
      <w:r w:rsidR="009860DF">
        <w:rPr>
          <w:rFonts w:ascii="Arial Narrow" w:hAnsi="Arial Narrow"/>
        </w:rPr>
        <w:t>Project Owner</w:t>
      </w:r>
      <w:r w:rsidRPr="00E16EC1">
        <w:rPr>
          <w:rFonts w:ascii="Arial Narrow" w:hAnsi="Arial Narrow"/>
        </w:rPr>
        <w:t xml:space="preserve"> is required to f</w:t>
      </w:r>
      <w:r w:rsidR="00EB0912" w:rsidRPr="00E16EC1">
        <w:rPr>
          <w:rFonts w:ascii="Arial Narrow" w:hAnsi="Arial Narrow"/>
        </w:rPr>
        <w:t>ill in the questionnaire in Appendi</w:t>
      </w:r>
      <w:r w:rsidRPr="00E16EC1">
        <w:rPr>
          <w:rFonts w:ascii="Arial Narrow" w:hAnsi="Arial Narrow"/>
        </w:rPr>
        <w:t>x</w:t>
      </w:r>
      <w:r w:rsidR="00981ADB" w:rsidRPr="00E16EC1">
        <w:rPr>
          <w:rFonts w:ascii="Arial Narrow" w:hAnsi="Arial Narrow"/>
        </w:rPr>
        <w:t> </w:t>
      </w:r>
      <w:r w:rsidRPr="00E16EC1">
        <w:rPr>
          <w:rFonts w:ascii="Arial Narrow" w:hAnsi="Arial Narrow"/>
        </w:rPr>
        <w:t>1 together with the supporting documents for the said studies.</w:t>
      </w:r>
    </w:p>
    <w:p w14:paraId="53460540" w14:textId="77777777" w:rsidR="00273DD0" w:rsidRDefault="00273DD0" w:rsidP="00377F4F">
      <w:pPr>
        <w:widowControl w:val="0"/>
        <w:autoSpaceDE w:val="0"/>
        <w:spacing w:line="276" w:lineRule="auto"/>
        <w:jc w:val="both"/>
        <w:rPr>
          <w:rFonts w:ascii="Arial" w:hAnsi="Arial" w:cs="Arial"/>
        </w:rPr>
      </w:pPr>
    </w:p>
    <w:p w14:paraId="1017ADCC" w14:textId="6518A7FC" w:rsidR="00FC7A29" w:rsidRPr="00371EAE" w:rsidRDefault="00D25E90" w:rsidP="00371EAE">
      <w:pPr>
        <w:pStyle w:val="TitrePiece"/>
        <w:spacing w:line="360" w:lineRule="auto"/>
        <w:rPr>
          <w:rFonts w:ascii="Arial Narrow" w:hAnsi="Arial Narrow" w:cs="Times New Roman"/>
          <w:b/>
          <w:sz w:val="36"/>
          <w:szCs w:val="24"/>
          <w:lang w:val="en-GB"/>
        </w:rPr>
      </w:pPr>
      <w:r w:rsidRPr="00FC7A29">
        <w:rPr>
          <w:lang w:val="en-GB"/>
        </w:rPr>
        <w:br w:type="page"/>
      </w:r>
      <w:bookmarkEnd w:id="342"/>
      <w:r w:rsidR="00FC7A29" w:rsidRPr="00371EAE">
        <w:rPr>
          <w:rFonts w:ascii="Arial Narrow" w:hAnsi="Arial Narrow" w:cs="Times New Roman"/>
          <w:b/>
          <w:sz w:val="36"/>
          <w:szCs w:val="24"/>
          <w:lang w:val="en-GB"/>
        </w:rPr>
        <w:lastRenderedPageBreak/>
        <w:t>D</w:t>
      </w:r>
      <w:bookmarkStart w:id="442" w:name="_Toc144222473"/>
      <w:r w:rsidR="0060443D" w:rsidRPr="00371EAE">
        <w:rPr>
          <w:rFonts w:ascii="Arial Narrow" w:hAnsi="Arial Narrow" w:cs="Times New Roman"/>
          <w:b/>
          <w:sz w:val="36"/>
          <w:szCs w:val="24"/>
          <w:lang w:val="en-GB"/>
        </w:rPr>
        <w:t>ocument No. 13</w:t>
      </w:r>
    </w:p>
    <w:p w14:paraId="77732D1E" w14:textId="7EC0C994" w:rsidR="00FC7A29" w:rsidRPr="00371EAE" w:rsidRDefault="008D36E9" w:rsidP="00371EAE">
      <w:pPr>
        <w:pStyle w:val="TitrePiece"/>
        <w:spacing w:line="360" w:lineRule="auto"/>
        <w:rPr>
          <w:rFonts w:ascii="Arial Narrow" w:hAnsi="Arial Narrow" w:cs="Times New Roman"/>
          <w:b/>
          <w:sz w:val="36"/>
          <w:szCs w:val="24"/>
          <w:lang w:val="en-GB"/>
        </w:rPr>
      </w:pPr>
      <w:r>
        <w:rPr>
          <w:rFonts w:ascii="Arial Narrow" w:hAnsi="Arial Narrow" w:cs="Times New Roman"/>
          <w:b/>
          <w:sz w:val="36"/>
          <w:szCs w:val="24"/>
          <w:lang w:val="en-GB"/>
        </w:rPr>
        <w:t xml:space="preserve">Visa of </w:t>
      </w:r>
      <w:r w:rsidR="003A4C12">
        <w:rPr>
          <w:rFonts w:ascii="Arial Narrow" w:hAnsi="Arial Narrow" w:cs="Times New Roman"/>
          <w:b/>
          <w:sz w:val="36"/>
          <w:szCs w:val="24"/>
          <w:lang w:val="en-GB"/>
        </w:rPr>
        <w:t>m</w:t>
      </w:r>
      <w:r w:rsidR="00FC7A29" w:rsidRPr="00371EAE">
        <w:rPr>
          <w:rFonts w:ascii="Arial Narrow" w:hAnsi="Arial Narrow" w:cs="Times New Roman"/>
          <w:b/>
          <w:sz w:val="36"/>
          <w:szCs w:val="24"/>
          <w:lang w:val="en-GB"/>
        </w:rPr>
        <w:t>aturity or</w:t>
      </w:r>
      <w:r w:rsidR="00FC7A29" w:rsidRPr="00371EAE">
        <w:rPr>
          <w:rFonts w:ascii="Arial Narrow" w:hAnsi="Arial Narrow" w:cs="Times New Roman"/>
          <w:b/>
          <w:sz w:val="36"/>
          <w:szCs w:val="24"/>
          <w:lang w:val="en-GB"/>
        </w:rPr>
        <w:br/>
      </w:r>
      <w:bookmarkEnd w:id="442"/>
      <w:r w:rsidR="0060443D" w:rsidRPr="00371EAE">
        <w:rPr>
          <w:rFonts w:ascii="Arial Narrow" w:hAnsi="Arial Narrow" w:cs="Times New Roman"/>
          <w:b/>
          <w:sz w:val="36"/>
          <w:szCs w:val="24"/>
          <w:lang w:val="en-GB"/>
        </w:rPr>
        <w:t>proof</w:t>
      </w:r>
      <w:r w:rsidR="00FC7A29" w:rsidRPr="00371EAE">
        <w:rPr>
          <w:rFonts w:ascii="Arial Narrow" w:hAnsi="Arial Narrow" w:cs="Times New Roman"/>
          <w:b/>
          <w:sz w:val="36"/>
          <w:szCs w:val="24"/>
          <w:lang w:val="en-GB"/>
        </w:rPr>
        <w:t xml:space="preserve"> of preliminary studies</w:t>
      </w:r>
    </w:p>
    <w:p w14:paraId="4B1F7796" w14:textId="292291AB" w:rsidR="007C7B7A" w:rsidRPr="00371EAE" w:rsidRDefault="007C7B7A" w:rsidP="00371EAE">
      <w:pPr>
        <w:pStyle w:val="Titre2"/>
        <w:spacing w:line="360" w:lineRule="auto"/>
        <w:rPr>
          <w:rFonts w:ascii="Arial Narrow" w:hAnsi="Arial Narrow" w:cs="Arial"/>
        </w:rPr>
      </w:pPr>
    </w:p>
    <w:p w14:paraId="113B8FDC" w14:textId="1767E2CA" w:rsidR="007C7B7A" w:rsidRPr="00371EAE" w:rsidRDefault="00933033" w:rsidP="00371EAE">
      <w:pPr>
        <w:widowControl w:val="0"/>
        <w:autoSpaceDE w:val="0"/>
        <w:spacing w:line="360" w:lineRule="auto"/>
        <w:ind w:left="107" w:right="-20"/>
        <w:rPr>
          <w:rFonts w:ascii="Arial Narrow" w:hAnsi="Arial Narrow"/>
        </w:rPr>
      </w:pPr>
      <w:r w:rsidRPr="00371EAE">
        <w:rPr>
          <w:rFonts w:ascii="Arial Narrow" w:hAnsi="Arial Narrow"/>
        </w:rPr>
        <w:t>1</w:t>
      </w:r>
      <w:r w:rsidR="00D631DD" w:rsidRPr="00371EAE">
        <w:rPr>
          <w:rFonts w:ascii="Arial Narrow" w:hAnsi="Arial Narrow"/>
        </w:rPr>
        <w:t>.</w:t>
      </w:r>
      <w:r w:rsidRPr="00371EAE">
        <w:rPr>
          <w:rFonts w:ascii="Arial Narrow" w:hAnsi="Arial Narrow"/>
        </w:rPr>
        <w:t xml:space="preserve"> Attach the preliminary study</w:t>
      </w:r>
      <w:r w:rsidR="007C7B7A" w:rsidRPr="00371EAE">
        <w:rPr>
          <w:rFonts w:ascii="Arial Narrow" w:hAnsi="Arial Narrow"/>
        </w:rPr>
        <w:t>:</w:t>
      </w:r>
    </w:p>
    <w:p w14:paraId="350AA0A5" w14:textId="77777777" w:rsidR="007C7B7A" w:rsidRPr="00371EAE" w:rsidRDefault="007C7B7A" w:rsidP="00371EAE">
      <w:pPr>
        <w:widowControl w:val="0"/>
        <w:autoSpaceDE w:val="0"/>
        <w:spacing w:before="10" w:line="360" w:lineRule="auto"/>
        <w:rPr>
          <w:rFonts w:ascii="Arial Narrow" w:hAnsi="Arial Narrow" w:cs="Arial"/>
        </w:rPr>
      </w:pPr>
    </w:p>
    <w:p w14:paraId="73C1BCD8" w14:textId="77777777" w:rsidR="007C7B7A" w:rsidRPr="00371EAE" w:rsidRDefault="007C7B7A" w:rsidP="00371EAE">
      <w:pPr>
        <w:widowControl w:val="0"/>
        <w:autoSpaceDE w:val="0"/>
        <w:spacing w:line="360" w:lineRule="auto"/>
        <w:rPr>
          <w:rFonts w:ascii="Arial Narrow" w:hAnsi="Arial Narrow" w:cs="Arial"/>
        </w:rPr>
      </w:pPr>
    </w:p>
    <w:p w14:paraId="6A76A1AD" w14:textId="506D2C5F" w:rsidR="007C7B7A" w:rsidRPr="00371EAE" w:rsidRDefault="007C7B7A" w:rsidP="00371EAE">
      <w:pPr>
        <w:widowControl w:val="0"/>
        <w:autoSpaceDE w:val="0"/>
        <w:spacing w:line="360" w:lineRule="auto"/>
        <w:ind w:left="107" w:right="-20"/>
        <w:rPr>
          <w:rFonts w:ascii="Arial Narrow" w:hAnsi="Arial Narrow"/>
        </w:rPr>
      </w:pPr>
      <w:r w:rsidRPr="00371EAE">
        <w:rPr>
          <w:rFonts w:ascii="Arial Narrow" w:hAnsi="Arial Narrow"/>
        </w:rPr>
        <w:t>2</w:t>
      </w:r>
      <w:r w:rsidR="00D631DD" w:rsidRPr="00371EAE">
        <w:rPr>
          <w:rFonts w:ascii="Arial Narrow" w:hAnsi="Arial Narrow"/>
        </w:rPr>
        <w:t>.</w:t>
      </w:r>
      <w:r w:rsidRPr="00371EAE">
        <w:rPr>
          <w:rFonts w:ascii="Arial Narrow" w:hAnsi="Arial Narrow"/>
        </w:rPr>
        <w:t xml:space="preserve"> Indicate:</w:t>
      </w:r>
    </w:p>
    <w:p w14:paraId="642569C0" w14:textId="77777777" w:rsidR="007C7B7A" w:rsidRPr="00371EAE" w:rsidRDefault="007C7B7A" w:rsidP="00371EAE">
      <w:pPr>
        <w:widowControl w:val="0"/>
        <w:autoSpaceDE w:val="0"/>
        <w:spacing w:before="10" w:line="360" w:lineRule="auto"/>
        <w:rPr>
          <w:rFonts w:ascii="Arial Narrow" w:hAnsi="Arial Narrow" w:cs="Arial"/>
        </w:rPr>
      </w:pPr>
    </w:p>
    <w:p w14:paraId="0A56C6EA" w14:textId="77777777" w:rsidR="007C7B7A" w:rsidRPr="00371EAE" w:rsidRDefault="007C7B7A" w:rsidP="00371EAE">
      <w:pPr>
        <w:widowControl w:val="0"/>
        <w:autoSpaceDE w:val="0"/>
        <w:spacing w:line="360" w:lineRule="auto"/>
        <w:rPr>
          <w:rFonts w:ascii="Arial Narrow" w:hAnsi="Arial Narrow" w:cs="Arial"/>
        </w:rPr>
      </w:pPr>
    </w:p>
    <w:p w14:paraId="0DF8A3B9" w14:textId="77777777" w:rsidR="00CC453B" w:rsidRPr="00371EAE" w:rsidRDefault="00CC453B" w:rsidP="00371EAE">
      <w:pPr>
        <w:widowControl w:val="0"/>
        <w:tabs>
          <w:tab w:val="left" w:pos="1460"/>
        </w:tabs>
        <w:autoSpaceDE w:val="0"/>
        <w:spacing w:line="360" w:lineRule="auto"/>
        <w:ind w:left="787" w:right="-20"/>
        <w:rPr>
          <w:rFonts w:ascii="Arial Narrow" w:hAnsi="Arial Narrow"/>
        </w:rPr>
      </w:pPr>
      <w:r w:rsidRPr="00371EAE">
        <w:rPr>
          <w:rFonts w:ascii="Arial Narrow" w:hAnsi="Arial Narrow" w:cs="Arial"/>
        </w:rPr>
        <w:t>2.1.</w:t>
      </w:r>
      <w:r w:rsidRPr="00371EAE">
        <w:rPr>
          <w:rFonts w:ascii="Arial Narrow" w:hAnsi="Arial Narrow" w:cs="Arial"/>
        </w:rPr>
        <w:tab/>
      </w:r>
      <w:r w:rsidRPr="00371EAE">
        <w:rPr>
          <w:rFonts w:ascii="Arial Narrow" w:hAnsi="Arial Narrow"/>
        </w:rPr>
        <w:t>The date</w:t>
      </w:r>
      <w:r w:rsidRPr="00371EAE">
        <w:rPr>
          <w:rFonts w:ascii="Arial Narrow" w:hAnsi="Arial Narrow" w:cs="Arial"/>
        </w:rPr>
        <w:t>;</w:t>
      </w:r>
    </w:p>
    <w:p w14:paraId="16ADB512" w14:textId="77777777" w:rsidR="00CC453B" w:rsidRPr="00371EAE" w:rsidRDefault="00CC453B" w:rsidP="00371EAE">
      <w:pPr>
        <w:widowControl w:val="0"/>
        <w:autoSpaceDE w:val="0"/>
        <w:spacing w:before="10" w:line="360" w:lineRule="auto"/>
        <w:rPr>
          <w:rFonts w:ascii="Arial Narrow" w:hAnsi="Arial Narrow" w:cs="Arial"/>
        </w:rPr>
      </w:pPr>
    </w:p>
    <w:p w14:paraId="2108243F" w14:textId="77777777" w:rsidR="00CC453B" w:rsidRPr="00371EAE" w:rsidRDefault="00CC453B" w:rsidP="00371EAE">
      <w:pPr>
        <w:widowControl w:val="0"/>
        <w:autoSpaceDE w:val="0"/>
        <w:spacing w:line="360" w:lineRule="auto"/>
        <w:rPr>
          <w:rFonts w:ascii="Arial Narrow" w:hAnsi="Arial Narrow" w:cs="Arial"/>
        </w:rPr>
      </w:pPr>
    </w:p>
    <w:p w14:paraId="50633AE9" w14:textId="6DE86B37" w:rsidR="00CC453B" w:rsidRPr="00371EAE" w:rsidRDefault="00CC453B" w:rsidP="00371EAE">
      <w:pPr>
        <w:widowControl w:val="0"/>
        <w:tabs>
          <w:tab w:val="left" w:pos="1460"/>
        </w:tabs>
        <w:autoSpaceDE w:val="0"/>
        <w:spacing w:line="360" w:lineRule="auto"/>
        <w:ind w:left="787" w:right="-20"/>
        <w:rPr>
          <w:rFonts w:ascii="Arial Narrow" w:hAnsi="Arial Narrow"/>
        </w:rPr>
      </w:pPr>
      <w:r w:rsidRPr="00371EAE">
        <w:rPr>
          <w:rFonts w:ascii="Arial Narrow" w:hAnsi="Arial Narrow" w:cs="Arial"/>
        </w:rPr>
        <w:t>2.2.</w:t>
      </w:r>
      <w:r w:rsidRPr="00371EAE">
        <w:rPr>
          <w:rFonts w:ascii="Arial Narrow" w:hAnsi="Arial Narrow" w:cs="Arial"/>
        </w:rPr>
        <w:tab/>
      </w:r>
      <w:r w:rsidRPr="00371EAE">
        <w:rPr>
          <w:rFonts w:ascii="Arial Narrow" w:hAnsi="Arial Narrow"/>
        </w:rPr>
        <w:t>The name of the public or private Project Manager who carried them out;</w:t>
      </w:r>
    </w:p>
    <w:p w14:paraId="09D7D510" w14:textId="77777777" w:rsidR="00CC453B" w:rsidRPr="00371EAE" w:rsidRDefault="00CC453B" w:rsidP="00371EAE">
      <w:pPr>
        <w:widowControl w:val="0"/>
        <w:autoSpaceDE w:val="0"/>
        <w:spacing w:before="10" w:line="360" w:lineRule="auto"/>
        <w:rPr>
          <w:rFonts w:ascii="Arial Narrow" w:hAnsi="Arial Narrow" w:cs="Arial"/>
        </w:rPr>
      </w:pPr>
    </w:p>
    <w:p w14:paraId="3815872D" w14:textId="77777777" w:rsidR="00CC453B" w:rsidRPr="00371EAE" w:rsidRDefault="00CC453B" w:rsidP="00371EAE">
      <w:pPr>
        <w:widowControl w:val="0"/>
        <w:autoSpaceDE w:val="0"/>
        <w:spacing w:line="360" w:lineRule="auto"/>
        <w:rPr>
          <w:rFonts w:ascii="Arial Narrow" w:hAnsi="Arial Narrow" w:cs="Arial"/>
        </w:rPr>
      </w:pPr>
    </w:p>
    <w:p w14:paraId="2CEFA450" w14:textId="64199FAE" w:rsidR="00CC453B" w:rsidRPr="00371EAE" w:rsidRDefault="00CC453B" w:rsidP="00371EAE">
      <w:pPr>
        <w:widowControl w:val="0"/>
        <w:tabs>
          <w:tab w:val="left" w:pos="1460"/>
        </w:tabs>
        <w:autoSpaceDE w:val="0"/>
        <w:spacing w:line="360" w:lineRule="auto"/>
        <w:ind w:left="787" w:right="-20"/>
        <w:rPr>
          <w:rFonts w:ascii="Arial Narrow" w:hAnsi="Arial Narrow"/>
        </w:rPr>
      </w:pPr>
      <w:r w:rsidRPr="00371EAE">
        <w:rPr>
          <w:rFonts w:ascii="Arial Narrow" w:hAnsi="Arial Narrow" w:cs="Arial"/>
        </w:rPr>
        <w:t>2.3.</w:t>
      </w:r>
      <w:r w:rsidRPr="00371EAE">
        <w:rPr>
          <w:rFonts w:ascii="Arial Narrow" w:hAnsi="Arial Narrow" w:cs="Arial"/>
        </w:rPr>
        <w:tab/>
      </w:r>
      <w:r w:rsidRPr="00371EAE">
        <w:rPr>
          <w:rFonts w:ascii="Arial Narrow" w:hAnsi="Arial Narrow"/>
        </w:rPr>
        <w:t>The references of the contract, i</w:t>
      </w:r>
      <w:r w:rsidR="00963741" w:rsidRPr="00963741">
        <w:rPr>
          <w:iCs/>
          <w:noProof/>
          <w:sz w:val="28"/>
          <w:szCs w:val="26"/>
          <w:lang w:val="fr-FR"/>
        </w:rPr>
        <w:drawing>
          <wp:anchor distT="0" distB="0" distL="114300" distR="114300" simplePos="0" relativeHeight="251884544" behindDoc="1" locked="0" layoutInCell="1" allowOverlap="1" wp14:anchorId="460FBFB6" wp14:editId="653A795D">
            <wp:simplePos x="0" y="0"/>
            <wp:positionH relativeFrom="column">
              <wp:posOffset>0</wp:posOffset>
            </wp:positionH>
            <wp:positionV relativeFrom="paragraph">
              <wp:posOffset>-635</wp:posOffset>
            </wp:positionV>
            <wp:extent cx="2628900" cy="1924050"/>
            <wp:effectExtent l="0" t="0" r="0" b="0"/>
            <wp:wrapNone/>
            <wp:docPr id="19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371EAE">
        <w:rPr>
          <w:rFonts w:ascii="Arial Narrow" w:hAnsi="Arial Narrow"/>
        </w:rPr>
        <w:t xml:space="preserve">f </w:t>
      </w:r>
      <w:r w:rsidR="008E0BBF" w:rsidRPr="00371EAE">
        <w:rPr>
          <w:rFonts w:ascii="Arial Narrow" w:hAnsi="Arial Narrow"/>
        </w:rPr>
        <w:t xml:space="preserve">a </w:t>
      </w:r>
      <w:r w:rsidRPr="00371EAE">
        <w:rPr>
          <w:rFonts w:ascii="Arial Narrow" w:hAnsi="Arial Narrow"/>
        </w:rPr>
        <w:t>private project manage</w:t>
      </w:r>
      <w:r w:rsidR="003A4C12">
        <w:rPr>
          <w:rFonts w:ascii="Arial Narrow" w:hAnsi="Arial Narrow"/>
        </w:rPr>
        <w:t>ment</w:t>
      </w:r>
      <w:r w:rsidRPr="00371EAE">
        <w:rPr>
          <w:rFonts w:ascii="Arial Narrow" w:hAnsi="Arial Narrow"/>
        </w:rPr>
        <w:t xml:space="preserve"> carried them out;</w:t>
      </w:r>
    </w:p>
    <w:p w14:paraId="007F582C" w14:textId="77777777" w:rsidR="00CC453B" w:rsidRPr="00371EAE" w:rsidRDefault="00CC453B" w:rsidP="00371EAE">
      <w:pPr>
        <w:widowControl w:val="0"/>
        <w:autoSpaceDE w:val="0"/>
        <w:spacing w:before="10" w:line="360" w:lineRule="auto"/>
        <w:rPr>
          <w:rFonts w:ascii="Arial Narrow" w:hAnsi="Arial Narrow" w:cs="Arial"/>
        </w:rPr>
      </w:pPr>
    </w:p>
    <w:p w14:paraId="306651EC" w14:textId="77777777" w:rsidR="00CC453B" w:rsidRPr="00371EAE" w:rsidRDefault="00CC453B" w:rsidP="00371EAE">
      <w:pPr>
        <w:widowControl w:val="0"/>
        <w:autoSpaceDE w:val="0"/>
        <w:spacing w:line="360" w:lineRule="auto"/>
        <w:rPr>
          <w:rFonts w:ascii="Arial Narrow" w:hAnsi="Arial Narrow" w:cs="Arial"/>
        </w:rPr>
      </w:pPr>
    </w:p>
    <w:p w14:paraId="3EF48024" w14:textId="435662CB" w:rsidR="00A7559A" w:rsidRPr="00371EAE" w:rsidRDefault="00CC453B" w:rsidP="00371EAE">
      <w:pPr>
        <w:widowControl w:val="0"/>
        <w:tabs>
          <w:tab w:val="left" w:pos="1460"/>
        </w:tabs>
        <w:autoSpaceDE w:val="0"/>
        <w:spacing w:line="360" w:lineRule="auto"/>
        <w:ind w:left="787" w:right="-241"/>
        <w:rPr>
          <w:rFonts w:ascii="Arial Narrow" w:hAnsi="Arial Narrow" w:cs="Arial"/>
        </w:rPr>
      </w:pPr>
      <w:r w:rsidRPr="00371EAE">
        <w:rPr>
          <w:rFonts w:ascii="Arial Narrow" w:hAnsi="Arial Narrow" w:cs="Arial"/>
        </w:rPr>
        <w:t>2.4.</w:t>
      </w:r>
      <w:r w:rsidRPr="00371EAE">
        <w:rPr>
          <w:rFonts w:ascii="Arial Narrow" w:hAnsi="Arial Narrow" w:cs="Arial"/>
        </w:rPr>
        <w:tab/>
      </w:r>
      <w:proofErr w:type="gramStart"/>
      <w:r w:rsidR="00E84B9A" w:rsidRPr="00371EAE">
        <w:rPr>
          <w:rFonts w:ascii="Arial Narrow" w:hAnsi="Arial Narrow" w:cs="Arial"/>
        </w:rPr>
        <w:t>interview</w:t>
      </w:r>
      <w:proofErr w:type="gramEnd"/>
      <w:r w:rsidR="00E84B9A" w:rsidRPr="00371EAE">
        <w:rPr>
          <w:rFonts w:ascii="Arial Narrow" w:hAnsi="Arial Narrow" w:cs="Arial"/>
        </w:rPr>
        <w:t>, if any</w:t>
      </w:r>
      <w:r w:rsidR="007E778C" w:rsidRPr="00371EAE">
        <w:rPr>
          <w:rFonts w:ascii="Arial Narrow" w:hAnsi="Arial Narrow" w:cs="Arial"/>
        </w:rPr>
        <w:t>;</w:t>
      </w:r>
    </w:p>
    <w:p w14:paraId="602D43D5" w14:textId="77777777" w:rsidR="00A7559A" w:rsidRPr="00371EAE" w:rsidRDefault="00A7559A" w:rsidP="00371EAE">
      <w:pPr>
        <w:widowControl w:val="0"/>
        <w:tabs>
          <w:tab w:val="left" w:pos="1460"/>
        </w:tabs>
        <w:autoSpaceDE w:val="0"/>
        <w:spacing w:line="360" w:lineRule="auto"/>
        <w:ind w:left="787" w:right="-241"/>
        <w:rPr>
          <w:rFonts w:ascii="Arial Narrow" w:hAnsi="Arial Narrow" w:cs="Arial"/>
        </w:rPr>
      </w:pPr>
    </w:p>
    <w:p w14:paraId="3027ED8F" w14:textId="77777777" w:rsidR="00A7559A" w:rsidRPr="00371EAE" w:rsidRDefault="00A7559A" w:rsidP="00371EAE">
      <w:pPr>
        <w:widowControl w:val="0"/>
        <w:tabs>
          <w:tab w:val="left" w:pos="1460"/>
        </w:tabs>
        <w:autoSpaceDE w:val="0"/>
        <w:spacing w:line="360" w:lineRule="auto"/>
        <w:ind w:left="787" w:right="-241"/>
        <w:rPr>
          <w:rFonts w:ascii="Arial Narrow" w:hAnsi="Arial Narrow"/>
        </w:rPr>
      </w:pPr>
      <w:r w:rsidRPr="00371EAE">
        <w:rPr>
          <w:rFonts w:ascii="Arial Narrow" w:hAnsi="Arial Narrow" w:cs="Arial"/>
        </w:rPr>
        <w:t xml:space="preserve">2.5  </w:t>
      </w:r>
      <w:r w:rsidRPr="00371EAE">
        <w:rPr>
          <w:rFonts w:ascii="Arial Narrow" w:hAnsi="Arial Narrow" w:cs="Arial"/>
        </w:rPr>
        <w:tab/>
      </w:r>
      <w:r w:rsidR="00CC453B" w:rsidRPr="00371EAE">
        <w:rPr>
          <w:rFonts w:ascii="Arial Narrow" w:hAnsi="Arial Narrow"/>
        </w:rPr>
        <w:t xml:space="preserve">Description of the studies: (for the projects of less scope, an introductory statement </w:t>
      </w:r>
    </w:p>
    <w:p w14:paraId="1C0D82ED" w14:textId="55728176" w:rsidR="00CC453B" w:rsidRPr="00371EAE" w:rsidRDefault="00A7559A" w:rsidP="00371EAE">
      <w:pPr>
        <w:widowControl w:val="0"/>
        <w:tabs>
          <w:tab w:val="left" w:pos="1460"/>
        </w:tabs>
        <w:autoSpaceDE w:val="0"/>
        <w:spacing w:line="360" w:lineRule="auto"/>
        <w:ind w:left="1440" w:right="-241"/>
        <w:rPr>
          <w:rFonts w:ascii="Arial Narrow" w:hAnsi="Arial Narrow"/>
        </w:rPr>
      </w:pPr>
      <w:r w:rsidRPr="00371EAE">
        <w:rPr>
          <w:rFonts w:ascii="Arial Narrow" w:hAnsi="Arial Narrow"/>
        </w:rPr>
        <w:tab/>
      </w:r>
      <w:proofErr w:type="gramStart"/>
      <w:r w:rsidR="00CC453B" w:rsidRPr="00371EAE">
        <w:rPr>
          <w:rFonts w:ascii="Arial Narrow" w:hAnsi="Arial Narrow"/>
        </w:rPr>
        <w:t>may</w:t>
      </w:r>
      <w:proofErr w:type="gramEnd"/>
      <w:r w:rsidR="00CC453B" w:rsidRPr="00371EAE">
        <w:rPr>
          <w:rFonts w:ascii="Arial Narrow" w:hAnsi="Arial Narrow"/>
        </w:rPr>
        <w:t xml:space="preserve"> be presented in the form of prior studies on condition of </w:t>
      </w:r>
      <w:r w:rsidR="008E0BBF" w:rsidRPr="00371EAE">
        <w:rPr>
          <w:rFonts w:ascii="Arial Narrow" w:hAnsi="Arial Narrow"/>
        </w:rPr>
        <w:t>clearly presenting</w:t>
      </w:r>
      <w:r w:rsidR="00CC453B" w:rsidRPr="00371EAE">
        <w:rPr>
          <w:rFonts w:ascii="Arial Narrow" w:hAnsi="Arial Narrow"/>
        </w:rPr>
        <w:t xml:space="preserve"> </w:t>
      </w:r>
      <w:r w:rsidR="008E0BBF" w:rsidRPr="00371EAE">
        <w:rPr>
          <w:rFonts w:ascii="Arial Narrow" w:hAnsi="Arial Narrow"/>
        </w:rPr>
        <w:t xml:space="preserve">the </w:t>
      </w:r>
      <w:r w:rsidR="00CC453B" w:rsidRPr="00371EAE">
        <w:rPr>
          <w:rFonts w:ascii="Arial Narrow" w:hAnsi="Arial Narrow"/>
        </w:rPr>
        <w:t xml:space="preserve">determination of costs and technical specifications).  </w:t>
      </w:r>
    </w:p>
    <w:p w14:paraId="4D647026" w14:textId="77777777" w:rsidR="00CC453B" w:rsidRPr="00371EAE" w:rsidRDefault="00CC453B" w:rsidP="00371EAE">
      <w:pPr>
        <w:widowControl w:val="0"/>
        <w:autoSpaceDE w:val="0"/>
        <w:spacing w:line="360" w:lineRule="auto"/>
        <w:rPr>
          <w:rFonts w:ascii="Arial Narrow" w:hAnsi="Arial Narrow" w:cs="Arial"/>
        </w:rPr>
      </w:pPr>
    </w:p>
    <w:p w14:paraId="212F4889" w14:textId="214B43CF" w:rsidR="00CC453B" w:rsidRPr="00371EAE" w:rsidRDefault="00CC453B" w:rsidP="00371EAE">
      <w:pPr>
        <w:widowControl w:val="0"/>
        <w:autoSpaceDE w:val="0"/>
        <w:spacing w:line="360" w:lineRule="auto"/>
        <w:ind w:left="1440" w:right="-264" w:hanging="1333"/>
        <w:rPr>
          <w:rFonts w:ascii="Arial Narrow" w:hAnsi="Arial Narrow"/>
          <w:iCs/>
          <w:spacing w:val="1"/>
        </w:rPr>
      </w:pPr>
      <w:r w:rsidRPr="00371EAE">
        <w:rPr>
          <w:rFonts w:ascii="Arial Narrow" w:hAnsi="Arial Narrow" w:cs="Arial"/>
          <w:i/>
          <w:iCs/>
        </w:rPr>
        <w:t>N.B</w:t>
      </w:r>
      <w:r w:rsidRPr="00371EAE">
        <w:rPr>
          <w:rFonts w:ascii="Arial Narrow" w:hAnsi="Arial Narrow"/>
          <w:i/>
          <w:iCs/>
        </w:rPr>
        <w:t>.</w:t>
      </w:r>
      <w:r w:rsidRPr="00371EAE">
        <w:rPr>
          <w:rFonts w:ascii="Arial Narrow" w:hAnsi="Arial Narrow" w:cs="Arial"/>
          <w:i/>
          <w:iCs/>
        </w:rPr>
        <w:t xml:space="preserve">  1/</w:t>
      </w:r>
      <w:r w:rsidRPr="00371EAE">
        <w:rPr>
          <w:rFonts w:ascii="Arial Narrow" w:hAnsi="Arial Narrow" w:cs="Arial"/>
          <w:i/>
          <w:iCs/>
        </w:rPr>
        <w:tab/>
      </w:r>
      <w:r w:rsidRPr="00371EAE">
        <w:rPr>
          <w:rFonts w:ascii="Arial Narrow" w:hAnsi="Arial Narrow"/>
          <w:spacing w:val="1"/>
        </w:rPr>
        <w:t>For the services of less</w:t>
      </w:r>
      <w:r w:rsidRPr="00371EAE">
        <w:rPr>
          <w:rFonts w:ascii="Arial Narrow" w:hAnsi="Arial Narrow"/>
          <w:i/>
          <w:iCs/>
          <w:spacing w:val="1"/>
        </w:rPr>
        <w:t xml:space="preserve"> </w:t>
      </w:r>
      <w:r w:rsidRPr="00371EAE">
        <w:rPr>
          <w:rFonts w:ascii="Arial Narrow" w:hAnsi="Arial Narrow"/>
          <w:iCs/>
          <w:spacing w:val="1"/>
        </w:rPr>
        <w:t xml:space="preserve">scope, the </w:t>
      </w:r>
      <w:r w:rsidR="009860DF">
        <w:rPr>
          <w:rFonts w:ascii="Arial Narrow" w:hAnsi="Arial Narrow"/>
          <w:iCs/>
          <w:spacing w:val="1"/>
        </w:rPr>
        <w:t>Project Owner</w:t>
      </w:r>
      <w:r w:rsidRPr="00371EAE">
        <w:rPr>
          <w:rFonts w:ascii="Arial Narrow" w:hAnsi="Arial Narrow"/>
          <w:iCs/>
          <w:spacing w:val="1"/>
        </w:rPr>
        <w:t xml:space="preserve"> or the </w:t>
      </w:r>
      <w:r w:rsidR="009860DF">
        <w:rPr>
          <w:rFonts w:ascii="Arial Narrow" w:hAnsi="Arial Narrow"/>
          <w:iCs/>
          <w:spacing w:val="1"/>
        </w:rPr>
        <w:t>Delegated</w:t>
      </w:r>
      <w:r w:rsidRPr="00371EAE">
        <w:rPr>
          <w:rFonts w:ascii="Arial Narrow" w:hAnsi="Arial Narrow"/>
          <w:iCs/>
          <w:spacing w:val="1"/>
        </w:rPr>
        <w:t xml:space="preserve"> </w:t>
      </w:r>
      <w:r w:rsidR="009860DF">
        <w:rPr>
          <w:rFonts w:ascii="Arial Narrow" w:hAnsi="Arial Narrow"/>
          <w:iCs/>
          <w:spacing w:val="1"/>
        </w:rPr>
        <w:t>Project Owner</w:t>
      </w:r>
      <w:r w:rsidRPr="00371EAE">
        <w:rPr>
          <w:rFonts w:ascii="Arial Narrow" w:hAnsi="Arial Narrow"/>
          <w:iCs/>
          <w:spacing w:val="1"/>
        </w:rPr>
        <w:t xml:space="preserve"> can provide proof of calculation of quantities of the TF.</w:t>
      </w:r>
    </w:p>
    <w:p w14:paraId="2DFE645F" w14:textId="77777777" w:rsidR="00CC453B" w:rsidRPr="00371EAE" w:rsidRDefault="00CC453B" w:rsidP="00371EAE">
      <w:pPr>
        <w:widowControl w:val="0"/>
        <w:autoSpaceDE w:val="0"/>
        <w:spacing w:line="360" w:lineRule="auto"/>
        <w:ind w:left="107" w:right="-263"/>
        <w:rPr>
          <w:rFonts w:ascii="Arial Narrow" w:hAnsi="Arial Narrow" w:cs="Arial"/>
          <w:i/>
          <w:iCs/>
        </w:rPr>
      </w:pPr>
    </w:p>
    <w:p w14:paraId="33746E01" w14:textId="443816F9" w:rsidR="007C7B7A" w:rsidRPr="00371EAE" w:rsidRDefault="00CC453B" w:rsidP="00371EAE">
      <w:pPr>
        <w:widowControl w:val="0"/>
        <w:autoSpaceDE w:val="0"/>
        <w:spacing w:line="360" w:lineRule="auto"/>
        <w:ind w:left="1440" w:right="-263" w:hanging="718"/>
        <w:rPr>
          <w:rFonts w:ascii="Arial Narrow" w:hAnsi="Arial Narrow"/>
        </w:rPr>
      </w:pPr>
      <w:r w:rsidRPr="00371EAE">
        <w:rPr>
          <w:rFonts w:ascii="Arial Narrow" w:hAnsi="Arial Narrow" w:cs="Arial"/>
          <w:i/>
          <w:iCs/>
        </w:rPr>
        <w:t>2/</w:t>
      </w:r>
      <w:r w:rsidRPr="00371EAE">
        <w:rPr>
          <w:rFonts w:ascii="Arial Narrow" w:hAnsi="Arial Narrow" w:cs="Arial"/>
          <w:i/>
          <w:iCs/>
        </w:rPr>
        <w:tab/>
      </w:r>
      <w:proofErr w:type="gramStart"/>
      <w:r w:rsidRPr="00371EAE">
        <w:rPr>
          <w:rFonts w:ascii="Arial Narrow" w:hAnsi="Arial Narrow"/>
          <w:iCs/>
        </w:rPr>
        <w:t>The</w:t>
      </w:r>
      <w:proofErr w:type="gramEnd"/>
      <w:r w:rsidRPr="00371EAE">
        <w:rPr>
          <w:rFonts w:ascii="Arial Narrow" w:hAnsi="Arial Narrow"/>
          <w:iCs/>
        </w:rPr>
        <w:t xml:space="preserve"> chairperson of the Tenders</w:t>
      </w:r>
      <w:r w:rsidR="00785083" w:rsidRPr="00371EAE">
        <w:rPr>
          <w:rFonts w:ascii="Arial Narrow" w:hAnsi="Arial Narrow"/>
          <w:iCs/>
        </w:rPr>
        <w:t xml:space="preserve"> or Control</w:t>
      </w:r>
      <w:r w:rsidRPr="00371EAE">
        <w:rPr>
          <w:rFonts w:ascii="Arial Narrow" w:hAnsi="Arial Narrow"/>
          <w:iCs/>
        </w:rPr>
        <w:t xml:space="preserve"> Board may, before taking a decision, </w:t>
      </w:r>
      <w:r w:rsidR="007E778C" w:rsidRPr="00371EAE">
        <w:rPr>
          <w:rFonts w:ascii="Arial Narrow" w:hAnsi="Arial Narrow"/>
          <w:iCs/>
        </w:rPr>
        <w:t>seek the opinion</w:t>
      </w:r>
      <w:r w:rsidRPr="00371EAE">
        <w:rPr>
          <w:rFonts w:ascii="Arial Narrow" w:hAnsi="Arial Narrow"/>
          <w:iCs/>
        </w:rPr>
        <w:t xml:space="preserve"> of an expert on the quality of the studies carried out</w:t>
      </w:r>
      <w:r w:rsidR="007C7B7A" w:rsidRPr="00371EAE">
        <w:rPr>
          <w:rFonts w:ascii="Arial Narrow" w:hAnsi="Arial Narrow"/>
          <w:iCs/>
        </w:rPr>
        <w:t>.</w:t>
      </w:r>
    </w:p>
    <w:p w14:paraId="14ACDCCE" w14:textId="77777777" w:rsidR="00273DD0" w:rsidRDefault="00273DD0">
      <w:pPr>
        <w:pageBreakBefore/>
        <w:suppressAutoHyphens w:val="0"/>
        <w:rPr>
          <w:rFonts w:ascii="Arial" w:hAnsi="Arial" w:cs="Arial"/>
        </w:rPr>
      </w:pPr>
    </w:p>
    <w:p w14:paraId="469F8667" w14:textId="77777777" w:rsidR="00273DD0" w:rsidRDefault="00273DD0">
      <w:pPr>
        <w:widowControl w:val="0"/>
        <w:autoSpaceDE w:val="0"/>
        <w:jc w:val="both"/>
        <w:rPr>
          <w:rFonts w:ascii="Arial" w:hAnsi="Arial" w:cs="Arial"/>
        </w:rPr>
      </w:pPr>
    </w:p>
    <w:p w14:paraId="70F406C4" w14:textId="77777777" w:rsidR="00273DD0" w:rsidRDefault="00273DD0">
      <w:pPr>
        <w:widowControl w:val="0"/>
        <w:autoSpaceDE w:val="0"/>
        <w:jc w:val="both"/>
        <w:rPr>
          <w:rFonts w:ascii="Arial" w:hAnsi="Arial" w:cs="Arial"/>
        </w:rPr>
      </w:pPr>
    </w:p>
    <w:p w14:paraId="5CB475E0" w14:textId="77777777" w:rsidR="00273DD0" w:rsidRDefault="00273DD0">
      <w:pPr>
        <w:widowControl w:val="0"/>
        <w:autoSpaceDE w:val="0"/>
        <w:jc w:val="both"/>
        <w:rPr>
          <w:rFonts w:ascii="Arial" w:hAnsi="Arial" w:cs="Arial"/>
        </w:rPr>
      </w:pPr>
    </w:p>
    <w:p w14:paraId="121B0924" w14:textId="77777777" w:rsidR="00273DD0" w:rsidRDefault="00273DD0">
      <w:pPr>
        <w:widowControl w:val="0"/>
        <w:autoSpaceDE w:val="0"/>
        <w:jc w:val="both"/>
        <w:rPr>
          <w:rFonts w:ascii="Arial" w:hAnsi="Arial" w:cs="Arial"/>
        </w:rPr>
      </w:pPr>
    </w:p>
    <w:p w14:paraId="323A59BC" w14:textId="77777777" w:rsidR="00273DD0" w:rsidRDefault="00273DD0">
      <w:pPr>
        <w:widowControl w:val="0"/>
        <w:autoSpaceDE w:val="0"/>
        <w:jc w:val="both"/>
        <w:rPr>
          <w:rFonts w:ascii="Arial" w:hAnsi="Arial" w:cs="Arial"/>
        </w:rPr>
      </w:pPr>
    </w:p>
    <w:p w14:paraId="039148DB" w14:textId="77777777" w:rsidR="00273DD0" w:rsidRDefault="00273DD0">
      <w:pPr>
        <w:widowControl w:val="0"/>
        <w:autoSpaceDE w:val="0"/>
        <w:jc w:val="both"/>
        <w:rPr>
          <w:rFonts w:ascii="Arial" w:hAnsi="Arial" w:cs="Arial"/>
        </w:rPr>
      </w:pPr>
    </w:p>
    <w:p w14:paraId="77A4BEF0" w14:textId="77777777" w:rsidR="00273DD0" w:rsidRDefault="00273DD0">
      <w:pPr>
        <w:widowControl w:val="0"/>
        <w:autoSpaceDE w:val="0"/>
        <w:jc w:val="both"/>
        <w:rPr>
          <w:rFonts w:ascii="Arial" w:hAnsi="Arial" w:cs="Arial"/>
        </w:rPr>
      </w:pPr>
    </w:p>
    <w:p w14:paraId="063E0509" w14:textId="77777777" w:rsidR="00273DD0" w:rsidRDefault="00273DD0">
      <w:pPr>
        <w:widowControl w:val="0"/>
        <w:autoSpaceDE w:val="0"/>
        <w:jc w:val="both"/>
        <w:rPr>
          <w:rFonts w:ascii="Arial" w:hAnsi="Arial" w:cs="Arial"/>
        </w:rPr>
      </w:pPr>
    </w:p>
    <w:p w14:paraId="1453E9E3" w14:textId="77777777" w:rsidR="00273DD0" w:rsidRDefault="00273DD0">
      <w:pPr>
        <w:widowControl w:val="0"/>
        <w:autoSpaceDE w:val="0"/>
        <w:jc w:val="both"/>
        <w:rPr>
          <w:rFonts w:ascii="Arial" w:hAnsi="Arial" w:cs="Arial"/>
        </w:rPr>
      </w:pPr>
    </w:p>
    <w:p w14:paraId="7240651B" w14:textId="77777777" w:rsidR="00273DD0" w:rsidRDefault="00273DD0">
      <w:pPr>
        <w:widowControl w:val="0"/>
        <w:autoSpaceDE w:val="0"/>
        <w:jc w:val="both"/>
        <w:rPr>
          <w:rFonts w:ascii="Arial" w:hAnsi="Arial" w:cs="Arial"/>
        </w:rPr>
      </w:pPr>
    </w:p>
    <w:p w14:paraId="2B73AD21" w14:textId="1900B518" w:rsidR="00273DD0" w:rsidRDefault="00273DD0">
      <w:pPr>
        <w:widowControl w:val="0"/>
        <w:autoSpaceDE w:val="0"/>
        <w:jc w:val="both"/>
        <w:rPr>
          <w:rFonts w:ascii="Arial" w:hAnsi="Arial" w:cs="Arial"/>
        </w:rPr>
      </w:pPr>
    </w:p>
    <w:p w14:paraId="4B301117" w14:textId="079D14C7" w:rsidR="00371EAE" w:rsidRDefault="00371EAE">
      <w:pPr>
        <w:widowControl w:val="0"/>
        <w:autoSpaceDE w:val="0"/>
        <w:jc w:val="both"/>
        <w:rPr>
          <w:rFonts w:ascii="Arial" w:hAnsi="Arial" w:cs="Arial"/>
        </w:rPr>
      </w:pPr>
    </w:p>
    <w:p w14:paraId="3032D7DB" w14:textId="0AE5C337" w:rsidR="00371EAE" w:rsidRDefault="00371EAE">
      <w:pPr>
        <w:widowControl w:val="0"/>
        <w:autoSpaceDE w:val="0"/>
        <w:jc w:val="both"/>
        <w:rPr>
          <w:rFonts w:ascii="Arial" w:hAnsi="Arial" w:cs="Arial"/>
        </w:rPr>
      </w:pPr>
    </w:p>
    <w:p w14:paraId="2B7ECA68" w14:textId="77777777" w:rsidR="00371EAE" w:rsidRDefault="00371EAE">
      <w:pPr>
        <w:widowControl w:val="0"/>
        <w:autoSpaceDE w:val="0"/>
        <w:jc w:val="both"/>
        <w:rPr>
          <w:rFonts w:ascii="Arial" w:hAnsi="Arial" w:cs="Arial"/>
        </w:rPr>
      </w:pPr>
    </w:p>
    <w:p w14:paraId="0FC58942" w14:textId="77777777" w:rsidR="00273DD0" w:rsidRDefault="00273DD0">
      <w:pPr>
        <w:widowControl w:val="0"/>
        <w:autoSpaceDE w:val="0"/>
        <w:jc w:val="both"/>
        <w:rPr>
          <w:rFonts w:ascii="Arial" w:hAnsi="Arial" w:cs="Arial"/>
        </w:rPr>
      </w:pPr>
    </w:p>
    <w:p w14:paraId="282F5A48" w14:textId="77777777" w:rsidR="00273DD0" w:rsidRDefault="00273DD0">
      <w:pPr>
        <w:widowControl w:val="0"/>
        <w:autoSpaceDE w:val="0"/>
        <w:jc w:val="both"/>
        <w:rPr>
          <w:rFonts w:ascii="Arial" w:hAnsi="Arial" w:cs="Arial"/>
        </w:rPr>
      </w:pPr>
    </w:p>
    <w:p w14:paraId="3BA74390" w14:textId="77777777" w:rsidR="00273DD0" w:rsidRDefault="00273DD0">
      <w:pPr>
        <w:widowControl w:val="0"/>
        <w:autoSpaceDE w:val="0"/>
        <w:jc w:val="both"/>
        <w:rPr>
          <w:rFonts w:ascii="Arial" w:hAnsi="Arial" w:cs="Arial"/>
        </w:rPr>
      </w:pPr>
    </w:p>
    <w:p w14:paraId="1AD7C920" w14:textId="72E6B0D0" w:rsidR="00273DD0" w:rsidRDefault="00273DD0">
      <w:pPr>
        <w:widowControl w:val="0"/>
        <w:autoSpaceDE w:val="0"/>
        <w:jc w:val="both"/>
        <w:rPr>
          <w:rFonts w:ascii="Arial" w:hAnsi="Arial" w:cs="Arial"/>
        </w:rPr>
      </w:pPr>
    </w:p>
    <w:p w14:paraId="171A0417" w14:textId="3889DA64" w:rsidR="008300D7" w:rsidRDefault="008300D7">
      <w:pPr>
        <w:widowControl w:val="0"/>
        <w:autoSpaceDE w:val="0"/>
        <w:jc w:val="both"/>
        <w:rPr>
          <w:rFonts w:ascii="Arial" w:hAnsi="Arial" w:cs="Arial"/>
        </w:rPr>
      </w:pPr>
    </w:p>
    <w:p w14:paraId="1B8C107D" w14:textId="393A2698" w:rsidR="008300D7" w:rsidRDefault="008300D7">
      <w:pPr>
        <w:widowControl w:val="0"/>
        <w:autoSpaceDE w:val="0"/>
        <w:jc w:val="both"/>
        <w:rPr>
          <w:rFonts w:ascii="Arial" w:hAnsi="Arial" w:cs="Arial"/>
        </w:rPr>
      </w:pPr>
    </w:p>
    <w:p w14:paraId="06E76F10" w14:textId="77777777" w:rsidR="006A71BD" w:rsidRDefault="006A71BD">
      <w:pPr>
        <w:widowControl w:val="0"/>
        <w:autoSpaceDE w:val="0"/>
        <w:jc w:val="both"/>
        <w:rPr>
          <w:rFonts w:ascii="Arial" w:hAnsi="Arial" w:cs="Arial"/>
        </w:rPr>
      </w:pPr>
    </w:p>
    <w:p w14:paraId="3AEBA145" w14:textId="77777777" w:rsidR="00371EAE" w:rsidRDefault="00371EAE">
      <w:pPr>
        <w:widowControl w:val="0"/>
        <w:autoSpaceDE w:val="0"/>
        <w:jc w:val="both"/>
        <w:rPr>
          <w:rFonts w:ascii="Arial" w:hAnsi="Arial" w:cs="Arial"/>
        </w:rPr>
      </w:pPr>
    </w:p>
    <w:p w14:paraId="67863599" w14:textId="679F0D83" w:rsidR="00933033" w:rsidRPr="00371EAE" w:rsidRDefault="00371EAE" w:rsidP="00371EAE">
      <w:pPr>
        <w:pStyle w:val="TitrePieceDAO"/>
        <w:numPr>
          <w:ilvl w:val="0"/>
          <w:numId w:val="0"/>
        </w:numPr>
        <w:spacing w:line="360" w:lineRule="auto"/>
        <w:outlineLvl w:val="0"/>
        <w:rPr>
          <w:rFonts w:ascii="Arial Narrow" w:hAnsi="Arial Narrow"/>
          <w:b/>
          <w:sz w:val="36"/>
          <w:szCs w:val="36"/>
        </w:rPr>
      </w:pPr>
      <w:r>
        <w:rPr>
          <w:rFonts w:ascii="Arial Narrow" w:hAnsi="Arial Narrow"/>
          <w:b/>
          <w:sz w:val="36"/>
          <w:szCs w:val="36"/>
        </w:rPr>
        <w:t>DOCUMENT No</w:t>
      </w:r>
      <w:r w:rsidR="00546B38">
        <w:rPr>
          <w:rFonts w:ascii="Arial Narrow" w:hAnsi="Arial Narrow"/>
          <w:b/>
          <w:sz w:val="36"/>
          <w:szCs w:val="36"/>
        </w:rPr>
        <w:t>. 14</w:t>
      </w:r>
    </w:p>
    <w:p w14:paraId="634B93FC" w14:textId="15781A0C" w:rsidR="00273DD0" w:rsidRPr="00371EAE" w:rsidRDefault="00371EAE" w:rsidP="00DF0323">
      <w:pPr>
        <w:pStyle w:val="TitrePieceDAO"/>
        <w:numPr>
          <w:ilvl w:val="0"/>
          <w:numId w:val="0"/>
        </w:numPr>
        <w:spacing w:line="360" w:lineRule="auto"/>
        <w:outlineLvl w:val="0"/>
        <w:rPr>
          <w:rFonts w:ascii="Arial Narrow" w:hAnsi="Arial Narrow"/>
          <w:b/>
          <w:sz w:val="36"/>
          <w:szCs w:val="36"/>
        </w:rPr>
      </w:pPr>
      <w:bookmarkStart w:id="443" w:name="_Toc97557139"/>
      <w:bookmarkStart w:id="444" w:name="_Toc119332223"/>
      <w:r w:rsidRPr="00371EAE">
        <w:rPr>
          <w:rFonts w:ascii="Arial Narrow" w:hAnsi="Arial Narrow"/>
          <w:b/>
          <w:sz w:val="36"/>
          <w:szCs w:val="36"/>
        </w:rPr>
        <w:t>LIS</w:t>
      </w:r>
      <w:r w:rsidR="00DF0323">
        <w:rPr>
          <w:rFonts w:ascii="Arial Narrow" w:hAnsi="Arial Narrow"/>
          <w:b/>
          <w:sz w:val="36"/>
          <w:szCs w:val="36"/>
        </w:rPr>
        <w:t xml:space="preserve">T OF INSTITUTIONS AUTHORISED TO </w:t>
      </w:r>
      <w:r w:rsidRPr="00371EAE">
        <w:rPr>
          <w:rFonts w:ascii="Arial Narrow" w:hAnsi="Arial Narrow"/>
          <w:b/>
          <w:sz w:val="36"/>
          <w:szCs w:val="36"/>
        </w:rPr>
        <w:t>ISSUE BONDS FOR PU</w:t>
      </w:r>
      <w:r w:rsidR="00963741" w:rsidRPr="00963741">
        <w:rPr>
          <w:rFonts w:ascii="Times New Roman" w:eastAsia="Times New Roman" w:hAnsi="Times New Roman" w:cs="Times New Roman"/>
          <w:iCs/>
          <w:noProof/>
          <w:spacing w:val="0"/>
          <w:sz w:val="28"/>
          <w:szCs w:val="26"/>
          <w:lang w:val="fr-FR" w:eastAsia="fr-FR"/>
        </w:rPr>
        <w:drawing>
          <wp:anchor distT="0" distB="0" distL="114300" distR="114300" simplePos="0" relativeHeight="251886592" behindDoc="1" locked="0" layoutInCell="1" allowOverlap="1" wp14:anchorId="3B8C02B2" wp14:editId="05503352">
            <wp:simplePos x="0" y="0"/>
            <wp:positionH relativeFrom="column">
              <wp:posOffset>0</wp:posOffset>
            </wp:positionH>
            <wp:positionV relativeFrom="paragraph">
              <wp:posOffset>393065</wp:posOffset>
            </wp:positionV>
            <wp:extent cx="2628900" cy="1924050"/>
            <wp:effectExtent l="0" t="0" r="0" b="0"/>
            <wp:wrapNone/>
            <wp:docPr id="19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371EAE">
        <w:rPr>
          <w:rFonts w:ascii="Arial Narrow" w:hAnsi="Arial Narrow"/>
          <w:b/>
          <w:sz w:val="36"/>
          <w:szCs w:val="36"/>
        </w:rPr>
        <w:t>BLIC CONTRACTS</w:t>
      </w:r>
      <w:bookmarkEnd w:id="443"/>
      <w:bookmarkEnd w:id="444"/>
    </w:p>
    <w:p w14:paraId="65790FB3" w14:textId="77777777" w:rsidR="00273DD0" w:rsidRDefault="00273DD0">
      <w:pPr>
        <w:widowControl w:val="0"/>
        <w:autoSpaceDE w:val="0"/>
        <w:jc w:val="both"/>
        <w:rPr>
          <w:rFonts w:ascii="Arial" w:hAnsi="Arial" w:cs="Arial"/>
          <w:spacing w:val="30"/>
        </w:rPr>
      </w:pPr>
    </w:p>
    <w:p w14:paraId="705C281B" w14:textId="77777777" w:rsidR="00273DD0" w:rsidRDefault="00273DD0">
      <w:pPr>
        <w:widowControl w:val="0"/>
        <w:autoSpaceDE w:val="0"/>
        <w:jc w:val="both"/>
        <w:rPr>
          <w:rFonts w:ascii="Arial" w:hAnsi="Arial" w:cs="Arial"/>
          <w:spacing w:val="30"/>
        </w:rPr>
      </w:pPr>
    </w:p>
    <w:p w14:paraId="1A7B8B19" w14:textId="77777777" w:rsidR="00273DD0" w:rsidRDefault="00273DD0">
      <w:pPr>
        <w:widowControl w:val="0"/>
        <w:autoSpaceDE w:val="0"/>
        <w:jc w:val="both"/>
        <w:rPr>
          <w:rFonts w:ascii="Arial" w:hAnsi="Arial" w:cs="Arial"/>
          <w:spacing w:val="30"/>
        </w:rPr>
      </w:pPr>
    </w:p>
    <w:p w14:paraId="1093F828" w14:textId="77777777" w:rsidR="00273DD0" w:rsidRDefault="00273DD0">
      <w:pPr>
        <w:widowControl w:val="0"/>
        <w:autoSpaceDE w:val="0"/>
        <w:jc w:val="both"/>
        <w:rPr>
          <w:rFonts w:ascii="Arial" w:hAnsi="Arial" w:cs="Arial"/>
          <w:spacing w:val="30"/>
        </w:rPr>
      </w:pPr>
    </w:p>
    <w:p w14:paraId="17A3C13E" w14:textId="77777777" w:rsidR="00273DD0" w:rsidRDefault="00273DD0">
      <w:pPr>
        <w:widowControl w:val="0"/>
        <w:autoSpaceDE w:val="0"/>
        <w:jc w:val="both"/>
        <w:rPr>
          <w:rFonts w:ascii="Arial" w:hAnsi="Arial" w:cs="Arial"/>
          <w:spacing w:val="30"/>
        </w:rPr>
      </w:pPr>
    </w:p>
    <w:p w14:paraId="00392F89" w14:textId="77777777" w:rsidR="00273DD0" w:rsidRDefault="00273DD0">
      <w:pPr>
        <w:widowControl w:val="0"/>
        <w:autoSpaceDE w:val="0"/>
        <w:jc w:val="both"/>
        <w:rPr>
          <w:rFonts w:ascii="Arial" w:hAnsi="Arial" w:cs="Arial"/>
          <w:spacing w:val="30"/>
        </w:rPr>
      </w:pPr>
    </w:p>
    <w:p w14:paraId="5FF63E9B" w14:textId="473CCD5A" w:rsidR="00EB443B" w:rsidRPr="0076408F" w:rsidRDefault="00F654CD" w:rsidP="0076408F">
      <w:pPr>
        <w:widowControl w:val="0"/>
        <w:tabs>
          <w:tab w:val="left" w:pos="4180"/>
          <w:tab w:val="left" w:pos="5700"/>
          <w:tab w:val="left" w:pos="6920"/>
        </w:tabs>
        <w:autoSpaceDE w:val="0"/>
        <w:spacing w:line="276" w:lineRule="auto"/>
        <w:rPr>
          <w:rFonts w:ascii="Arial Narrow" w:hAnsi="Arial Narrow" w:cs="Arial"/>
          <w:b/>
          <w:spacing w:val="30"/>
        </w:rPr>
      </w:pPr>
      <w:r>
        <w:br w:type="page"/>
      </w:r>
      <w:r w:rsidR="00EB443B" w:rsidRPr="0076408F">
        <w:rPr>
          <w:rFonts w:ascii="Arial Narrow" w:hAnsi="Arial Narrow"/>
          <w:b/>
          <w:spacing w:val="30"/>
        </w:rPr>
        <w:lastRenderedPageBreak/>
        <w:t>I- BANK</w:t>
      </w:r>
      <w:r w:rsidR="00EB443B" w:rsidRPr="0076408F">
        <w:rPr>
          <w:rFonts w:ascii="Arial Narrow" w:hAnsi="Arial Narrow" w:cs="Arial"/>
          <w:b/>
          <w:spacing w:val="30"/>
        </w:rPr>
        <w:t>S</w:t>
      </w:r>
      <w:r w:rsidR="004507B1" w:rsidRPr="0076408F">
        <w:rPr>
          <w:rFonts w:ascii="Arial Narrow" w:hAnsi="Arial Narrow" w:cs="Arial"/>
          <w:b/>
          <w:spacing w:val="30"/>
        </w:rPr>
        <w:t>:</w:t>
      </w:r>
    </w:p>
    <w:p w14:paraId="28960FF5" w14:textId="77777777" w:rsidR="0076408F" w:rsidRPr="0076408F" w:rsidRDefault="0076408F" w:rsidP="0076408F">
      <w:pPr>
        <w:pStyle w:val="Sansinterligne"/>
        <w:spacing w:line="276" w:lineRule="auto"/>
        <w:rPr>
          <w:rFonts w:ascii="Arial Narrow" w:hAnsi="Arial Narrow" w:cs="Arial"/>
          <w:lang w:val="en-US"/>
        </w:rPr>
      </w:pPr>
    </w:p>
    <w:p w14:paraId="04CC9A74" w14:textId="3D9C19C9" w:rsidR="00EB443B" w:rsidRPr="0076408F" w:rsidRDefault="00EB443B" w:rsidP="0076408F">
      <w:pPr>
        <w:pStyle w:val="Sansinterligne"/>
        <w:numPr>
          <w:ilvl w:val="0"/>
          <w:numId w:val="16"/>
        </w:numPr>
        <w:spacing w:line="276" w:lineRule="auto"/>
        <w:ind w:left="0" w:firstLine="0"/>
        <w:rPr>
          <w:rFonts w:ascii="Arial Narrow" w:hAnsi="Arial Narrow" w:cs="Arial"/>
          <w:lang w:val="en-US"/>
        </w:rPr>
      </w:pPr>
      <w:proofErr w:type="spellStart"/>
      <w:r w:rsidRPr="0076408F">
        <w:rPr>
          <w:rFonts w:ascii="Arial Narrow" w:hAnsi="Arial Narrow" w:cs="Arial"/>
          <w:lang w:val="en-US"/>
        </w:rPr>
        <w:t>Afriland</w:t>
      </w:r>
      <w:proofErr w:type="spellEnd"/>
      <w:r w:rsidRPr="0076408F">
        <w:rPr>
          <w:rFonts w:ascii="Arial Narrow" w:hAnsi="Arial Narrow" w:cs="Arial"/>
          <w:lang w:val="en-US"/>
        </w:rPr>
        <w:t xml:space="preserve"> First Bank</w:t>
      </w:r>
      <w:r w:rsidR="004507B1" w:rsidRPr="0076408F">
        <w:rPr>
          <w:rFonts w:ascii="Arial Narrow" w:hAnsi="Arial Narrow" w:cs="Arial"/>
          <w:lang w:val="en-US"/>
        </w:rPr>
        <w:t>;</w:t>
      </w:r>
    </w:p>
    <w:p w14:paraId="384DF4F6" w14:textId="3ABC9098" w:rsidR="00EB443B" w:rsidRPr="0076408F" w:rsidRDefault="00EB443B" w:rsidP="0076408F">
      <w:pPr>
        <w:pStyle w:val="Sansinterligne"/>
        <w:numPr>
          <w:ilvl w:val="0"/>
          <w:numId w:val="16"/>
        </w:numPr>
        <w:spacing w:line="276" w:lineRule="auto"/>
        <w:ind w:left="0" w:firstLine="0"/>
        <w:rPr>
          <w:rFonts w:ascii="Arial Narrow" w:hAnsi="Arial Narrow"/>
        </w:rPr>
      </w:pPr>
      <w:proofErr w:type="spellStart"/>
      <w:r w:rsidRPr="0076408F">
        <w:rPr>
          <w:rFonts w:ascii="Arial Narrow" w:hAnsi="Arial Narrow" w:cs="Arial"/>
        </w:rPr>
        <w:t>Banque</w:t>
      </w:r>
      <w:proofErr w:type="spellEnd"/>
      <w:r w:rsidRPr="0076408F">
        <w:rPr>
          <w:rFonts w:ascii="Arial Narrow" w:hAnsi="Arial Narrow" w:cs="Arial"/>
        </w:rPr>
        <w:t xml:space="preserve"> </w:t>
      </w:r>
      <w:proofErr w:type="spellStart"/>
      <w:r w:rsidRPr="0076408F">
        <w:rPr>
          <w:rFonts w:ascii="Arial Narrow" w:hAnsi="Arial Narrow" w:cs="Arial"/>
        </w:rPr>
        <w:t>Atlantique</w:t>
      </w:r>
      <w:proofErr w:type="spellEnd"/>
      <w:r w:rsidR="004507B1" w:rsidRPr="0076408F">
        <w:rPr>
          <w:rFonts w:ascii="Arial Narrow" w:hAnsi="Arial Narrow" w:cs="Arial"/>
        </w:rPr>
        <w:t>;</w:t>
      </w:r>
    </w:p>
    <w:p w14:paraId="21BB4A46" w14:textId="2BF4B102" w:rsidR="00EB443B" w:rsidRPr="0076408F" w:rsidRDefault="00EB443B" w:rsidP="0076408F">
      <w:pPr>
        <w:pStyle w:val="Sansinterligne"/>
        <w:numPr>
          <w:ilvl w:val="0"/>
          <w:numId w:val="16"/>
        </w:numPr>
        <w:spacing w:line="276" w:lineRule="auto"/>
        <w:ind w:left="0" w:firstLine="0"/>
        <w:rPr>
          <w:rFonts w:ascii="Arial Narrow" w:hAnsi="Arial Narrow" w:cs="Arial"/>
          <w:lang w:val="fr-FR"/>
        </w:rPr>
      </w:pPr>
      <w:r w:rsidRPr="0076408F">
        <w:rPr>
          <w:rFonts w:ascii="Arial Narrow" w:hAnsi="Arial Narrow" w:cs="Arial"/>
          <w:lang w:val="fr-FR"/>
        </w:rPr>
        <w:t>Banque Gabonaise pour le Financement International (BGFI BANK)</w:t>
      </w:r>
      <w:r w:rsidR="004507B1" w:rsidRPr="0076408F">
        <w:rPr>
          <w:rFonts w:ascii="Arial Narrow" w:hAnsi="Arial Narrow" w:cs="Arial"/>
          <w:lang w:val="fr-FR"/>
        </w:rPr>
        <w:t>;</w:t>
      </w:r>
    </w:p>
    <w:p w14:paraId="291D2F28" w14:textId="0C22A2EA" w:rsidR="00EB443B" w:rsidRPr="0076408F" w:rsidRDefault="00EB443B" w:rsidP="0076408F">
      <w:pPr>
        <w:pStyle w:val="Sansinterligne"/>
        <w:numPr>
          <w:ilvl w:val="0"/>
          <w:numId w:val="16"/>
        </w:numPr>
        <w:spacing w:line="276" w:lineRule="auto"/>
        <w:ind w:left="0" w:firstLine="0"/>
        <w:rPr>
          <w:rFonts w:ascii="Arial Narrow" w:hAnsi="Arial Narrow" w:cs="Arial"/>
          <w:lang w:val="fr-FR"/>
        </w:rPr>
      </w:pPr>
      <w:r w:rsidRPr="0076408F">
        <w:rPr>
          <w:rFonts w:ascii="Arial Narrow" w:hAnsi="Arial Narrow" w:cs="Arial"/>
          <w:lang w:val="fr-FR"/>
        </w:rPr>
        <w:t>Banque Internationale du Cameroun pour l’Epargne et le Crédit</w:t>
      </w:r>
      <w:r w:rsidR="004507B1" w:rsidRPr="0076408F">
        <w:rPr>
          <w:rFonts w:ascii="Arial Narrow" w:hAnsi="Arial Narrow" w:cs="Arial"/>
          <w:lang w:val="fr-FR"/>
        </w:rPr>
        <w:t>;</w:t>
      </w:r>
    </w:p>
    <w:p w14:paraId="5FA6CF32" w14:textId="121E0808" w:rsidR="00EB443B" w:rsidRPr="0076408F" w:rsidRDefault="00EB443B" w:rsidP="0076408F">
      <w:pPr>
        <w:pStyle w:val="Sansinterligne"/>
        <w:numPr>
          <w:ilvl w:val="0"/>
          <w:numId w:val="16"/>
        </w:numPr>
        <w:spacing w:line="276" w:lineRule="auto"/>
        <w:ind w:left="0" w:firstLine="0"/>
        <w:rPr>
          <w:rFonts w:ascii="Arial Narrow" w:hAnsi="Arial Narrow" w:cs="Arial"/>
        </w:rPr>
      </w:pPr>
      <w:r w:rsidRPr="0076408F">
        <w:rPr>
          <w:rFonts w:ascii="Arial Narrow" w:hAnsi="Arial Narrow" w:cs="Arial"/>
        </w:rPr>
        <w:t>CITI Bank</w:t>
      </w:r>
      <w:r w:rsidR="004507B1" w:rsidRPr="0076408F">
        <w:rPr>
          <w:rFonts w:ascii="Arial Narrow" w:hAnsi="Arial Narrow" w:cs="Arial"/>
        </w:rPr>
        <w:t>;</w:t>
      </w:r>
    </w:p>
    <w:p w14:paraId="1D679DD0" w14:textId="193A637E" w:rsidR="00EB443B" w:rsidRPr="0076408F" w:rsidRDefault="00EB443B" w:rsidP="0076408F">
      <w:pPr>
        <w:pStyle w:val="Sansinterligne"/>
        <w:numPr>
          <w:ilvl w:val="0"/>
          <w:numId w:val="16"/>
        </w:numPr>
        <w:spacing w:line="276" w:lineRule="auto"/>
        <w:ind w:left="0" w:firstLine="0"/>
        <w:rPr>
          <w:rFonts w:ascii="Arial Narrow" w:hAnsi="Arial Narrow" w:cs="Arial"/>
        </w:rPr>
      </w:pPr>
      <w:r w:rsidRPr="0076408F">
        <w:rPr>
          <w:rFonts w:ascii="Arial Narrow" w:hAnsi="Arial Narrow" w:cs="Arial"/>
        </w:rPr>
        <w:t>Commercial Bank of Cameroon</w:t>
      </w:r>
      <w:r w:rsidR="004507B1" w:rsidRPr="0076408F">
        <w:rPr>
          <w:rFonts w:ascii="Arial Narrow" w:hAnsi="Arial Narrow" w:cs="Arial"/>
        </w:rPr>
        <w:t>;</w:t>
      </w:r>
    </w:p>
    <w:p w14:paraId="2B1DF693" w14:textId="30C3AC90" w:rsidR="00EB443B" w:rsidRPr="0076408F" w:rsidRDefault="00EB443B" w:rsidP="0076408F">
      <w:pPr>
        <w:pStyle w:val="Sansinterligne"/>
        <w:numPr>
          <w:ilvl w:val="0"/>
          <w:numId w:val="16"/>
        </w:numPr>
        <w:spacing w:line="276" w:lineRule="auto"/>
        <w:ind w:left="0" w:firstLine="0"/>
        <w:rPr>
          <w:rFonts w:ascii="Arial Narrow" w:hAnsi="Arial Narrow" w:cs="Arial"/>
        </w:rPr>
      </w:pPr>
      <w:proofErr w:type="spellStart"/>
      <w:r w:rsidRPr="0076408F">
        <w:rPr>
          <w:rFonts w:ascii="Arial Narrow" w:hAnsi="Arial Narrow" w:cs="Arial"/>
        </w:rPr>
        <w:t>Ecobank</w:t>
      </w:r>
      <w:proofErr w:type="spellEnd"/>
      <w:r w:rsidR="004507B1" w:rsidRPr="0076408F">
        <w:rPr>
          <w:rFonts w:ascii="Arial Narrow" w:hAnsi="Arial Narrow" w:cs="Arial"/>
        </w:rPr>
        <w:t>;</w:t>
      </w:r>
    </w:p>
    <w:p w14:paraId="37894037" w14:textId="044FCC18" w:rsidR="00EB443B" w:rsidRPr="0076408F" w:rsidRDefault="00EB443B" w:rsidP="0076408F">
      <w:pPr>
        <w:pStyle w:val="Sansinterligne"/>
        <w:numPr>
          <w:ilvl w:val="0"/>
          <w:numId w:val="16"/>
        </w:numPr>
        <w:spacing w:line="276" w:lineRule="auto"/>
        <w:ind w:left="0" w:firstLine="0"/>
        <w:rPr>
          <w:rFonts w:ascii="Arial Narrow" w:hAnsi="Arial Narrow"/>
        </w:rPr>
      </w:pPr>
      <w:r w:rsidRPr="0076408F">
        <w:rPr>
          <w:rFonts w:ascii="Arial Narrow" w:hAnsi="Arial Narrow" w:cs="Arial"/>
        </w:rPr>
        <w:t xml:space="preserve">National Financial </w:t>
      </w:r>
      <w:r w:rsidRPr="0076408F">
        <w:rPr>
          <w:rFonts w:ascii="Arial Narrow" w:hAnsi="Arial Narrow" w:cs="Arial"/>
          <w:lang w:val="en-US"/>
        </w:rPr>
        <w:t>Credit</w:t>
      </w:r>
      <w:r w:rsidRPr="0076408F">
        <w:rPr>
          <w:rFonts w:ascii="Arial Narrow" w:hAnsi="Arial Narrow" w:cs="Arial"/>
        </w:rPr>
        <w:t xml:space="preserve"> Bank</w:t>
      </w:r>
      <w:r w:rsidR="004507B1" w:rsidRPr="0076408F">
        <w:rPr>
          <w:rFonts w:ascii="Arial Narrow" w:hAnsi="Arial Narrow" w:cs="Arial"/>
        </w:rPr>
        <w:t>;</w:t>
      </w:r>
    </w:p>
    <w:p w14:paraId="27715D84" w14:textId="28A09425" w:rsidR="00EB443B" w:rsidRPr="0076408F" w:rsidRDefault="00EB443B" w:rsidP="0076408F">
      <w:pPr>
        <w:pStyle w:val="Sansinterligne"/>
        <w:numPr>
          <w:ilvl w:val="0"/>
          <w:numId w:val="16"/>
        </w:numPr>
        <w:spacing w:line="276" w:lineRule="auto"/>
        <w:ind w:left="0" w:firstLine="0"/>
        <w:rPr>
          <w:rFonts w:ascii="Arial Narrow" w:hAnsi="Arial Narrow" w:cs="Arial"/>
          <w:lang w:val="fr-FR"/>
        </w:rPr>
      </w:pPr>
      <w:r w:rsidRPr="0076408F">
        <w:rPr>
          <w:rFonts w:ascii="Arial Narrow" w:hAnsi="Arial Narrow" w:cs="Arial"/>
          <w:lang w:val="fr-FR"/>
        </w:rPr>
        <w:t>Société Camerounaise de Banque au Cameroun</w:t>
      </w:r>
      <w:r w:rsidR="004507B1" w:rsidRPr="0076408F">
        <w:rPr>
          <w:rFonts w:ascii="Arial Narrow" w:hAnsi="Arial Narrow" w:cs="Arial"/>
          <w:lang w:val="fr-FR"/>
        </w:rPr>
        <w:t>;</w:t>
      </w:r>
    </w:p>
    <w:p w14:paraId="431D5B22" w14:textId="17CAF308" w:rsidR="00EB443B" w:rsidRPr="0076408F" w:rsidRDefault="00EB443B" w:rsidP="0076408F">
      <w:pPr>
        <w:pStyle w:val="Sansinterligne"/>
        <w:numPr>
          <w:ilvl w:val="0"/>
          <w:numId w:val="16"/>
        </w:numPr>
        <w:spacing w:line="276" w:lineRule="auto"/>
        <w:ind w:left="0" w:firstLine="0"/>
        <w:rPr>
          <w:rFonts w:ascii="Arial Narrow" w:hAnsi="Arial Narrow" w:cs="Arial"/>
          <w:lang w:val="fr-FR"/>
        </w:rPr>
      </w:pPr>
      <w:r w:rsidRPr="0076408F">
        <w:rPr>
          <w:rFonts w:ascii="Arial Narrow" w:hAnsi="Arial Narrow" w:cs="Arial"/>
          <w:lang w:val="fr-FR"/>
        </w:rPr>
        <w:t>Société Générale de Banque au Cameroun</w:t>
      </w:r>
      <w:r w:rsidR="004507B1" w:rsidRPr="0076408F">
        <w:rPr>
          <w:rFonts w:ascii="Arial Narrow" w:hAnsi="Arial Narrow" w:cs="Arial"/>
          <w:lang w:val="fr-FR"/>
        </w:rPr>
        <w:t>;</w:t>
      </w:r>
    </w:p>
    <w:p w14:paraId="583DFA72" w14:textId="7574BF53" w:rsidR="00EB443B" w:rsidRPr="0076408F" w:rsidRDefault="00EB443B" w:rsidP="0076408F">
      <w:pPr>
        <w:pStyle w:val="Sansinterligne"/>
        <w:numPr>
          <w:ilvl w:val="0"/>
          <w:numId w:val="16"/>
        </w:numPr>
        <w:spacing w:line="276" w:lineRule="auto"/>
        <w:ind w:left="0" w:firstLine="0"/>
        <w:rPr>
          <w:rFonts w:ascii="Arial Narrow" w:hAnsi="Arial Narrow" w:cs="Arial"/>
        </w:rPr>
      </w:pPr>
      <w:r w:rsidRPr="0076408F">
        <w:rPr>
          <w:rFonts w:ascii="Arial Narrow" w:hAnsi="Arial Narrow" w:cs="Arial"/>
        </w:rPr>
        <w:t>Standard Chartered Bank Cameroon</w:t>
      </w:r>
      <w:r w:rsidR="004507B1" w:rsidRPr="0076408F">
        <w:rPr>
          <w:rFonts w:ascii="Arial Narrow" w:hAnsi="Arial Narrow" w:cs="Arial"/>
        </w:rPr>
        <w:t>;</w:t>
      </w:r>
    </w:p>
    <w:p w14:paraId="5CBDD21C" w14:textId="6C783ED3" w:rsidR="00EB443B" w:rsidRPr="0076408F" w:rsidRDefault="00EB443B" w:rsidP="0076408F">
      <w:pPr>
        <w:pStyle w:val="Sansinterligne"/>
        <w:numPr>
          <w:ilvl w:val="0"/>
          <w:numId w:val="16"/>
        </w:numPr>
        <w:spacing w:line="276" w:lineRule="auto"/>
        <w:ind w:left="0" w:firstLine="0"/>
        <w:rPr>
          <w:rFonts w:ascii="Arial Narrow" w:hAnsi="Arial Narrow" w:cs="Arial"/>
        </w:rPr>
      </w:pPr>
      <w:r w:rsidRPr="0076408F">
        <w:rPr>
          <w:rFonts w:ascii="Arial Narrow" w:hAnsi="Arial Narrow" w:cs="Arial"/>
        </w:rPr>
        <w:t>Union Bank of Cameroon</w:t>
      </w:r>
      <w:r w:rsidR="004507B1" w:rsidRPr="0076408F">
        <w:rPr>
          <w:rFonts w:ascii="Arial Narrow" w:hAnsi="Arial Narrow" w:cs="Arial"/>
        </w:rPr>
        <w:t>;</w:t>
      </w:r>
    </w:p>
    <w:p w14:paraId="79326F2F" w14:textId="6BC0D65E" w:rsidR="00EB443B" w:rsidRPr="0076408F" w:rsidRDefault="004507B1" w:rsidP="0076408F">
      <w:pPr>
        <w:pStyle w:val="Sansinterligne"/>
        <w:numPr>
          <w:ilvl w:val="0"/>
          <w:numId w:val="16"/>
        </w:numPr>
        <w:spacing w:line="276" w:lineRule="auto"/>
        <w:ind w:left="0" w:firstLine="0"/>
        <w:rPr>
          <w:rFonts w:ascii="Arial Narrow" w:hAnsi="Arial Narrow" w:cs="Arial"/>
        </w:rPr>
      </w:pPr>
      <w:r w:rsidRPr="0076408F">
        <w:rPr>
          <w:rFonts w:ascii="Arial Narrow" w:hAnsi="Arial Narrow" w:cs="Arial"/>
        </w:rPr>
        <w:t>United Bank for Africa;</w:t>
      </w:r>
    </w:p>
    <w:p w14:paraId="3950E6D8" w14:textId="77777777" w:rsidR="00EA33D2" w:rsidRPr="0076408F" w:rsidRDefault="00EB443B" w:rsidP="0076408F">
      <w:pPr>
        <w:pStyle w:val="Sansinterligne"/>
        <w:numPr>
          <w:ilvl w:val="0"/>
          <w:numId w:val="16"/>
        </w:numPr>
        <w:spacing w:line="276" w:lineRule="auto"/>
        <w:ind w:left="0" w:firstLine="0"/>
        <w:rPr>
          <w:rFonts w:ascii="Arial Narrow" w:hAnsi="Arial Narrow" w:cs="Arial"/>
          <w:sz w:val="22"/>
          <w:szCs w:val="22"/>
          <w:lang w:val="fr-FR"/>
        </w:rPr>
      </w:pPr>
      <w:r w:rsidRPr="0076408F">
        <w:rPr>
          <w:rFonts w:ascii="Arial Narrow" w:hAnsi="Arial Narrow" w:cs="Arial"/>
          <w:sz w:val="22"/>
          <w:szCs w:val="22"/>
          <w:lang w:val="fr-FR"/>
        </w:rPr>
        <w:t>Banque Camerounaise des Petites et Mo</w:t>
      </w:r>
      <w:r w:rsidRPr="0076408F">
        <w:rPr>
          <w:rFonts w:ascii="Arial Narrow" w:hAnsi="Arial Narrow"/>
          <w:sz w:val="22"/>
          <w:szCs w:val="22"/>
          <w:lang w:val="fr-FR"/>
        </w:rPr>
        <w:t>yennes Entreprises (BC-PME), P.O. Box: 12962 Yaoundé</w:t>
      </w:r>
      <w:r w:rsidRPr="0076408F">
        <w:rPr>
          <w:rFonts w:ascii="Arial Narrow" w:hAnsi="Arial Narrow" w:cs="Arial"/>
          <w:sz w:val="22"/>
          <w:szCs w:val="22"/>
          <w:lang w:val="fr-FR"/>
        </w:rPr>
        <w:t xml:space="preserve">; </w:t>
      </w:r>
    </w:p>
    <w:p w14:paraId="400972C4" w14:textId="5608AE8D" w:rsidR="00EA33D2" w:rsidRPr="0076408F" w:rsidRDefault="00EB443B" w:rsidP="0076408F">
      <w:pPr>
        <w:pStyle w:val="Sansinterligne"/>
        <w:numPr>
          <w:ilvl w:val="0"/>
          <w:numId w:val="16"/>
        </w:numPr>
        <w:spacing w:line="276" w:lineRule="auto"/>
        <w:ind w:left="0" w:firstLine="0"/>
        <w:rPr>
          <w:rFonts w:ascii="Arial Narrow" w:hAnsi="Arial Narrow" w:cs="Arial"/>
          <w:sz w:val="22"/>
          <w:szCs w:val="22"/>
        </w:rPr>
      </w:pPr>
      <w:r w:rsidRPr="0076408F">
        <w:rPr>
          <w:rFonts w:ascii="Arial Narrow" w:hAnsi="Arial Narrow" w:cs="Arial"/>
          <w:sz w:val="22"/>
          <w:szCs w:val="22"/>
        </w:rPr>
        <w:t>Bank Of Africa Cameroun (BOA Cameroun)</w:t>
      </w:r>
      <w:r w:rsidRPr="0076408F">
        <w:rPr>
          <w:rFonts w:ascii="Arial Narrow" w:hAnsi="Arial Narrow"/>
          <w:sz w:val="22"/>
          <w:szCs w:val="22"/>
        </w:rPr>
        <w:t>, P.O. Box:</w:t>
      </w:r>
      <w:r w:rsidRPr="0076408F">
        <w:rPr>
          <w:rFonts w:ascii="Arial Narrow" w:hAnsi="Arial Narrow" w:cs="Arial"/>
          <w:sz w:val="22"/>
          <w:szCs w:val="22"/>
        </w:rPr>
        <w:t xml:space="preserve"> 4593 Doual</w:t>
      </w:r>
      <w:r w:rsidR="00EA33D2" w:rsidRPr="0076408F">
        <w:rPr>
          <w:rFonts w:ascii="Arial Narrow" w:hAnsi="Arial Narrow" w:cs="Arial"/>
          <w:sz w:val="22"/>
          <w:szCs w:val="22"/>
        </w:rPr>
        <w:t>a;</w:t>
      </w:r>
    </w:p>
    <w:p w14:paraId="4DFA3AC0" w14:textId="75071536" w:rsidR="00EB443B" w:rsidRPr="0076408F" w:rsidRDefault="00EB443B" w:rsidP="0076408F">
      <w:pPr>
        <w:pStyle w:val="Sansinterligne"/>
        <w:numPr>
          <w:ilvl w:val="0"/>
          <w:numId w:val="16"/>
        </w:numPr>
        <w:spacing w:line="276" w:lineRule="auto"/>
        <w:ind w:left="0" w:firstLine="0"/>
        <w:rPr>
          <w:rFonts w:ascii="Arial Narrow" w:hAnsi="Arial Narrow" w:cs="Arial"/>
          <w:sz w:val="22"/>
          <w:szCs w:val="22"/>
          <w:lang w:val="fr-FR"/>
        </w:rPr>
      </w:pPr>
      <w:r w:rsidRPr="0076408F">
        <w:rPr>
          <w:rFonts w:ascii="Arial Narrow" w:hAnsi="Arial Narrow"/>
          <w:sz w:val="22"/>
          <w:szCs w:val="22"/>
          <w:lang w:val="fr-FR"/>
        </w:rPr>
        <w:t>Crédit Communautaire d’Afrique-</w:t>
      </w:r>
      <w:r w:rsidR="00EA33D2" w:rsidRPr="0076408F">
        <w:rPr>
          <w:rFonts w:ascii="Arial Narrow" w:hAnsi="Arial Narrow"/>
          <w:sz w:val="22"/>
          <w:szCs w:val="22"/>
          <w:lang w:val="fr-FR"/>
        </w:rPr>
        <w:t xml:space="preserve"> </w:t>
      </w:r>
      <w:r w:rsidRPr="0076408F">
        <w:rPr>
          <w:rFonts w:ascii="Arial Narrow" w:hAnsi="Arial Narrow"/>
          <w:sz w:val="22"/>
          <w:szCs w:val="22"/>
          <w:lang w:val="fr-FR"/>
        </w:rPr>
        <w:t xml:space="preserve">(CCA-Bank) P O Box 30 338 </w:t>
      </w:r>
      <w:proofErr w:type="spellStart"/>
      <w:r w:rsidRPr="0076408F">
        <w:rPr>
          <w:rFonts w:ascii="Arial Narrow" w:hAnsi="Arial Narrow"/>
          <w:sz w:val="22"/>
          <w:szCs w:val="22"/>
          <w:lang w:val="fr-FR"/>
        </w:rPr>
        <w:t>Yaounde</w:t>
      </w:r>
      <w:proofErr w:type="spellEnd"/>
      <w:r w:rsidR="004507B1" w:rsidRPr="0076408F">
        <w:rPr>
          <w:rFonts w:ascii="Arial Narrow" w:hAnsi="Arial Narrow"/>
          <w:sz w:val="22"/>
          <w:szCs w:val="22"/>
          <w:lang w:val="fr-FR"/>
        </w:rPr>
        <w:t>;</w:t>
      </w:r>
    </w:p>
    <w:p w14:paraId="604A3FE8" w14:textId="13645734" w:rsidR="00CC5FF5" w:rsidRPr="0076408F" w:rsidRDefault="00CC5FF5" w:rsidP="0076408F">
      <w:pPr>
        <w:pStyle w:val="Sansinterligne"/>
        <w:numPr>
          <w:ilvl w:val="0"/>
          <w:numId w:val="16"/>
        </w:numPr>
        <w:spacing w:before="60" w:after="60" w:line="276" w:lineRule="auto"/>
        <w:ind w:left="0" w:firstLine="0"/>
        <w:rPr>
          <w:rFonts w:ascii="Arial Narrow" w:hAnsi="Arial Narrow" w:cs="Arial"/>
          <w:lang w:val="fr-CH"/>
        </w:rPr>
      </w:pPr>
      <w:proofErr w:type="spellStart"/>
      <w:r w:rsidRPr="0076408F">
        <w:rPr>
          <w:rFonts w:ascii="Arial Narrow" w:hAnsi="Arial Narrow" w:cs="Arial"/>
          <w:lang w:val="fr-CH"/>
        </w:rPr>
        <w:t>Credit</w:t>
      </w:r>
      <w:proofErr w:type="spellEnd"/>
      <w:r w:rsidRPr="0076408F">
        <w:rPr>
          <w:rFonts w:ascii="Arial Narrow" w:hAnsi="Arial Narrow" w:cs="Arial"/>
          <w:lang w:val="fr-CH"/>
        </w:rPr>
        <w:t xml:space="preserve"> Communautaire d’Afrique – Bank (C</w:t>
      </w:r>
      <w:r w:rsidR="004507B1" w:rsidRPr="0076408F">
        <w:rPr>
          <w:rFonts w:ascii="Arial Narrow" w:hAnsi="Arial Narrow" w:cs="Arial"/>
          <w:lang w:val="fr-CH"/>
        </w:rPr>
        <w:t xml:space="preserve">CA – Bank), </w:t>
      </w:r>
      <w:proofErr w:type="spellStart"/>
      <w:r w:rsidR="009140E7">
        <w:rPr>
          <w:rFonts w:ascii="Arial Narrow" w:hAnsi="Arial Narrow" w:cs="Arial"/>
          <w:lang w:val="fr-CH"/>
        </w:rPr>
        <w:t>P.</w:t>
      </w:r>
      <w:proofErr w:type="gramStart"/>
      <w:r w:rsidR="009140E7">
        <w:rPr>
          <w:rFonts w:ascii="Arial Narrow" w:hAnsi="Arial Narrow" w:cs="Arial"/>
          <w:lang w:val="fr-CH"/>
        </w:rPr>
        <w:t>O.Box</w:t>
      </w:r>
      <w:proofErr w:type="spellEnd"/>
      <w:proofErr w:type="gramEnd"/>
      <w:r w:rsidR="004507B1" w:rsidRPr="0076408F">
        <w:rPr>
          <w:rFonts w:ascii="Arial Narrow" w:hAnsi="Arial Narrow" w:cs="Arial"/>
          <w:lang w:val="fr-CH"/>
        </w:rPr>
        <w:t> :30 388, Yaoundé</w:t>
      </w:r>
      <w:r w:rsidRPr="0076408F">
        <w:rPr>
          <w:rFonts w:ascii="Arial Narrow" w:hAnsi="Arial Narrow" w:cs="Arial"/>
          <w:lang w:val="fr-CH"/>
        </w:rPr>
        <w:t>;</w:t>
      </w:r>
    </w:p>
    <w:p w14:paraId="324796C0" w14:textId="58091C93" w:rsidR="00CC5FF5" w:rsidRPr="0076408F" w:rsidRDefault="00CC5FF5" w:rsidP="0076408F">
      <w:pPr>
        <w:pStyle w:val="Sansinterligne"/>
        <w:numPr>
          <w:ilvl w:val="0"/>
          <w:numId w:val="16"/>
        </w:numPr>
        <w:spacing w:before="60" w:after="60" w:line="276" w:lineRule="auto"/>
        <w:ind w:left="0" w:firstLine="0"/>
        <w:rPr>
          <w:rFonts w:ascii="Arial Narrow" w:hAnsi="Arial Narrow" w:cs="Arial"/>
          <w:lang w:val="fr-FR"/>
        </w:rPr>
      </w:pPr>
      <w:r w:rsidRPr="0076408F">
        <w:rPr>
          <w:rFonts w:ascii="Arial Narrow" w:hAnsi="Arial Narrow" w:cs="Arial"/>
          <w:lang w:val="fr-FR"/>
        </w:rPr>
        <w:t xml:space="preserve">La </w:t>
      </w:r>
      <w:proofErr w:type="spellStart"/>
      <w:r w:rsidRPr="0076408F">
        <w:rPr>
          <w:rFonts w:ascii="Arial Narrow" w:hAnsi="Arial Narrow" w:cs="Arial"/>
          <w:lang w:val="fr-FR"/>
        </w:rPr>
        <w:t>regionale</w:t>
      </w:r>
      <w:proofErr w:type="spellEnd"/>
      <w:r w:rsidRPr="0076408F">
        <w:rPr>
          <w:rFonts w:ascii="Arial Narrow" w:hAnsi="Arial Narrow" w:cs="Arial"/>
          <w:lang w:val="fr-FR"/>
        </w:rPr>
        <w:t xml:space="preserve"> Bank, </w:t>
      </w:r>
      <w:proofErr w:type="spellStart"/>
      <w:r w:rsidR="009140E7">
        <w:rPr>
          <w:rFonts w:ascii="Arial Narrow" w:hAnsi="Arial Narrow" w:cs="Arial"/>
          <w:lang w:val="fr-FR"/>
        </w:rPr>
        <w:t>P.O.Box</w:t>
      </w:r>
      <w:proofErr w:type="spellEnd"/>
      <w:r w:rsidRPr="0076408F">
        <w:rPr>
          <w:rFonts w:ascii="Arial Narrow" w:hAnsi="Arial Narrow" w:cs="Arial"/>
          <w:lang w:val="fr-FR"/>
        </w:rPr>
        <w:t> : 30 145 Yaoundé, Tél </w:t>
      </w:r>
      <w:r w:rsidR="00963741" w:rsidRPr="00963741">
        <w:rPr>
          <w:iCs/>
          <w:noProof/>
          <w:sz w:val="28"/>
          <w:szCs w:val="26"/>
          <w:lang w:val="fr-FR"/>
        </w:rPr>
        <w:drawing>
          <wp:anchor distT="0" distB="0" distL="114300" distR="114300" simplePos="0" relativeHeight="251888640" behindDoc="1" locked="0" layoutInCell="1" allowOverlap="1" wp14:anchorId="709A22F8" wp14:editId="643C6FB0">
            <wp:simplePos x="0" y="0"/>
            <wp:positionH relativeFrom="column">
              <wp:posOffset>0</wp:posOffset>
            </wp:positionH>
            <wp:positionV relativeFrom="paragraph">
              <wp:posOffset>0</wp:posOffset>
            </wp:positionV>
            <wp:extent cx="2628900" cy="1924050"/>
            <wp:effectExtent l="0" t="0" r="0" b="0"/>
            <wp:wrapNone/>
            <wp:docPr id="19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76408F">
        <w:rPr>
          <w:rFonts w:ascii="Arial Narrow" w:hAnsi="Arial Narrow" w:cs="Arial"/>
          <w:lang w:val="fr-FR"/>
        </w:rPr>
        <w:t>: (+237) 222 22 02 39</w:t>
      </w:r>
      <w:r w:rsidR="004507B1" w:rsidRPr="0076408F">
        <w:rPr>
          <w:rFonts w:ascii="Arial Narrow" w:hAnsi="Arial Narrow" w:cs="Arial"/>
          <w:lang w:val="fr-FR"/>
        </w:rPr>
        <w:t>.</w:t>
      </w:r>
    </w:p>
    <w:p w14:paraId="13ACC12D" w14:textId="77777777" w:rsidR="00EB443B" w:rsidRPr="0076408F" w:rsidRDefault="00EB443B" w:rsidP="0076408F">
      <w:pPr>
        <w:widowControl w:val="0"/>
        <w:autoSpaceDE w:val="0"/>
        <w:spacing w:line="276" w:lineRule="auto"/>
        <w:rPr>
          <w:rFonts w:ascii="Arial Narrow" w:hAnsi="Arial Narrow" w:cs="Arial"/>
          <w:lang w:val="fr-FR"/>
        </w:rPr>
      </w:pPr>
    </w:p>
    <w:p w14:paraId="536780B1" w14:textId="35E3DAF4" w:rsidR="00EB443B" w:rsidRPr="0076408F" w:rsidRDefault="00EB443B" w:rsidP="0076408F">
      <w:pPr>
        <w:widowControl w:val="0"/>
        <w:tabs>
          <w:tab w:val="left" w:pos="4180"/>
          <w:tab w:val="left" w:pos="5700"/>
          <w:tab w:val="left" w:pos="6920"/>
        </w:tabs>
        <w:autoSpaceDE w:val="0"/>
        <w:spacing w:line="276" w:lineRule="auto"/>
        <w:rPr>
          <w:rFonts w:ascii="Arial Narrow" w:hAnsi="Arial Narrow" w:cs="Arial"/>
          <w:b/>
          <w:spacing w:val="30"/>
        </w:rPr>
      </w:pPr>
      <w:r w:rsidRPr="0076408F">
        <w:rPr>
          <w:rFonts w:ascii="Arial Narrow" w:hAnsi="Arial Narrow" w:cs="Arial"/>
          <w:b/>
          <w:spacing w:val="30"/>
        </w:rPr>
        <w:t xml:space="preserve">II- </w:t>
      </w:r>
      <w:r w:rsidRPr="0076408F">
        <w:rPr>
          <w:rFonts w:ascii="Arial Narrow" w:hAnsi="Arial Narrow"/>
          <w:b/>
          <w:spacing w:val="30"/>
        </w:rPr>
        <w:t>Insurance companies</w:t>
      </w:r>
      <w:r w:rsidR="00DA1B0D" w:rsidRPr="0076408F">
        <w:rPr>
          <w:rFonts w:ascii="Arial Narrow" w:hAnsi="Arial Narrow" w:cs="Arial"/>
          <w:b/>
          <w:spacing w:val="30"/>
        </w:rPr>
        <w:t>:</w:t>
      </w:r>
    </w:p>
    <w:p w14:paraId="519F61F0" w14:textId="77777777" w:rsidR="00D93CEE" w:rsidRPr="0076408F" w:rsidRDefault="00D93CEE" w:rsidP="0076408F">
      <w:pPr>
        <w:pStyle w:val="Sansinterligne"/>
        <w:numPr>
          <w:ilvl w:val="0"/>
          <w:numId w:val="86"/>
        </w:numPr>
        <w:spacing w:before="60" w:after="60" w:line="276" w:lineRule="auto"/>
        <w:ind w:left="0" w:firstLine="0"/>
        <w:rPr>
          <w:rFonts w:ascii="Arial Narrow" w:hAnsi="Arial Narrow" w:cs="Arial"/>
        </w:rPr>
      </w:pPr>
      <w:proofErr w:type="spellStart"/>
      <w:r w:rsidRPr="0076408F">
        <w:rPr>
          <w:rFonts w:ascii="Arial Narrow" w:hAnsi="Arial Narrow" w:cs="Arial"/>
        </w:rPr>
        <w:t>Chanas</w:t>
      </w:r>
      <w:proofErr w:type="spellEnd"/>
      <w:r w:rsidRPr="0076408F">
        <w:rPr>
          <w:rFonts w:ascii="Arial Narrow" w:hAnsi="Arial Narrow" w:cs="Arial"/>
        </w:rPr>
        <w:t xml:space="preserve"> assurances;</w:t>
      </w:r>
    </w:p>
    <w:p w14:paraId="6A7D0B8D" w14:textId="77777777" w:rsidR="00D93CEE" w:rsidRPr="0076408F" w:rsidRDefault="00D93CEE" w:rsidP="0076408F">
      <w:pPr>
        <w:pStyle w:val="Sansinterligne"/>
        <w:numPr>
          <w:ilvl w:val="0"/>
          <w:numId w:val="86"/>
        </w:numPr>
        <w:spacing w:before="60" w:after="60" w:line="276" w:lineRule="auto"/>
        <w:ind w:left="0" w:firstLine="0"/>
        <w:rPr>
          <w:rFonts w:ascii="Arial Narrow" w:hAnsi="Arial Narrow" w:cs="Arial"/>
        </w:rPr>
      </w:pPr>
      <w:proofErr w:type="spellStart"/>
      <w:r w:rsidRPr="0076408F">
        <w:rPr>
          <w:rFonts w:ascii="Arial Narrow" w:hAnsi="Arial Narrow" w:cs="Arial"/>
        </w:rPr>
        <w:t>Activa</w:t>
      </w:r>
      <w:proofErr w:type="spellEnd"/>
      <w:r w:rsidRPr="0076408F">
        <w:rPr>
          <w:rFonts w:ascii="Arial Narrow" w:hAnsi="Arial Narrow" w:cs="Arial"/>
        </w:rPr>
        <w:t xml:space="preserve"> Assurances</w:t>
      </w:r>
    </w:p>
    <w:p w14:paraId="5A31187B" w14:textId="094EFB26" w:rsidR="00D93CEE" w:rsidRPr="0076408F" w:rsidRDefault="00D93CEE" w:rsidP="0076408F">
      <w:pPr>
        <w:pStyle w:val="Sansinterligne"/>
        <w:numPr>
          <w:ilvl w:val="0"/>
          <w:numId w:val="86"/>
        </w:numPr>
        <w:spacing w:before="60" w:after="60" w:line="276" w:lineRule="auto"/>
        <w:ind w:left="0" w:firstLine="0"/>
        <w:rPr>
          <w:rFonts w:ascii="Arial Narrow" w:hAnsi="Arial Narrow" w:cs="Arial"/>
        </w:rPr>
      </w:pPr>
      <w:proofErr w:type="spellStart"/>
      <w:r w:rsidRPr="0076408F">
        <w:rPr>
          <w:rFonts w:ascii="Arial Narrow" w:hAnsi="Arial Narrow" w:cs="Arial"/>
        </w:rPr>
        <w:t>Atlantique</w:t>
      </w:r>
      <w:proofErr w:type="spellEnd"/>
      <w:r w:rsidRPr="0076408F">
        <w:rPr>
          <w:rFonts w:ascii="Arial Narrow" w:hAnsi="Arial Narrow" w:cs="Arial"/>
        </w:rPr>
        <w:t xml:space="preserve"> Assurances S .</w:t>
      </w:r>
      <w:proofErr w:type="gramStart"/>
      <w:r w:rsidRPr="0076408F">
        <w:rPr>
          <w:rFonts w:ascii="Arial Narrow" w:hAnsi="Arial Narrow" w:cs="Arial"/>
        </w:rPr>
        <w:t>A.,</w:t>
      </w:r>
      <w:proofErr w:type="gramEnd"/>
      <w:r w:rsidRPr="0076408F">
        <w:rPr>
          <w:rFonts w:ascii="Arial Narrow" w:hAnsi="Arial Narrow" w:cs="Arial"/>
        </w:rPr>
        <w:t xml:space="preserve"> .P</w:t>
      </w:r>
      <w:r w:rsidR="003A4C12">
        <w:rPr>
          <w:rFonts w:ascii="Arial Narrow" w:hAnsi="Arial Narrow" w:cs="Arial"/>
        </w:rPr>
        <w:t xml:space="preserve"> O Box</w:t>
      </w:r>
      <w:r w:rsidRPr="0076408F">
        <w:rPr>
          <w:rFonts w:ascii="Arial Narrow" w:hAnsi="Arial Narrow" w:cs="Arial"/>
        </w:rPr>
        <w:t>. 2933 Douala ;</w:t>
      </w:r>
    </w:p>
    <w:p w14:paraId="288514FB" w14:textId="77777777" w:rsidR="00D93CEE" w:rsidRPr="0076408F" w:rsidRDefault="00D93CEE" w:rsidP="0076408F">
      <w:pPr>
        <w:pStyle w:val="Sansinterligne"/>
        <w:numPr>
          <w:ilvl w:val="0"/>
          <w:numId w:val="86"/>
        </w:numPr>
        <w:spacing w:before="60" w:after="60" w:line="276" w:lineRule="auto"/>
        <w:ind w:left="0" w:firstLine="0"/>
        <w:rPr>
          <w:rFonts w:ascii="Arial Narrow" w:hAnsi="Arial Narrow" w:cs="Arial"/>
        </w:rPr>
      </w:pPr>
      <w:proofErr w:type="spellStart"/>
      <w:r w:rsidRPr="0076408F">
        <w:rPr>
          <w:rFonts w:ascii="Arial Narrow" w:hAnsi="Arial Narrow" w:cs="Arial"/>
        </w:rPr>
        <w:t>Zénithe</w:t>
      </w:r>
      <w:proofErr w:type="spellEnd"/>
      <w:r w:rsidRPr="0076408F">
        <w:rPr>
          <w:rFonts w:ascii="Arial Narrow" w:hAnsi="Arial Narrow" w:cs="Arial"/>
        </w:rPr>
        <w:t xml:space="preserve"> Insurance S.A. ;</w:t>
      </w:r>
    </w:p>
    <w:p w14:paraId="1482A30C" w14:textId="77777777" w:rsidR="00D93CEE" w:rsidRPr="0076408F" w:rsidRDefault="00D93CEE" w:rsidP="0076408F">
      <w:pPr>
        <w:pStyle w:val="Sansinterligne"/>
        <w:numPr>
          <w:ilvl w:val="0"/>
          <w:numId w:val="86"/>
        </w:numPr>
        <w:spacing w:before="60" w:after="60" w:line="276" w:lineRule="auto"/>
        <w:ind w:left="0" w:firstLine="0"/>
        <w:rPr>
          <w:rFonts w:ascii="Arial Narrow" w:hAnsi="Arial Narrow" w:cs="Arial"/>
        </w:rPr>
      </w:pPr>
      <w:r w:rsidRPr="0076408F">
        <w:rPr>
          <w:rFonts w:ascii="Arial Narrow" w:hAnsi="Arial Narrow" w:cs="Arial"/>
        </w:rPr>
        <w:t>Pro-Assur S.A ;</w:t>
      </w:r>
    </w:p>
    <w:p w14:paraId="72B5D03C" w14:textId="4D6C5220" w:rsidR="00D93CEE" w:rsidRPr="0076408F" w:rsidRDefault="00D93CEE" w:rsidP="0076408F">
      <w:pPr>
        <w:pStyle w:val="Sansinterligne"/>
        <w:numPr>
          <w:ilvl w:val="0"/>
          <w:numId w:val="86"/>
        </w:numPr>
        <w:spacing w:before="60" w:after="60" w:line="276" w:lineRule="auto"/>
        <w:ind w:left="0" w:firstLine="0"/>
        <w:rPr>
          <w:rFonts w:ascii="Arial Narrow" w:hAnsi="Arial Narrow" w:cs="Arial"/>
          <w:lang w:val="fr-FR"/>
        </w:rPr>
      </w:pPr>
      <w:proofErr w:type="spellStart"/>
      <w:r w:rsidRPr="0076408F">
        <w:rPr>
          <w:rFonts w:ascii="Arial Narrow" w:hAnsi="Arial Narrow" w:cs="Arial"/>
          <w:lang w:val="fr-FR"/>
        </w:rPr>
        <w:t>Aréa</w:t>
      </w:r>
      <w:proofErr w:type="spellEnd"/>
      <w:r w:rsidRPr="0076408F">
        <w:rPr>
          <w:rFonts w:ascii="Arial Narrow" w:hAnsi="Arial Narrow" w:cs="Arial"/>
          <w:lang w:val="fr-FR"/>
        </w:rPr>
        <w:t xml:space="preserve"> Assurances </w:t>
      </w:r>
      <w:proofErr w:type="gramStart"/>
      <w:r w:rsidRPr="0076408F">
        <w:rPr>
          <w:rFonts w:ascii="Arial Narrow" w:hAnsi="Arial Narrow" w:cs="Arial"/>
          <w:lang w:val="fr-FR"/>
        </w:rPr>
        <w:t>S.A</w:t>
      </w:r>
      <w:proofErr w:type="gramEnd"/>
      <w:r w:rsidRPr="0076408F">
        <w:rPr>
          <w:rFonts w:ascii="Arial Narrow" w:hAnsi="Arial Narrow" w:cs="Arial"/>
          <w:lang w:val="fr-FR"/>
        </w:rPr>
        <w:t xml:space="preserve">, </w:t>
      </w:r>
      <w:proofErr w:type="spellStart"/>
      <w:r w:rsidR="003A4C12">
        <w:rPr>
          <w:rFonts w:ascii="Arial Narrow" w:hAnsi="Arial Narrow" w:cs="Arial"/>
          <w:lang w:val="fr-FR"/>
        </w:rPr>
        <w:t>P.O.Box</w:t>
      </w:r>
      <w:proofErr w:type="spellEnd"/>
      <w:r w:rsidRPr="0076408F">
        <w:rPr>
          <w:rFonts w:ascii="Arial Narrow" w:hAnsi="Arial Narrow" w:cs="Arial"/>
          <w:lang w:val="fr-FR"/>
        </w:rPr>
        <w:t> . 1531 Douala ;</w:t>
      </w:r>
    </w:p>
    <w:p w14:paraId="44027593" w14:textId="1A55393C" w:rsidR="00D93CEE" w:rsidRPr="0076408F" w:rsidRDefault="00D93CEE" w:rsidP="0076408F">
      <w:pPr>
        <w:pStyle w:val="Sansinterligne"/>
        <w:numPr>
          <w:ilvl w:val="0"/>
          <w:numId w:val="86"/>
        </w:numPr>
        <w:spacing w:before="60" w:after="60" w:line="276" w:lineRule="auto"/>
        <w:ind w:left="0" w:firstLine="0"/>
        <w:rPr>
          <w:rFonts w:ascii="Arial Narrow" w:hAnsi="Arial Narrow" w:cs="Arial"/>
        </w:rPr>
      </w:pPr>
      <w:proofErr w:type="spellStart"/>
      <w:r w:rsidRPr="0076408F">
        <w:rPr>
          <w:rFonts w:ascii="Arial Narrow" w:hAnsi="Arial Narrow" w:cs="Arial"/>
        </w:rPr>
        <w:t>Bénéficial</w:t>
      </w:r>
      <w:proofErr w:type="spellEnd"/>
      <w:r w:rsidRPr="0076408F">
        <w:rPr>
          <w:rFonts w:ascii="Arial Narrow" w:hAnsi="Arial Narrow" w:cs="Arial"/>
        </w:rPr>
        <w:t xml:space="preserve"> General Insurance S .</w:t>
      </w:r>
      <w:proofErr w:type="gramStart"/>
      <w:r w:rsidRPr="0076408F">
        <w:rPr>
          <w:rFonts w:ascii="Arial Narrow" w:hAnsi="Arial Narrow" w:cs="Arial"/>
        </w:rPr>
        <w:t>A.,</w:t>
      </w:r>
      <w:proofErr w:type="gramEnd"/>
      <w:r w:rsidRPr="0076408F">
        <w:rPr>
          <w:rFonts w:ascii="Arial Narrow" w:hAnsi="Arial Narrow" w:cs="Arial"/>
        </w:rPr>
        <w:t xml:space="preserve"> </w:t>
      </w:r>
      <w:r w:rsidR="009140E7">
        <w:rPr>
          <w:rFonts w:ascii="Arial Narrow" w:hAnsi="Arial Narrow" w:cs="Arial"/>
        </w:rPr>
        <w:t>P.O. Box</w:t>
      </w:r>
      <w:r w:rsidRPr="0076408F">
        <w:rPr>
          <w:rFonts w:ascii="Arial Narrow" w:hAnsi="Arial Narrow" w:cs="Arial"/>
        </w:rPr>
        <w:t>. 2328 Douala ;</w:t>
      </w:r>
    </w:p>
    <w:p w14:paraId="2D6551E9" w14:textId="7EE7AFA3" w:rsidR="00D93CEE" w:rsidRPr="009140E7" w:rsidRDefault="00D93CEE" w:rsidP="0076408F">
      <w:pPr>
        <w:pStyle w:val="Sansinterligne"/>
        <w:numPr>
          <w:ilvl w:val="0"/>
          <w:numId w:val="86"/>
        </w:numPr>
        <w:spacing w:before="60" w:after="60" w:line="276" w:lineRule="auto"/>
        <w:ind w:left="0" w:firstLine="0"/>
        <w:rPr>
          <w:rFonts w:ascii="Arial Narrow" w:hAnsi="Arial Narrow" w:cs="Arial"/>
        </w:rPr>
      </w:pPr>
      <w:r w:rsidRPr="009140E7">
        <w:rPr>
          <w:rFonts w:ascii="Arial Narrow" w:hAnsi="Arial Narrow" w:cs="Arial"/>
        </w:rPr>
        <w:t xml:space="preserve">CPA S.A., </w:t>
      </w:r>
      <w:proofErr w:type="spellStart"/>
      <w:r w:rsidR="009140E7" w:rsidRPr="009140E7">
        <w:rPr>
          <w:rFonts w:ascii="Arial Narrow" w:hAnsi="Arial Narrow" w:cs="Arial"/>
        </w:rPr>
        <w:t>P.O.Box</w:t>
      </w:r>
      <w:proofErr w:type="spellEnd"/>
      <w:r w:rsidRPr="009140E7">
        <w:rPr>
          <w:rFonts w:ascii="Arial Narrow" w:hAnsi="Arial Narrow" w:cs="Arial"/>
        </w:rPr>
        <w:t>. 54Douala ;</w:t>
      </w:r>
    </w:p>
    <w:p w14:paraId="23041264" w14:textId="24D85B45" w:rsidR="00D93CEE" w:rsidRPr="0076408F" w:rsidRDefault="00D93CEE" w:rsidP="0076408F">
      <w:pPr>
        <w:pStyle w:val="Sansinterligne"/>
        <w:numPr>
          <w:ilvl w:val="0"/>
          <w:numId w:val="86"/>
        </w:numPr>
        <w:spacing w:before="60" w:after="60" w:line="276" w:lineRule="auto"/>
        <w:ind w:left="0" w:firstLine="0"/>
        <w:rPr>
          <w:rFonts w:ascii="Arial Narrow" w:hAnsi="Arial Narrow" w:cs="Arial"/>
          <w:lang w:val="fr-FR"/>
        </w:rPr>
      </w:pPr>
      <w:r w:rsidRPr="009140E7">
        <w:rPr>
          <w:rFonts w:ascii="Arial Narrow" w:hAnsi="Arial Narrow" w:cs="Arial"/>
        </w:rPr>
        <w:t xml:space="preserve"> </w:t>
      </w:r>
      <w:r w:rsidRPr="0076408F">
        <w:rPr>
          <w:rFonts w:ascii="Arial Narrow" w:hAnsi="Arial Narrow" w:cs="Arial"/>
          <w:lang w:val="fr-FR"/>
        </w:rPr>
        <w:t>NSIA Assurances S.A.</w:t>
      </w:r>
      <w:proofErr w:type="gramStart"/>
      <w:r w:rsidRPr="0076408F">
        <w:rPr>
          <w:rFonts w:ascii="Arial Narrow" w:hAnsi="Arial Narrow" w:cs="Arial"/>
          <w:lang w:val="fr-FR"/>
        </w:rPr>
        <w:t>, .</w:t>
      </w:r>
      <w:proofErr w:type="spellStart"/>
      <w:r w:rsidRPr="0076408F">
        <w:rPr>
          <w:rFonts w:ascii="Arial Narrow" w:hAnsi="Arial Narrow" w:cs="Arial"/>
          <w:lang w:val="fr-FR"/>
        </w:rPr>
        <w:t>P</w:t>
      </w:r>
      <w:proofErr w:type="gramEnd"/>
      <w:r w:rsidRPr="0076408F">
        <w:rPr>
          <w:rFonts w:ascii="Arial Narrow" w:hAnsi="Arial Narrow" w:cs="Arial"/>
          <w:lang w:val="fr-FR"/>
        </w:rPr>
        <w:t>.</w:t>
      </w:r>
      <w:r w:rsidR="009140E7">
        <w:rPr>
          <w:rFonts w:ascii="Arial Narrow" w:hAnsi="Arial Narrow" w:cs="Arial"/>
          <w:lang w:val="fr-FR"/>
        </w:rPr>
        <w:t>O.Box</w:t>
      </w:r>
      <w:proofErr w:type="spellEnd"/>
      <w:r w:rsidRPr="0076408F">
        <w:rPr>
          <w:rFonts w:ascii="Arial Narrow" w:hAnsi="Arial Narrow" w:cs="Arial"/>
          <w:lang w:val="fr-FR"/>
        </w:rPr>
        <w:t xml:space="preserve"> 2759 Douala ;</w:t>
      </w:r>
    </w:p>
    <w:p w14:paraId="6E424963" w14:textId="19333809" w:rsidR="00D93CEE" w:rsidRPr="0076408F" w:rsidRDefault="00D93CEE" w:rsidP="0076408F">
      <w:pPr>
        <w:pStyle w:val="Sansinterligne"/>
        <w:numPr>
          <w:ilvl w:val="0"/>
          <w:numId w:val="86"/>
        </w:numPr>
        <w:spacing w:before="60" w:after="60" w:line="276" w:lineRule="auto"/>
        <w:ind w:left="0" w:firstLine="0"/>
        <w:rPr>
          <w:rFonts w:ascii="Arial Narrow" w:hAnsi="Arial Narrow" w:cs="Arial"/>
          <w:lang w:val="fr-FR"/>
        </w:rPr>
      </w:pPr>
      <w:r w:rsidRPr="0076408F">
        <w:rPr>
          <w:rFonts w:ascii="Arial Narrow" w:hAnsi="Arial Narrow" w:cs="Arial"/>
          <w:lang w:val="fr-FR"/>
        </w:rPr>
        <w:t>SAAR S.A.</w:t>
      </w:r>
      <w:proofErr w:type="gramStart"/>
      <w:r w:rsidRPr="0076408F">
        <w:rPr>
          <w:rFonts w:ascii="Arial Narrow" w:hAnsi="Arial Narrow" w:cs="Arial"/>
          <w:lang w:val="fr-FR"/>
        </w:rPr>
        <w:t>, .</w:t>
      </w:r>
      <w:proofErr w:type="gramEnd"/>
      <w:r w:rsidRPr="0076408F">
        <w:rPr>
          <w:rFonts w:ascii="Arial Narrow" w:hAnsi="Arial Narrow" w:cs="Arial"/>
          <w:lang w:val="fr-FR"/>
        </w:rPr>
        <w:t>P.</w:t>
      </w:r>
      <w:r w:rsidR="009140E7">
        <w:rPr>
          <w:rFonts w:ascii="Arial Narrow" w:hAnsi="Arial Narrow" w:cs="Arial"/>
          <w:lang w:val="fr-FR"/>
        </w:rPr>
        <w:t>O. Box</w:t>
      </w:r>
      <w:r w:rsidRPr="0076408F">
        <w:rPr>
          <w:rFonts w:ascii="Arial Narrow" w:hAnsi="Arial Narrow" w:cs="Arial"/>
          <w:lang w:val="fr-FR"/>
        </w:rPr>
        <w:t xml:space="preserve"> 1011 Douala ;</w:t>
      </w:r>
    </w:p>
    <w:p w14:paraId="00064A9D" w14:textId="5FB0FB89" w:rsidR="00D93CEE" w:rsidRPr="0076408F" w:rsidRDefault="00D93CEE" w:rsidP="0076408F">
      <w:pPr>
        <w:pStyle w:val="Sansinterligne"/>
        <w:numPr>
          <w:ilvl w:val="0"/>
          <w:numId w:val="86"/>
        </w:numPr>
        <w:spacing w:before="60" w:after="60" w:line="276" w:lineRule="auto"/>
        <w:ind w:left="0" w:firstLine="0"/>
        <w:rPr>
          <w:rFonts w:ascii="Arial Narrow" w:hAnsi="Arial Narrow" w:cs="Arial"/>
          <w:lang w:val="fr-FR"/>
        </w:rPr>
      </w:pPr>
      <w:proofErr w:type="spellStart"/>
      <w:r w:rsidRPr="0076408F">
        <w:rPr>
          <w:rFonts w:ascii="Arial Narrow" w:hAnsi="Arial Narrow" w:cs="Arial"/>
          <w:lang w:val="fr-FR"/>
        </w:rPr>
        <w:t>Saham</w:t>
      </w:r>
      <w:proofErr w:type="spellEnd"/>
      <w:r w:rsidRPr="0076408F">
        <w:rPr>
          <w:rFonts w:ascii="Arial Narrow" w:hAnsi="Arial Narrow" w:cs="Arial"/>
          <w:lang w:val="fr-FR"/>
        </w:rPr>
        <w:t xml:space="preserve"> Assurances S.A.</w:t>
      </w:r>
      <w:proofErr w:type="gramStart"/>
      <w:r w:rsidRPr="0076408F">
        <w:rPr>
          <w:rFonts w:ascii="Arial Narrow" w:hAnsi="Arial Narrow" w:cs="Arial"/>
          <w:lang w:val="fr-FR"/>
        </w:rPr>
        <w:t>, .</w:t>
      </w:r>
      <w:proofErr w:type="gramEnd"/>
      <w:r w:rsidRPr="0076408F">
        <w:rPr>
          <w:rFonts w:ascii="Arial Narrow" w:hAnsi="Arial Narrow" w:cs="Arial"/>
          <w:lang w:val="fr-FR"/>
        </w:rPr>
        <w:t xml:space="preserve">P. </w:t>
      </w:r>
      <w:proofErr w:type="spellStart"/>
      <w:r w:rsidR="009140E7">
        <w:rPr>
          <w:rFonts w:ascii="Arial Narrow" w:hAnsi="Arial Narrow" w:cs="Arial"/>
          <w:lang w:val="fr-FR"/>
        </w:rPr>
        <w:t>O.Box</w:t>
      </w:r>
      <w:proofErr w:type="spellEnd"/>
      <w:r w:rsidR="009140E7">
        <w:rPr>
          <w:rFonts w:ascii="Arial Narrow" w:hAnsi="Arial Narrow" w:cs="Arial"/>
          <w:lang w:val="fr-FR"/>
        </w:rPr>
        <w:t xml:space="preserve"> </w:t>
      </w:r>
      <w:r w:rsidRPr="0076408F">
        <w:rPr>
          <w:rFonts w:ascii="Arial Narrow" w:hAnsi="Arial Narrow" w:cs="Arial"/>
          <w:lang w:val="fr-FR"/>
        </w:rPr>
        <w:t>11315 Douala </w:t>
      </w:r>
    </w:p>
    <w:p w14:paraId="15FF62AB" w14:textId="77777777" w:rsidR="0076408F" w:rsidRPr="0062526B" w:rsidRDefault="0076408F" w:rsidP="0076408F">
      <w:pPr>
        <w:widowControl w:val="0"/>
        <w:autoSpaceDE w:val="0"/>
        <w:spacing w:before="5" w:line="276" w:lineRule="auto"/>
        <w:jc w:val="both"/>
        <w:rPr>
          <w:rFonts w:ascii="Arial Narrow" w:hAnsi="Arial Narrow"/>
          <w:b/>
          <w:sz w:val="20"/>
          <w:szCs w:val="28"/>
          <w:u w:val="single"/>
          <w:lang w:val="fr-FR"/>
        </w:rPr>
      </w:pPr>
    </w:p>
    <w:p w14:paraId="2CE13D3D" w14:textId="2B56F575" w:rsidR="00EB443B" w:rsidRPr="0076408F" w:rsidRDefault="00EB443B" w:rsidP="0076408F">
      <w:pPr>
        <w:widowControl w:val="0"/>
        <w:autoSpaceDE w:val="0"/>
        <w:spacing w:before="5" w:line="276" w:lineRule="auto"/>
        <w:jc w:val="both"/>
        <w:rPr>
          <w:rFonts w:ascii="Arial Narrow" w:hAnsi="Arial Narrow"/>
          <w:szCs w:val="28"/>
        </w:rPr>
      </w:pPr>
      <w:r w:rsidRPr="0076408F">
        <w:rPr>
          <w:rFonts w:ascii="Arial Narrow" w:hAnsi="Arial Narrow"/>
          <w:b/>
          <w:szCs w:val="28"/>
          <w:u w:val="single"/>
        </w:rPr>
        <w:t>N.B.</w:t>
      </w:r>
      <w:r w:rsidRPr="0076408F">
        <w:rPr>
          <w:rFonts w:ascii="Arial Narrow" w:hAnsi="Arial Narrow" w:cs="Arial"/>
          <w:szCs w:val="28"/>
        </w:rPr>
        <w:t xml:space="preserve">: </w:t>
      </w:r>
      <w:r w:rsidRPr="0076408F">
        <w:rPr>
          <w:rFonts w:ascii="Arial Narrow" w:hAnsi="Arial Narrow"/>
          <w:szCs w:val="28"/>
        </w:rPr>
        <w:t xml:space="preserve">Since this list changes; the </w:t>
      </w:r>
      <w:r w:rsidR="009860DF">
        <w:rPr>
          <w:rFonts w:ascii="Arial Narrow" w:hAnsi="Arial Narrow"/>
          <w:szCs w:val="28"/>
        </w:rPr>
        <w:t>Project Owner</w:t>
      </w:r>
      <w:r w:rsidRPr="0076408F">
        <w:rPr>
          <w:rFonts w:ascii="Arial Narrow" w:hAnsi="Arial Narrow"/>
          <w:szCs w:val="28"/>
        </w:rPr>
        <w:t xml:space="preserve"> or </w:t>
      </w:r>
      <w:r w:rsidR="009860DF">
        <w:rPr>
          <w:rFonts w:ascii="Arial Narrow" w:hAnsi="Arial Narrow"/>
          <w:szCs w:val="28"/>
        </w:rPr>
        <w:t>Delegated</w:t>
      </w:r>
      <w:r w:rsidR="00134A80" w:rsidRPr="0076408F">
        <w:rPr>
          <w:rFonts w:ascii="Arial Narrow" w:hAnsi="Arial Narrow"/>
          <w:szCs w:val="28"/>
        </w:rPr>
        <w:t xml:space="preserve"> </w:t>
      </w:r>
      <w:r w:rsidR="009860DF">
        <w:rPr>
          <w:rFonts w:ascii="Arial Narrow" w:hAnsi="Arial Narrow"/>
          <w:szCs w:val="28"/>
        </w:rPr>
        <w:t>Project Owner</w:t>
      </w:r>
      <w:r w:rsidRPr="0076408F">
        <w:rPr>
          <w:rFonts w:ascii="Arial Narrow" w:hAnsi="Arial Narrow"/>
          <w:szCs w:val="28"/>
        </w:rPr>
        <w:t xml:space="preserve"> shall ensure that, when preparing the TF that it is the latest list from the Minister of Finance</w:t>
      </w:r>
      <w:r w:rsidR="00D93CEE" w:rsidRPr="0076408F">
        <w:rPr>
          <w:rFonts w:ascii="Arial Narrow" w:hAnsi="Arial Narrow"/>
          <w:szCs w:val="28"/>
        </w:rPr>
        <w:t>.</w:t>
      </w:r>
    </w:p>
    <w:p w14:paraId="0A649AB3" w14:textId="2820C448" w:rsidR="001364AE" w:rsidRPr="0076408F" w:rsidRDefault="001364AE" w:rsidP="0076408F">
      <w:pPr>
        <w:widowControl w:val="0"/>
        <w:autoSpaceDE w:val="0"/>
        <w:spacing w:before="5" w:line="276" w:lineRule="auto"/>
        <w:jc w:val="both"/>
        <w:rPr>
          <w:rFonts w:ascii="Arial Narrow" w:hAnsi="Arial Narrow"/>
          <w:szCs w:val="28"/>
        </w:rPr>
      </w:pPr>
    </w:p>
    <w:p w14:paraId="0C16C737" w14:textId="2DC5FCD6" w:rsidR="001364AE" w:rsidRPr="0076408F" w:rsidRDefault="001364AE" w:rsidP="0076408F">
      <w:pPr>
        <w:widowControl w:val="0"/>
        <w:autoSpaceDE w:val="0"/>
        <w:spacing w:before="5" w:line="276" w:lineRule="auto"/>
        <w:jc w:val="both"/>
        <w:rPr>
          <w:rFonts w:ascii="Arial Narrow" w:hAnsi="Arial Narrow"/>
          <w:sz w:val="20"/>
          <w:szCs w:val="28"/>
        </w:rPr>
      </w:pPr>
    </w:p>
    <w:p w14:paraId="1F815AA9" w14:textId="77777777" w:rsidR="001364AE" w:rsidRPr="0076408F" w:rsidRDefault="001364AE" w:rsidP="0076408F">
      <w:pPr>
        <w:widowControl w:val="0"/>
        <w:autoSpaceDE w:val="0"/>
        <w:spacing w:before="5" w:line="276" w:lineRule="auto"/>
        <w:jc w:val="both"/>
        <w:rPr>
          <w:rFonts w:ascii="Arial Narrow" w:hAnsi="Arial Narrow"/>
          <w:sz w:val="20"/>
          <w:szCs w:val="28"/>
        </w:rPr>
      </w:pPr>
    </w:p>
    <w:p w14:paraId="503E3D52" w14:textId="77777777" w:rsidR="0051372A" w:rsidRPr="0076408F" w:rsidRDefault="0051372A" w:rsidP="0076408F">
      <w:pPr>
        <w:widowControl w:val="0"/>
        <w:tabs>
          <w:tab w:val="left" w:pos="4180"/>
          <w:tab w:val="left" w:pos="5700"/>
          <w:tab w:val="left" w:pos="6920"/>
        </w:tabs>
        <w:autoSpaceDE w:val="0"/>
        <w:spacing w:after="60" w:line="276" w:lineRule="auto"/>
        <w:jc w:val="both"/>
        <w:rPr>
          <w:rFonts w:ascii="Arial Narrow" w:hAnsi="Arial Narrow"/>
          <w:color w:val="221F1F"/>
          <w:sz w:val="20"/>
          <w:szCs w:val="28"/>
        </w:rPr>
      </w:pPr>
    </w:p>
    <w:p w14:paraId="27E0F3B3" w14:textId="77777777" w:rsidR="0051372A" w:rsidRDefault="0051372A" w:rsidP="00F654CD">
      <w:pPr>
        <w:widowControl w:val="0"/>
        <w:tabs>
          <w:tab w:val="left" w:pos="4180"/>
          <w:tab w:val="left" w:pos="5700"/>
          <w:tab w:val="left" w:pos="6920"/>
        </w:tabs>
        <w:autoSpaceDE w:val="0"/>
        <w:spacing w:after="60" w:line="360" w:lineRule="auto"/>
        <w:jc w:val="both"/>
        <w:rPr>
          <w:rFonts w:ascii="Arial" w:hAnsi="Arial"/>
          <w:color w:val="221F1F"/>
          <w:sz w:val="20"/>
          <w:szCs w:val="28"/>
        </w:rPr>
      </w:pPr>
    </w:p>
    <w:p w14:paraId="75D4F251" w14:textId="77777777" w:rsidR="0051372A" w:rsidRDefault="0051372A" w:rsidP="00F654CD">
      <w:pPr>
        <w:widowControl w:val="0"/>
        <w:tabs>
          <w:tab w:val="left" w:pos="4180"/>
          <w:tab w:val="left" w:pos="5700"/>
          <w:tab w:val="left" w:pos="6920"/>
        </w:tabs>
        <w:autoSpaceDE w:val="0"/>
        <w:spacing w:after="60" w:line="360" w:lineRule="auto"/>
        <w:jc w:val="both"/>
        <w:rPr>
          <w:rFonts w:ascii="Arial" w:hAnsi="Arial"/>
          <w:color w:val="221F1F"/>
          <w:sz w:val="20"/>
          <w:szCs w:val="28"/>
        </w:rPr>
      </w:pPr>
    </w:p>
    <w:p w14:paraId="33544879" w14:textId="77777777" w:rsidR="0051372A" w:rsidRDefault="0051372A" w:rsidP="00F654CD">
      <w:pPr>
        <w:widowControl w:val="0"/>
        <w:tabs>
          <w:tab w:val="left" w:pos="4180"/>
          <w:tab w:val="left" w:pos="5700"/>
          <w:tab w:val="left" w:pos="6920"/>
        </w:tabs>
        <w:autoSpaceDE w:val="0"/>
        <w:spacing w:after="60" w:line="360" w:lineRule="auto"/>
        <w:jc w:val="both"/>
        <w:rPr>
          <w:rFonts w:ascii="Arial" w:hAnsi="Arial"/>
          <w:color w:val="221F1F"/>
          <w:sz w:val="20"/>
          <w:szCs w:val="28"/>
        </w:rPr>
      </w:pPr>
    </w:p>
    <w:p w14:paraId="0D664EE4" w14:textId="77777777" w:rsidR="0051372A" w:rsidRDefault="0051372A" w:rsidP="00F654CD">
      <w:pPr>
        <w:widowControl w:val="0"/>
        <w:tabs>
          <w:tab w:val="left" w:pos="4180"/>
          <w:tab w:val="left" w:pos="5700"/>
          <w:tab w:val="left" w:pos="6920"/>
        </w:tabs>
        <w:autoSpaceDE w:val="0"/>
        <w:spacing w:after="60" w:line="360" w:lineRule="auto"/>
        <w:jc w:val="both"/>
        <w:rPr>
          <w:rFonts w:ascii="Arial" w:hAnsi="Arial"/>
          <w:color w:val="221F1F"/>
          <w:sz w:val="20"/>
          <w:szCs w:val="28"/>
        </w:rPr>
      </w:pPr>
    </w:p>
    <w:p w14:paraId="2FFE784C" w14:textId="77777777" w:rsidR="0051372A" w:rsidRDefault="0051372A" w:rsidP="00F654CD">
      <w:pPr>
        <w:widowControl w:val="0"/>
        <w:tabs>
          <w:tab w:val="left" w:pos="4180"/>
          <w:tab w:val="left" w:pos="5700"/>
          <w:tab w:val="left" w:pos="6920"/>
        </w:tabs>
        <w:autoSpaceDE w:val="0"/>
        <w:spacing w:after="60" w:line="360" w:lineRule="auto"/>
        <w:jc w:val="both"/>
        <w:rPr>
          <w:rFonts w:ascii="Arial" w:hAnsi="Arial"/>
          <w:color w:val="221F1F"/>
          <w:sz w:val="20"/>
          <w:szCs w:val="28"/>
        </w:rPr>
      </w:pPr>
    </w:p>
    <w:p w14:paraId="5DECF4B8" w14:textId="77777777" w:rsidR="0051372A" w:rsidRDefault="0051372A" w:rsidP="00F654CD">
      <w:pPr>
        <w:widowControl w:val="0"/>
        <w:tabs>
          <w:tab w:val="left" w:pos="4180"/>
          <w:tab w:val="left" w:pos="5700"/>
          <w:tab w:val="left" w:pos="6920"/>
        </w:tabs>
        <w:autoSpaceDE w:val="0"/>
        <w:spacing w:after="60" w:line="360" w:lineRule="auto"/>
        <w:jc w:val="both"/>
        <w:rPr>
          <w:rFonts w:ascii="Arial" w:hAnsi="Arial"/>
          <w:color w:val="221F1F"/>
          <w:sz w:val="20"/>
          <w:szCs w:val="28"/>
        </w:rPr>
      </w:pPr>
    </w:p>
    <w:p w14:paraId="0AB651B2" w14:textId="77777777" w:rsidR="0051372A" w:rsidRDefault="0051372A" w:rsidP="00F654CD">
      <w:pPr>
        <w:widowControl w:val="0"/>
        <w:tabs>
          <w:tab w:val="left" w:pos="4180"/>
          <w:tab w:val="left" w:pos="5700"/>
          <w:tab w:val="left" w:pos="6920"/>
        </w:tabs>
        <w:autoSpaceDE w:val="0"/>
        <w:spacing w:after="60" w:line="360" w:lineRule="auto"/>
        <w:jc w:val="both"/>
        <w:rPr>
          <w:rFonts w:ascii="Arial" w:hAnsi="Arial"/>
          <w:color w:val="221F1F"/>
          <w:sz w:val="20"/>
          <w:szCs w:val="28"/>
        </w:rPr>
      </w:pPr>
    </w:p>
    <w:p w14:paraId="303B4CB8" w14:textId="77777777" w:rsidR="0051372A" w:rsidRDefault="0051372A" w:rsidP="00F654CD">
      <w:pPr>
        <w:widowControl w:val="0"/>
        <w:tabs>
          <w:tab w:val="left" w:pos="4180"/>
          <w:tab w:val="left" w:pos="5700"/>
          <w:tab w:val="left" w:pos="6920"/>
        </w:tabs>
        <w:autoSpaceDE w:val="0"/>
        <w:spacing w:after="60" w:line="360" w:lineRule="auto"/>
        <w:jc w:val="both"/>
        <w:rPr>
          <w:rFonts w:ascii="Arial" w:hAnsi="Arial"/>
          <w:color w:val="221F1F"/>
          <w:sz w:val="20"/>
          <w:szCs w:val="28"/>
        </w:rPr>
      </w:pPr>
    </w:p>
    <w:p w14:paraId="12F3EE6D" w14:textId="77777777" w:rsidR="0051372A" w:rsidRDefault="0051372A" w:rsidP="00F654CD">
      <w:pPr>
        <w:widowControl w:val="0"/>
        <w:tabs>
          <w:tab w:val="left" w:pos="4180"/>
          <w:tab w:val="left" w:pos="5700"/>
          <w:tab w:val="left" w:pos="6920"/>
        </w:tabs>
        <w:autoSpaceDE w:val="0"/>
        <w:spacing w:after="60" w:line="360" w:lineRule="auto"/>
        <w:jc w:val="both"/>
        <w:rPr>
          <w:rFonts w:ascii="Arial" w:hAnsi="Arial"/>
          <w:color w:val="221F1F"/>
          <w:sz w:val="20"/>
          <w:szCs w:val="28"/>
        </w:rPr>
      </w:pPr>
    </w:p>
    <w:p w14:paraId="1115F305" w14:textId="77777777" w:rsidR="0051372A" w:rsidRDefault="0051372A" w:rsidP="00F654CD">
      <w:pPr>
        <w:widowControl w:val="0"/>
        <w:tabs>
          <w:tab w:val="left" w:pos="4180"/>
          <w:tab w:val="left" w:pos="5700"/>
          <w:tab w:val="left" w:pos="6920"/>
        </w:tabs>
        <w:autoSpaceDE w:val="0"/>
        <w:spacing w:after="60" w:line="360" w:lineRule="auto"/>
        <w:jc w:val="both"/>
        <w:rPr>
          <w:rFonts w:ascii="Arial" w:hAnsi="Arial"/>
          <w:color w:val="221F1F"/>
          <w:sz w:val="20"/>
          <w:szCs w:val="28"/>
        </w:rPr>
      </w:pPr>
    </w:p>
    <w:p w14:paraId="4F509385" w14:textId="77777777" w:rsidR="0051372A" w:rsidRDefault="0051372A" w:rsidP="00F654CD">
      <w:pPr>
        <w:widowControl w:val="0"/>
        <w:tabs>
          <w:tab w:val="left" w:pos="4180"/>
          <w:tab w:val="left" w:pos="5700"/>
          <w:tab w:val="left" w:pos="6920"/>
        </w:tabs>
        <w:autoSpaceDE w:val="0"/>
        <w:spacing w:after="60" w:line="360" w:lineRule="auto"/>
        <w:jc w:val="both"/>
        <w:rPr>
          <w:rFonts w:ascii="Arial" w:hAnsi="Arial"/>
          <w:color w:val="221F1F"/>
          <w:sz w:val="20"/>
          <w:szCs w:val="28"/>
        </w:rPr>
      </w:pPr>
    </w:p>
    <w:p w14:paraId="1E4ABDA9" w14:textId="283E3946" w:rsidR="0051372A" w:rsidRDefault="0051372A" w:rsidP="00F654CD">
      <w:pPr>
        <w:widowControl w:val="0"/>
        <w:tabs>
          <w:tab w:val="left" w:pos="4180"/>
          <w:tab w:val="left" w:pos="5700"/>
          <w:tab w:val="left" w:pos="6920"/>
        </w:tabs>
        <w:autoSpaceDE w:val="0"/>
        <w:spacing w:after="60" w:line="360" w:lineRule="auto"/>
        <w:jc w:val="both"/>
        <w:rPr>
          <w:rFonts w:ascii="Arial" w:hAnsi="Arial"/>
          <w:color w:val="221F1F"/>
          <w:sz w:val="20"/>
          <w:szCs w:val="28"/>
        </w:rPr>
      </w:pPr>
    </w:p>
    <w:p w14:paraId="44702548" w14:textId="1DEC092A" w:rsidR="0051372A" w:rsidRDefault="0051372A" w:rsidP="00F654CD">
      <w:pPr>
        <w:widowControl w:val="0"/>
        <w:tabs>
          <w:tab w:val="left" w:pos="4180"/>
          <w:tab w:val="left" w:pos="5700"/>
          <w:tab w:val="left" w:pos="6920"/>
        </w:tabs>
        <w:autoSpaceDE w:val="0"/>
        <w:spacing w:after="60" w:line="360" w:lineRule="auto"/>
        <w:jc w:val="both"/>
        <w:rPr>
          <w:rFonts w:ascii="Arial" w:hAnsi="Arial"/>
          <w:color w:val="221F1F"/>
          <w:sz w:val="20"/>
          <w:szCs w:val="28"/>
        </w:rPr>
      </w:pPr>
    </w:p>
    <w:p w14:paraId="0328562C" w14:textId="6AB2E7AF" w:rsidR="00271625" w:rsidRDefault="00271625" w:rsidP="00F654CD">
      <w:pPr>
        <w:widowControl w:val="0"/>
        <w:tabs>
          <w:tab w:val="left" w:pos="4180"/>
          <w:tab w:val="left" w:pos="5700"/>
          <w:tab w:val="left" w:pos="6920"/>
        </w:tabs>
        <w:autoSpaceDE w:val="0"/>
        <w:spacing w:after="60" w:line="360" w:lineRule="auto"/>
        <w:jc w:val="both"/>
        <w:rPr>
          <w:rFonts w:ascii="Arial" w:hAnsi="Arial"/>
          <w:color w:val="221F1F"/>
          <w:sz w:val="20"/>
          <w:szCs w:val="28"/>
        </w:rPr>
      </w:pPr>
    </w:p>
    <w:p w14:paraId="6C6F229A" w14:textId="4838ED6C" w:rsidR="00271625" w:rsidRDefault="00271625" w:rsidP="00F654CD">
      <w:pPr>
        <w:widowControl w:val="0"/>
        <w:tabs>
          <w:tab w:val="left" w:pos="4180"/>
          <w:tab w:val="left" w:pos="5700"/>
          <w:tab w:val="left" w:pos="6920"/>
        </w:tabs>
        <w:autoSpaceDE w:val="0"/>
        <w:spacing w:after="60" w:line="360" w:lineRule="auto"/>
        <w:jc w:val="both"/>
        <w:rPr>
          <w:rFonts w:ascii="Arial" w:hAnsi="Arial"/>
          <w:color w:val="221F1F"/>
          <w:sz w:val="20"/>
          <w:szCs w:val="28"/>
        </w:rPr>
      </w:pPr>
    </w:p>
    <w:p w14:paraId="4AF9169C" w14:textId="3B03CBBB" w:rsidR="00271625" w:rsidRDefault="00271625" w:rsidP="00F654CD">
      <w:pPr>
        <w:widowControl w:val="0"/>
        <w:tabs>
          <w:tab w:val="left" w:pos="4180"/>
          <w:tab w:val="left" w:pos="5700"/>
          <w:tab w:val="left" w:pos="6920"/>
        </w:tabs>
        <w:autoSpaceDE w:val="0"/>
        <w:spacing w:after="60" w:line="360" w:lineRule="auto"/>
        <w:jc w:val="both"/>
        <w:rPr>
          <w:rFonts w:ascii="Arial" w:hAnsi="Arial"/>
          <w:color w:val="221F1F"/>
          <w:sz w:val="20"/>
          <w:szCs w:val="28"/>
        </w:rPr>
      </w:pPr>
    </w:p>
    <w:p w14:paraId="1BAB9436" w14:textId="51DDCF72" w:rsidR="00271625" w:rsidRDefault="00271625" w:rsidP="00F654CD">
      <w:pPr>
        <w:widowControl w:val="0"/>
        <w:tabs>
          <w:tab w:val="left" w:pos="4180"/>
          <w:tab w:val="left" w:pos="5700"/>
          <w:tab w:val="left" w:pos="6920"/>
        </w:tabs>
        <w:autoSpaceDE w:val="0"/>
        <w:spacing w:after="60" w:line="360" w:lineRule="auto"/>
        <w:jc w:val="both"/>
        <w:rPr>
          <w:rFonts w:ascii="Arial" w:hAnsi="Arial"/>
          <w:color w:val="221F1F"/>
          <w:sz w:val="20"/>
          <w:szCs w:val="28"/>
        </w:rPr>
      </w:pPr>
    </w:p>
    <w:p w14:paraId="456C23D4" w14:textId="28D6148C" w:rsidR="00271625" w:rsidRDefault="00271625" w:rsidP="00F654CD">
      <w:pPr>
        <w:widowControl w:val="0"/>
        <w:tabs>
          <w:tab w:val="left" w:pos="4180"/>
          <w:tab w:val="left" w:pos="5700"/>
          <w:tab w:val="left" w:pos="6920"/>
        </w:tabs>
        <w:autoSpaceDE w:val="0"/>
        <w:spacing w:after="60" w:line="360" w:lineRule="auto"/>
        <w:jc w:val="both"/>
        <w:rPr>
          <w:rFonts w:ascii="Arial" w:hAnsi="Arial"/>
          <w:color w:val="221F1F"/>
          <w:sz w:val="20"/>
          <w:szCs w:val="28"/>
        </w:rPr>
      </w:pPr>
    </w:p>
    <w:p w14:paraId="37DEFE40" w14:textId="77777777" w:rsidR="00271625" w:rsidRDefault="00271625" w:rsidP="00F654CD">
      <w:pPr>
        <w:widowControl w:val="0"/>
        <w:tabs>
          <w:tab w:val="left" w:pos="4180"/>
          <w:tab w:val="left" w:pos="5700"/>
          <w:tab w:val="left" w:pos="6920"/>
        </w:tabs>
        <w:autoSpaceDE w:val="0"/>
        <w:spacing w:after="60" w:line="360" w:lineRule="auto"/>
        <w:jc w:val="both"/>
        <w:rPr>
          <w:rFonts w:ascii="Arial" w:hAnsi="Arial"/>
          <w:color w:val="221F1F"/>
          <w:sz w:val="20"/>
          <w:szCs w:val="28"/>
        </w:rPr>
      </w:pPr>
    </w:p>
    <w:p w14:paraId="5D0BE805" w14:textId="03450C1A" w:rsidR="005279A9" w:rsidRPr="007D298C" w:rsidRDefault="0051372A" w:rsidP="0051372A">
      <w:pPr>
        <w:spacing w:after="120" w:line="360" w:lineRule="auto"/>
        <w:jc w:val="center"/>
        <w:rPr>
          <w:rFonts w:ascii="Arial Narrow" w:hAnsi="Arial Narrow"/>
          <w:b/>
          <w:sz w:val="36"/>
        </w:rPr>
      </w:pPr>
      <w:r w:rsidRPr="007D298C">
        <w:rPr>
          <w:rFonts w:ascii="Arial Narrow" w:hAnsi="Arial Narrow"/>
          <w:b/>
          <w:sz w:val="36"/>
        </w:rPr>
        <w:t xml:space="preserve">DOCUMENT No. </w:t>
      </w:r>
      <w:r w:rsidR="007D298C" w:rsidRPr="007D298C">
        <w:rPr>
          <w:rFonts w:ascii="Arial Narrow" w:hAnsi="Arial Narrow"/>
          <w:b/>
          <w:sz w:val="36"/>
        </w:rPr>
        <w:t>15</w:t>
      </w:r>
    </w:p>
    <w:p w14:paraId="58788539" w14:textId="5A4705D7" w:rsidR="0051372A" w:rsidRPr="007D298C" w:rsidRDefault="001D0F45" w:rsidP="0051372A">
      <w:pPr>
        <w:spacing w:after="120" w:line="360" w:lineRule="auto"/>
        <w:jc w:val="center"/>
        <w:rPr>
          <w:rFonts w:ascii="Arial Narrow" w:hAnsi="Arial Narrow"/>
          <w:b/>
          <w:sz w:val="36"/>
        </w:rPr>
      </w:pPr>
      <w:r w:rsidRPr="007D298C">
        <w:rPr>
          <w:rFonts w:ascii="Arial Narrow" w:hAnsi="Arial Narrow"/>
          <w:b/>
          <w:sz w:val="36"/>
        </w:rPr>
        <w:t xml:space="preserve">ONLINE </w:t>
      </w:r>
      <w:r w:rsidR="00196D23">
        <w:rPr>
          <w:rFonts w:ascii="Arial Narrow" w:hAnsi="Arial Narrow"/>
          <w:b/>
          <w:sz w:val="36"/>
        </w:rPr>
        <w:t>BIDDING</w:t>
      </w:r>
      <w:r w:rsidRPr="007D298C">
        <w:rPr>
          <w:rFonts w:ascii="Arial Narrow" w:hAnsi="Arial Narrow"/>
          <w:b/>
          <w:sz w:val="36"/>
        </w:rPr>
        <w:t xml:space="preserve"> PROCEDURE</w:t>
      </w:r>
    </w:p>
    <w:p w14:paraId="229BC06A" w14:textId="77777777" w:rsidR="0051372A" w:rsidRPr="005A7891" w:rsidRDefault="0051372A" w:rsidP="0051372A">
      <w:pPr>
        <w:spacing w:after="120" w:line="360" w:lineRule="auto"/>
        <w:jc w:val="center"/>
        <w:rPr>
          <w:rFonts w:ascii="Arial Narrow" w:hAnsi="Arial Narrow"/>
          <w:b/>
          <w:i/>
        </w:rPr>
      </w:pPr>
    </w:p>
    <w:p w14:paraId="4C315AC7" w14:textId="77777777" w:rsidR="0051372A" w:rsidRPr="005A7891" w:rsidRDefault="0051372A" w:rsidP="0051372A">
      <w:pPr>
        <w:spacing w:after="120" w:line="360" w:lineRule="auto"/>
        <w:jc w:val="center"/>
        <w:rPr>
          <w:rFonts w:ascii="Arial Narrow" w:hAnsi="Arial Narrow"/>
          <w:b/>
          <w:i/>
        </w:rPr>
      </w:pPr>
    </w:p>
    <w:p w14:paraId="1C746DF2" w14:textId="77777777" w:rsidR="0051372A" w:rsidRPr="005A7891" w:rsidRDefault="0051372A" w:rsidP="0051372A">
      <w:pPr>
        <w:spacing w:after="120" w:line="360" w:lineRule="auto"/>
        <w:jc w:val="center"/>
        <w:rPr>
          <w:rFonts w:ascii="Arial Narrow" w:hAnsi="Arial Narrow"/>
          <w:b/>
          <w:i/>
        </w:rPr>
      </w:pPr>
    </w:p>
    <w:p w14:paraId="39AA94BD" w14:textId="77777777" w:rsidR="0051372A" w:rsidRPr="005A7891" w:rsidRDefault="0051372A" w:rsidP="0051372A">
      <w:pPr>
        <w:spacing w:after="120" w:line="360" w:lineRule="auto"/>
        <w:jc w:val="center"/>
        <w:rPr>
          <w:rFonts w:ascii="Arial Narrow" w:hAnsi="Arial Narrow"/>
          <w:b/>
          <w:i/>
        </w:rPr>
      </w:pPr>
    </w:p>
    <w:p w14:paraId="6018D67F" w14:textId="77777777" w:rsidR="0051372A" w:rsidRPr="005A7891" w:rsidRDefault="0051372A" w:rsidP="0051372A">
      <w:pPr>
        <w:spacing w:after="120" w:line="360" w:lineRule="auto"/>
        <w:jc w:val="center"/>
        <w:rPr>
          <w:rFonts w:ascii="Arial Narrow" w:hAnsi="Arial Narrow"/>
          <w:b/>
          <w:i/>
        </w:rPr>
      </w:pPr>
    </w:p>
    <w:p w14:paraId="33E9BD0D" w14:textId="77777777" w:rsidR="0051372A" w:rsidRPr="005A7891" w:rsidRDefault="0051372A" w:rsidP="0051372A">
      <w:pPr>
        <w:spacing w:after="120" w:line="360" w:lineRule="auto"/>
        <w:jc w:val="center"/>
        <w:rPr>
          <w:rFonts w:ascii="Arial Narrow" w:hAnsi="Arial Narrow"/>
          <w:b/>
          <w:i/>
        </w:rPr>
      </w:pPr>
    </w:p>
    <w:p w14:paraId="29065951" w14:textId="77777777" w:rsidR="0051372A" w:rsidRPr="005A7891" w:rsidRDefault="0051372A" w:rsidP="0051372A">
      <w:pPr>
        <w:spacing w:after="120" w:line="360" w:lineRule="auto"/>
        <w:jc w:val="center"/>
        <w:rPr>
          <w:rFonts w:ascii="Arial Narrow" w:hAnsi="Arial Narrow"/>
          <w:b/>
          <w:i/>
        </w:rPr>
      </w:pPr>
    </w:p>
    <w:p w14:paraId="739D37BD" w14:textId="77777777" w:rsidR="0051372A" w:rsidRPr="005A7891" w:rsidRDefault="0051372A" w:rsidP="0051372A">
      <w:pPr>
        <w:spacing w:after="120" w:line="360" w:lineRule="auto"/>
        <w:jc w:val="center"/>
        <w:rPr>
          <w:rFonts w:ascii="Arial Narrow" w:hAnsi="Arial Narrow"/>
          <w:b/>
          <w:i/>
        </w:rPr>
      </w:pPr>
    </w:p>
    <w:p w14:paraId="71703A27" w14:textId="77777777" w:rsidR="0051372A" w:rsidRPr="005A7891" w:rsidRDefault="0051372A" w:rsidP="0051372A">
      <w:pPr>
        <w:spacing w:after="120" w:line="360" w:lineRule="auto"/>
        <w:jc w:val="center"/>
        <w:rPr>
          <w:rFonts w:ascii="Arial Narrow" w:hAnsi="Arial Narrow"/>
          <w:b/>
          <w:i/>
        </w:rPr>
      </w:pPr>
    </w:p>
    <w:p w14:paraId="7973EAF7" w14:textId="77777777" w:rsidR="0051372A" w:rsidRPr="005A7891" w:rsidRDefault="0051372A" w:rsidP="0051372A">
      <w:pPr>
        <w:spacing w:after="120" w:line="360" w:lineRule="auto"/>
        <w:jc w:val="center"/>
        <w:rPr>
          <w:rFonts w:ascii="Arial Narrow" w:hAnsi="Arial Narrow"/>
          <w:b/>
          <w:i/>
        </w:rPr>
      </w:pPr>
    </w:p>
    <w:p w14:paraId="6F0A0F39" w14:textId="77777777" w:rsidR="0051372A" w:rsidRPr="005A7891" w:rsidRDefault="0051372A" w:rsidP="0051372A">
      <w:pPr>
        <w:spacing w:after="120" w:line="360" w:lineRule="auto"/>
        <w:jc w:val="center"/>
        <w:rPr>
          <w:rFonts w:ascii="Arial Narrow" w:hAnsi="Arial Narrow"/>
          <w:b/>
          <w:i/>
        </w:rPr>
      </w:pPr>
    </w:p>
    <w:p w14:paraId="6FF6E388" w14:textId="77777777" w:rsidR="0051372A" w:rsidRPr="005A7891" w:rsidRDefault="0051372A" w:rsidP="0051372A">
      <w:pPr>
        <w:spacing w:after="120" w:line="276" w:lineRule="auto"/>
        <w:jc w:val="center"/>
        <w:rPr>
          <w:rFonts w:ascii="Arial Narrow" w:hAnsi="Arial Narrow"/>
          <w:b/>
          <w:i/>
        </w:rPr>
      </w:pPr>
    </w:p>
    <w:p w14:paraId="472FD113" w14:textId="3BFE472C" w:rsidR="0051372A" w:rsidRPr="005A7891" w:rsidRDefault="0051372A" w:rsidP="00271625">
      <w:pPr>
        <w:spacing w:after="120" w:line="276" w:lineRule="auto"/>
        <w:rPr>
          <w:rFonts w:ascii="Arial Narrow" w:hAnsi="Arial Narrow"/>
          <w:b/>
          <w:i/>
        </w:rPr>
      </w:pPr>
    </w:p>
    <w:tbl>
      <w:tblPr>
        <w:tblW w:w="0" w:type="auto"/>
        <w:tblInd w:w="179" w:type="dxa"/>
        <w:tblLayout w:type="fixed"/>
        <w:tblCellMar>
          <w:left w:w="0" w:type="dxa"/>
          <w:right w:w="0" w:type="dxa"/>
        </w:tblCellMar>
        <w:tblLook w:val="01E0" w:firstRow="1" w:lastRow="1" w:firstColumn="1" w:lastColumn="1" w:noHBand="0" w:noVBand="0"/>
      </w:tblPr>
      <w:tblGrid>
        <w:gridCol w:w="3628"/>
        <w:gridCol w:w="2741"/>
        <w:gridCol w:w="3496"/>
      </w:tblGrid>
      <w:tr w:rsidR="0051372A" w:rsidRPr="00587C0B" w14:paraId="6418DAAF" w14:textId="77777777" w:rsidTr="00A002C6">
        <w:trPr>
          <w:trHeight w:val="1565"/>
        </w:trPr>
        <w:tc>
          <w:tcPr>
            <w:tcW w:w="3628" w:type="dxa"/>
            <w:shd w:val="clear" w:color="auto" w:fill="auto"/>
          </w:tcPr>
          <w:p w14:paraId="12143920" w14:textId="77777777" w:rsidR="00606E29" w:rsidRPr="00F44537" w:rsidRDefault="00606E29" w:rsidP="00F44537">
            <w:pPr>
              <w:widowControl w:val="0"/>
              <w:suppressAutoHyphens w:val="0"/>
              <w:autoSpaceDE w:val="0"/>
              <w:spacing w:before="167" w:line="276" w:lineRule="auto"/>
              <w:ind w:left="-38" w:right="35"/>
              <w:jc w:val="center"/>
              <w:textAlignment w:val="auto"/>
              <w:rPr>
                <w:rFonts w:ascii="Arial Narrow" w:eastAsia="Calibri" w:hAnsi="Arial Narrow" w:cs="Liberation Sans Narrow"/>
                <w:b/>
                <w:sz w:val="22"/>
                <w:szCs w:val="22"/>
                <w:lang w:val="en-US" w:eastAsia="en-US"/>
              </w:rPr>
            </w:pPr>
            <w:r w:rsidRPr="00F44537">
              <w:rPr>
                <w:rFonts w:ascii="Arial Narrow" w:eastAsia="Calibri" w:hAnsi="Arial Narrow" w:cs="Liberation Sans Narrow"/>
                <w:b/>
                <w:sz w:val="22"/>
                <w:szCs w:val="22"/>
                <w:lang w:val="en-US" w:eastAsia="en-US"/>
              </w:rPr>
              <w:lastRenderedPageBreak/>
              <w:t>REPUBLIC</w:t>
            </w:r>
            <w:r w:rsidRPr="00F44537">
              <w:rPr>
                <w:rFonts w:ascii="Arial Narrow" w:eastAsia="Calibri" w:hAnsi="Arial Narrow" w:cs="Liberation Sans Narrow"/>
                <w:b/>
                <w:spacing w:val="-8"/>
                <w:sz w:val="22"/>
                <w:szCs w:val="22"/>
                <w:lang w:val="en-US" w:eastAsia="en-US"/>
              </w:rPr>
              <w:t xml:space="preserve"> </w:t>
            </w:r>
            <w:r w:rsidRPr="00F44537">
              <w:rPr>
                <w:rFonts w:ascii="Arial Narrow" w:eastAsia="Calibri" w:hAnsi="Arial Narrow" w:cs="Liberation Sans Narrow"/>
                <w:b/>
                <w:sz w:val="22"/>
                <w:szCs w:val="22"/>
                <w:lang w:val="en-US" w:eastAsia="en-US"/>
              </w:rPr>
              <w:t>OF</w:t>
            </w:r>
            <w:r w:rsidRPr="00F44537">
              <w:rPr>
                <w:rFonts w:ascii="Arial Narrow" w:eastAsia="Calibri" w:hAnsi="Arial Narrow" w:cs="Liberation Sans Narrow"/>
                <w:b/>
                <w:spacing w:val="-6"/>
                <w:sz w:val="22"/>
                <w:szCs w:val="22"/>
                <w:lang w:val="en-US" w:eastAsia="en-US"/>
              </w:rPr>
              <w:t xml:space="preserve"> </w:t>
            </w:r>
            <w:r w:rsidRPr="00F44537">
              <w:rPr>
                <w:rFonts w:ascii="Arial Narrow" w:eastAsia="Calibri" w:hAnsi="Arial Narrow" w:cs="Liberation Sans Narrow"/>
                <w:b/>
                <w:spacing w:val="-2"/>
                <w:sz w:val="22"/>
                <w:szCs w:val="22"/>
                <w:lang w:val="en-US" w:eastAsia="en-US"/>
              </w:rPr>
              <w:t>CAMEROON</w:t>
            </w:r>
          </w:p>
          <w:p w14:paraId="2CE03800" w14:textId="472D4010" w:rsidR="00606E29" w:rsidRPr="00F44537" w:rsidRDefault="00F44537" w:rsidP="00F44537">
            <w:pPr>
              <w:widowControl w:val="0"/>
              <w:suppressAutoHyphens w:val="0"/>
              <w:autoSpaceDE w:val="0"/>
              <w:spacing w:line="276" w:lineRule="auto"/>
              <w:ind w:right="36" w:firstLine="648"/>
              <w:textAlignment w:val="auto"/>
              <w:rPr>
                <w:rFonts w:ascii="Arial Narrow" w:eastAsia="Calibri" w:hAnsi="Arial Narrow" w:cs="Liberation Sans Narrow"/>
                <w:sz w:val="20"/>
                <w:szCs w:val="22"/>
                <w:lang w:val="en-US" w:eastAsia="en-US"/>
              </w:rPr>
            </w:pPr>
            <w:r>
              <w:rPr>
                <w:rFonts w:ascii="Arial Narrow" w:eastAsia="Calibri" w:hAnsi="Arial Narrow" w:cs="Liberation Sans Narrow"/>
                <w:sz w:val="20"/>
                <w:szCs w:val="22"/>
                <w:lang w:val="en-US" w:eastAsia="en-US"/>
              </w:rPr>
              <w:t xml:space="preserve">   </w:t>
            </w:r>
            <w:r w:rsidR="00606E29" w:rsidRPr="00F44537">
              <w:rPr>
                <w:rFonts w:ascii="Arial Narrow" w:eastAsia="Calibri" w:hAnsi="Arial Narrow" w:cs="Liberation Sans Narrow"/>
                <w:sz w:val="20"/>
                <w:szCs w:val="22"/>
                <w:lang w:val="en-US" w:eastAsia="en-US"/>
              </w:rPr>
              <w:t>Peace</w:t>
            </w:r>
            <w:r w:rsidR="00606E29" w:rsidRPr="00F44537">
              <w:rPr>
                <w:rFonts w:ascii="Arial Narrow" w:eastAsia="Calibri" w:hAnsi="Arial Narrow" w:cs="Liberation Sans Narrow"/>
                <w:spacing w:val="-3"/>
                <w:sz w:val="20"/>
                <w:szCs w:val="22"/>
                <w:lang w:val="en-US" w:eastAsia="en-US"/>
              </w:rPr>
              <w:t xml:space="preserve"> </w:t>
            </w:r>
            <w:r w:rsidR="00606E29" w:rsidRPr="00F44537">
              <w:rPr>
                <w:rFonts w:ascii="Arial Narrow" w:eastAsia="Calibri" w:hAnsi="Arial Narrow" w:cs="Liberation Sans Narrow"/>
                <w:sz w:val="20"/>
                <w:szCs w:val="22"/>
                <w:lang w:val="en-US" w:eastAsia="en-US"/>
              </w:rPr>
              <w:t>–</w:t>
            </w:r>
            <w:r w:rsidR="00606E29" w:rsidRPr="00F44537">
              <w:rPr>
                <w:rFonts w:ascii="Arial Narrow" w:eastAsia="Calibri" w:hAnsi="Arial Narrow" w:cs="Liberation Sans Narrow"/>
                <w:spacing w:val="-3"/>
                <w:sz w:val="20"/>
                <w:szCs w:val="22"/>
                <w:lang w:val="en-US" w:eastAsia="en-US"/>
              </w:rPr>
              <w:t xml:space="preserve"> </w:t>
            </w:r>
            <w:r w:rsidR="00606E29" w:rsidRPr="00F44537">
              <w:rPr>
                <w:rFonts w:ascii="Arial Narrow" w:eastAsia="Calibri" w:hAnsi="Arial Narrow" w:cs="Liberation Sans Narrow"/>
                <w:sz w:val="20"/>
                <w:szCs w:val="22"/>
                <w:lang w:val="en-US" w:eastAsia="en-US"/>
              </w:rPr>
              <w:t>Work</w:t>
            </w:r>
            <w:r w:rsidR="00606E29" w:rsidRPr="00F44537">
              <w:rPr>
                <w:rFonts w:ascii="Arial Narrow" w:eastAsia="Calibri" w:hAnsi="Arial Narrow" w:cs="Liberation Sans Narrow"/>
                <w:spacing w:val="-3"/>
                <w:sz w:val="20"/>
                <w:szCs w:val="22"/>
                <w:lang w:val="en-US" w:eastAsia="en-US"/>
              </w:rPr>
              <w:t xml:space="preserve"> </w:t>
            </w:r>
            <w:r w:rsidR="00606E29" w:rsidRPr="00F44537">
              <w:rPr>
                <w:rFonts w:ascii="Arial Narrow" w:eastAsia="Calibri" w:hAnsi="Arial Narrow" w:cs="Liberation Sans Narrow"/>
                <w:sz w:val="20"/>
                <w:szCs w:val="22"/>
                <w:lang w:val="en-US" w:eastAsia="en-US"/>
              </w:rPr>
              <w:t>–</w:t>
            </w:r>
            <w:r w:rsidR="00606E29" w:rsidRPr="00F44537">
              <w:rPr>
                <w:rFonts w:ascii="Arial Narrow" w:eastAsia="Calibri" w:hAnsi="Arial Narrow" w:cs="Liberation Sans Narrow"/>
                <w:spacing w:val="-4"/>
                <w:sz w:val="20"/>
                <w:szCs w:val="22"/>
                <w:lang w:val="en-US" w:eastAsia="en-US"/>
              </w:rPr>
              <w:t xml:space="preserve"> </w:t>
            </w:r>
            <w:r w:rsidR="00606E29" w:rsidRPr="00F44537">
              <w:rPr>
                <w:rFonts w:ascii="Arial Narrow" w:eastAsia="Calibri" w:hAnsi="Arial Narrow" w:cs="Liberation Sans Narrow"/>
                <w:spacing w:val="-2"/>
                <w:sz w:val="20"/>
                <w:szCs w:val="22"/>
                <w:lang w:val="en-US" w:eastAsia="en-US"/>
              </w:rPr>
              <w:t>Fatherland</w:t>
            </w:r>
          </w:p>
          <w:p w14:paraId="30D11465" w14:textId="468014B4" w:rsidR="00606E29" w:rsidRPr="00F44537" w:rsidRDefault="00F44537" w:rsidP="00F44537">
            <w:pPr>
              <w:widowControl w:val="0"/>
              <w:suppressAutoHyphens w:val="0"/>
              <w:autoSpaceDE w:val="0"/>
              <w:spacing w:line="276" w:lineRule="auto"/>
              <w:ind w:left="648"/>
              <w:textAlignment w:val="auto"/>
              <w:rPr>
                <w:rFonts w:ascii="Arial Narrow" w:eastAsia="Calibri" w:hAnsi="Arial Narrow" w:cs="Liberation Sans Narrow"/>
                <w:b/>
                <w:sz w:val="22"/>
                <w:szCs w:val="22"/>
                <w:lang w:val="en-US" w:eastAsia="en-US"/>
              </w:rPr>
            </w:pPr>
            <w:r>
              <w:rPr>
                <w:rFonts w:ascii="Arial Narrow" w:eastAsia="Calibri" w:hAnsi="Arial Narrow" w:cs="Liberation Sans Narrow"/>
                <w:b/>
                <w:spacing w:val="-2"/>
                <w:sz w:val="22"/>
                <w:szCs w:val="22"/>
                <w:lang w:val="en-US" w:eastAsia="en-US"/>
              </w:rPr>
              <w:t xml:space="preserve">                  </w:t>
            </w:r>
            <w:r w:rsidR="00606E29" w:rsidRPr="00F44537">
              <w:rPr>
                <w:rFonts w:ascii="Arial Narrow" w:eastAsia="Calibri" w:hAnsi="Arial Narrow" w:cs="Liberation Sans Narrow"/>
                <w:b/>
                <w:spacing w:val="-2"/>
                <w:sz w:val="22"/>
                <w:szCs w:val="22"/>
                <w:lang w:val="en-US" w:eastAsia="en-US"/>
              </w:rPr>
              <w:t>---------</w:t>
            </w:r>
            <w:r w:rsidR="00606E29" w:rsidRPr="00F44537">
              <w:rPr>
                <w:rFonts w:ascii="Arial Narrow" w:eastAsia="Calibri" w:hAnsi="Arial Narrow" w:cs="Liberation Sans Narrow"/>
                <w:b/>
                <w:spacing w:val="-10"/>
                <w:sz w:val="22"/>
                <w:szCs w:val="22"/>
                <w:lang w:val="en-US" w:eastAsia="en-US"/>
              </w:rPr>
              <w:t>-</w:t>
            </w:r>
          </w:p>
          <w:p w14:paraId="6008299A" w14:textId="77777777" w:rsidR="00606E29" w:rsidRPr="00F44537" w:rsidRDefault="00606E29" w:rsidP="00F44537">
            <w:pPr>
              <w:widowControl w:val="0"/>
              <w:suppressAutoHyphens w:val="0"/>
              <w:autoSpaceDE w:val="0"/>
              <w:spacing w:line="276" w:lineRule="auto"/>
              <w:ind w:left="-38" w:right="34"/>
              <w:jc w:val="center"/>
              <w:textAlignment w:val="auto"/>
              <w:rPr>
                <w:rFonts w:ascii="Arial Narrow" w:eastAsia="Calibri" w:hAnsi="Arial Narrow" w:cs="Liberation Sans Narrow"/>
                <w:sz w:val="22"/>
                <w:szCs w:val="22"/>
                <w:lang w:val="en-US" w:eastAsia="en-US"/>
              </w:rPr>
            </w:pPr>
            <w:r w:rsidRPr="00F44537">
              <w:rPr>
                <w:rFonts w:ascii="Arial Narrow" w:eastAsia="Calibri" w:hAnsi="Arial Narrow" w:cs="Liberation Sans Narrow"/>
                <w:sz w:val="22"/>
                <w:szCs w:val="22"/>
                <w:lang w:val="en-US" w:eastAsia="en-US"/>
              </w:rPr>
              <w:t>PRESIDENCY</w:t>
            </w:r>
            <w:r w:rsidRPr="00F44537">
              <w:rPr>
                <w:rFonts w:ascii="Arial Narrow" w:eastAsia="Calibri" w:hAnsi="Arial Narrow" w:cs="Liberation Sans Narrow"/>
                <w:spacing w:val="-7"/>
                <w:sz w:val="22"/>
                <w:szCs w:val="22"/>
                <w:lang w:val="en-US" w:eastAsia="en-US"/>
              </w:rPr>
              <w:t xml:space="preserve"> </w:t>
            </w:r>
            <w:r w:rsidRPr="00F44537">
              <w:rPr>
                <w:rFonts w:ascii="Arial Narrow" w:eastAsia="Calibri" w:hAnsi="Arial Narrow" w:cs="Liberation Sans Narrow"/>
                <w:sz w:val="22"/>
                <w:szCs w:val="22"/>
                <w:lang w:val="en-US" w:eastAsia="en-US"/>
              </w:rPr>
              <w:t>OF</w:t>
            </w:r>
            <w:r w:rsidRPr="00F44537">
              <w:rPr>
                <w:rFonts w:ascii="Arial Narrow" w:eastAsia="Calibri" w:hAnsi="Arial Narrow" w:cs="Liberation Sans Narrow"/>
                <w:spacing w:val="-4"/>
                <w:sz w:val="22"/>
                <w:szCs w:val="22"/>
                <w:lang w:val="en-US" w:eastAsia="en-US"/>
              </w:rPr>
              <w:t xml:space="preserve"> </w:t>
            </w:r>
            <w:r w:rsidRPr="00F44537">
              <w:rPr>
                <w:rFonts w:ascii="Arial Narrow" w:eastAsia="Calibri" w:hAnsi="Arial Narrow" w:cs="Liberation Sans Narrow"/>
                <w:sz w:val="22"/>
                <w:szCs w:val="22"/>
                <w:lang w:val="en-US" w:eastAsia="en-US"/>
              </w:rPr>
              <w:t>THE</w:t>
            </w:r>
            <w:r w:rsidRPr="00F44537">
              <w:rPr>
                <w:rFonts w:ascii="Arial Narrow" w:eastAsia="Calibri" w:hAnsi="Arial Narrow" w:cs="Liberation Sans Narrow"/>
                <w:spacing w:val="-7"/>
                <w:sz w:val="22"/>
                <w:szCs w:val="22"/>
                <w:lang w:val="en-US" w:eastAsia="en-US"/>
              </w:rPr>
              <w:t xml:space="preserve"> </w:t>
            </w:r>
            <w:r w:rsidRPr="00F44537">
              <w:rPr>
                <w:rFonts w:ascii="Arial Narrow" w:eastAsia="Calibri" w:hAnsi="Arial Narrow" w:cs="Liberation Sans Narrow"/>
                <w:spacing w:val="-2"/>
                <w:sz w:val="22"/>
                <w:szCs w:val="22"/>
                <w:lang w:val="en-US" w:eastAsia="en-US"/>
              </w:rPr>
              <w:t>REPUBLIC</w:t>
            </w:r>
          </w:p>
          <w:p w14:paraId="3430DAA7" w14:textId="47EB84CA" w:rsidR="00606E29" w:rsidRPr="00F44537" w:rsidRDefault="00F44537" w:rsidP="00F44537">
            <w:pPr>
              <w:widowControl w:val="0"/>
              <w:suppressAutoHyphens w:val="0"/>
              <w:autoSpaceDE w:val="0"/>
              <w:spacing w:line="276" w:lineRule="auto"/>
              <w:ind w:left="648"/>
              <w:textAlignment w:val="auto"/>
              <w:rPr>
                <w:rFonts w:ascii="Arial Narrow" w:eastAsia="Calibri" w:hAnsi="Arial Narrow" w:cs="Liberation Sans Narrow"/>
                <w:b/>
                <w:sz w:val="22"/>
                <w:szCs w:val="22"/>
                <w:lang w:val="en-US" w:eastAsia="en-US"/>
              </w:rPr>
            </w:pPr>
            <w:r>
              <w:rPr>
                <w:rFonts w:ascii="Arial Narrow" w:eastAsia="Calibri" w:hAnsi="Arial Narrow" w:cs="Liberation Sans Narrow"/>
                <w:b/>
                <w:spacing w:val="-2"/>
                <w:sz w:val="22"/>
                <w:szCs w:val="22"/>
                <w:lang w:val="en-US" w:eastAsia="en-US"/>
              </w:rPr>
              <w:t xml:space="preserve">                  </w:t>
            </w:r>
            <w:r w:rsidR="00606E29" w:rsidRPr="00F44537">
              <w:rPr>
                <w:rFonts w:ascii="Arial Narrow" w:eastAsia="Calibri" w:hAnsi="Arial Narrow" w:cs="Liberation Sans Narrow"/>
                <w:b/>
                <w:spacing w:val="-2"/>
                <w:sz w:val="22"/>
                <w:szCs w:val="22"/>
                <w:lang w:val="en-US" w:eastAsia="en-US"/>
              </w:rPr>
              <w:t>---------</w:t>
            </w:r>
            <w:r w:rsidR="00606E29" w:rsidRPr="00F44537">
              <w:rPr>
                <w:rFonts w:ascii="Arial Narrow" w:eastAsia="Calibri" w:hAnsi="Arial Narrow" w:cs="Liberation Sans Narrow"/>
                <w:b/>
                <w:spacing w:val="-10"/>
                <w:sz w:val="22"/>
                <w:szCs w:val="22"/>
                <w:lang w:val="en-US" w:eastAsia="en-US"/>
              </w:rPr>
              <w:t>-</w:t>
            </w:r>
          </w:p>
          <w:p w14:paraId="51410D1D" w14:textId="77777777" w:rsidR="00606E29" w:rsidRPr="00F44537" w:rsidRDefault="00606E29" w:rsidP="00F44537">
            <w:pPr>
              <w:widowControl w:val="0"/>
              <w:suppressAutoHyphens w:val="0"/>
              <w:autoSpaceDE w:val="0"/>
              <w:spacing w:line="276" w:lineRule="auto"/>
              <w:ind w:right="35"/>
              <w:jc w:val="center"/>
              <w:textAlignment w:val="auto"/>
              <w:rPr>
                <w:rFonts w:ascii="Arial Narrow" w:eastAsia="Calibri" w:hAnsi="Arial Narrow" w:cs="Liberation Sans Narrow"/>
                <w:b/>
                <w:sz w:val="22"/>
                <w:szCs w:val="22"/>
                <w:lang w:val="en-US" w:eastAsia="en-US"/>
              </w:rPr>
            </w:pPr>
            <w:r w:rsidRPr="00F44537">
              <w:rPr>
                <w:rFonts w:ascii="Arial Narrow" w:eastAsia="Calibri" w:hAnsi="Arial Narrow" w:cs="Liberation Sans Narrow"/>
                <w:b/>
                <w:sz w:val="22"/>
                <w:szCs w:val="22"/>
                <w:lang w:val="en-US" w:eastAsia="en-US"/>
              </w:rPr>
              <w:t>MINISTRY</w:t>
            </w:r>
            <w:r w:rsidRPr="00F44537">
              <w:rPr>
                <w:rFonts w:ascii="Arial Narrow" w:eastAsia="Calibri" w:hAnsi="Arial Narrow" w:cs="Liberation Sans Narrow"/>
                <w:b/>
                <w:spacing w:val="-5"/>
                <w:sz w:val="22"/>
                <w:szCs w:val="22"/>
                <w:lang w:val="en-US" w:eastAsia="en-US"/>
              </w:rPr>
              <w:t xml:space="preserve"> </w:t>
            </w:r>
            <w:r w:rsidRPr="00F44537">
              <w:rPr>
                <w:rFonts w:ascii="Arial Narrow" w:eastAsia="Calibri" w:hAnsi="Arial Narrow" w:cs="Liberation Sans Narrow"/>
                <w:b/>
                <w:sz w:val="22"/>
                <w:szCs w:val="22"/>
                <w:lang w:val="en-US" w:eastAsia="en-US"/>
              </w:rPr>
              <w:t>OF</w:t>
            </w:r>
            <w:r w:rsidRPr="00F44537">
              <w:rPr>
                <w:rFonts w:ascii="Arial Narrow" w:eastAsia="Calibri" w:hAnsi="Arial Narrow" w:cs="Liberation Sans Narrow"/>
                <w:b/>
                <w:spacing w:val="-4"/>
                <w:sz w:val="22"/>
                <w:szCs w:val="22"/>
                <w:lang w:val="en-US" w:eastAsia="en-US"/>
              </w:rPr>
              <w:t xml:space="preserve"> </w:t>
            </w:r>
            <w:r w:rsidRPr="00F44537">
              <w:rPr>
                <w:rFonts w:ascii="Arial Narrow" w:eastAsia="Calibri" w:hAnsi="Arial Narrow" w:cs="Liberation Sans Narrow"/>
                <w:b/>
                <w:sz w:val="22"/>
                <w:szCs w:val="22"/>
                <w:lang w:val="en-US" w:eastAsia="en-US"/>
              </w:rPr>
              <w:t>PUBLIC</w:t>
            </w:r>
            <w:r w:rsidRPr="00F44537">
              <w:rPr>
                <w:rFonts w:ascii="Arial Narrow" w:eastAsia="Calibri" w:hAnsi="Arial Narrow" w:cs="Liberation Sans Narrow"/>
                <w:b/>
                <w:spacing w:val="-7"/>
                <w:sz w:val="22"/>
                <w:szCs w:val="22"/>
                <w:lang w:val="en-US" w:eastAsia="en-US"/>
              </w:rPr>
              <w:t xml:space="preserve"> </w:t>
            </w:r>
            <w:r w:rsidRPr="00F44537">
              <w:rPr>
                <w:rFonts w:ascii="Arial Narrow" w:eastAsia="Calibri" w:hAnsi="Arial Narrow" w:cs="Liberation Sans Narrow"/>
                <w:b/>
                <w:spacing w:val="-2"/>
                <w:sz w:val="22"/>
                <w:szCs w:val="22"/>
                <w:lang w:val="en-US" w:eastAsia="en-US"/>
              </w:rPr>
              <w:t>CONTRACTS</w:t>
            </w:r>
          </w:p>
          <w:p w14:paraId="72FD298C" w14:textId="695BDD27" w:rsidR="0051372A" w:rsidRPr="00587C0B" w:rsidRDefault="00F44537" w:rsidP="00606E29">
            <w:pPr>
              <w:widowControl w:val="0"/>
              <w:suppressAutoHyphens w:val="0"/>
              <w:autoSpaceDE w:val="0"/>
              <w:spacing w:line="276" w:lineRule="auto"/>
              <w:ind w:left="36" w:right="645"/>
              <w:jc w:val="center"/>
              <w:textAlignment w:val="auto"/>
              <w:rPr>
                <w:rFonts w:ascii="Arial Narrow" w:eastAsia="Calibri" w:hAnsi="Arial Narrow" w:cs="Liberation Sans Narrow"/>
                <w:b/>
                <w:sz w:val="20"/>
                <w:szCs w:val="22"/>
                <w:lang w:val="en-US" w:eastAsia="en-US"/>
              </w:rPr>
            </w:pPr>
            <w:r>
              <w:rPr>
                <w:rFonts w:ascii="Arial Narrow" w:eastAsia="Calibri" w:hAnsi="Arial Narrow" w:cs="Liberation Sans Narrow"/>
                <w:b/>
                <w:spacing w:val="-2"/>
                <w:sz w:val="22"/>
                <w:szCs w:val="22"/>
                <w:lang w:val="en-US" w:eastAsia="en-US"/>
              </w:rPr>
              <w:t xml:space="preserve">            </w:t>
            </w:r>
            <w:r w:rsidR="00606E29" w:rsidRPr="00F44537">
              <w:rPr>
                <w:rFonts w:ascii="Arial Narrow" w:eastAsia="Calibri" w:hAnsi="Arial Narrow" w:cs="Liberation Sans Narrow"/>
                <w:b/>
                <w:spacing w:val="-2"/>
                <w:sz w:val="22"/>
                <w:szCs w:val="22"/>
                <w:lang w:val="en-US" w:eastAsia="en-US"/>
              </w:rPr>
              <w:t xml:space="preserve"> ---------</w:t>
            </w:r>
            <w:r w:rsidR="00606E29" w:rsidRPr="00F44537">
              <w:rPr>
                <w:rFonts w:ascii="Arial Narrow" w:eastAsia="Calibri" w:hAnsi="Arial Narrow" w:cs="Liberation Sans Narrow"/>
                <w:b/>
                <w:spacing w:val="-10"/>
                <w:sz w:val="22"/>
                <w:szCs w:val="22"/>
                <w:lang w:val="en-US" w:eastAsia="en-US"/>
              </w:rPr>
              <w:t>-</w:t>
            </w:r>
          </w:p>
        </w:tc>
        <w:tc>
          <w:tcPr>
            <w:tcW w:w="2741" w:type="dxa"/>
            <w:shd w:val="clear" w:color="auto" w:fill="auto"/>
          </w:tcPr>
          <w:p w14:paraId="752FDD10" w14:textId="77777777" w:rsidR="0051372A" w:rsidRPr="00587C0B" w:rsidRDefault="0051372A" w:rsidP="00A002C6">
            <w:pPr>
              <w:widowControl w:val="0"/>
              <w:suppressAutoHyphens w:val="0"/>
              <w:autoSpaceDE w:val="0"/>
              <w:spacing w:line="276" w:lineRule="auto"/>
              <w:ind w:left="666"/>
              <w:textAlignment w:val="auto"/>
              <w:rPr>
                <w:rFonts w:ascii="Arial Narrow" w:eastAsia="Calibri" w:hAnsi="Arial Narrow" w:cs="Liberation Sans Narrow"/>
                <w:sz w:val="20"/>
                <w:szCs w:val="22"/>
                <w:lang w:val="en-US" w:eastAsia="en-US"/>
              </w:rPr>
            </w:pPr>
            <w:r w:rsidRPr="00587C0B">
              <w:rPr>
                <w:rFonts w:ascii="Arial Narrow" w:eastAsia="Liberation Sans Narrow" w:hAnsi="Arial Narrow" w:cs="Liberation Sans Narrow"/>
                <w:noProof/>
                <w:sz w:val="20"/>
                <w:szCs w:val="22"/>
                <w:lang w:val="fr-FR"/>
              </w:rPr>
              <w:drawing>
                <wp:inline distT="0" distB="0" distL="0" distR="0" wp14:anchorId="358D37C7" wp14:editId="116179A8">
                  <wp:extent cx="1174750" cy="1200150"/>
                  <wp:effectExtent l="0" t="0" r="635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74750" cy="1200150"/>
                          </a:xfrm>
                          <a:prstGeom prst="rect">
                            <a:avLst/>
                          </a:prstGeom>
                          <a:noFill/>
                          <a:ln>
                            <a:noFill/>
                          </a:ln>
                        </pic:spPr>
                      </pic:pic>
                    </a:graphicData>
                  </a:graphic>
                </wp:inline>
              </w:drawing>
            </w:r>
          </w:p>
        </w:tc>
        <w:tc>
          <w:tcPr>
            <w:tcW w:w="3496" w:type="dxa"/>
            <w:shd w:val="clear" w:color="auto" w:fill="auto"/>
          </w:tcPr>
          <w:p w14:paraId="00A4FCE0" w14:textId="09AD9F06" w:rsidR="00606E29" w:rsidRPr="005164CB" w:rsidRDefault="005164CB" w:rsidP="005610A6">
            <w:pPr>
              <w:widowControl w:val="0"/>
              <w:suppressAutoHyphens w:val="0"/>
              <w:autoSpaceDE w:val="0"/>
              <w:spacing w:before="126" w:line="276" w:lineRule="auto"/>
              <w:jc w:val="center"/>
              <w:textAlignment w:val="auto"/>
              <w:rPr>
                <w:rFonts w:ascii="Arial Narrow" w:eastAsia="Calibri" w:hAnsi="Arial Narrow" w:cs="Liberation Sans Narrow"/>
                <w:b/>
                <w:sz w:val="22"/>
                <w:szCs w:val="22"/>
                <w:lang w:val="fr-FR" w:eastAsia="en-US"/>
              </w:rPr>
            </w:pPr>
            <w:r>
              <w:rPr>
                <w:rFonts w:ascii="Arial Narrow" w:eastAsia="Calibri" w:hAnsi="Arial Narrow" w:cs="Liberation Sans Narrow"/>
                <w:b/>
                <w:sz w:val="22"/>
                <w:szCs w:val="22"/>
                <w:lang w:val="fr-FR" w:eastAsia="en-US"/>
              </w:rPr>
              <w:t xml:space="preserve">     </w:t>
            </w:r>
            <w:r w:rsidR="00606E29" w:rsidRPr="005164CB">
              <w:rPr>
                <w:rFonts w:ascii="Arial Narrow" w:eastAsia="Calibri" w:hAnsi="Arial Narrow" w:cs="Liberation Sans Narrow"/>
                <w:b/>
                <w:sz w:val="22"/>
                <w:szCs w:val="22"/>
                <w:lang w:val="fr-FR" w:eastAsia="en-US"/>
              </w:rPr>
              <w:t>RÉPUBLIQUE</w:t>
            </w:r>
            <w:r w:rsidR="00606E29" w:rsidRPr="005164CB">
              <w:rPr>
                <w:rFonts w:ascii="Arial Narrow" w:eastAsia="Calibri" w:hAnsi="Arial Narrow" w:cs="Liberation Sans Narrow"/>
                <w:b/>
                <w:spacing w:val="-8"/>
                <w:sz w:val="22"/>
                <w:szCs w:val="22"/>
                <w:lang w:val="fr-FR" w:eastAsia="en-US"/>
              </w:rPr>
              <w:t xml:space="preserve"> </w:t>
            </w:r>
            <w:r w:rsidR="00606E29" w:rsidRPr="005164CB">
              <w:rPr>
                <w:rFonts w:ascii="Arial Narrow" w:eastAsia="Calibri" w:hAnsi="Arial Narrow" w:cs="Liberation Sans Narrow"/>
                <w:b/>
                <w:sz w:val="22"/>
                <w:szCs w:val="22"/>
                <w:lang w:val="fr-FR" w:eastAsia="en-US"/>
              </w:rPr>
              <w:t>DU</w:t>
            </w:r>
            <w:r w:rsidR="00606E29" w:rsidRPr="005164CB">
              <w:rPr>
                <w:rFonts w:ascii="Arial Narrow" w:eastAsia="Calibri" w:hAnsi="Arial Narrow" w:cs="Liberation Sans Narrow"/>
                <w:b/>
                <w:spacing w:val="-7"/>
                <w:sz w:val="22"/>
                <w:szCs w:val="22"/>
                <w:lang w:val="fr-FR" w:eastAsia="en-US"/>
              </w:rPr>
              <w:t xml:space="preserve"> </w:t>
            </w:r>
            <w:r w:rsidR="00606E29" w:rsidRPr="005164CB">
              <w:rPr>
                <w:rFonts w:ascii="Arial Narrow" w:eastAsia="Calibri" w:hAnsi="Arial Narrow" w:cs="Liberation Sans Narrow"/>
                <w:b/>
                <w:spacing w:val="-2"/>
                <w:sz w:val="22"/>
                <w:szCs w:val="22"/>
                <w:lang w:val="fr-FR" w:eastAsia="en-US"/>
              </w:rPr>
              <w:t>CAMEROUN</w:t>
            </w:r>
          </w:p>
          <w:p w14:paraId="5485CFE0" w14:textId="6F99636F" w:rsidR="00606E29" w:rsidRPr="005164CB" w:rsidRDefault="005164CB" w:rsidP="005610A6">
            <w:pPr>
              <w:widowControl w:val="0"/>
              <w:suppressAutoHyphens w:val="0"/>
              <w:autoSpaceDE w:val="0"/>
              <w:spacing w:line="276" w:lineRule="auto"/>
              <w:ind w:left="34" w:right="-25"/>
              <w:jc w:val="center"/>
              <w:textAlignment w:val="auto"/>
              <w:rPr>
                <w:rFonts w:ascii="Arial Narrow" w:eastAsia="Calibri" w:hAnsi="Arial Narrow" w:cs="Liberation Sans Narrow"/>
                <w:sz w:val="20"/>
                <w:szCs w:val="22"/>
                <w:lang w:val="fr-FR" w:eastAsia="en-US"/>
              </w:rPr>
            </w:pPr>
            <w:r>
              <w:rPr>
                <w:rFonts w:ascii="Arial Narrow" w:eastAsia="Calibri" w:hAnsi="Arial Narrow" w:cs="Liberation Sans Narrow"/>
                <w:sz w:val="20"/>
                <w:szCs w:val="22"/>
                <w:lang w:val="fr-FR" w:eastAsia="en-US"/>
              </w:rPr>
              <w:t xml:space="preserve">     </w:t>
            </w:r>
            <w:r w:rsidR="00606E29" w:rsidRPr="005164CB">
              <w:rPr>
                <w:rFonts w:ascii="Arial Narrow" w:eastAsia="Calibri" w:hAnsi="Arial Narrow" w:cs="Liberation Sans Narrow"/>
                <w:sz w:val="20"/>
                <w:szCs w:val="22"/>
                <w:lang w:val="fr-FR" w:eastAsia="en-US"/>
              </w:rPr>
              <w:t>Paix</w:t>
            </w:r>
            <w:r w:rsidR="00606E29" w:rsidRPr="005164CB">
              <w:rPr>
                <w:rFonts w:ascii="Arial Narrow" w:eastAsia="Calibri" w:hAnsi="Arial Narrow" w:cs="Liberation Sans Narrow"/>
                <w:spacing w:val="-5"/>
                <w:sz w:val="20"/>
                <w:szCs w:val="22"/>
                <w:lang w:val="fr-FR" w:eastAsia="en-US"/>
              </w:rPr>
              <w:t xml:space="preserve"> </w:t>
            </w:r>
            <w:r w:rsidR="00606E29" w:rsidRPr="005164CB">
              <w:rPr>
                <w:rFonts w:ascii="Arial Narrow" w:eastAsia="Calibri" w:hAnsi="Arial Narrow" w:cs="Liberation Sans Narrow"/>
                <w:sz w:val="20"/>
                <w:szCs w:val="22"/>
                <w:lang w:val="fr-FR" w:eastAsia="en-US"/>
              </w:rPr>
              <w:t>–</w:t>
            </w:r>
            <w:r w:rsidR="00606E29" w:rsidRPr="005164CB">
              <w:rPr>
                <w:rFonts w:ascii="Arial Narrow" w:eastAsia="Calibri" w:hAnsi="Arial Narrow" w:cs="Liberation Sans Narrow"/>
                <w:spacing w:val="-4"/>
                <w:sz w:val="20"/>
                <w:szCs w:val="22"/>
                <w:lang w:val="fr-FR" w:eastAsia="en-US"/>
              </w:rPr>
              <w:t xml:space="preserve"> </w:t>
            </w:r>
            <w:r w:rsidR="00606E29" w:rsidRPr="005164CB">
              <w:rPr>
                <w:rFonts w:ascii="Arial Narrow" w:eastAsia="Calibri" w:hAnsi="Arial Narrow" w:cs="Liberation Sans Narrow"/>
                <w:sz w:val="20"/>
                <w:szCs w:val="22"/>
                <w:lang w:val="fr-FR" w:eastAsia="en-US"/>
              </w:rPr>
              <w:t>Travail</w:t>
            </w:r>
            <w:r w:rsidR="00606E29" w:rsidRPr="005164CB">
              <w:rPr>
                <w:rFonts w:ascii="Arial Narrow" w:eastAsia="Calibri" w:hAnsi="Arial Narrow" w:cs="Liberation Sans Narrow"/>
                <w:spacing w:val="-4"/>
                <w:sz w:val="20"/>
                <w:szCs w:val="22"/>
                <w:lang w:val="fr-FR" w:eastAsia="en-US"/>
              </w:rPr>
              <w:t xml:space="preserve"> </w:t>
            </w:r>
            <w:r w:rsidR="00606E29" w:rsidRPr="005164CB">
              <w:rPr>
                <w:rFonts w:ascii="Arial Narrow" w:eastAsia="Calibri" w:hAnsi="Arial Narrow" w:cs="Liberation Sans Narrow"/>
                <w:sz w:val="20"/>
                <w:szCs w:val="22"/>
                <w:lang w:val="fr-FR" w:eastAsia="en-US"/>
              </w:rPr>
              <w:t>–</w:t>
            </w:r>
            <w:r w:rsidR="00606E29" w:rsidRPr="005164CB">
              <w:rPr>
                <w:rFonts w:ascii="Arial Narrow" w:eastAsia="Calibri" w:hAnsi="Arial Narrow" w:cs="Liberation Sans Narrow"/>
                <w:spacing w:val="-2"/>
                <w:sz w:val="20"/>
                <w:szCs w:val="22"/>
                <w:lang w:val="fr-FR" w:eastAsia="en-US"/>
              </w:rPr>
              <w:t xml:space="preserve"> Patrie</w:t>
            </w:r>
          </w:p>
          <w:p w14:paraId="2C84AE8D" w14:textId="4FB6DDE9" w:rsidR="00606E29" w:rsidRPr="005164CB" w:rsidRDefault="005610A6" w:rsidP="005610A6">
            <w:pPr>
              <w:widowControl w:val="0"/>
              <w:suppressAutoHyphens w:val="0"/>
              <w:autoSpaceDE w:val="0"/>
              <w:spacing w:line="276" w:lineRule="auto"/>
              <w:ind w:left="36" w:right="645"/>
              <w:jc w:val="center"/>
              <w:textAlignment w:val="auto"/>
              <w:rPr>
                <w:rFonts w:ascii="Arial Narrow" w:eastAsia="Calibri" w:hAnsi="Arial Narrow" w:cs="Liberation Sans Narrow"/>
                <w:b/>
                <w:sz w:val="22"/>
                <w:szCs w:val="22"/>
                <w:lang w:val="fr-FR" w:eastAsia="en-US"/>
              </w:rPr>
            </w:pPr>
            <w:r w:rsidRPr="005164CB">
              <w:rPr>
                <w:rFonts w:ascii="Arial Narrow" w:eastAsia="Calibri" w:hAnsi="Arial Narrow" w:cs="Liberation Sans Narrow"/>
                <w:b/>
                <w:spacing w:val="-2"/>
                <w:sz w:val="22"/>
                <w:szCs w:val="22"/>
                <w:lang w:val="fr-FR" w:eastAsia="en-US"/>
              </w:rPr>
              <w:t xml:space="preserve">            </w:t>
            </w:r>
            <w:r w:rsidR="005164CB">
              <w:rPr>
                <w:rFonts w:ascii="Arial Narrow" w:eastAsia="Calibri" w:hAnsi="Arial Narrow" w:cs="Liberation Sans Narrow"/>
                <w:b/>
                <w:spacing w:val="-2"/>
                <w:sz w:val="22"/>
                <w:szCs w:val="22"/>
                <w:lang w:val="fr-FR" w:eastAsia="en-US"/>
              </w:rPr>
              <w:t xml:space="preserve">     </w:t>
            </w:r>
            <w:r w:rsidRPr="005164CB">
              <w:rPr>
                <w:rFonts w:ascii="Arial Narrow" w:eastAsia="Calibri" w:hAnsi="Arial Narrow" w:cs="Liberation Sans Narrow"/>
                <w:b/>
                <w:spacing w:val="-2"/>
                <w:sz w:val="22"/>
                <w:szCs w:val="22"/>
                <w:lang w:val="fr-FR" w:eastAsia="en-US"/>
              </w:rPr>
              <w:t xml:space="preserve"> </w:t>
            </w:r>
            <w:r w:rsidR="00606E29" w:rsidRPr="005164CB">
              <w:rPr>
                <w:rFonts w:ascii="Arial Narrow" w:eastAsia="Calibri" w:hAnsi="Arial Narrow" w:cs="Liberation Sans Narrow"/>
                <w:b/>
                <w:spacing w:val="-2"/>
                <w:sz w:val="22"/>
                <w:szCs w:val="22"/>
                <w:lang w:val="fr-FR" w:eastAsia="en-US"/>
              </w:rPr>
              <w:t>---------</w:t>
            </w:r>
            <w:r w:rsidR="00606E29" w:rsidRPr="005164CB">
              <w:rPr>
                <w:rFonts w:ascii="Arial Narrow" w:eastAsia="Calibri" w:hAnsi="Arial Narrow" w:cs="Liberation Sans Narrow"/>
                <w:b/>
                <w:spacing w:val="-10"/>
                <w:sz w:val="22"/>
                <w:szCs w:val="22"/>
                <w:lang w:val="fr-FR" w:eastAsia="en-US"/>
              </w:rPr>
              <w:t>-</w:t>
            </w:r>
          </w:p>
          <w:p w14:paraId="792924EC" w14:textId="6C03B051" w:rsidR="00606E29" w:rsidRPr="005164CB" w:rsidRDefault="005164CB" w:rsidP="005610A6">
            <w:pPr>
              <w:widowControl w:val="0"/>
              <w:suppressAutoHyphens w:val="0"/>
              <w:autoSpaceDE w:val="0"/>
              <w:spacing w:line="276" w:lineRule="auto"/>
              <w:ind w:left="30"/>
              <w:jc w:val="center"/>
              <w:textAlignment w:val="auto"/>
              <w:rPr>
                <w:rFonts w:ascii="Arial Narrow" w:eastAsia="Calibri" w:hAnsi="Arial Narrow" w:cs="Liberation Sans Narrow"/>
                <w:sz w:val="22"/>
                <w:szCs w:val="22"/>
                <w:lang w:val="fr-FR" w:eastAsia="en-US"/>
              </w:rPr>
            </w:pPr>
            <w:r>
              <w:rPr>
                <w:rFonts w:ascii="Arial Narrow" w:eastAsia="Calibri" w:hAnsi="Arial Narrow" w:cs="Liberation Sans Narrow"/>
                <w:sz w:val="22"/>
                <w:szCs w:val="22"/>
                <w:lang w:val="fr-FR" w:eastAsia="en-US"/>
              </w:rPr>
              <w:t xml:space="preserve">     </w:t>
            </w:r>
            <w:r w:rsidR="00606E29" w:rsidRPr="005164CB">
              <w:rPr>
                <w:rFonts w:ascii="Arial Narrow" w:eastAsia="Calibri" w:hAnsi="Arial Narrow" w:cs="Liberation Sans Narrow"/>
                <w:sz w:val="22"/>
                <w:szCs w:val="22"/>
                <w:lang w:val="fr-FR" w:eastAsia="en-US"/>
              </w:rPr>
              <w:t>PRÉSIDENCE</w:t>
            </w:r>
            <w:r w:rsidR="00606E29" w:rsidRPr="005164CB">
              <w:rPr>
                <w:rFonts w:ascii="Arial Narrow" w:eastAsia="Calibri" w:hAnsi="Arial Narrow" w:cs="Liberation Sans Narrow"/>
                <w:spacing w:val="-6"/>
                <w:sz w:val="22"/>
                <w:szCs w:val="22"/>
                <w:lang w:val="fr-FR" w:eastAsia="en-US"/>
              </w:rPr>
              <w:t xml:space="preserve"> </w:t>
            </w:r>
            <w:r w:rsidR="00606E29" w:rsidRPr="005164CB">
              <w:rPr>
                <w:rFonts w:ascii="Arial Narrow" w:eastAsia="Calibri" w:hAnsi="Arial Narrow" w:cs="Liberation Sans Narrow"/>
                <w:sz w:val="22"/>
                <w:szCs w:val="22"/>
                <w:lang w:val="fr-FR" w:eastAsia="en-US"/>
              </w:rPr>
              <w:t>DE</w:t>
            </w:r>
            <w:r w:rsidR="00606E29" w:rsidRPr="005164CB">
              <w:rPr>
                <w:rFonts w:ascii="Arial Narrow" w:eastAsia="Calibri" w:hAnsi="Arial Narrow" w:cs="Liberation Sans Narrow"/>
                <w:spacing w:val="-5"/>
                <w:sz w:val="22"/>
                <w:szCs w:val="22"/>
                <w:lang w:val="fr-FR" w:eastAsia="en-US"/>
              </w:rPr>
              <w:t xml:space="preserve"> </w:t>
            </w:r>
            <w:r w:rsidR="00606E29" w:rsidRPr="005164CB">
              <w:rPr>
                <w:rFonts w:ascii="Arial Narrow" w:eastAsia="Calibri" w:hAnsi="Arial Narrow" w:cs="Liberation Sans Narrow"/>
                <w:sz w:val="22"/>
                <w:szCs w:val="22"/>
                <w:lang w:val="fr-FR" w:eastAsia="en-US"/>
              </w:rPr>
              <w:t>LA</w:t>
            </w:r>
            <w:r w:rsidR="00606E29" w:rsidRPr="005164CB">
              <w:rPr>
                <w:rFonts w:ascii="Arial Narrow" w:eastAsia="Calibri" w:hAnsi="Arial Narrow" w:cs="Liberation Sans Narrow"/>
                <w:spacing w:val="-5"/>
                <w:sz w:val="22"/>
                <w:szCs w:val="22"/>
                <w:lang w:val="fr-FR" w:eastAsia="en-US"/>
              </w:rPr>
              <w:t xml:space="preserve"> </w:t>
            </w:r>
            <w:r w:rsidR="00606E29" w:rsidRPr="005164CB">
              <w:rPr>
                <w:rFonts w:ascii="Arial Narrow" w:eastAsia="Calibri" w:hAnsi="Arial Narrow" w:cs="Liberation Sans Narrow"/>
                <w:spacing w:val="-2"/>
                <w:sz w:val="22"/>
                <w:szCs w:val="22"/>
                <w:lang w:val="fr-FR" w:eastAsia="en-US"/>
              </w:rPr>
              <w:t>R</w:t>
            </w:r>
            <w:r w:rsidR="00606E29" w:rsidRPr="005164CB">
              <w:rPr>
                <w:rFonts w:ascii="Arial Narrow" w:eastAsia="Calibri" w:hAnsi="Arial Narrow" w:cs="Liberation Sans Narrow"/>
                <w:sz w:val="22"/>
                <w:szCs w:val="22"/>
                <w:lang w:val="fr-FR" w:eastAsia="en-US"/>
              </w:rPr>
              <w:t>É</w:t>
            </w:r>
            <w:r w:rsidR="00606E29" w:rsidRPr="005164CB">
              <w:rPr>
                <w:rFonts w:ascii="Arial Narrow" w:eastAsia="Calibri" w:hAnsi="Arial Narrow" w:cs="Liberation Sans Narrow"/>
                <w:spacing w:val="-2"/>
                <w:sz w:val="22"/>
                <w:szCs w:val="22"/>
                <w:lang w:val="fr-FR" w:eastAsia="en-US"/>
              </w:rPr>
              <w:t>PUBLIQUE</w:t>
            </w:r>
          </w:p>
          <w:p w14:paraId="4434036E" w14:textId="314747ED" w:rsidR="005610A6" w:rsidRPr="005164CB" w:rsidRDefault="005610A6" w:rsidP="005610A6">
            <w:pPr>
              <w:widowControl w:val="0"/>
              <w:suppressAutoHyphens w:val="0"/>
              <w:autoSpaceDE w:val="0"/>
              <w:spacing w:line="276" w:lineRule="auto"/>
              <w:ind w:left="36" w:right="645"/>
              <w:jc w:val="center"/>
              <w:textAlignment w:val="auto"/>
              <w:rPr>
                <w:rFonts w:ascii="Arial Narrow" w:eastAsia="Calibri" w:hAnsi="Arial Narrow" w:cs="Liberation Sans Narrow"/>
                <w:b/>
                <w:sz w:val="22"/>
                <w:szCs w:val="22"/>
                <w:lang w:val="fr-FR" w:eastAsia="en-US"/>
              </w:rPr>
            </w:pPr>
            <w:r w:rsidRPr="005164CB">
              <w:rPr>
                <w:rFonts w:ascii="Arial Narrow" w:eastAsia="Calibri" w:hAnsi="Arial Narrow" w:cs="Liberation Sans Narrow"/>
                <w:b/>
                <w:spacing w:val="-2"/>
                <w:sz w:val="22"/>
                <w:szCs w:val="22"/>
                <w:lang w:val="fr-FR" w:eastAsia="en-US"/>
              </w:rPr>
              <w:t xml:space="preserve">            </w:t>
            </w:r>
            <w:r w:rsidR="005164CB">
              <w:rPr>
                <w:rFonts w:ascii="Arial Narrow" w:eastAsia="Calibri" w:hAnsi="Arial Narrow" w:cs="Liberation Sans Narrow"/>
                <w:b/>
                <w:spacing w:val="-2"/>
                <w:sz w:val="22"/>
                <w:szCs w:val="22"/>
                <w:lang w:val="fr-FR" w:eastAsia="en-US"/>
              </w:rPr>
              <w:t xml:space="preserve">     </w:t>
            </w:r>
            <w:r w:rsidRPr="005164CB">
              <w:rPr>
                <w:rFonts w:ascii="Arial Narrow" w:eastAsia="Calibri" w:hAnsi="Arial Narrow" w:cs="Liberation Sans Narrow"/>
                <w:b/>
                <w:spacing w:val="-2"/>
                <w:sz w:val="22"/>
                <w:szCs w:val="22"/>
                <w:lang w:val="fr-FR" w:eastAsia="en-US"/>
              </w:rPr>
              <w:t xml:space="preserve"> </w:t>
            </w:r>
            <w:r w:rsidR="00606E29" w:rsidRPr="005164CB">
              <w:rPr>
                <w:rFonts w:ascii="Arial Narrow" w:eastAsia="Calibri" w:hAnsi="Arial Narrow" w:cs="Liberation Sans Narrow"/>
                <w:b/>
                <w:spacing w:val="-2"/>
                <w:sz w:val="22"/>
                <w:szCs w:val="22"/>
                <w:lang w:val="fr-FR" w:eastAsia="en-US"/>
              </w:rPr>
              <w:t>---------</w:t>
            </w:r>
            <w:r w:rsidR="00606E29" w:rsidRPr="005164CB">
              <w:rPr>
                <w:rFonts w:ascii="Arial Narrow" w:eastAsia="Calibri" w:hAnsi="Arial Narrow" w:cs="Liberation Sans Narrow"/>
                <w:b/>
                <w:spacing w:val="-10"/>
                <w:sz w:val="22"/>
                <w:szCs w:val="22"/>
                <w:lang w:val="fr-FR" w:eastAsia="en-US"/>
              </w:rPr>
              <w:t>-</w:t>
            </w:r>
          </w:p>
          <w:p w14:paraId="02C5E027" w14:textId="6EED4248" w:rsidR="00606E29" w:rsidRPr="005164CB" w:rsidRDefault="005164CB" w:rsidP="005610A6">
            <w:pPr>
              <w:widowControl w:val="0"/>
              <w:suppressAutoHyphens w:val="0"/>
              <w:autoSpaceDE w:val="0"/>
              <w:spacing w:line="276" w:lineRule="auto"/>
              <w:ind w:left="36"/>
              <w:jc w:val="center"/>
              <w:textAlignment w:val="auto"/>
              <w:rPr>
                <w:rFonts w:ascii="Arial Narrow" w:eastAsia="Calibri" w:hAnsi="Arial Narrow" w:cs="Liberation Sans Narrow"/>
                <w:b/>
                <w:sz w:val="22"/>
                <w:szCs w:val="22"/>
                <w:lang w:val="fr-FR" w:eastAsia="en-US"/>
              </w:rPr>
            </w:pPr>
            <w:r>
              <w:rPr>
                <w:rFonts w:ascii="Arial Narrow" w:eastAsia="Calibri" w:hAnsi="Arial Narrow" w:cs="Liberation Sans Narrow"/>
                <w:b/>
                <w:sz w:val="22"/>
                <w:szCs w:val="22"/>
                <w:lang w:val="fr-FR" w:eastAsia="en-US"/>
              </w:rPr>
              <w:t xml:space="preserve">     </w:t>
            </w:r>
            <w:r w:rsidR="00606E29" w:rsidRPr="005164CB">
              <w:rPr>
                <w:rFonts w:ascii="Arial Narrow" w:eastAsia="Calibri" w:hAnsi="Arial Narrow" w:cs="Liberation Sans Narrow"/>
                <w:b/>
                <w:sz w:val="22"/>
                <w:szCs w:val="22"/>
                <w:lang w:val="fr-FR" w:eastAsia="en-US"/>
              </w:rPr>
              <w:t>MINISTÈRE</w:t>
            </w:r>
            <w:r w:rsidR="00606E29" w:rsidRPr="005164CB">
              <w:rPr>
                <w:rFonts w:ascii="Arial Narrow" w:eastAsia="Calibri" w:hAnsi="Arial Narrow" w:cs="Liberation Sans Narrow"/>
                <w:b/>
                <w:spacing w:val="-8"/>
                <w:sz w:val="22"/>
                <w:szCs w:val="22"/>
                <w:lang w:val="fr-FR" w:eastAsia="en-US"/>
              </w:rPr>
              <w:t xml:space="preserve"> </w:t>
            </w:r>
            <w:r w:rsidR="00606E29" w:rsidRPr="005164CB">
              <w:rPr>
                <w:rFonts w:ascii="Arial Narrow" w:eastAsia="Calibri" w:hAnsi="Arial Narrow" w:cs="Liberation Sans Narrow"/>
                <w:b/>
                <w:sz w:val="22"/>
                <w:szCs w:val="22"/>
                <w:lang w:val="fr-FR" w:eastAsia="en-US"/>
              </w:rPr>
              <w:t>DES</w:t>
            </w:r>
            <w:r w:rsidR="00606E29" w:rsidRPr="005164CB">
              <w:rPr>
                <w:rFonts w:ascii="Arial Narrow" w:eastAsia="Calibri" w:hAnsi="Arial Narrow" w:cs="Liberation Sans Narrow"/>
                <w:b/>
                <w:spacing w:val="-8"/>
                <w:sz w:val="22"/>
                <w:szCs w:val="22"/>
                <w:lang w:val="fr-FR" w:eastAsia="en-US"/>
              </w:rPr>
              <w:t xml:space="preserve"> </w:t>
            </w:r>
            <w:r w:rsidR="00606E29" w:rsidRPr="005164CB">
              <w:rPr>
                <w:rFonts w:ascii="Arial Narrow" w:eastAsia="Calibri" w:hAnsi="Arial Narrow" w:cs="Liberation Sans Narrow"/>
                <w:b/>
                <w:sz w:val="22"/>
                <w:szCs w:val="22"/>
                <w:lang w:val="fr-FR" w:eastAsia="en-US"/>
              </w:rPr>
              <w:t>MARCHÉS</w:t>
            </w:r>
            <w:r w:rsidR="00606E29" w:rsidRPr="005164CB">
              <w:rPr>
                <w:rFonts w:ascii="Arial Narrow" w:eastAsia="Calibri" w:hAnsi="Arial Narrow" w:cs="Liberation Sans Narrow"/>
                <w:b/>
                <w:spacing w:val="-8"/>
                <w:sz w:val="22"/>
                <w:szCs w:val="22"/>
                <w:lang w:val="fr-FR" w:eastAsia="en-US"/>
              </w:rPr>
              <w:t xml:space="preserve"> </w:t>
            </w:r>
            <w:r w:rsidR="005610A6" w:rsidRPr="005164CB">
              <w:rPr>
                <w:rFonts w:ascii="Arial Narrow" w:eastAsia="Calibri" w:hAnsi="Arial Narrow" w:cs="Liberation Sans Narrow"/>
                <w:b/>
                <w:spacing w:val="-2"/>
                <w:sz w:val="22"/>
                <w:szCs w:val="22"/>
                <w:lang w:val="fr-FR" w:eastAsia="en-US"/>
              </w:rPr>
              <w:t>PU</w:t>
            </w:r>
            <w:r w:rsidR="00606E29" w:rsidRPr="005164CB">
              <w:rPr>
                <w:rFonts w:ascii="Arial Narrow" w:eastAsia="Calibri" w:hAnsi="Arial Narrow" w:cs="Liberation Sans Narrow"/>
                <w:b/>
                <w:spacing w:val="-2"/>
                <w:sz w:val="22"/>
                <w:szCs w:val="22"/>
                <w:lang w:val="fr-FR" w:eastAsia="en-US"/>
              </w:rPr>
              <w:t>BLICS</w:t>
            </w:r>
          </w:p>
          <w:p w14:paraId="7C34F010" w14:textId="70F8FE69" w:rsidR="00606E29" w:rsidRPr="005164CB" w:rsidRDefault="005164CB" w:rsidP="005610A6">
            <w:pPr>
              <w:spacing w:line="276" w:lineRule="auto"/>
              <w:jc w:val="center"/>
              <w:rPr>
                <w:rFonts w:ascii="Arial" w:hAnsi="Arial" w:cs="Arial"/>
                <w:sz w:val="28"/>
                <w:u w:val="single"/>
              </w:rPr>
            </w:pPr>
            <w:r>
              <w:rPr>
                <w:rFonts w:ascii="Arial Narrow" w:eastAsia="Calibri" w:hAnsi="Arial Narrow" w:cs="Liberation Sans Narrow"/>
                <w:b/>
                <w:spacing w:val="-2"/>
                <w:sz w:val="22"/>
                <w:szCs w:val="22"/>
                <w:lang w:val="fr-FR" w:eastAsia="en-US"/>
              </w:rPr>
              <w:t xml:space="preserve">     </w:t>
            </w:r>
            <w:r w:rsidR="00606E29" w:rsidRPr="005164CB">
              <w:rPr>
                <w:rFonts w:ascii="Arial Narrow" w:eastAsia="Calibri" w:hAnsi="Arial Narrow" w:cs="Liberation Sans Narrow"/>
                <w:b/>
                <w:spacing w:val="-2"/>
                <w:sz w:val="22"/>
                <w:szCs w:val="22"/>
                <w:lang w:val="en-US" w:eastAsia="en-US"/>
              </w:rPr>
              <w:t>---------</w:t>
            </w:r>
            <w:r w:rsidR="00606E29" w:rsidRPr="005164CB">
              <w:rPr>
                <w:rFonts w:ascii="Arial Narrow" w:eastAsia="Calibri" w:hAnsi="Arial Narrow" w:cs="Liberation Sans Narrow"/>
                <w:b/>
                <w:spacing w:val="-10"/>
                <w:sz w:val="22"/>
                <w:szCs w:val="22"/>
                <w:lang w:val="en-US" w:eastAsia="en-US"/>
              </w:rPr>
              <w:t>-</w:t>
            </w:r>
          </w:p>
          <w:p w14:paraId="15EA82FD" w14:textId="77777777" w:rsidR="00606E29" w:rsidRDefault="00606E29" w:rsidP="00606E29">
            <w:pPr>
              <w:spacing w:line="276" w:lineRule="auto"/>
              <w:jc w:val="both"/>
              <w:rPr>
                <w:rFonts w:ascii="Arial" w:hAnsi="Arial" w:cs="Arial"/>
                <w:u w:val="single"/>
              </w:rPr>
            </w:pPr>
          </w:p>
          <w:p w14:paraId="64A33443" w14:textId="52F82F95" w:rsidR="0051372A" w:rsidRPr="00587C0B" w:rsidRDefault="0051372A" w:rsidP="00A002C6">
            <w:pPr>
              <w:widowControl w:val="0"/>
              <w:suppressAutoHyphens w:val="0"/>
              <w:autoSpaceDE w:val="0"/>
              <w:spacing w:line="276" w:lineRule="auto"/>
              <w:ind w:left="648"/>
              <w:jc w:val="center"/>
              <w:textAlignment w:val="auto"/>
              <w:rPr>
                <w:rFonts w:ascii="Arial Narrow" w:eastAsia="Calibri" w:hAnsi="Arial Narrow" w:cs="Liberation Sans Narrow"/>
                <w:b/>
                <w:sz w:val="20"/>
                <w:szCs w:val="22"/>
                <w:lang w:val="en-US" w:eastAsia="en-US"/>
              </w:rPr>
            </w:pPr>
          </w:p>
        </w:tc>
      </w:tr>
    </w:tbl>
    <w:p w14:paraId="5F55D9FC" w14:textId="77777777" w:rsidR="0051372A" w:rsidRPr="00AD6B11" w:rsidRDefault="0051372A" w:rsidP="0051372A">
      <w:pPr>
        <w:spacing w:after="120" w:line="276" w:lineRule="auto"/>
        <w:ind w:left="-130"/>
        <w:rPr>
          <w:sz w:val="2"/>
        </w:rPr>
      </w:pPr>
      <w:r>
        <w:rPr>
          <w:noProof/>
          <w:lang w:val="fr-FR"/>
        </w:rPr>
        <mc:AlternateContent>
          <mc:Choice Requires="wpg">
            <w:drawing>
              <wp:inline distT="0" distB="0" distL="0" distR="0" wp14:anchorId="247EC192" wp14:editId="2DD4C12D">
                <wp:extent cx="6410325" cy="6350"/>
                <wp:effectExtent l="0" t="0" r="28575" b="12700"/>
                <wp:docPr id="37" name="Groupe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0325" cy="6350"/>
                          <a:chOff x="0" y="0"/>
                          <a:chExt cx="6410325" cy="6350"/>
                        </a:xfrm>
                      </wpg:grpSpPr>
                      <wps:wsp>
                        <wps:cNvPr id="38" name="Graphic 3"/>
                        <wps:cNvSpPr/>
                        <wps:spPr>
                          <a:xfrm>
                            <a:off x="0" y="3175"/>
                            <a:ext cx="6410325" cy="1270"/>
                          </a:xfrm>
                          <a:custGeom>
                            <a:avLst/>
                            <a:gdLst/>
                            <a:ahLst/>
                            <a:cxnLst/>
                            <a:rect l="l" t="t" r="r" b="b"/>
                            <a:pathLst>
                              <a:path w="6410325">
                                <a:moveTo>
                                  <a:pt x="0" y="0"/>
                                </a:moveTo>
                                <a:lnTo>
                                  <a:pt x="6410325" y="0"/>
                                </a:lnTo>
                              </a:path>
                            </a:pathLst>
                          </a:custGeom>
                          <a:ln w="6350">
                            <a:solidFill>
                              <a:srgbClr val="5B9BD4"/>
                            </a:solidFill>
                            <a:prstDash val="solid"/>
                          </a:ln>
                        </wps:spPr>
                        <wps:bodyPr wrap="square" lIns="0" tIns="0" rIns="0" bIns="0" rtlCol="0">
                          <a:prstTxWarp prst="textNoShape">
                            <a:avLst/>
                          </a:prstTxWarp>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7057DFB" id="Groupe 37" o:spid="_x0000_s1026" style="width:504.75pt;height:.5pt;mso-position-horizontal-relative:char;mso-position-vertical-relative:line" coordsize="641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">
                <v:shape id="Graphic 3" o:spid="_x0000_s1027" style="position:absolute;top:31;width:64103;height:13;visibility:visible;mso-wrap-style:square;v-text-anchor:top" coordsize="6410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" path="m,l6410325,e" filled="f" strokecolor="#5b9bd4" strokeweight=".5pt">
                  <v:path arrowok="t"/>
                </v:shape>
                <w10:anchorlock/>
              </v:group>
            </w:pict>
          </mc:Fallback>
        </mc:AlternateContent>
      </w:r>
    </w:p>
    <w:p w14:paraId="7B987694" w14:textId="5D2B2C67" w:rsidR="0051372A" w:rsidRPr="003849F7" w:rsidRDefault="0051372A" w:rsidP="0051372A">
      <w:pPr>
        <w:spacing w:line="276" w:lineRule="auto"/>
        <w:contextualSpacing/>
        <w:jc w:val="center"/>
        <w:rPr>
          <w:rFonts w:ascii="Arial Narrow" w:hAnsi="Arial Narrow"/>
          <w:b/>
          <w:spacing w:val="-10"/>
          <w:kern w:val="28"/>
          <w:sz w:val="52"/>
          <w:szCs w:val="56"/>
        </w:rPr>
      </w:pPr>
      <w:r w:rsidRPr="003849F7">
        <w:rPr>
          <w:rFonts w:ascii="Arial Narrow" w:hAnsi="Arial Narrow"/>
          <w:b/>
          <w:color w:val="805F00"/>
          <w:spacing w:val="-10"/>
          <w:w w:val="110"/>
          <w:kern w:val="28"/>
          <w:sz w:val="52"/>
          <w:szCs w:val="56"/>
        </w:rPr>
        <w:t>ONLINE SUBMISSION PROCEDURE</w:t>
      </w:r>
    </w:p>
    <w:p w14:paraId="230A0A66" w14:textId="77777777" w:rsidR="0051372A" w:rsidRPr="00AD6B11" w:rsidRDefault="0051372A" w:rsidP="0051372A">
      <w:pPr>
        <w:spacing w:before="5" w:after="120" w:line="276" w:lineRule="auto"/>
        <w:rPr>
          <w:sz w:val="18"/>
        </w:rPr>
      </w:pPr>
    </w:p>
    <w:p w14:paraId="533D9DA1" w14:textId="319033AA" w:rsidR="0051372A" w:rsidRPr="00AD6B11" w:rsidRDefault="00963741" w:rsidP="0051372A">
      <w:pPr>
        <w:spacing w:line="276" w:lineRule="auto"/>
        <w:ind w:left="-154"/>
        <w:rPr>
          <w:sz w:val="2"/>
        </w:rPr>
      </w:pPr>
      <w:r w:rsidRPr="00963741">
        <w:rPr>
          <w:iCs/>
          <w:noProof/>
          <w:sz w:val="28"/>
          <w:szCs w:val="26"/>
          <w:lang w:val="fr-FR"/>
        </w:rPr>
        <w:drawing>
          <wp:anchor distT="0" distB="0" distL="114300" distR="114300" simplePos="0" relativeHeight="251890688" behindDoc="1" locked="0" layoutInCell="1" allowOverlap="1" wp14:anchorId="041AD941" wp14:editId="150D3396">
            <wp:simplePos x="0" y="0"/>
            <wp:positionH relativeFrom="column">
              <wp:posOffset>-95250</wp:posOffset>
            </wp:positionH>
            <wp:positionV relativeFrom="paragraph">
              <wp:posOffset>156210</wp:posOffset>
            </wp:positionV>
            <wp:extent cx="2628900" cy="1924050"/>
            <wp:effectExtent l="0" t="0" r="0" b="0"/>
            <wp:wrapNone/>
            <wp:docPr id="19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51372A">
        <w:rPr>
          <w:noProof/>
          <w:lang w:val="fr-FR"/>
        </w:rPr>
        <mc:AlternateContent>
          <mc:Choice Requires="wpg">
            <w:drawing>
              <wp:inline distT="0" distB="0" distL="0" distR="0" wp14:anchorId="5603AB98" wp14:editId="65DAD4A9">
                <wp:extent cx="6410325" cy="6350"/>
                <wp:effectExtent l="0" t="0" r="28575" b="12700"/>
                <wp:docPr id="35" name="Groupe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0325" cy="6350"/>
                          <a:chOff x="0" y="0"/>
                          <a:chExt cx="6410325" cy="6350"/>
                        </a:xfrm>
                      </wpg:grpSpPr>
                      <wps:wsp>
                        <wps:cNvPr id="36" name="Graphic 5"/>
                        <wps:cNvSpPr/>
                        <wps:spPr>
                          <a:xfrm>
                            <a:off x="0" y="3175"/>
                            <a:ext cx="6410325" cy="1270"/>
                          </a:xfrm>
                          <a:custGeom>
                            <a:avLst/>
                            <a:gdLst/>
                            <a:ahLst/>
                            <a:cxnLst/>
                            <a:rect l="l" t="t" r="r" b="b"/>
                            <a:pathLst>
                              <a:path w="6410325">
                                <a:moveTo>
                                  <a:pt x="0" y="0"/>
                                </a:moveTo>
                                <a:lnTo>
                                  <a:pt x="6410324" y="0"/>
                                </a:lnTo>
                              </a:path>
                            </a:pathLst>
                          </a:custGeom>
                          <a:ln w="6350">
                            <a:solidFill>
                              <a:srgbClr val="5B9BD4"/>
                            </a:solidFill>
                            <a:prstDash val="solid"/>
                          </a:ln>
                        </wps:spPr>
                        <wps:bodyPr wrap="square" lIns="0" tIns="0" rIns="0" bIns="0" rtlCol="0">
                          <a:prstTxWarp prst="textNoShape">
                            <a:avLst/>
                          </a:prstTxWarp>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7391B57F" id="Groupe 35" o:spid="_x0000_s1026" style="width:504.75pt;height:.5pt;mso-position-horizontal-relative:char;mso-position-vertical-relative:line" coordsize="641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">
                <v:shape id="Graphic 5" o:spid="_x0000_s1027" style="position:absolute;top:31;width:64103;height:13;visibility:visible;mso-wrap-style:square;v-text-anchor:top" coordsize="6410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" path="m,l6410324,e" filled="f" strokecolor="#5b9bd4" strokeweight=".5pt">
                  <v:path arrowok="t"/>
                </v:shape>
                <w10:anchorlock/>
              </v:group>
            </w:pict>
          </mc:Fallback>
        </mc:AlternateContent>
      </w:r>
    </w:p>
    <w:p w14:paraId="137A3872" w14:textId="4908978A" w:rsidR="00606E29" w:rsidRPr="00291FE7" w:rsidRDefault="0051372A" w:rsidP="00291FE7">
      <w:pPr>
        <w:spacing w:line="360" w:lineRule="auto"/>
        <w:jc w:val="both"/>
        <w:rPr>
          <w:rFonts w:ascii="Arial Narrow" w:hAnsi="Arial Narrow" w:cs="Arial"/>
        </w:rPr>
      </w:pPr>
      <w:r w:rsidRPr="00291FE7">
        <w:rPr>
          <w:rFonts w:ascii="Arial Narrow" w:hAnsi="Arial Narrow" w:cs="Arial"/>
        </w:rPr>
        <w:t>To submit an online tender, the service provider must follow the four steps below</w:t>
      </w:r>
      <w:r w:rsidRPr="00291FE7">
        <w:rPr>
          <w:rFonts w:ascii="Arial Narrow" w:hAnsi="Arial Narrow"/>
          <w:spacing w:val="-6"/>
        </w:rPr>
        <w:t xml:space="preserve">: </w:t>
      </w:r>
    </w:p>
    <w:p w14:paraId="0215FA18" w14:textId="77777777" w:rsidR="00606E29" w:rsidRPr="00291FE7" w:rsidRDefault="00606E29" w:rsidP="00291FE7">
      <w:pPr>
        <w:spacing w:line="360" w:lineRule="auto"/>
        <w:jc w:val="both"/>
        <w:rPr>
          <w:rFonts w:ascii="Arial Narrow" w:hAnsi="Arial Narrow" w:cs="Arial"/>
          <w:u w:val="single"/>
        </w:rPr>
      </w:pPr>
    </w:p>
    <w:p w14:paraId="7CBFD1E5" w14:textId="6909D4BC" w:rsidR="0051372A" w:rsidRPr="00291FE7" w:rsidRDefault="0051372A" w:rsidP="00291FE7">
      <w:pPr>
        <w:spacing w:line="360" w:lineRule="auto"/>
        <w:jc w:val="both"/>
        <w:rPr>
          <w:rFonts w:ascii="Arial Narrow" w:hAnsi="Arial Narrow" w:cs="Arial"/>
        </w:rPr>
      </w:pPr>
      <w:r w:rsidRPr="00291FE7">
        <w:rPr>
          <w:rFonts w:ascii="Arial Narrow" w:hAnsi="Arial Narrow" w:cs="Arial"/>
          <w:u w:val="single"/>
        </w:rPr>
        <w:t>Step 1</w:t>
      </w:r>
      <w:r w:rsidRPr="00291FE7">
        <w:rPr>
          <w:rFonts w:ascii="Arial Narrow" w:hAnsi="Arial Narrow" w:cs="Arial"/>
        </w:rPr>
        <w:t>:</w:t>
      </w:r>
      <w:r w:rsidRPr="00291FE7">
        <w:rPr>
          <w:rFonts w:ascii="Arial Narrow" w:hAnsi="Arial Narrow"/>
          <w:spacing w:val="-11"/>
        </w:rPr>
        <w:t xml:space="preserve"> </w:t>
      </w:r>
      <w:r w:rsidRPr="00291FE7">
        <w:rPr>
          <w:rFonts w:ascii="Arial Narrow" w:hAnsi="Arial Narrow" w:cs="Arial"/>
        </w:rPr>
        <w:t>Company registration on the COLEPS platform</w:t>
      </w:r>
      <w:r w:rsidR="00C75217" w:rsidRPr="00291FE7">
        <w:rPr>
          <w:rFonts w:ascii="Arial Narrow" w:hAnsi="Arial Narrow" w:cs="Arial"/>
        </w:rPr>
        <w:t xml:space="preserve">  </w:t>
      </w:r>
    </w:p>
    <w:p w14:paraId="65E43B3F" w14:textId="77777777" w:rsidR="0051372A" w:rsidRPr="00291FE7" w:rsidRDefault="0051372A" w:rsidP="00291FE7">
      <w:pPr>
        <w:pStyle w:val="Paragraphedeliste"/>
        <w:numPr>
          <w:ilvl w:val="0"/>
          <w:numId w:val="87"/>
        </w:numPr>
        <w:spacing w:after="0" w:line="360" w:lineRule="auto"/>
        <w:jc w:val="both"/>
        <w:rPr>
          <w:rFonts w:ascii="Arial Narrow" w:hAnsi="Arial Narrow" w:cs="Arial"/>
        </w:rPr>
      </w:pPr>
      <w:r w:rsidRPr="00291FE7">
        <w:rPr>
          <w:rFonts w:ascii="Arial Narrow" w:hAnsi="Arial Narrow" w:cs="Arial"/>
        </w:rPr>
        <w:t xml:space="preserve">Log on to COLEPS at </w:t>
      </w:r>
      <w:hyperlink r:id="rId32" w:history="1">
        <w:r w:rsidRPr="00291FE7">
          <w:rPr>
            <w:rStyle w:val="Lienhypertexte"/>
            <w:rFonts w:ascii="Arial Narrow" w:hAnsi="Arial Narrow"/>
          </w:rPr>
          <w:t>https://www.marchespublics.cm</w:t>
        </w:r>
      </w:hyperlink>
      <w:r w:rsidRPr="00291FE7">
        <w:rPr>
          <w:rFonts w:ascii="Arial Narrow" w:hAnsi="Arial Narrow" w:cs="Arial"/>
        </w:rPr>
        <w:t xml:space="preserve">  or </w:t>
      </w:r>
      <w:hyperlink r:id="rId33" w:history="1">
        <w:r w:rsidRPr="00291FE7">
          <w:rPr>
            <w:rStyle w:val="Lienhypertexte"/>
            <w:rFonts w:ascii="Arial Narrow" w:hAnsi="Arial Narrow"/>
          </w:rPr>
          <w:t>https://www.publicscontratcs.cm</w:t>
        </w:r>
      </w:hyperlink>
      <w:r w:rsidRPr="00291FE7">
        <w:rPr>
          <w:rFonts w:ascii="Arial Narrow" w:hAnsi="Arial Narrow" w:cs="Arial"/>
        </w:rPr>
        <w:t xml:space="preserve">; </w:t>
      </w:r>
    </w:p>
    <w:p w14:paraId="7FC1BFDE" w14:textId="77777777" w:rsidR="0051372A" w:rsidRPr="00291FE7" w:rsidRDefault="0051372A" w:rsidP="00291FE7">
      <w:pPr>
        <w:pStyle w:val="Paragraphedeliste"/>
        <w:numPr>
          <w:ilvl w:val="0"/>
          <w:numId w:val="87"/>
        </w:numPr>
        <w:spacing w:after="0" w:line="360" w:lineRule="auto"/>
        <w:jc w:val="both"/>
        <w:rPr>
          <w:rFonts w:ascii="Arial Narrow" w:hAnsi="Arial Narrow" w:cs="Arial"/>
        </w:rPr>
      </w:pPr>
      <w:r w:rsidRPr="00291FE7">
        <w:rPr>
          <w:rFonts w:ascii="Arial Narrow" w:hAnsi="Arial Narrow" w:cs="Arial"/>
        </w:rPr>
        <w:t>Go to the “Bidders Registration” tab and complete the application form in detail;</w:t>
      </w:r>
    </w:p>
    <w:p w14:paraId="46EA9BA3" w14:textId="77777777" w:rsidR="0051372A" w:rsidRPr="00291FE7" w:rsidRDefault="0051372A" w:rsidP="00291FE7">
      <w:pPr>
        <w:pStyle w:val="Paragraphedeliste"/>
        <w:numPr>
          <w:ilvl w:val="0"/>
          <w:numId w:val="87"/>
        </w:numPr>
        <w:spacing w:after="0" w:line="360" w:lineRule="auto"/>
        <w:jc w:val="both"/>
        <w:rPr>
          <w:rFonts w:ascii="Arial Narrow" w:hAnsi="Arial Narrow" w:cs="Arial"/>
        </w:rPr>
      </w:pPr>
      <w:r w:rsidRPr="00291FE7">
        <w:rPr>
          <w:rFonts w:ascii="Arial Narrow" w:hAnsi="Arial Narrow" w:cs="Arial"/>
        </w:rPr>
        <w:t>Print the completed application form generated by the system;</w:t>
      </w:r>
    </w:p>
    <w:p w14:paraId="31619CF3" w14:textId="77777777" w:rsidR="0051372A" w:rsidRPr="00291FE7" w:rsidRDefault="0051372A" w:rsidP="00291FE7">
      <w:pPr>
        <w:pStyle w:val="Paragraphedeliste"/>
        <w:numPr>
          <w:ilvl w:val="0"/>
          <w:numId w:val="87"/>
        </w:numPr>
        <w:spacing w:after="0" w:line="360" w:lineRule="auto"/>
        <w:jc w:val="both"/>
        <w:rPr>
          <w:rFonts w:ascii="Arial Narrow" w:hAnsi="Arial Narrow" w:cs="Arial"/>
        </w:rPr>
      </w:pPr>
      <w:r w:rsidRPr="00291FE7">
        <w:rPr>
          <w:rFonts w:ascii="Arial Narrow" w:hAnsi="Arial Narrow" w:cs="Arial"/>
        </w:rPr>
        <w:t>Have the application form signed by the Head of Structure and stamped with the company stamp;</w:t>
      </w:r>
    </w:p>
    <w:p w14:paraId="08CEDCDD" w14:textId="77777777" w:rsidR="0051372A" w:rsidRPr="00291FE7" w:rsidRDefault="0051372A" w:rsidP="00291FE7">
      <w:pPr>
        <w:pStyle w:val="Paragraphedeliste"/>
        <w:numPr>
          <w:ilvl w:val="0"/>
          <w:numId w:val="87"/>
        </w:numPr>
        <w:spacing w:after="0" w:line="360" w:lineRule="auto"/>
        <w:jc w:val="both"/>
        <w:rPr>
          <w:rFonts w:ascii="Arial Narrow" w:hAnsi="Arial Narrow" w:cs="Arial"/>
        </w:rPr>
      </w:pPr>
      <w:r w:rsidRPr="00291FE7">
        <w:rPr>
          <w:rFonts w:ascii="Arial Narrow" w:hAnsi="Arial Narrow" w:cs="Arial"/>
        </w:rPr>
        <w:t>Submit the duly completed and formalised form to MINMAP together with the following documents:</w:t>
      </w:r>
    </w:p>
    <w:p w14:paraId="02FBC1D0" w14:textId="77777777" w:rsidR="0051372A" w:rsidRPr="00291FE7" w:rsidRDefault="0051372A" w:rsidP="00291FE7">
      <w:pPr>
        <w:pStyle w:val="Paragraphedeliste"/>
        <w:numPr>
          <w:ilvl w:val="1"/>
          <w:numId w:val="87"/>
        </w:numPr>
        <w:spacing w:after="0" w:line="360" w:lineRule="auto"/>
        <w:jc w:val="both"/>
        <w:rPr>
          <w:rFonts w:ascii="Arial Narrow" w:hAnsi="Arial Narrow" w:cs="Arial"/>
        </w:rPr>
      </w:pPr>
      <w:r w:rsidRPr="00291FE7">
        <w:rPr>
          <w:rFonts w:ascii="Arial Narrow" w:hAnsi="Arial Narrow" w:cs="Arial"/>
        </w:rPr>
        <w:t>Photocopy of an Attestation of Non-Bankruptcy (less than 3 months old);</w:t>
      </w:r>
    </w:p>
    <w:p w14:paraId="0F46EC88" w14:textId="77777777" w:rsidR="0051372A" w:rsidRPr="00291FE7" w:rsidRDefault="0051372A" w:rsidP="00291FE7">
      <w:pPr>
        <w:pStyle w:val="Paragraphedeliste"/>
        <w:numPr>
          <w:ilvl w:val="1"/>
          <w:numId w:val="87"/>
        </w:numPr>
        <w:spacing w:after="0" w:line="360" w:lineRule="auto"/>
        <w:jc w:val="both"/>
        <w:rPr>
          <w:rFonts w:ascii="Arial Narrow" w:hAnsi="Arial Narrow" w:cs="Arial"/>
        </w:rPr>
      </w:pPr>
      <w:r w:rsidRPr="00291FE7">
        <w:rPr>
          <w:rFonts w:ascii="Arial Narrow" w:hAnsi="Arial Narrow" w:cs="Arial"/>
        </w:rPr>
        <w:t>Photocopy of the Trade Register;</w:t>
      </w:r>
    </w:p>
    <w:p w14:paraId="2EECD814" w14:textId="760F9C04" w:rsidR="0051372A" w:rsidRPr="00291FE7" w:rsidRDefault="0051372A" w:rsidP="00291FE7">
      <w:pPr>
        <w:pStyle w:val="Paragraphedeliste"/>
        <w:numPr>
          <w:ilvl w:val="1"/>
          <w:numId w:val="87"/>
        </w:numPr>
        <w:spacing w:after="0" w:line="360" w:lineRule="auto"/>
        <w:jc w:val="both"/>
        <w:rPr>
          <w:rFonts w:ascii="Arial Narrow" w:hAnsi="Arial Narrow" w:cs="Arial"/>
        </w:rPr>
      </w:pPr>
      <w:r w:rsidRPr="00291FE7">
        <w:rPr>
          <w:rFonts w:ascii="Arial Narrow" w:hAnsi="Arial Narrow" w:cs="Arial"/>
        </w:rPr>
        <w:t xml:space="preserve">Photocopy of the Bank </w:t>
      </w:r>
      <w:r w:rsidR="0073047B" w:rsidRPr="00291FE7">
        <w:rPr>
          <w:rFonts w:ascii="Arial Narrow" w:hAnsi="Arial Narrow" w:cs="Arial"/>
        </w:rPr>
        <w:t>Domiciliation</w:t>
      </w:r>
      <w:r w:rsidRPr="00291FE7">
        <w:rPr>
          <w:rFonts w:ascii="Arial Narrow" w:hAnsi="Arial Narrow" w:cs="Arial"/>
        </w:rPr>
        <w:t>;</w:t>
      </w:r>
    </w:p>
    <w:p w14:paraId="4F2A4A5C" w14:textId="77777777" w:rsidR="0051372A" w:rsidRPr="00291FE7" w:rsidRDefault="0051372A" w:rsidP="00291FE7">
      <w:pPr>
        <w:pStyle w:val="Paragraphedeliste"/>
        <w:numPr>
          <w:ilvl w:val="1"/>
          <w:numId w:val="87"/>
        </w:numPr>
        <w:spacing w:after="0" w:line="360" w:lineRule="auto"/>
        <w:jc w:val="both"/>
        <w:rPr>
          <w:rFonts w:ascii="Arial Narrow" w:hAnsi="Arial Narrow" w:cs="Arial"/>
        </w:rPr>
      </w:pPr>
      <w:r w:rsidRPr="00291FE7">
        <w:rPr>
          <w:rFonts w:ascii="Arial Narrow" w:hAnsi="Arial Narrow" w:cs="Arial"/>
        </w:rPr>
        <w:t xml:space="preserve">Photocopy of the Certificate of Tax Compliance (less than 3 months old). </w:t>
      </w:r>
    </w:p>
    <w:p w14:paraId="2473961F" w14:textId="77777777" w:rsidR="0051372A" w:rsidRPr="00291FE7" w:rsidRDefault="0051372A" w:rsidP="00291FE7">
      <w:pPr>
        <w:spacing w:line="360" w:lineRule="auto"/>
        <w:jc w:val="both"/>
        <w:rPr>
          <w:rFonts w:ascii="Arial Narrow" w:hAnsi="Arial Narrow" w:cs="Arial"/>
        </w:rPr>
      </w:pPr>
      <w:r w:rsidRPr="00291FE7">
        <w:rPr>
          <w:rFonts w:ascii="Arial Narrow" w:hAnsi="Arial Narrow" w:cs="Arial"/>
          <w:u w:val="single"/>
        </w:rPr>
        <w:t>Step 2</w:t>
      </w:r>
      <w:r w:rsidRPr="00291FE7">
        <w:rPr>
          <w:rFonts w:ascii="Arial Narrow" w:hAnsi="Arial Narrow" w:cs="Arial"/>
        </w:rPr>
        <w:t>: Acquiring the Electronic Certificate</w:t>
      </w:r>
    </w:p>
    <w:p w14:paraId="0152EFEB" w14:textId="10ACD118" w:rsidR="0051372A" w:rsidRPr="00291FE7" w:rsidRDefault="0051372A" w:rsidP="00291FE7">
      <w:pPr>
        <w:pStyle w:val="Paragraphedeliste"/>
        <w:numPr>
          <w:ilvl w:val="0"/>
          <w:numId w:val="87"/>
        </w:numPr>
        <w:spacing w:after="0" w:line="360" w:lineRule="auto"/>
        <w:jc w:val="both"/>
        <w:rPr>
          <w:rFonts w:ascii="Arial Narrow" w:hAnsi="Arial Narrow" w:cs="Arial"/>
        </w:rPr>
      </w:pPr>
      <w:r w:rsidRPr="00291FE7">
        <w:rPr>
          <w:rFonts w:ascii="Arial Narrow" w:hAnsi="Arial Narrow" w:cs="Arial"/>
        </w:rPr>
        <w:t xml:space="preserve">Collect the Certificate Request form available from MINMAP or download it from ANTIC website at </w:t>
      </w:r>
      <w:hyperlink r:id="rId34" w:history="1">
        <w:r w:rsidRPr="00291FE7">
          <w:rPr>
            <w:rStyle w:val="Lienhypertexte"/>
            <w:rFonts w:ascii="Arial Narrow" w:hAnsi="Arial Narrow"/>
          </w:rPr>
          <w:t>http://www.camgovca.cm</w:t>
        </w:r>
      </w:hyperlink>
      <w:r w:rsidRPr="00291FE7">
        <w:rPr>
          <w:rFonts w:ascii="Arial Narrow" w:hAnsi="Arial Narrow" w:cs="Arial"/>
        </w:rPr>
        <w:t xml:space="preserve"> under the heading “Requesting Certificates (Company)” section;</w:t>
      </w:r>
    </w:p>
    <w:p w14:paraId="65CAB6E0" w14:textId="77777777" w:rsidR="0051372A" w:rsidRPr="00291FE7" w:rsidRDefault="0051372A" w:rsidP="00291FE7">
      <w:pPr>
        <w:pStyle w:val="Paragraphedeliste"/>
        <w:numPr>
          <w:ilvl w:val="0"/>
          <w:numId w:val="87"/>
        </w:numPr>
        <w:spacing w:after="0" w:line="360" w:lineRule="auto"/>
        <w:jc w:val="both"/>
        <w:rPr>
          <w:rFonts w:ascii="Arial Narrow" w:hAnsi="Arial Narrow" w:cs="Arial"/>
        </w:rPr>
      </w:pPr>
      <w:r w:rsidRPr="00291FE7">
        <w:rPr>
          <w:rFonts w:ascii="Arial Narrow" w:hAnsi="Arial Narrow" w:cs="Arial"/>
        </w:rPr>
        <w:t>Complete the form and submit it to MINMAP together with the following documents:</w:t>
      </w:r>
    </w:p>
    <w:p w14:paraId="2CD6AB89" w14:textId="77777777" w:rsidR="0051372A" w:rsidRPr="00291FE7" w:rsidRDefault="0051372A" w:rsidP="00291FE7">
      <w:pPr>
        <w:pStyle w:val="Paragraphedeliste"/>
        <w:numPr>
          <w:ilvl w:val="1"/>
          <w:numId w:val="87"/>
        </w:numPr>
        <w:spacing w:after="0" w:line="360" w:lineRule="auto"/>
        <w:jc w:val="both"/>
        <w:rPr>
          <w:rFonts w:ascii="Arial Narrow" w:hAnsi="Arial Narrow" w:cs="Arial"/>
        </w:rPr>
      </w:pPr>
      <w:r w:rsidRPr="00291FE7">
        <w:rPr>
          <w:rFonts w:ascii="Arial Narrow" w:hAnsi="Arial Narrow" w:cs="Arial"/>
        </w:rPr>
        <w:t>Receipt for payment of the Electronic Certificate acquisition fees in the amount of 50,000 FCFA to be paid into the ANTIC account with SCB Cameroun under number 10002 00031 12493593150 94;</w:t>
      </w:r>
    </w:p>
    <w:p w14:paraId="427F64E3" w14:textId="77777777" w:rsidR="0051372A" w:rsidRPr="00291FE7" w:rsidRDefault="0051372A" w:rsidP="00291FE7">
      <w:pPr>
        <w:pStyle w:val="Paragraphedeliste"/>
        <w:numPr>
          <w:ilvl w:val="1"/>
          <w:numId w:val="87"/>
        </w:numPr>
        <w:spacing w:after="0" w:line="360" w:lineRule="auto"/>
        <w:jc w:val="both"/>
        <w:rPr>
          <w:rFonts w:ascii="Arial Narrow" w:hAnsi="Arial Narrow" w:cs="Arial"/>
        </w:rPr>
      </w:pPr>
      <w:r w:rsidRPr="00291FE7">
        <w:rPr>
          <w:rFonts w:ascii="Arial Narrow" w:hAnsi="Arial Narrow" w:cs="Arial"/>
        </w:rPr>
        <w:t>A Photocopy of the certificate applicant’s identity card.</w:t>
      </w:r>
    </w:p>
    <w:p w14:paraId="2C4E2232" w14:textId="77777777" w:rsidR="0051372A" w:rsidRPr="00291FE7" w:rsidRDefault="0051372A" w:rsidP="00291FE7">
      <w:pPr>
        <w:pStyle w:val="Paragraphedeliste"/>
        <w:numPr>
          <w:ilvl w:val="0"/>
          <w:numId w:val="87"/>
        </w:numPr>
        <w:spacing w:after="0" w:line="360" w:lineRule="auto"/>
        <w:jc w:val="both"/>
        <w:rPr>
          <w:rFonts w:ascii="Arial Narrow" w:hAnsi="Arial Narrow" w:cs="Arial"/>
        </w:rPr>
      </w:pPr>
      <w:r w:rsidRPr="00291FE7">
        <w:rPr>
          <w:rFonts w:ascii="Arial Narrow" w:hAnsi="Arial Narrow" w:cs="Arial"/>
        </w:rPr>
        <w:t>Register with the MINMAP operator and obtain the certificate application receipt;</w:t>
      </w:r>
    </w:p>
    <w:p w14:paraId="4C82A7D0" w14:textId="77777777" w:rsidR="0051372A" w:rsidRPr="00291FE7" w:rsidRDefault="0051372A" w:rsidP="00291FE7">
      <w:pPr>
        <w:pStyle w:val="Paragraphedeliste"/>
        <w:numPr>
          <w:ilvl w:val="0"/>
          <w:numId w:val="87"/>
        </w:numPr>
        <w:spacing w:after="0" w:line="360" w:lineRule="auto"/>
        <w:jc w:val="both"/>
        <w:rPr>
          <w:rFonts w:ascii="Arial Narrow" w:hAnsi="Arial Narrow" w:cs="Arial"/>
        </w:rPr>
      </w:pPr>
      <w:r w:rsidRPr="00291FE7">
        <w:rPr>
          <w:rFonts w:ascii="Arial Narrow" w:hAnsi="Arial Narrow" w:cs="Arial"/>
        </w:rPr>
        <w:t xml:space="preserve">Connect to the address </w:t>
      </w:r>
      <w:hyperlink r:id="rId35" w:history="1">
        <w:r w:rsidRPr="00291FE7">
          <w:rPr>
            <w:rStyle w:val="Lienhypertexte"/>
            <w:rFonts w:ascii="Arial Narrow" w:hAnsi="Arial Narrow"/>
          </w:rPr>
          <w:t>http://www.camgovca.cm/fr/operations-certicats.html</w:t>
        </w:r>
      </w:hyperlink>
      <w:r w:rsidRPr="00291FE7">
        <w:rPr>
          <w:rFonts w:ascii="Arial Narrow" w:hAnsi="Arial Narrow" w:cs="Arial"/>
        </w:rPr>
        <w:t xml:space="preserve"> and download the Electronic Certificate onto a removable medium (blank) using the information (reference number and authorisation code) contained in the receipt.</w:t>
      </w:r>
    </w:p>
    <w:p w14:paraId="4B6CB3A0" w14:textId="3CC94FBA" w:rsidR="0051372A" w:rsidRPr="00291FE7" w:rsidRDefault="0051372A" w:rsidP="00291FE7">
      <w:pPr>
        <w:spacing w:line="360" w:lineRule="auto"/>
        <w:jc w:val="both"/>
        <w:rPr>
          <w:rFonts w:ascii="Arial Narrow" w:hAnsi="Arial Narrow" w:cs="Arial"/>
        </w:rPr>
      </w:pPr>
      <w:r w:rsidRPr="00291FE7">
        <w:rPr>
          <w:rFonts w:ascii="Arial Narrow" w:hAnsi="Arial Narrow" w:cs="Arial"/>
        </w:rPr>
        <w:t>(Remember to keep the password for connections to COLEPS).</w:t>
      </w:r>
      <w:r w:rsidR="005C68DE">
        <w:rPr>
          <w:rFonts w:ascii="Arial Narrow" w:hAnsi="Arial Narrow" w:cs="Arial"/>
        </w:rPr>
        <w:t xml:space="preserve"> </w:t>
      </w:r>
    </w:p>
    <w:p w14:paraId="2433CB88" w14:textId="77777777" w:rsidR="0051372A" w:rsidRPr="00291FE7" w:rsidRDefault="0051372A" w:rsidP="00291FE7">
      <w:pPr>
        <w:spacing w:line="360" w:lineRule="auto"/>
        <w:jc w:val="both"/>
        <w:rPr>
          <w:rFonts w:ascii="Arial Narrow" w:hAnsi="Arial Narrow" w:cs="Arial"/>
        </w:rPr>
      </w:pPr>
    </w:p>
    <w:p w14:paraId="7213E20A" w14:textId="77777777" w:rsidR="0051372A" w:rsidRPr="00291FE7" w:rsidRDefault="0051372A" w:rsidP="00291FE7">
      <w:pPr>
        <w:spacing w:line="360" w:lineRule="auto"/>
        <w:jc w:val="both"/>
        <w:rPr>
          <w:rFonts w:ascii="Arial Narrow" w:hAnsi="Arial Narrow" w:cs="Arial"/>
        </w:rPr>
      </w:pPr>
      <w:r w:rsidRPr="00E319F9">
        <w:rPr>
          <w:rFonts w:ascii="Arial Narrow" w:hAnsi="Arial Narrow" w:cs="Arial"/>
          <w:u w:val="single"/>
        </w:rPr>
        <w:lastRenderedPageBreak/>
        <w:t>Step 3</w:t>
      </w:r>
      <w:r w:rsidRPr="00291FE7">
        <w:rPr>
          <w:rFonts w:ascii="Arial Narrow" w:hAnsi="Arial Narrow" w:cs="Arial"/>
        </w:rPr>
        <w:t>: Registering the Electronic Certificate on COLEPS</w:t>
      </w:r>
    </w:p>
    <w:p w14:paraId="7FD39E54" w14:textId="77777777" w:rsidR="0051372A" w:rsidRPr="00291FE7" w:rsidRDefault="0051372A" w:rsidP="00291FE7">
      <w:pPr>
        <w:pStyle w:val="Paragraphedeliste"/>
        <w:numPr>
          <w:ilvl w:val="0"/>
          <w:numId w:val="87"/>
        </w:numPr>
        <w:spacing w:after="0" w:line="360" w:lineRule="auto"/>
        <w:jc w:val="both"/>
        <w:rPr>
          <w:rFonts w:ascii="Arial Narrow" w:hAnsi="Arial Narrow" w:cs="Arial"/>
        </w:rPr>
      </w:pPr>
      <w:r w:rsidRPr="00291FE7">
        <w:rPr>
          <w:rFonts w:ascii="Arial Narrow" w:hAnsi="Arial Narrow" w:cs="Arial"/>
        </w:rPr>
        <w:t xml:space="preserve">Log on to COLEPS at </w:t>
      </w:r>
      <w:hyperlink r:id="rId36" w:history="1">
        <w:r w:rsidRPr="00291FE7">
          <w:rPr>
            <w:rStyle w:val="Lienhypertexte"/>
            <w:rFonts w:ascii="Arial Narrow" w:hAnsi="Arial Narrow"/>
          </w:rPr>
          <w:t>https://www.marchespublics.cm</w:t>
        </w:r>
      </w:hyperlink>
      <w:r w:rsidRPr="00291FE7">
        <w:rPr>
          <w:rFonts w:ascii="Arial Narrow" w:hAnsi="Arial Narrow" w:cs="Arial"/>
        </w:rPr>
        <w:t xml:space="preserve"> or </w:t>
      </w:r>
      <w:hyperlink r:id="rId37" w:history="1">
        <w:r w:rsidRPr="00291FE7">
          <w:rPr>
            <w:rStyle w:val="Lienhypertexte"/>
            <w:rFonts w:ascii="Arial Narrow" w:hAnsi="Arial Narrow"/>
          </w:rPr>
          <w:t>https://www.publicscontratcs.cm</w:t>
        </w:r>
      </w:hyperlink>
      <w:r w:rsidRPr="00291FE7">
        <w:rPr>
          <w:rFonts w:ascii="Arial Narrow" w:hAnsi="Arial Narrow" w:cs="Arial"/>
        </w:rPr>
        <w:t>;</w:t>
      </w:r>
    </w:p>
    <w:p w14:paraId="38B90549" w14:textId="14917009" w:rsidR="0051372A" w:rsidRPr="00E319F9" w:rsidRDefault="0051372A" w:rsidP="00E319F9">
      <w:pPr>
        <w:pStyle w:val="Paragraphedeliste"/>
        <w:numPr>
          <w:ilvl w:val="0"/>
          <w:numId w:val="87"/>
        </w:numPr>
        <w:spacing w:after="0" w:line="360" w:lineRule="auto"/>
        <w:jc w:val="both"/>
        <w:rPr>
          <w:rFonts w:ascii="Arial Narrow" w:hAnsi="Arial Narrow" w:cs="Arial"/>
        </w:rPr>
      </w:pPr>
      <w:r w:rsidRPr="00291FE7">
        <w:rPr>
          <w:rFonts w:ascii="Arial Narrow" w:hAnsi="Arial Narrow" w:cs="Arial"/>
        </w:rPr>
        <w:t xml:space="preserve">Go to the “Bidders Registration” tab, then the “New Registration / Additional Certificate” </w:t>
      </w:r>
      <w:proofErr w:type="gramStart"/>
      <w:r w:rsidRPr="00291FE7">
        <w:rPr>
          <w:rFonts w:ascii="Arial Narrow" w:hAnsi="Arial Narrow" w:cs="Arial"/>
        </w:rPr>
        <w:t>section.</w:t>
      </w:r>
      <w:r w:rsidRPr="00E319F9">
        <w:rPr>
          <w:rFonts w:ascii="Arial Narrow" w:hAnsi="Arial Narrow" w:cs="Arial"/>
        </w:rPr>
        <w:t>;</w:t>
      </w:r>
      <w:proofErr w:type="gramEnd"/>
      <w:r w:rsidRPr="00E319F9">
        <w:rPr>
          <w:rFonts w:ascii="Arial Narrow" w:hAnsi="Arial Narrow" w:cs="Arial"/>
        </w:rPr>
        <w:t xml:space="preserve"> identify the company using the trade</w:t>
      </w:r>
      <w:r w:rsidR="00C42B3E" w:rsidRPr="00E319F9">
        <w:rPr>
          <w:rFonts w:ascii="Arial Narrow" w:hAnsi="Arial Narrow" w:cs="Arial"/>
        </w:rPr>
        <w:t xml:space="preserve"> register</w:t>
      </w:r>
      <w:r w:rsidRPr="00E319F9">
        <w:rPr>
          <w:rFonts w:ascii="Arial Narrow" w:hAnsi="Arial Narrow" w:cs="Arial"/>
        </w:rPr>
        <w:t>, then add the certificate after filling in the form carefully.</w:t>
      </w:r>
    </w:p>
    <w:p w14:paraId="5169EED6" w14:textId="77777777" w:rsidR="0073047B" w:rsidRPr="00291FE7" w:rsidRDefault="0073047B" w:rsidP="00291FE7">
      <w:pPr>
        <w:spacing w:line="360" w:lineRule="auto"/>
        <w:jc w:val="both"/>
        <w:rPr>
          <w:rFonts w:ascii="Arial Narrow" w:hAnsi="Arial Narrow" w:cs="Arial"/>
          <w:b/>
        </w:rPr>
      </w:pPr>
    </w:p>
    <w:p w14:paraId="2D0C82C9" w14:textId="648A175E" w:rsidR="0051372A" w:rsidRPr="00291FE7" w:rsidRDefault="00963741" w:rsidP="00291FE7">
      <w:pPr>
        <w:spacing w:line="360" w:lineRule="auto"/>
        <w:jc w:val="both"/>
        <w:rPr>
          <w:rFonts w:ascii="Arial Narrow" w:hAnsi="Arial Narrow" w:cs="Arial"/>
          <w:b/>
        </w:rPr>
      </w:pPr>
      <w:r w:rsidRPr="00963741">
        <w:rPr>
          <w:iCs/>
          <w:noProof/>
          <w:sz w:val="28"/>
          <w:szCs w:val="26"/>
          <w:lang w:val="fr-FR"/>
        </w:rPr>
        <w:drawing>
          <wp:anchor distT="0" distB="0" distL="114300" distR="114300" simplePos="0" relativeHeight="251892736" behindDoc="1" locked="0" layoutInCell="1" allowOverlap="1" wp14:anchorId="0EE3FDF9" wp14:editId="16E78184">
            <wp:simplePos x="0" y="0"/>
            <wp:positionH relativeFrom="column">
              <wp:posOffset>525780</wp:posOffset>
            </wp:positionH>
            <wp:positionV relativeFrom="paragraph">
              <wp:posOffset>90170</wp:posOffset>
            </wp:positionV>
            <wp:extent cx="2628900" cy="1924050"/>
            <wp:effectExtent l="0" t="0" r="0" b="0"/>
            <wp:wrapNone/>
            <wp:docPr id="1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51372A" w:rsidRPr="00291FE7">
        <w:rPr>
          <w:rFonts w:ascii="Arial Narrow" w:hAnsi="Arial Narrow" w:cs="Arial"/>
          <w:b/>
        </w:rPr>
        <w:t>Technical assistance</w:t>
      </w:r>
    </w:p>
    <w:p w14:paraId="54021483" w14:textId="0A89D3AC" w:rsidR="0051372A" w:rsidRPr="00291FE7" w:rsidRDefault="0051372A" w:rsidP="00291FE7">
      <w:pPr>
        <w:spacing w:line="360" w:lineRule="auto"/>
        <w:jc w:val="both"/>
        <w:rPr>
          <w:rFonts w:ascii="Arial Narrow" w:hAnsi="Arial Narrow" w:cs="Arial"/>
        </w:rPr>
      </w:pPr>
      <w:r w:rsidRPr="00291FE7">
        <w:rPr>
          <w:rFonts w:ascii="Arial Narrow" w:hAnsi="Arial Narrow" w:cs="Arial"/>
        </w:rPr>
        <w:t>For technical assistance, in the event of a problem</w:t>
      </w:r>
      <w:r w:rsidR="005A6B26" w:rsidRPr="00291FE7">
        <w:rPr>
          <w:rFonts w:ascii="Arial Narrow" w:hAnsi="Arial Narrow" w:cs="Arial"/>
        </w:rPr>
        <w:t xml:space="preserve"> occurred while</w:t>
      </w:r>
      <w:r w:rsidRPr="00291FE7">
        <w:rPr>
          <w:rFonts w:ascii="Arial Narrow" w:hAnsi="Arial Narrow" w:cs="Arial"/>
        </w:rPr>
        <w:t xml:space="preserve"> using the platform, please call (+237) </w:t>
      </w:r>
      <w:proofErr w:type="gramStart"/>
      <w:r w:rsidRPr="00291FE7">
        <w:rPr>
          <w:rFonts w:ascii="Arial Narrow" w:hAnsi="Arial Narrow" w:cs="Arial"/>
        </w:rPr>
        <w:t xml:space="preserve">222 </w:t>
      </w:r>
      <w:r w:rsidR="00CD3B40">
        <w:rPr>
          <w:rFonts w:ascii="Arial Narrow" w:hAnsi="Arial Narrow" w:cs="Arial"/>
        </w:rPr>
        <w:t xml:space="preserve"> </w:t>
      </w:r>
      <w:r w:rsidRPr="00291FE7">
        <w:rPr>
          <w:rFonts w:ascii="Arial Narrow" w:hAnsi="Arial Narrow" w:cs="Arial"/>
        </w:rPr>
        <w:t>238</w:t>
      </w:r>
      <w:proofErr w:type="gramEnd"/>
      <w:r w:rsidRPr="00291FE7">
        <w:rPr>
          <w:rFonts w:ascii="Arial Narrow" w:hAnsi="Arial Narrow" w:cs="Arial"/>
        </w:rPr>
        <w:t xml:space="preserve"> 155 / 222 237 084/677 006 110 or send an e-mail to </w:t>
      </w:r>
      <w:hyperlink r:id="rId38" w:history="1">
        <w:r w:rsidRPr="00291FE7">
          <w:rPr>
            <w:rStyle w:val="Lienhypertexte"/>
            <w:rFonts w:ascii="Arial Narrow" w:hAnsi="Arial Narrow"/>
          </w:rPr>
          <w:t>dsi@minmap.cm</w:t>
        </w:r>
      </w:hyperlink>
      <w:r w:rsidRPr="00291FE7">
        <w:rPr>
          <w:rFonts w:ascii="Arial Narrow" w:hAnsi="Arial Narrow" w:cs="Arial"/>
        </w:rPr>
        <w:t>.</w:t>
      </w:r>
    </w:p>
    <w:p w14:paraId="6ED9C7F8" w14:textId="385DD15B" w:rsidR="0051372A" w:rsidRPr="00291FE7" w:rsidRDefault="005A46FA" w:rsidP="00291FE7">
      <w:pPr>
        <w:pStyle w:val="DTAOtitre"/>
        <w:spacing w:after="0"/>
        <w:rPr>
          <w:lang w:val="en-GB"/>
        </w:rPr>
      </w:pPr>
      <w:r w:rsidRPr="00291FE7">
        <w:rPr>
          <w:lang w:val="en-GB"/>
        </w:rPr>
        <w:t xml:space="preserve">  </w:t>
      </w:r>
    </w:p>
    <w:p w14:paraId="33D961E4" w14:textId="77777777" w:rsidR="0051372A" w:rsidRPr="00291FE7" w:rsidRDefault="0051372A" w:rsidP="00291FE7">
      <w:pPr>
        <w:widowControl w:val="0"/>
        <w:tabs>
          <w:tab w:val="left" w:pos="1080"/>
          <w:tab w:val="left" w:pos="1680"/>
          <w:tab w:val="left" w:pos="2260"/>
          <w:tab w:val="left" w:pos="3060"/>
          <w:tab w:val="left" w:pos="3640"/>
          <w:tab w:val="left" w:pos="4000"/>
          <w:tab w:val="left" w:pos="4640"/>
        </w:tabs>
        <w:autoSpaceDE w:val="0"/>
        <w:spacing w:line="360" w:lineRule="auto"/>
        <w:jc w:val="both"/>
        <w:rPr>
          <w:rFonts w:ascii="Arial Narrow" w:hAnsi="Arial Narrow"/>
        </w:rPr>
      </w:pPr>
      <w:bookmarkStart w:id="445" w:name="_GoBack"/>
      <w:bookmarkEnd w:id="445"/>
    </w:p>
    <w:p w14:paraId="31CB583D" w14:textId="05BDABE8" w:rsidR="00403FEC" w:rsidRPr="0051372A" w:rsidRDefault="00403FEC" w:rsidP="0051372A">
      <w:pPr>
        <w:spacing w:before="60" w:after="60" w:line="360" w:lineRule="auto"/>
        <w:jc w:val="center"/>
        <w:rPr>
          <w:rFonts w:ascii="Arial" w:hAnsi="Arial" w:cs="Arial"/>
        </w:rPr>
      </w:pPr>
    </w:p>
    <w:sectPr w:rsidR="00403FEC" w:rsidRPr="0051372A" w:rsidSect="00A20F21">
      <w:footerReference w:type="default" r:id="rId39"/>
      <w:pgSz w:w="11900" w:h="1682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DC110" w14:textId="77777777" w:rsidR="003441D9" w:rsidRDefault="003441D9">
      <w:r>
        <w:separator/>
      </w:r>
    </w:p>
  </w:endnote>
  <w:endnote w:type="continuationSeparator" w:id="0">
    <w:p w14:paraId="59978EF1" w14:textId="77777777" w:rsidR="003441D9" w:rsidRDefault="00344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PG DedaEna Block GPL&amp;GNU">
    <w:altName w:val="Arial"/>
    <w:charset w:val="00"/>
    <w:family w:val="swiss"/>
    <w:pitch w:val="variable"/>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Mono">
    <w:altName w:val="Courier New"/>
    <w:charset w:val="01"/>
    <w:family w:val="modern"/>
    <w:pitch w:val="fixed"/>
  </w:font>
  <w:font w:name="AR PL SungtiL GB">
    <w:altName w:val="Times New Roman"/>
    <w:panose1 w:val="00000000000000000000"/>
    <w:charset w:val="00"/>
    <w:family w:val="roman"/>
    <w:notTrueType/>
    <w:pitch w:val="default"/>
  </w:font>
  <w:font w:name="Tw Cen MT">
    <w:panose1 w:val="020B0602020104020603"/>
    <w:charset w:val="00"/>
    <w:family w:val="swiss"/>
    <w:pitch w:val="variable"/>
    <w:sig w:usb0="00000007" w:usb1="00000000" w:usb2="00000000" w:usb3="00000000" w:csb0="00000003" w:csb1="00000000"/>
  </w:font>
  <w:font w:name="Liberation Sans Narrow">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2BFD3" w14:textId="483A3746" w:rsidR="003441D9" w:rsidRDefault="003441D9">
    <w:pPr>
      <w:pStyle w:val="Pieddepage"/>
    </w:pPr>
    <w:r>
      <w:rPr>
        <w:noProof/>
        <w:lang w:val="fr-FR"/>
      </w:rPr>
      <mc:AlternateContent>
        <mc:Choice Requires="wps">
          <w:drawing>
            <wp:anchor distT="0" distB="0" distL="114300" distR="114300" simplePos="0" relativeHeight="251656704" behindDoc="0" locked="0" layoutInCell="1" allowOverlap="1" wp14:anchorId="266ABCFA" wp14:editId="6D8FFF18">
              <wp:simplePos x="0" y="0"/>
              <wp:positionH relativeFrom="margin">
                <wp:align>center</wp:align>
              </wp:positionH>
              <wp:positionV relativeFrom="paragraph">
                <wp:posOffset>635</wp:posOffset>
              </wp:positionV>
              <wp:extent cx="76835" cy="175260"/>
              <wp:effectExtent l="0" t="0" r="0" b="0"/>
              <wp:wrapSquare wrapText="bothSides"/>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835" cy="175260"/>
                      </a:xfrm>
                      <a:prstGeom prst="rect">
                        <a:avLst/>
                      </a:prstGeom>
                      <a:noFill/>
                      <a:ln>
                        <a:noFill/>
                        <a:prstDash/>
                      </a:ln>
                    </wps:spPr>
                    <wps:txbx>
                      <w:txbxContent>
                        <w:p w14:paraId="121FE7C8" w14:textId="24813583" w:rsidR="003441D9" w:rsidRDefault="003441D9">
                          <w:pPr>
                            <w:pStyle w:val="Pieddepage"/>
                          </w:pPr>
                          <w:r>
                            <w:rPr>
                              <w:rStyle w:val="Numrodepage"/>
                            </w:rPr>
                            <w:fldChar w:fldCharType="begin"/>
                          </w:r>
                          <w:r>
                            <w:rPr>
                              <w:rStyle w:val="Numrodepage"/>
                            </w:rPr>
                            <w:instrText xml:space="preserve"> PAGE </w:instrText>
                          </w:r>
                          <w:r>
                            <w:rPr>
                              <w:rStyle w:val="Numrodepage"/>
                            </w:rPr>
                            <w:fldChar w:fldCharType="separate"/>
                          </w:r>
                          <w:r w:rsidR="00963741">
                            <w:rPr>
                              <w:rStyle w:val="Numrodepage"/>
                              <w:noProof/>
                            </w:rPr>
                            <w:t>29</w:t>
                          </w:r>
                          <w:r>
                            <w:rPr>
                              <w:rStyle w:val="Numrodepage"/>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w14:anchorId="266ABCFA" id="_x0000_t202" coordsize="21600,21600" o:spt="202" path="m,l,21600r21600,l21600,xe">
              <v:stroke joinstyle="miter"/>
              <v:path gradientshapeok="t" o:connecttype="rect"/>
            </v:shapetype>
            <v:shape id="Zone de texte 1" o:spid="_x0000_s1030" type="#_x0000_t202" style="position:absolute;margin-left:0;margin-top:.05pt;width:6.05pt;height:13.8pt;z-index:2516567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" filled="f" stroked="f">
              <v:path arrowok="t"/>
              <v:textbox style="mso-fit-shape-to-text:t" inset="0,0,0,0">
                <w:txbxContent>
                  <w:p w14:paraId="121FE7C8" w14:textId="24813583" w:rsidR="003441D9" w:rsidRDefault="003441D9">
                    <w:pPr>
                      <w:pStyle w:val="Pieddepage"/>
                    </w:pPr>
                    <w:r>
                      <w:rPr>
                        <w:rStyle w:val="Numrodepage"/>
                      </w:rPr>
                      <w:fldChar w:fldCharType="begin"/>
                    </w:r>
                    <w:r>
                      <w:rPr>
                        <w:rStyle w:val="Numrodepage"/>
                      </w:rPr>
                      <w:instrText xml:space="preserve"> PAGE </w:instrText>
                    </w:r>
                    <w:r>
                      <w:rPr>
                        <w:rStyle w:val="Numrodepage"/>
                      </w:rPr>
                      <w:fldChar w:fldCharType="separate"/>
                    </w:r>
                    <w:r w:rsidR="00963741">
                      <w:rPr>
                        <w:rStyle w:val="Numrodepage"/>
                        <w:noProof/>
                      </w:rPr>
                      <w:t>29</w:t>
                    </w:r>
                    <w:r>
                      <w:rPr>
                        <w:rStyle w:val="Numrodepage"/>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4E559" w14:textId="29A3B67B" w:rsidR="003441D9" w:rsidRDefault="003441D9">
    <w:pPr>
      <w:pStyle w:val="Pieddepage"/>
      <w:jc w:val="center"/>
    </w:pPr>
    <w:r>
      <w:fldChar w:fldCharType="begin"/>
    </w:r>
    <w:r>
      <w:instrText xml:space="preserve"> PAGE </w:instrText>
    </w:r>
    <w:r>
      <w:fldChar w:fldCharType="separate"/>
    </w:r>
    <w:r w:rsidR="00963741">
      <w:rPr>
        <w:noProof/>
      </w:rPr>
      <w:t>56</w:t>
    </w:r>
    <w:r>
      <w:fldChar w:fldCharType="end"/>
    </w:r>
  </w:p>
  <w:p w14:paraId="222F526A" w14:textId="77777777" w:rsidR="003441D9" w:rsidRDefault="003441D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70DAF" w14:textId="442D5587" w:rsidR="003441D9" w:rsidRDefault="003441D9">
    <w:pPr>
      <w:pStyle w:val="Pieddepage"/>
    </w:pPr>
    <w:r>
      <w:rPr>
        <w:noProof/>
        <w:lang w:val="fr-FR"/>
      </w:rPr>
      <mc:AlternateContent>
        <mc:Choice Requires="wps">
          <w:drawing>
            <wp:anchor distT="0" distB="0" distL="114300" distR="114300" simplePos="0" relativeHeight="251657728" behindDoc="0" locked="0" layoutInCell="1" allowOverlap="1" wp14:anchorId="67E086DA" wp14:editId="44532132">
              <wp:simplePos x="0" y="0"/>
              <wp:positionH relativeFrom="margin">
                <wp:align>center</wp:align>
              </wp:positionH>
              <wp:positionV relativeFrom="paragraph">
                <wp:posOffset>635</wp:posOffset>
              </wp:positionV>
              <wp:extent cx="153035" cy="175260"/>
              <wp:effectExtent l="0" t="0" r="0" b="0"/>
              <wp:wrapSquare wrapText="bothSides"/>
              <wp:docPr id="3"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75260"/>
                      </a:xfrm>
                      <a:prstGeom prst="rect">
                        <a:avLst/>
                      </a:prstGeom>
                      <a:noFill/>
                      <a:ln>
                        <a:noFill/>
                        <a:prstDash/>
                      </a:ln>
                    </wps:spPr>
                    <wps:txbx>
                      <w:txbxContent>
                        <w:p w14:paraId="72CE2CB5" w14:textId="7C6A29AD" w:rsidR="003441D9" w:rsidRDefault="003441D9">
                          <w:pPr>
                            <w:pStyle w:val="Pieddepage"/>
                          </w:pPr>
                          <w:r>
                            <w:rPr>
                              <w:rStyle w:val="Numrodepage"/>
                            </w:rPr>
                            <w:fldChar w:fldCharType="begin"/>
                          </w:r>
                          <w:r>
                            <w:rPr>
                              <w:rStyle w:val="Numrodepage"/>
                            </w:rPr>
                            <w:instrText xml:space="preserve"> PAGE </w:instrText>
                          </w:r>
                          <w:r>
                            <w:rPr>
                              <w:rStyle w:val="Numrodepage"/>
                            </w:rPr>
                            <w:fldChar w:fldCharType="separate"/>
                          </w:r>
                          <w:r w:rsidR="00963741">
                            <w:rPr>
                              <w:rStyle w:val="Numrodepage"/>
                              <w:noProof/>
                            </w:rPr>
                            <w:t>140</w:t>
                          </w:r>
                          <w:r>
                            <w:rPr>
                              <w:rStyle w:val="Numrodepage"/>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w14:anchorId="67E086DA" id="_x0000_t202" coordsize="21600,21600" o:spt="202" path="m,l,21600r21600,l21600,xe">
              <v:stroke joinstyle="miter"/>
              <v:path gradientshapeok="t" o:connecttype="rect"/>
            </v:shapetype>
            <v:shape id="Zone de texte 9" o:spid="_x0000_s1032" type="#_x0000_t202" style="position:absolute;margin-left:0;margin-top:.05pt;width:12.05pt;height:13.8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" filled="f" stroked="f">
              <v:path arrowok="t"/>
              <v:textbox style="mso-fit-shape-to-text:t" inset="0,0,0,0">
                <w:txbxContent>
                  <w:p w14:paraId="72CE2CB5" w14:textId="7C6A29AD" w:rsidR="003441D9" w:rsidRDefault="003441D9">
                    <w:pPr>
                      <w:pStyle w:val="Pieddepage"/>
                    </w:pPr>
                    <w:r>
                      <w:rPr>
                        <w:rStyle w:val="Numrodepage"/>
                      </w:rPr>
                      <w:fldChar w:fldCharType="begin"/>
                    </w:r>
                    <w:r>
                      <w:rPr>
                        <w:rStyle w:val="Numrodepage"/>
                      </w:rPr>
                      <w:instrText xml:space="preserve"> PAGE </w:instrText>
                    </w:r>
                    <w:r>
                      <w:rPr>
                        <w:rStyle w:val="Numrodepage"/>
                      </w:rPr>
                      <w:fldChar w:fldCharType="separate"/>
                    </w:r>
                    <w:r w:rsidR="00963741">
                      <w:rPr>
                        <w:rStyle w:val="Numrodepage"/>
                        <w:noProof/>
                      </w:rPr>
                      <w:t>140</w:t>
                    </w:r>
                    <w:r>
                      <w:rPr>
                        <w:rStyle w:val="Numrodepage"/>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EDECA" w14:textId="5B3EB7C1" w:rsidR="003441D9" w:rsidRDefault="003441D9">
    <w:pPr>
      <w:pStyle w:val="Pieddepage"/>
    </w:pPr>
    <w:r>
      <w:rPr>
        <w:noProof/>
        <w:lang w:val="fr-FR"/>
      </w:rPr>
      <mc:AlternateContent>
        <mc:Choice Requires="wps">
          <w:drawing>
            <wp:anchor distT="0" distB="0" distL="114300" distR="114300" simplePos="0" relativeHeight="251658752" behindDoc="0" locked="0" layoutInCell="1" allowOverlap="1" wp14:anchorId="2BA256B4" wp14:editId="446B162E">
              <wp:simplePos x="0" y="0"/>
              <wp:positionH relativeFrom="margin">
                <wp:align>center</wp:align>
              </wp:positionH>
              <wp:positionV relativeFrom="paragraph">
                <wp:posOffset>635</wp:posOffset>
              </wp:positionV>
              <wp:extent cx="229235" cy="175260"/>
              <wp:effectExtent l="0" t="0" r="0" b="0"/>
              <wp:wrapSquare wrapText="bothSides"/>
              <wp:docPr id="4"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5260"/>
                      </a:xfrm>
                      <a:prstGeom prst="rect">
                        <a:avLst/>
                      </a:prstGeom>
                      <a:noFill/>
                      <a:ln>
                        <a:noFill/>
                        <a:prstDash/>
                      </a:ln>
                    </wps:spPr>
                    <wps:txbx>
                      <w:txbxContent>
                        <w:p w14:paraId="1A906534" w14:textId="7A3C34A3" w:rsidR="003441D9" w:rsidRDefault="003441D9">
                          <w:pPr>
                            <w:pStyle w:val="Pieddepage"/>
                          </w:pPr>
                          <w:r>
                            <w:rPr>
                              <w:rStyle w:val="Numrodepage"/>
                            </w:rPr>
                            <w:fldChar w:fldCharType="begin"/>
                          </w:r>
                          <w:r>
                            <w:rPr>
                              <w:rStyle w:val="Numrodepage"/>
                            </w:rPr>
                            <w:instrText xml:space="preserve"> PAGE </w:instrText>
                          </w:r>
                          <w:r>
                            <w:rPr>
                              <w:rStyle w:val="Numrodepage"/>
                            </w:rPr>
                            <w:fldChar w:fldCharType="separate"/>
                          </w:r>
                          <w:r w:rsidR="00963741">
                            <w:rPr>
                              <w:rStyle w:val="Numrodepage"/>
                              <w:noProof/>
                            </w:rPr>
                            <w:t>174</w:t>
                          </w:r>
                          <w:r>
                            <w:rPr>
                              <w:rStyle w:val="Numrodepage"/>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w14:anchorId="2BA256B4" id="_x0000_t202" coordsize="21600,21600" o:spt="202" path="m,l,21600r21600,l21600,xe">
              <v:stroke joinstyle="miter"/>
              <v:path gradientshapeok="t" o:connecttype="rect"/>
            </v:shapetype>
            <v:shape id="Zone de texte 19" o:spid="_x0000_s1033" type="#_x0000_t202" style="position:absolute;margin-left:0;margin-top:.05pt;width:18.05pt;height:13.8pt;z-index:2516587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" filled="f" stroked="f">
              <v:path arrowok="t"/>
              <v:textbox style="mso-fit-shape-to-text:t" inset="0,0,0,0">
                <w:txbxContent>
                  <w:p w14:paraId="1A906534" w14:textId="7A3C34A3" w:rsidR="003441D9" w:rsidRDefault="003441D9">
                    <w:pPr>
                      <w:pStyle w:val="Pieddepage"/>
                    </w:pPr>
                    <w:r>
                      <w:rPr>
                        <w:rStyle w:val="Numrodepage"/>
                      </w:rPr>
                      <w:fldChar w:fldCharType="begin"/>
                    </w:r>
                    <w:r>
                      <w:rPr>
                        <w:rStyle w:val="Numrodepage"/>
                      </w:rPr>
                      <w:instrText xml:space="preserve"> PAGE </w:instrText>
                    </w:r>
                    <w:r>
                      <w:rPr>
                        <w:rStyle w:val="Numrodepage"/>
                      </w:rPr>
                      <w:fldChar w:fldCharType="separate"/>
                    </w:r>
                    <w:r w:rsidR="00963741">
                      <w:rPr>
                        <w:rStyle w:val="Numrodepage"/>
                        <w:noProof/>
                      </w:rPr>
                      <w:t>174</w:t>
                    </w:r>
                    <w:r>
                      <w:rPr>
                        <w:rStyle w:val="Numrodepage"/>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9FF96" w14:textId="77777777" w:rsidR="003441D9" w:rsidRDefault="003441D9">
      <w:r>
        <w:rPr>
          <w:color w:val="000000"/>
        </w:rPr>
        <w:separator/>
      </w:r>
    </w:p>
  </w:footnote>
  <w:footnote w:type="continuationSeparator" w:id="0">
    <w:p w14:paraId="11994168" w14:textId="77777777" w:rsidR="003441D9" w:rsidRDefault="003441D9">
      <w:r>
        <w:continuationSeparator/>
      </w:r>
    </w:p>
  </w:footnote>
  <w:footnote w:id="1">
    <w:p w14:paraId="73A70185" w14:textId="77777777" w:rsidR="003441D9" w:rsidRPr="00EE380C" w:rsidRDefault="003441D9" w:rsidP="00F04588">
      <w:pPr>
        <w:pStyle w:val="Notedebasdepage"/>
        <w:rPr>
          <w:rFonts w:ascii="Arial Narrow" w:hAnsi="Arial Narrow"/>
        </w:rPr>
      </w:pPr>
      <w:r w:rsidRPr="00EE380C">
        <w:rPr>
          <w:rStyle w:val="Appelnotedebasdep"/>
          <w:rFonts w:ascii="Arial Narrow" w:hAnsi="Arial Narrow"/>
        </w:rPr>
        <w:footnoteRef/>
      </w:r>
      <w:r w:rsidRPr="00EE380C">
        <w:rPr>
          <w:rFonts w:ascii="Arial Narrow" w:hAnsi="Arial Narrow"/>
        </w:rPr>
        <w:t xml:space="preserve"> This document is not required in the case of categorisation or an open invitation to tender</w:t>
      </w:r>
    </w:p>
  </w:footnote>
  <w:footnote w:id="2">
    <w:p w14:paraId="68F23437" w14:textId="77777777" w:rsidR="003441D9" w:rsidRPr="00EE380C" w:rsidRDefault="003441D9" w:rsidP="00F04588">
      <w:pPr>
        <w:pStyle w:val="Notedebasdepage"/>
        <w:rPr>
          <w:rFonts w:ascii="Arial Narrow" w:hAnsi="Arial Narrow"/>
        </w:rPr>
      </w:pPr>
      <w:r w:rsidRPr="00EE380C">
        <w:rPr>
          <w:rStyle w:val="Appelnotedebasdep"/>
          <w:rFonts w:ascii="Arial Narrow" w:hAnsi="Arial Narrow"/>
        </w:rPr>
        <w:footnoteRef/>
      </w:r>
      <w:r w:rsidRPr="00EE380C">
        <w:rPr>
          <w:rFonts w:ascii="Arial Narrow" w:hAnsi="Arial Narrow"/>
        </w:rPr>
        <w:t xml:space="preserve"> To be specified by the PO/DPO</w:t>
      </w:r>
    </w:p>
  </w:footnote>
  <w:footnote w:id="3">
    <w:p w14:paraId="2ECA0736" w14:textId="77777777" w:rsidR="003441D9" w:rsidRPr="00EE380C" w:rsidRDefault="003441D9" w:rsidP="00F04588">
      <w:pPr>
        <w:pStyle w:val="Notedebasdepage"/>
        <w:rPr>
          <w:rFonts w:ascii="Arial Narrow" w:hAnsi="Arial Narrow"/>
          <w:sz w:val="18"/>
        </w:rPr>
      </w:pPr>
      <w:r w:rsidRPr="00EE380C">
        <w:rPr>
          <w:rStyle w:val="Appelnotedebasdep"/>
          <w:rFonts w:ascii="Arial Narrow" w:hAnsi="Arial Narrow"/>
          <w:sz w:val="18"/>
        </w:rPr>
        <w:footnoteRef/>
      </w:r>
      <w:r w:rsidRPr="00EE380C">
        <w:rPr>
          <w:rFonts w:ascii="Arial Narrow" w:hAnsi="Arial Narrow"/>
          <w:sz w:val="18"/>
        </w:rPr>
        <w:t xml:space="preserve"> Order fixing the TF purchase fees</w:t>
      </w:r>
    </w:p>
    <w:p w14:paraId="1783654E" w14:textId="77777777" w:rsidR="003441D9" w:rsidRPr="00EE380C" w:rsidRDefault="003441D9" w:rsidP="00F04588">
      <w:pPr>
        <w:pStyle w:val="Notedebasdepage"/>
        <w:rPr>
          <w:rFonts w:ascii="Arial Narrow" w:hAnsi="Arial Narrow"/>
          <w:sz w:val="18"/>
        </w:rPr>
      </w:pPr>
      <w:r w:rsidRPr="00EE380C">
        <w:rPr>
          <w:rFonts w:ascii="Arial Narrow" w:hAnsi="Arial Narrow"/>
          <w:sz w:val="18"/>
          <w:vertAlign w:val="superscript"/>
        </w:rPr>
        <w:t xml:space="preserve">4 </w:t>
      </w:r>
      <w:r w:rsidRPr="00EE380C">
        <w:rPr>
          <w:rFonts w:ascii="Arial Narrow" w:hAnsi="Arial Narrow"/>
          <w:sz w:val="18"/>
        </w:rPr>
        <w:t xml:space="preserve"> Order fixing the amount of the bid bond</w:t>
      </w:r>
    </w:p>
  </w:footnote>
  <w:footnote w:id="4">
    <w:p w14:paraId="26D22E24" w14:textId="77777777" w:rsidR="003441D9" w:rsidRPr="00EE380C" w:rsidRDefault="003441D9" w:rsidP="00F04588">
      <w:pPr>
        <w:pStyle w:val="Notedebasdepage"/>
        <w:rPr>
          <w:rFonts w:ascii="Arial Narrow" w:hAnsi="Arial Narrow"/>
        </w:rPr>
      </w:pPr>
      <w:r w:rsidRPr="00EE380C">
        <w:rPr>
          <w:rFonts w:ascii="Arial Narrow" w:hAnsi="Arial Narrow"/>
          <w:vertAlign w:val="superscript"/>
        </w:rPr>
        <w:t>5</w:t>
      </w:r>
      <w:r w:rsidRPr="00EE380C">
        <w:rPr>
          <w:rFonts w:ascii="Arial Narrow" w:hAnsi="Arial Narrow"/>
        </w:rPr>
        <w:t xml:space="preserve"> </w:t>
      </w:r>
      <w:r w:rsidRPr="00EE380C">
        <w:rPr>
          <w:rFonts w:ascii="Arial Narrow" w:hAnsi="Arial Narrow"/>
          <w:sz w:val="18"/>
        </w:rPr>
        <w:t>Maximum of one hour after the deadline for submission of tenders</w:t>
      </w:r>
    </w:p>
    <w:p w14:paraId="6840D585" w14:textId="77777777" w:rsidR="003441D9" w:rsidRPr="008847BB" w:rsidRDefault="003441D9" w:rsidP="00F04588">
      <w:pPr>
        <w:pStyle w:val="Notedebasdepage"/>
      </w:pPr>
      <w:r w:rsidRPr="008847BB">
        <w:rPr>
          <w:rFonts w:ascii="Arial Narrow" w:hAnsi="Arial Narrow"/>
          <w:vertAlign w:val="superscript"/>
        </w:rPr>
        <w:t>6</w:t>
      </w:r>
      <w:r w:rsidRPr="00EE380C">
        <w:rPr>
          <w:rStyle w:val="Appelnotedebasdep"/>
          <w:rFonts w:ascii="Arial Narrow" w:hAnsi="Arial Narrow"/>
          <w:sz w:val="2"/>
        </w:rPr>
        <w:footnoteRef/>
      </w:r>
      <w:r w:rsidRPr="008847BB">
        <w:rPr>
          <w:rFonts w:ascii="Arial Narrow" w:hAnsi="Arial Narrow"/>
        </w:rPr>
        <w:t xml:space="preserve"> To be specified</w:t>
      </w:r>
    </w:p>
  </w:footnote>
  <w:footnote w:id="5">
    <w:p w14:paraId="2C4593B1" w14:textId="1C12C18B" w:rsidR="003441D9" w:rsidRPr="00737DA4" w:rsidRDefault="003441D9">
      <w:pPr>
        <w:pStyle w:val="Notedebasdepage"/>
      </w:pPr>
      <w:r>
        <w:rPr>
          <w:rStyle w:val="Appelnotedebasdep"/>
        </w:rPr>
        <w:t>8</w:t>
      </w:r>
      <w:r w:rsidRPr="00737DA4">
        <w:t xml:space="preserve">  The purpose of these criteria is to appraise </w:t>
      </w:r>
      <w:r>
        <w:t>the compliance with the conditions laid down in the Tender File, administrative documents, the technical offer and the financial proposal in order to award the contract.</w:t>
      </w:r>
    </w:p>
  </w:footnote>
  <w:footnote w:id="6">
    <w:p w14:paraId="099265D3" w14:textId="77777777" w:rsidR="003441D9" w:rsidRPr="000A6CA2" w:rsidRDefault="003441D9" w:rsidP="00712CA7">
      <w:pPr>
        <w:pStyle w:val="Notedebasdepage"/>
      </w:pPr>
      <w:r w:rsidRPr="0019225E">
        <w:rPr>
          <w:rStyle w:val="Appelnotedebasdep"/>
        </w:rPr>
        <w:footnoteRef/>
      </w:r>
      <w:proofErr w:type="spellStart"/>
      <w:r w:rsidRPr="000A6CA2">
        <w:t>Arrêté</w:t>
      </w:r>
      <w:proofErr w:type="spellEnd"/>
      <w:r w:rsidRPr="000A6CA2">
        <w:t xml:space="preserve"> </w:t>
      </w:r>
      <w:proofErr w:type="spellStart"/>
      <w:r w:rsidRPr="000A6CA2">
        <w:t>fixant</w:t>
      </w:r>
      <w:proofErr w:type="spellEnd"/>
      <w:r w:rsidRPr="000A6CA2">
        <w:t xml:space="preserve"> les </w:t>
      </w:r>
      <w:proofErr w:type="spellStart"/>
      <w:r w:rsidRPr="000A6CA2">
        <w:t>frais</w:t>
      </w:r>
      <w:proofErr w:type="spellEnd"/>
      <w:r w:rsidRPr="000A6CA2">
        <w:t xml:space="preserve"> </w:t>
      </w:r>
      <w:proofErr w:type="spellStart"/>
      <w:r w:rsidRPr="000A6CA2">
        <w:t>d’achat</w:t>
      </w:r>
      <w:proofErr w:type="spellEnd"/>
      <w:r w:rsidRPr="000A6CA2">
        <w:t xml:space="preserve"> du DAO</w:t>
      </w:r>
    </w:p>
  </w:footnote>
  <w:footnote w:id="7">
    <w:p w14:paraId="5058FFE8" w14:textId="77777777" w:rsidR="003441D9" w:rsidRPr="004971E9" w:rsidRDefault="003441D9" w:rsidP="00712CA7">
      <w:pPr>
        <w:pStyle w:val="Notedebasdepage"/>
      </w:pPr>
      <w:r>
        <w:rPr>
          <w:rStyle w:val="Appelnotedebasdep"/>
        </w:rPr>
        <w:footnoteRef/>
      </w:r>
      <w:proofErr w:type="spellStart"/>
      <w:r w:rsidRPr="004971E9">
        <w:rPr>
          <w:rFonts w:ascii="Arial" w:hAnsi="Arial" w:cs="Arial"/>
          <w:i/>
          <w:iCs/>
          <w:sz w:val="18"/>
          <w:szCs w:val="18"/>
        </w:rPr>
        <w:t>Ces</w:t>
      </w:r>
      <w:proofErr w:type="spellEnd"/>
      <w:r w:rsidRPr="004971E9">
        <w:rPr>
          <w:rFonts w:ascii="Arial" w:hAnsi="Arial" w:cs="Arial"/>
          <w:i/>
          <w:iCs/>
          <w:sz w:val="18"/>
          <w:szCs w:val="18"/>
        </w:rPr>
        <w:t xml:space="preserve"> </w:t>
      </w:r>
      <w:proofErr w:type="spellStart"/>
      <w:r w:rsidRPr="004971E9">
        <w:rPr>
          <w:rFonts w:ascii="Arial" w:hAnsi="Arial" w:cs="Arial"/>
          <w:i/>
          <w:iCs/>
          <w:sz w:val="18"/>
          <w:szCs w:val="18"/>
        </w:rPr>
        <w:t>critères</w:t>
      </w:r>
      <w:proofErr w:type="spellEnd"/>
      <w:r w:rsidRPr="004971E9">
        <w:rPr>
          <w:rFonts w:ascii="Arial" w:hAnsi="Arial" w:cs="Arial"/>
          <w:i/>
          <w:iCs/>
          <w:sz w:val="18"/>
          <w:szCs w:val="18"/>
        </w:rPr>
        <w:t xml:space="preserve"> </w:t>
      </w:r>
      <w:proofErr w:type="spellStart"/>
      <w:r w:rsidRPr="004971E9">
        <w:rPr>
          <w:rFonts w:ascii="Arial" w:hAnsi="Arial" w:cs="Arial"/>
          <w:i/>
          <w:iCs/>
          <w:sz w:val="18"/>
          <w:szCs w:val="18"/>
        </w:rPr>
        <w:t>ont</w:t>
      </w:r>
      <w:proofErr w:type="spellEnd"/>
      <w:r w:rsidRPr="004971E9">
        <w:rPr>
          <w:rFonts w:ascii="Arial" w:hAnsi="Arial" w:cs="Arial"/>
          <w:i/>
          <w:iCs/>
          <w:sz w:val="18"/>
          <w:szCs w:val="18"/>
        </w:rPr>
        <w:t xml:space="preserve"> pour objet </w:t>
      </w:r>
      <w:proofErr w:type="spellStart"/>
      <w:r w:rsidRPr="004971E9">
        <w:rPr>
          <w:rFonts w:ascii="Arial" w:hAnsi="Arial" w:cs="Arial"/>
          <w:i/>
          <w:iCs/>
          <w:sz w:val="18"/>
          <w:szCs w:val="18"/>
        </w:rPr>
        <w:t>d’apprécier</w:t>
      </w:r>
      <w:proofErr w:type="spellEnd"/>
      <w:r w:rsidRPr="004971E9">
        <w:rPr>
          <w:rFonts w:ascii="Arial" w:hAnsi="Arial" w:cs="Arial"/>
          <w:i/>
          <w:iCs/>
          <w:sz w:val="18"/>
          <w:szCs w:val="18"/>
        </w:rPr>
        <w:t xml:space="preserve"> la </w:t>
      </w:r>
      <w:proofErr w:type="spellStart"/>
      <w:r w:rsidRPr="004971E9">
        <w:rPr>
          <w:rFonts w:ascii="Arial" w:hAnsi="Arial" w:cs="Arial"/>
          <w:i/>
          <w:iCs/>
          <w:sz w:val="18"/>
          <w:szCs w:val="18"/>
        </w:rPr>
        <w:t>conformité</w:t>
      </w:r>
      <w:proofErr w:type="spellEnd"/>
      <w:r w:rsidRPr="004971E9">
        <w:rPr>
          <w:rFonts w:ascii="Arial" w:hAnsi="Arial" w:cs="Arial"/>
          <w:i/>
          <w:iCs/>
          <w:sz w:val="18"/>
          <w:szCs w:val="18"/>
        </w:rPr>
        <w:t xml:space="preserve"> aux conditions </w:t>
      </w:r>
      <w:proofErr w:type="spellStart"/>
      <w:r w:rsidRPr="004971E9">
        <w:rPr>
          <w:rFonts w:ascii="Arial" w:hAnsi="Arial" w:cs="Arial"/>
          <w:i/>
          <w:iCs/>
          <w:sz w:val="18"/>
          <w:szCs w:val="18"/>
        </w:rPr>
        <w:t>fixées</w:t>
      </w:r>
      <w:proofErr w:type="spellEnd"/>
      <w:r w:rsidRPr="004971E9">
        <w:rPr>
          <w:rFonts w:ascii="Arial" w:hAnsi="Arial" w:cs="Arial"/>
          <w:i/>
          <w:iCs/>
          <w:sz w:val="18"/>
          <w:szCs w:val="18"/>
        </w:rPr>
        <w:t xml:space="preserve"> </w:t>
      </w:r>
      <w:proofErr w:type="spellStart"/>
      <w:r w:rsidRPr="004971E9">
        <w:rPr>
          <w:rFonts w:ascii="Arial" w:hAnsi="Arial" w:cs="Arial"/>
          <w:i/>
          <w:iCs/>
          <w:sz w:val="18"/>
          <w:szCs w:val="18"/>
        </w:rPr>
        <w:t>dans</w:t>
      </w:r>
      <w:proofErr w:type="spellEnd"/>
      <w:r w:rsidRPr="004971E9">
        <w:rPr>
          <w:rFonts w:ascii="Arial" w:hAnsi="Arial" w:cs="Arial"/>
          <w:i/>
          <w:iCs/>
          <w:sz w:val="18"/>
          <w:szCs w:val="18"/>
        </w:rPr>
        <w:t xml:space="preserve"> le Dossier </w:t>
      </w:r>
      <w:proofErr w:type="spellStart"/>
      <w:r w:rsidRPr="004971E9">
        <w:rPr>
          <w:rFonts w:ascii="Arial" w:hAnsi="Arial" w:cs="Arial"/>
          <w:i/>
          <w:iCs/>
          <w:sz w:val="18"/>
          <w:szCs w:val="18"/>
        </w:rPr>
        <w:t>d’Appel</w:t>
      </w:r>
      <w:proofErr w:type="spellEnd"/>
      <w:r w:rsidRPr="004971E9">
        <w:rPr>
          <w:rFonts w:ascii="Arial" w:hAnsi="Arial" w:cs="Arial"/>
          <w:i/>
          <w:iCs/>
          <w:sz w:val="18"/>
          <w:szCs w:val="18"/>
        </w:rPr>
        <w:t xml:space="preserve"> </w:t>
      </w:r>
      <w:proofErr w:type="spellStart"/>
      <w:r w:rsidRPr="004971E9">
        <w:rPr>
          <w:rFonts w:ascii="Arial" w:hAnsi="Arial" w:cs="Arial"/>
          <w:i/>
          <w:iCs/>
          <w:sz w:val="18"/>
          <w:szCs w:val="18"/>
        </w:rPr>
        <w:t>d’Offres</w:t>
      </w:r>
      <w:proofErr w:type="spellEnd"/>
      <w:r w:rsidRPr="004971E9">
        <w:rPr>
          <w:rFonts w:ascii="Arial" w:hAnsi="Arial" w:cs="Arial"/>
          <w:i/>
          <w:iCs/>
          <w:sz w:val="18"/>
          <w:szCs w:val="18"/>
        </w:rPr>
        <w:t xml:space="preserve">, des  </w:t>
      </w:r>
      <w:proofErr w:type="spellStart"/>
      <w:r w:rsidRPr="004971E9">
        <w:rPr>
          <w:rFonts w:ascii="Arial" w:hAnsi="Arial" w:cs="Arial"/>
          <w:i/>
          <w:iCs/>
          <w:sz w:val="18"/>
          <w:szCs w:val="18"/>
        </w:rPr>
        <w:t>pièces</w:t>
      </w:r>
      <w:proofErr w:type="spellEnd"/>
      <w:r w:rsidRPr="004971E9">
        <w:rPr>
          <w:rFonts w:ascii="Arial" w:hAnsi="Arial" w:cs="Arial"/>
          <w:i/>
          <w:iCs/>
          <w:sz w:val="18"/>
          <w:szCs w:val="18"/>
        </w:rPr>
        <w:t xml:space="preserve"> </w:t>
      </w:r>
      <w:proofErr w:type="spellStart"/>
      <w:r w:rsidRPr="004971E9">
        <w:rPr>
          <w:rFonts w:ascii="Arial" w:hAnsi="Arial" w:cs="Arial"/>
          <w:i/>
          <w:iCs/>
          <w:sz w:val="18"/>
          <w:szCs w:val="18"/>
        </w:rPr>
        <w:t>administratives</w:t>
      </w:r>
      <w:proofErr w:type="spellEnd"/>
      <w:r w:rsidRPr="004971E9">
        <w:rPr>
          <w:rFonts w:ascii="Arial" w:hAnsi="Arial" w:cs="Arial"/>
          <w:i/>
          <w:iCs/>
          <w:sz w:val="18"/>
          <w:szCs w:val="18"/>
        </w:rPr>
        <w:t xml:space="preserve">, de </w:t>
      </w:r>
      <w:proofErr w:type="spellStart"/>
      <w:r w:rsidRPr="004971E9">
        <w:rPr>
          <w:rFonts w:ascii="Arial" w:hAnsi="Arial" w:cs="Arial"/>
          <w:i/>
          <w:iCs/>
          <w:sz w:val="18"/>
          <w:szCs w:val="18"/>
        </w:rPr>
        <w:t>l’offre</w:t>
      </w:r>
      <w:proofErr w:type="spellEnd"/>
      <w:r w:rsidRPr="004971E9">
        <w:rPr>
          <w:rFonts w:ascii="Arial" w:hAnsi="Arial" w:cs="Arial"/>
          <w:i/>
          <w:iCs/>
          <w:sz w:val="18"/>
          <w:szCs w:val="18"/>
        </w:rPr>
        <w:t xml:space="preserve"> technique et de la proposition </w:t>
      </w:r>
      <w:proofErr w:type="spellStart"/>
      <w:r w:rsidRPr="004971E9">
        <w:rPr>
          <w:rFonts w:ascii="Arial" w:hAnsi="Arial" w:cs="Arial"/>
          <w:i/>
          <w:iCs/>
          <w:sz w:val="18"/>
          <w:szCs w:val="18"/>
        </w:rPr>
        <w:t>financière</w:t>
      </w:r>
      <w:proofErr w:type="spellEnd"/>
      <w:r w:rsidRPr="004971E9">
        <w:rPr>
          <w:rFonts w:ascii="Arial" w:hAnsi="Arial" w:cs="Arial"/>
          <w:i/>
          <w:iCs/>
          <w:sz w:val="18"/>
          <w:szCs w:val="18"/>
        </w:rPr>
        <w:t xml:space="preserve"> </w:t>
      </w:r>
      <w:proofErr w:type="spellStart"/>
      <w:r w:rsidRPr="004971E9">
        <w:rPr>
          <w:rFonts w:ascii="Arial" w:hAnsi="Arial" w:cs="Arial"/>
          <w:i/>
          <w:iCs/>
          <w:sz w:val="18"/>
          <w:szCs w:val="18"/>
        </w:rPr>
        <w:t>en</w:t>
      </w:r>
      <w:proofErr w:type="spellEnd"/>
      <w:r w:rsidRPr="004971E9">
        <w:rPr>
          <w:rFonts w:ascii="Arial" w:hAnsi="Arial" w:cs="Arial"/>
          <w:i/>
          <w:iCs/>
          <w:sz w:val="18"/>
          <w:szCs w:val="18"/>
        </w:rPr>
        <w:t xml:space="preserve"> </w:t>
      </w:r>
      <w:proofErr w:type="spellStart"/>
      <w:r w:rsidRPr="004971E9">
        <w:rPr>
          <w:rFonts w:ascii="Arial" w:hAnsi="Arial" w:cs="Arial"/>
          <w:i/>
          <w:iCs/>
          <w:sz w:val="18"/>
          <w:szCs w:val="18"/>
        </w:rPr>
        <w:t>vue</w:t>
      </w:r>
      <w:proofErr w:type="spellEnd"/>
      <w:r w:rsidRPr="004971E9">
        <w:rPr>
          <w:rFonts w:ascii="Arial" w:hAnsi="Arial" w:cs="Arial"/>
          <w:i/>
          <w:iCs/>
          <w:sz w:val="18"/>
          <w:szCs w:val="18"/>
        </w:rPr>
        <w:t xml:space="preserve"> de </w:t>
      </w:r>
      <w:proofErr w:type="spellStart"/>
      <w:r w:rsidRPr="004971E9">
        <w:rPr>
          <w:rFonts w:ascii="Arial" w:hAnsi="Arial" w:cs="Arial"/>
          <w:i/>
          <w:iCs/>
          <w:sz w:val="18"/>
          <w:szCs w:val="18"/>
        </w:rPr>
        <w:t>l’attribution</w:t>
      </w:r>
      <w:proofErr w:type="spellEnd"/>
      <w:r w:rsidRPr="004971E9">
        <w:rPr>
          <w:rFonts w:ascii="Arial" w:hAnsi="Arial" w:cs="Arial"/>
          <w:i/>
          <w:iCs/>
          <w:sz w:val="18"/>
          <w:szCs w:val="18"/>
        </w:rPr>
        <w:t xml:space="preserve"> du </w:t>
      </w:r>
      <w:proofErr w:type="spellStart"/>
      <w:r w:rsidRPr="004971E9">
        <w:rPr>
          <w:rFonts w:ascii="Arial" w:hAnsi="Arial" w:cs="Arial"/>
          <w:i/>
          <w:iCs/>
          <w:sz w:val="18"/>
          <w:szCs w:val="18"/>
        </w:rPr>
        <w:t>marché</w:t>
      </w:r>
      <w:proofErr w:type="spellEnd"/>
      <w:r w:rsidRPr="004971E9">
        <w:rPr>
          <w:rFonts w:ascii="Arial" w:hAnsi="Arial" w:cs="Arial"/>
          <w:i/>
          <w:iCs/>
          <w:sz w:val="18"/>
          <w:szCs w:val="18"/>
        </w:rPr>
        <w:t xml:space="preserve"> </w:t>
      </w:r>
    </w:p>
  </w:footnote>
  <w:footnote w:id="8">
    <w:p w14:paraId="7893BEEA" w14:textId="4A5B437A" w:rsidR="003441D9" w:rsidRPr="00417E3F" w:rsidRDefault="003441D9" w:rsidP="001574D0">
      <w:pPr>
        <w:pStyle w:val="Notedebasdepage"/>
        <w:spacing w:line="360" w:lineRule="auto"/>
        <w:ind w:left="360" w:hanging="360"/>
        <w:jc w:val="both"/>
        <w:rPr>
          <w:rFonts w:ascii="Arial Narrow" w:hAnsi="Arial Narrow"/>
          <w:sz w:val="18"/>
          <w:highlight w:val="cyan"/>
        </w:rPr>
      </w:pPr>
      <w:r w:rsidRPr="00192C7F">
        <w:rPr>
          <w:rStyle w:val="Appelnotedebasdep"/>
          <w:rFonts w:ascii="Arial Narrow" w:hAnsi="Arial Narrow"/>
          <w:sz w:val="18"/>
        </w:rPr>
        <w:t>2</w:t>
      </w:r>
      <w:r w:rsidRPr="00192C7F">
        <w:rPr>
          <w:rFonts w:ascii="Arial Narrow" w:hAnsi="Arial Narrow"/>
          <w:sz w:val="18"/>
        </w:rPr>
        <w:t xml:space="preserve"> </w:t>
      </w:r>
      <w:r w:rsidRPr="00192C7F">
        <w:rPr>
          <w:rFonts w:ascii="Arial Narrow" w:hAnsi="Arial Narrow"/>
          <w:sz w:val="18"/>
        </w:rPr>
        <w:tab/>
        <w:t xml:space="preserve">Months are counted from the start of the mission. </w:t>
      </w:r>
      <w:r w:rsidRPr="001C50E9">
        <w:rPr>
          <w:rFonts w:ascii="Arial Narrow" w:hAnsi="Arial Narrow"/>
          <w:sz w:val="18"/>
        </w:rPr>
        <w:t>For each personnel indicate separately if working at the head office or on the field.</w:t>
      </w:r>
    </w:p>
  </w:footnote>
  <w:footnote w:id="9">
    <w:p w14:paraId="571002C1" w14:textId="08A260B1" w:rsidR="003441D9" w:rsidRPr="00DE50B8" w:rsidRDefault="003441D9" w:rsidP="001574D0">
      <w:pPr>
        <w:pStyle w:val="Notedebasdepage"/>
        <w:spacing w:line="360" w:lineRule="auto"/>
        <w:ind w:left="360" w:hanging="360"/>
        <w:jc w:val="both"/>
        <w:rPr>
          <w:sz w:val="18"/>
        </w:rPr>
      </w:pPr>
      <w:r w:rsidRPr="00D51ACE">
        <w:rPr>
          <w:rStyle w:val="Appelnotedebasdep"/>
          <w:rFonts w:ascii="Arial Narrow" w:hAnsi="Arial Narrow"/>
          <w:sz w:val="18"/>
        </w:rPr>
        <w:t>3</w:t>
      </w:r>
      <w:r w:rsidRPr="00D51ACE">
        <w:rPr>
          <w:rFonts w:ascii="Arial Narrow" w:hAnsi="Arial Narrow"/>
          <w:sz w:val="18"/>
        </w:rPr>
        <w:t xml:space="preserve"> </w:t>
      </w:r>
      <w:r w:rsidRPr="00D51ACE">
        <w:rPr>
          <w:rFonts w:ascii="Arial Narrow" w:hAnsi="Arial Narrow"/>
          <w:sz w:val="18"/>
        </w:rPr>
        <w:tab/>
        <w:t>Field work means works that are not executed in the consultant’s head office.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436DB" w14:textId="77777777" w:rsidR="003441D9" w:rsidRDefault="003441D9">
    <w:pPr>
      <w:pStyle w:val="En-tte"/>
    </w:pPr>
    <w:r>
      <w:rPr>
        <w:noProof/>
        <w:lang w:val="fr-FR"/>
      </w:rPr>
      <mc:AlternateContent>
        <mc:Choice Requires="wps">
          <w:drawing>
            <wp:anchor distT="0" distB="0" distL="114300" distR="114300" simplePos="0" relativeHeight="251660800" behindDoc="0" locked="0" layoutInCell="1" allowOverlap="1" wp14:anchorId="2769D7F6" wp14:editId="228EC984">
              <wp:simplePos x="0" y="0"/>
              <wp:positionH relativeFrom="margin">
                <wp:align>center</wp:align>
              </wp:positionH>
              <wp:positionV relativeFrom="paragraph">
                <wp:posOffset>635</wp:posOffset>
              </wp:positionV>
              <wp:extent cx="330200" cy="217805"/>
              <wp:effectExtent l="0" t="0" r="12700" b="10795"/>
              <wp:wrapSquare wrapText="bothSides"/>
              <wp:docPr id="14"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 cy="217805"/>
                      </a:xfrm>
                      <a:prstGeom prst="rect">
                        <a:avLst/>
                      </a:prstGeom>
                      <a:noFill/>
                      <a:ln>
                        <a:noFill/>
                        <a:prstDash/>
                      </a:ln>
                    </wps:spPr>
                    <wps:txbx>
                      <w:txbxContent>
                        <w:p w14:paraId="650526FC" w14:textId="77777777" w:rsidR="003441D9" w:rsidRDefault="003441D9">
                          <w:pPr>
                            <w:pStyle w:val="En-tte"/>
                            <w:ind w:right="360"/>
                          </w:pP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w14:anchorId="2769D7F6" id="_x0000_t202" coordsize="21600,21600" o:spt="202" path="m,l,21600r21600,l21600,xe">
              <v:stroke joinstyle="miter"/>
              <v:path gradientshapeok="t" o:connecttype="rect"/>
            </v:shapetype>
            <v:shape id="Zone de texte 8" o:spid="_x0000_s1031" type="#_x0000_t202" style="position:absolute;margin-left:0;margin-top:.05pt;width:26pt;height:17.15pt;z-index:25166080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" filled="f" stroked="f">
              <v:path arrowok="t"/>
              <v:textbox style="mso-fit-shape-to-text:t" inset="0,0,0,0">
                <w:txbxContent>
                  <w:p w14:paraId="650526FC" w14:textId="77777777" w:rsidR="003441D9" w:rsidRDefault="003441D9">
                    <w:pPr>
                      <w:pStyle w:val="En-tte"/>
                      <w:ind w:right="360"/>
                    </w:pP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3E01"/>
    <w:multiLevelType w:val="hybridMultilevel"/>
    <w:tmpl w:val="45346EA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A710DB"/>
    <w:multiLevelType w:val="hybridMultilevel"/>
    <w:tmpl w:val="FF341E58"/>
    <w:lvl w:ilvl="0" w:tplc="76121B76">
      <w:start w:val="77"/>
      <w:numFmt w:val="bullet"/>
      <w:lvlText w:val="-"/>
      <w:lvlJc w:val="left"/>
      <w:pPr>
        <w:ind w:left="720" w:hanging="360"/>
      </w:pPr>
      <w:rPr>
        <w:rFonts w:ascii="Tahoma" w:eastAsia="Helvetica Neue" w:hAnsi="Tahoma" w:cs="Tahoma" w:hint="default"/>
        <w:b/>
        <w:color w:val="231F20"/>
        <w:w w:val="108"/>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4411DB"/>
    <w:multiLevelType w:val="hybridMultilevel"/>
    <w:tmpl w:val="10BE849C"/>
    <w:lvl w:ilvl="0" w:tplc="040C0017">
      <w:start w:val="1"/>
      <w:numFmt w:val="lowerLetter"/>
      <w:lvlText w:val="%1)"/>
      <w:lvlJc w:val="left"/>
      <w:pPr>
        <w:ind w:left="927" w:hanging="360"/>
      </w:pPr>
      <w:rPr>
        <w:rFonts w:hint="default"/>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15:restartNumberingAfterBreak="0">
    <w:nsid w:val="064D5ADB"/>
    <w:multiLevelType w:val="hybridMultilevel"/>
    <w:tmpl w:val="06400F3A"/>
    <w:lvl w:ilvl="0" w:tplc="040C0001">
      <w:start w:val="1"/>
      <w:numFmt w:val="bullet"/>
      <w:lvlText w:val=""/>
      <w:lvlJc w:val="left"/>
      <w:pPr>
        <w:ind w:left="720" w:hanging="360"/>
      </w:pPr>
      <w:rPr>
        <w:rFonts w:ascii="Symbol" w:hAnsi="Symbol" w:hint="default"/>
        <w:b/>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EA1999"/>
    <w:multiLevelType w:val="multilevel"/>
    <w:tmpl w:val="96E41282"/>
    <w:styleLink w:val="LFO198"/>
    <w:lvl w:ilvl="0">
      <w:start w:val="4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556207"/>
    <w:multiLevelType w:val="hybridMultilevel"/>
    <w:tmpl w:val="10BE849C"/>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D6B77C2"/>
    <w:multiLevelType w:val="multilevel"/>
    <w:tmpl w:val="2842C3B4"/>
    <w:lvl w:ilvl="0">
      <w:start w:val="1"/>
      <w:numFmt w:val="bullet"/>
      <w:lvlText w:val=""/>
      <w:lvlJc w:val="left"/>
      <w:pPr>
        <w:ind w:left="644" w:hanging="360"/>
      </w:pPr>
      <w:rPr>
        <w:rFonts w:ascii="Wingdings" w:hAnsi="Wingdings" w:hint="default"/>
        <w:i/>
        <w:strike w:val="0"/>
        <w:dstrike w:val="0"/>
        <w:color w:val="221F1F"/>
      </w:rPr>
    </w:lvl>
    <w:lvl w:ilvl="1">
      <w:numFmt w:val="bullet"/>
      <w:lvlText w:val="o"/>
      <w:lvlJc w:val="left"/>
      <w:pPr>
        <w:ind w:left="1194" w:hanging="360"/>
      </w:pPr>
      <w:rPr>
        <w:rFonts w:ascii="Courier New" w:hAnsi="Courier New" w:cs="Courier New"/>
      </w:rPr>
    </w:lvl>
    <w:lvl w:ilvl="2">
      <w:numFmt w:val="bullet"/>
      <w:lvlText w:val=""/>
      <w:lvlJc w:val="left"/>
      <w:pPr>
        <w:ind w:left="1914" w:hanging="360"/>
      </w:pPr>
      <w:rPr>
        <w:rFonts w:ascii="Wingdings" w:hAnsi="Wingdings"/>
      </w:rPr>
    </w:lvl>
    <w:lvl w:ilvl="3">
      <w:numFmt w:val="bullet"/>
      <w:lvlText w:val=""/>
      <w:lvlJc w:val="left"/>
      <w:pPr>
        <w:ind w:left="2634" w:hanging="360"/>
      </w:pPr>
      <w:rPr>
        <w:rFonts w:ascii="Symbol" w:hAnsi="Symbol"/>
      </w:rPr>
    </w:lvl>
    <w:lvl w:ilvl="4">
      <w:numFmt w:val="bullet"/>
      <w:lvlText w:val="o"/>
      <w:lvlJc w:val="left"/>
      <w:pPr>
        <w:ind w:left="3354" w:hanging="360"/>
      </w:pPr>
      <w:rPr>
        <w:rFonts w:ascii="Courier New" w:hAnsi="Courier New" w:cs="Courier New"/>
      </w:rPr>
    </w:lvl>
    <w:lvl w:ilvl="5">
      <w:numFmt w:val="bullet"/>
      <w:lvlText w:val=""/>
      <w:lvlJc w:val="left"/>
      <w:pPr>
        <w:ind w:left="4074" w:hanging="360"/>
      </w:pPr>
      <w:rPr>
        <w:rFonts w:ascii="Wingdings" w:hAnsi="Wingdings"/>
      </w:rPr>
    </w:lvl>
    <w:lvl w:ilvl="6">
      <w:numFmt w:val="bullet"/>
      <w:lvlText w:val=""/>
      <w:lvlJc w:val="left"/>
      <w:pPr>
        <w:ind w:left="4794" w:hanging="360"/>
      </w:pPr>
      <w:rPr>
        <w:rFonts w:ascii="Symbol" w:hAnsi="Symbol"/>
      </w:rPr>
    </w:lvl>
    <w:lvl w:ilvl="7">
      <w:numFmt w:val="bullet"/>
      <w:lvlText w:val="o"/>
      <w:lvlJc w:val="left"/>
      <w:pPr>
        <w:ind w:left="5514" w:hanging="360"/>
      </w:pPr>
      <w:rPr>
        <w:rFonts w:ascii="Courier New" w:hAnsi="Courier New" w:cs="Courier New"/>
      </w:rPr>
    </w:lvl>
    <w:lvl w:ilvl="8">
      <w:numFmt w:val="bullet"/>
      <w:lvlText w:val=""/>
      <w:lvlJc w:val="left"/>
      <w:pPr>
        <w:ind w:left="6234" w:hanging="360"/>
      </w:pPr>
      <w:rPr>
        <w:rFonts w:ascii="Wingdings" w:hAnsi="Wingdings"/>
      </w:rPr>
    </w:lvl>
  </w:abstractNum>
  <w:abstractNum w:abstractNumId="7" w15:restartNumberingAfterBreak="0">
    <w:nsid w:val="0EAB74C6"/>
    <w:multiLevelType w:val="hybridMultilevel"/>
    <w:tmpl w:val="C97AFEFE"/>
    <w:lvl w:ilvl="0" w:tplc="07EE8984">
      <w:numFmt w:val="bullet"/>
      <w:lvlText w:val="-"/>
      <w:lvlJc w:val="left"/>
      <w:pPr>
        <w:ind w:left="720" w:hanging="360"/>
      </w:pPr>
      <w:rPr>
        <w:rFonts w:ascii="Calibri" w:eastAsia="Calibri" w:hAnsi="Calibri" w:cs="Calibri" w:hint="default"/>
        <w:b/>
        <w:color w:val="231F20"/>
        <w:w w:val="108"/>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F015DE7"/>
    <w:multiLevelType w:val="hybridMultilevel"/>
    <w:tmpl w:val="4EB2996A"/>
    <w:styleLink w:val="LFO193"/>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FFF4B1A"/>
    <w:multiLevelType w:val="hybridMultilevel"/>
    <w:tmpl w:val="CC08D53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0F06EA8"/>
    <w:multiLevelType w:val="hybridMultilevel"/>
    <w:tmpl w:val="113A5986"/>
    <w:lvl w:ilvl="0" w:tplc="040C0017">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 w15:restartNumberingAfterBreak="0">
    <w:nsid w:val="130269E3"/>
    <w:multiLevelType w:val="hybridMultilevel"/>
    <w:tmpl w:val="CCD83170"/>
    <w:lvl w:ilvl="0" w:tplc="FCA620D8">
      <w:numFmt w:val="bullet"/>
      <w:lvlText w:val="-"/>
      <w:lvlJc w:val="left"/>
      <w:pPr>
        <w:ind w:left="720" w:hanging="360"/>
      </w:pPr>
      <w:rPr>
        <w:rFonts w:ascii="Calibri" w:eastAsia="Calibri" w:hAnsi="Calibri" w:cs="Calibri" w:hint="default"/>
        <w:color w:val="231F20"/>
        <w:w w:val="108"/>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5BE3F8B"/>
    <w:multiLevelType w:val="hybridMultilevel"/>
    <w:tmpl w:val="2D405FFC"/>
    <w:lvl w:ilvl="0" w:tplc="367A40EC">
      <w:start w:val="1"/>
      <w:numFmt w:val="lowerRoman"/>
      <w:lvlText w:val="(%1)"/>
      <w:lvlJc w:val="left"/>
      <w:pPr>
        <w:ind w:left="1710" w:hanging="720"/>
      </w:pPr>
      <w:rPr>
        <w:rFonts w:hint="default"/>
      </w:rPr>
    </w:lvl>
    <w:lvl w:ilvl="1" w:tplc="040C0019" w:tentative="1">
      <w:start w:val="1"/>
      <w:numFmt w:val="lowerLetter"/>
      <w:lvlText w:val="%2."/>
      <w:lvlJc w:val="left"/>
      <w:pPr>
        <w:ind w:left="2070" w:hanging="360"/>
      </w:pPr>
    </w:lvl>
    <w:lvl w:ilvl="2" w:tplc="040C001B" w:tentative="1">
      <w:start w:val="1"/>
      <w:numFmt w:val="lowerRoman"/>
      <w:lvlText w:val="%3."/>
      <w:lvlJc w:val="right"/>
      <w:pPr>
        <w:ind w:left="2790" w:hanging="180"/>
      </w:pPr>
    </w:lvl>
    <w:lvl w:ilvl="3" w:tplc="040C000F" w:tentative="1">
      <w:start w:val="1"/>
      <w:numFmt w:val="decimal"/>
      <w:lvlText w:val="%4."/>
      <w:lvlJc w:val="left"/>
      <w:pPr>
        <w:ind w:left="3510" w:hanging="360"/>
      </w:pPr>
    </w:lvl>
    <w:lvl w:ilvl="4" w:tplc="040C0019" w:tentative="1">
      <w:start w:val="1"/>
      <w:numFmt w:val="lowerLetter"/>
      <w:lvlText w:val="%5."/>
      <w:lvlJc w:val="left"/>
      <w:pPr>
        <w:ind w:left="4230" w:hanging="360"/>
      </w:pPr>
    </w:lvl>
    <w:lvl w:ilvl="5" w:tplc="040C001B" w:tentative="1">
      <w:start w:val="1"/>
      <w:numFmt w:val="lowerRoman"/>
      <w:lvlText w:val="%6."/>
      <w:lvlJc w:val="right"/>
      <w:pPr>
        <w:ind w:left="4950" w:hanging="180"/>
      </w:pPr>
    </w:lvl>
    <w:lvl w:ilvl="6" w:tplc="040C000F" w:tentative="1">
      <w:start w:val="1"/>
      <w:numFmt w:val="decimal"/>
      <w:lvlText w:val="%7."/>
      <w:lvlJc w:val="left"/>
      <w:pPr>
        <w:ind w:left="5670" w:hanging="360"/>
      </w:pPr>
    </w:lvl>
    <w:lvl w:ilvl="7" w:tplc="040C0019" w:tentative="1">
      <w:start w:val="1"/>
      <w:numFmt w:val="lowerLetter"/>
      <w:lvlText w:val="%8."/>
      <w:lvlJc w:val="left"/>
      <w:pPr>
        <w:ind w:left="6390" w:hanging="360"/>
      </w:pPr>
    </w:lvl>
    <w:lvl w:ilvl="8" w:tplc="040C001B" w:tentative="1">
      <w:start w:val="1"/>
      <w:numFmt w:val="lowerRoman"/>
      <w:lvlText w:val="%9."/>
      <w:lvlJc w:val="right"/>
      <w:pPr>
        <w:ind w:left="7110" w:hanging="180"/>
      </w:pPr>
    </w:lvl>
  </w:abstractNum>
  <w:abstractNum w:abstractNumId="13" w15:restartNumberingAfterBreak="0">
    <w:nsid w:val="16A313D1"/>
    <w:multiLevelType w:val="hybridMultilevel"/>
    <w:tmpl w:val="F06A9F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82C0A85"/>
    <w:multiLevelType w:val="hybridMultilevel"/>
    <w:tmpl w:val="788CF5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9255D0B"/>
    <w:multiLevelType w:val="hybridMultilevel"/>
    <w:tmpl w:val="7A9071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9EA6BB9"/>
    <w:multiLevelType w:val="hybridMultilevel"/>
    <w:tmpl w:val="94A6270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CB61883"/>
    <w:multiLevelType w:val="hybridMultilevel"/>
    <w:tmpl w:val="2BBE89F4"/>
    <w:lvl w:ilvl="0" w:tplc="C3AE67D6">
      <w:start w:val="1"/>
      <w:numFmt w:val="upperRoman"/>
      <w:pStyle w:val="CCAPchapitre"/>
      <w:lvlText w:val="CHAPITRE  %1."/>
      <w:lvlJc w:val="center"/>
      <w:pPr>
        <w:ind w:left="720" w:hanging="360"/>
      </w:pPr>
      <w:rPr>
        <w:rFonts w:ascii="Arial Narrow" w:hAnsi="Arial Narrow" w:hint="default"/>
        <w:b/>
        <w:i w:val="0"/>
        <w:caps/>
        <w:strike w:val="0"/>
        <w:dstrike w:val="0"/>
        <w:outline w:val="0"/>
        <w:shadow w:val="0"/>
        <w:emboss w:val="0"/>
        <w:imprint w:val="0"/>
        <w:vanish w:val="0"/>
        <w:color w:val="auto"/>
        <w:sz w:val="32"/>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CC451B6"/>
    <w:multiLevelType w:val="hybridMultilevel"/>
    <w:tmpl w:val="281E897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ED759F4"/>
    <w:multiLevelType w:val="hybridMultilevel"/>
    <w:tmpl w:val="5772063C"/>
    <w:lvl w:ilvl="0" w:tplc="7CEA89E4">
      <w:start w:val="2"/>
      <w:numFmt w:val="bullet"/>
      <w:lvlText w:val="-"/>
      <w:lvlJc w:val="left"/>
      <w:pPr>
        <w:ind w:left="1004" w:hanging="360"/>
      </w:pPr>
      <w:rPr>
        <w:rFonts w:ascii="Arial" w:eastAsia="Times New Roman" w:hAnsi="Arial" w:cs="Arial" w:hint="default"/>
        <w:b/>
        <w:sz w:val="24"/>
        <w:szCs w:val="24"/>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0" w15:restartNumberingAfterBreak="0">
    <w:nsid w:val="25E75923"/>
    <w:multiLevelType w:val="hybridMultilevel"/>
    <w:tmpl w:val="DB10B2BC"/>
    <w:lvl w:ilvl="0" w:tplc="065A1754">
      <w:start w:val="2"/>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82B465E"/>
    <w:multiLevelType w:val="hybridMultilevel"/>
    <w:tmpl w:val="72046BB4"/>
    <w:lvl w:ilvl="0" w:tplc="040C0005">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22" w15:restartNumberingAfterBreak="0">
    <w:nsid w:val="284808C4"/>
    <w:multiLevelType w:val="hybridMultilevel"/>
    <w:tmpl w:val="E692012C"/>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88F2033"/>
    <w:multiLevelType w:val="hybridMultilevel"/>
    <w:tmpl w:val="0F5CB2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98C2163"/>
    <w:multiLevelType w:val="multilevel"/>
    <w:tmpl w:val="035A10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CC42318"/>
    <w:multiLevelType w:val="hybridMultilevel"/>
    <w:tmpl w:val="E2EAB34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D7222A5"/>
    <w:multiLevelType w:val="hybridMultilevel"/>
    <w:tmpl w:val="68B0AA90"/>
    <w:lvl w:ilvl="0" w:tplc="CC9E4608">
      <w:start w:val="1"/>
      <w:numFmt w:val="decimal"/>
      <w:pStyle w:val="ADCarticle"/>
      <w:lvlText w:val="%1."/>
      <w:lvlJc w:val="left"/>
      <w:pPr>
        <w:ind w:left="360" w:hanging="360"/>
      </w:pPr>
      <w:rPr>
        <w:rFonts w:hint="default"/>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D735E40"/>
    <w:multiLevelType w:val="hybridMultilevel"/>
    <w:tmpl w:val="1BA25D5A"/>
    <w:lvl w:ilvl="0" w:tplc="F4B4241A">
      <w:start w:val="1"/>
      <w:numFmt w:val="lowerLetter"/>
      <w:lvlText w:val="%1)"/>
      <w:lvlJc w:val="left"/>
      <w:pPr>
        <w:ind w:left="720" w:hanging="360"/>
      </w:pPr>
      <w:rPr>
        <w:rFonts w:ascii="Calibri" w:eastAsia="Calibri" w:hAnsi="Calibri" w:cs="Calibri" w:hint="default"/>
        <w:color w:val="231F20"/>
        <w:spacing w:val="-2"/>
        <w:w w:val="100"/>
        <w:sz w:val="26"/>
        <w:szCs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DAB2810"/>
    <w:multiLevelType w:val="hybridMultilevel"/>
    <w:tmpl w:val="EEACC2EC"/>
    <w:lvl w:ilvl="0" w:tplc="489CDC0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0771280"/>
    <w:multiLevelType w:val="multilevel"/>
    <w:tmpl w:val="E9D8BD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0FE3B86"/>
    <w:multiLevelType w:val="hybridMultilevel"/>
    <w:tmpl w:val="D2687496"/>
    <w:lvl w:ilvl="0" w:tplc="040C0005">
      <w:start w:val="1"/>
      <w:numFmt w:val="bullet"/>
      <w:lvlText w:val=""/>
      <w:lvlJc w:val="left"/>
      <w:pPr>
        <w:ind w:left="1135" w:hanging="360"/>
      </w:pPr>
      <w:rPr>
        <w:rFonts w:ascii="Wingdings" w:hAnsi="Wingdings" w:hint="default"/>
      </w:rPr>
    </w:lvl>
    <w:lvl w:ilvl="1" w:tplc="040C0003" w:tentative="1">
      <w:start w:val="1"/>
      <w:numFmt w:val="bullet"/>
      <w:lvlText w:val="o"/>
      <w:lvlJc w:val="left"/>
      <w:pPr>
        <w:ind w:left="1855" w:hanging="360"/>
      </w:pPr>
      <w:rPr>
        <w:rFonts w:ascii="Courier New" w:hAnsi="Courier New" w:cs="Courier New" w:hint="default"/>
      </w:rPr>
    </w:lvl>
    <w:lvl w:ilvl="2" w:tplc="040C0005" w:tentative="1">
      <w:start w:val="1"/>
      <w:numFmt w:val="bullet"/>
      <w:lvlText w:val=""/>
      <w:lvlJc w:val="left"/>
      <w:pPr>
        <w:ind w:left="2575" w:hanging="360"/>
      </w:pPr>
      <w:rPr>
        <w:rFonts w:ascii="Wingdings" w:hAnsi="Wingdings" w:hint="default"/>
      </w:rPr>
    </w:lvl>
    <w:lvl w:ilvl="3" w:tplc="040C0001" w:tentative="1">
      <w:start w:val="1"/>
      <w:numFmt w:val="bullet"/>
      <w:lvlText w:val=""/>
      <w:lvlJc w:val="left"/>
      <w:pPr>
        <w:ind w:left="3295" w:hanging="360"/>
      </w:pPr>
      <w:rPr>
        <w:rFonts w:ascii="Symbol" w:hAnsi="Symbol" w:hint="default"/>
      </w:rPr>
    </w:lvl>
    <w:lvl w:ilvl="4" w:tplc="040C0003" w:tentative="1">
      <w:start w:val="1"/>
      <w:numFmt w:val="bullet"/>
      <w:lvlText w:val="o"/>
      <w:lvlJc w:val="left"/>
      <w:pPr>
        <w:ind w:left="4015" w:hanging="360"/>
      </w:pPr>
      <w:rPr>
        <w:rFonts w:ascii="Courier New" w:hAnsi="Courier New" w:cs="Courier New" w:hint="default"/>
      </w:rPr>
    </w:lvl>
    <w:lvl w:ilvl="5" w:tplc="040C0005" w:tentative="1">
      <w:start w:val="1"/>
      <w:numFmt w:val="bullet"/>
      <w:lvlText w:val=""/>
      <w:lvlJc w:val="left"/>
      <w:pPr>
        <w:ind w:left="4735" w:hanging="360"/>
      </w:pPr>
      <w:rPr>
        <w:rFonts w:ascii="Wingdings" w:hAnsi="Wingdings" w:hint="default"/>
      </w:rPr>
    </w:lvl>
    <w:lvl w:ilvl="6" w:tplc="040C0001" w:tentative="1">
      <w:start w:val="1"/>
      <w:numFmt w:val="bullet"/>
      <w:lvlText w:val=""/>
      <w:lvlJc w:val="left"/>
      <w:pPr>
        <w:ind w:left="5455" w:hanging="360"/>
      </w:pPr>
      <w:rPr>
        <w:rFonts w:ascii="Symbol" w:hAnsi="Symbol" w:hint="default"/>
      </w:rPr>
    </w:lvl>
    <w:lvl w:ilvl="7" w:tplc="040C0003" w:tentative="1">
      <w:start w:val="1"/>
      <w:numFmt w:val="bullet"/>
      <w:lvlText w:val="o"/>
      <w:lvlJc w:val="left"/>
      <w:pPr>
        <w:ind w:left="6175" w:hanging="360"/>
      </w:pPr>
      <w:rPr>
        <w:rFonts w:ascii="Courier New" w:hAnsi="Courier New" w:cs="Courier New" w:hint="default"/>
      </w:rPr>
    </w:lvl>
    <w:lvl w:ilvl="8" w:tplc="040C0005" w:tentative="1">
      <w:start w:val="1"/>
      <w:numFmt w:val="bullet"/>
      <w:lvlText w:val=""/>
      <w:lvlJc w:val="left"/>
      <w:pPr>
        <w:ind w:left="6895" w:hanging="360"/>
      </w:pPr>
      <w:rPr>
        <w:rFonts w:ascii="Wingdings" w:hAnsi="Wingdings" w:hint="default"/>
      </w:rPr>
    </w:lvl>
  </w:abstractNum>
  <w:abstractNum w:abstractNumId="31" w15:restartNumberingAfterBreak="0">
    <w:nsid w:val="327C6C23"/>
    <w:multiLevelType w:val="hybridMultilevel"/>
    <w:tmpl w:val="B0E4C5BE"/>
    <w:lvl w:ilvl="0" w:tplc="93F823CC">
      <w:start w:val="1"/>
      <w:numFmt w:val="upperRoman"/>
      <w:lvlText w:val="%1-"/>
      <w:lvlJc w:val="left"/>
      <w:pPr>
        <w:ind w:left="1004" w:hanging="7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2" w15:restartNumberingAfterBreak="0">
    <w:nsid w:val="32A06FBA"/>
    <w:multiLevelType w:val="multilevel"/>
    <w:tmpl w:val="07E2D0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34956361"/>
    <w:multiLevelType w:val="multilevel"/>
    <w:tmpl w:val="99223EFE"/>
    <w:styleLink w:val="LFO16"/>
    <w:lvl w:ilvl="0">
      <w:start w:val="1"/>
      <w:numFmt w:val="decimal"/>
      <w:lvlText w:val="Pièce n°%1 :"/>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70334EC"/>
    <w:multiLevelType w:val="multilevel"/>
    <w:tmpl w:val="EDD6E5AC"/>
    <w:lvl w:ilvl="0">
      <w:start w:val="1"/>
      <w:numFmt w:val="lowerLetter"/>
      <w:lvlText w:val="%1."/>
      <w:lvlJc w:val="left"/>
      <w:pPr>
        <w:ind w:left="475" w:hanging="360"/>
      </w:pPr>
    </w:lvl>
    <w:lvl w:ilvl="1">
      <w:start w:val="1"/>
      <w:numFmt w:val="lowerLetter"/>
      <w:lvlText w:val="%2."/>
      <w:lvlJc w:val="left"/>
      <w:pPr>
        <w:ind w:left="1195" w:hanging="360"/>
      </w:pPr>
    </w:lvl>
    <w:lvl w:ilvl="2">
      <w:start w:val="1"/>
      <w:numFmt w:val="lowerRoman"/>
      <w:lvlText w:val="%3."/>
      <w:lvlJc w:val="right"/>
      <w:pPr>
        <w:ind w:left="1915" w:hanging="180"/>
      </w:pPr>
    </w:lvl>
    <w:lvl w:ilvl="3">
      <w:start w:val="1"/>
      <w:numFmt w:val="decimal"/>
      <w:lvlText w:val="%4."/>
      <w:lvlJc w:val="left"/>
      <w:pPr>
        <w:ind w:left="2635" w:hanging="360"/>
      </w:pPr>
    </w:lvl>
    <w:lvl w:ilvl="4">
      <w:start w:val="1"/>
      <w:numFmt w:val="lowerLetter"/>
      <w:lvlText w:val="%5."/>
      <w:lvlJc w:val="left"/>
      <w:pPr>
        <w:ind w:left="3355" w:hanging="360"/>
      </w:pPr>
    </w:lvl>
    <w:lvl w:ilvl="5">
      <w:start w:val="1"/>
      <w:numFmt w:val="lowerRoman"/>
      <w:lvlText w:val="%6."/>
      <w:lvlJc w:val="right"/>
      <w:pPr>
        <w:ind w:left="4075" w:hanging="180"/>
      </w:pPr>
    </w:lvl>
    <w:lvl w:ilvl="6">
      <w:start w:val="1"/>
      <w:numFmt w:val="decimal"/>
      <w:lvlText w:val="%7."/>
      <w:lvlJc w:val="left"/>
      <w:pPr>
        <w:ind w:left="4795" w:hanging="360"/>
      </w:pPr>
    </w:lvl>
    <w:lvl w:ilvl="7">
      <w:start w:val="1"/>
      <w:numFmt w:val="lowerLetter"/>
      <w:lvlText w:val="%8."/>
      <w:lvlJc w:val="left"/>
      <w:pPr>
        <w:ind w:left="5515" w:hanging="360"/>
      </w:pPr>
    </w:lvl>
    <w:lvl w:ilvl="8">
      <w:start w:val="1"/>
      <w:numFmt w:val="lowerRoman"/>
      <w:lvlText w:val="%9."/>
      <w:lvlJc w:val="right"/>
      <w:pPr>
        <w:ind w:left="6235" w:hanging="180"/>
      </w:pPr>
    </w:lvl>
  </w:abstractNum>
  <w:abstractNum w:abstractNumId="35" w15:restartNumberingAfterBreak="0">
    <w:nsid w:val="37516BBA"/>
    <w:multiLevelType w:val="hybridMultilevel"/>
    <w:tmpl w:val="38AC8706"/>
    <w:lvl w:ilvl="0" w:tplc="7CEA89E4">
      <w:start w:val="2"/>
      <w:numFmt w:val="bullet"/>
      <w:lvlText w:val="-"/>
      <w:lvlJc w:val="left"/>
      <w:pPr>
        <w:ind w:left="1211" w:hanging="360"/>
      </w:pPr>
      <w:rPr>
        <w:rFonts w:ascii="Arial" w:eastAsia="Times New Roman" w:hAnsi="Arial" w:cs="Arial" w:hint="default"/>
        <w:b/>
        <w:sz w:val="24"/>
        <w:szCs w:val="24"/>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36" w15:restartNumberingAfterBreak="0">
    <w:nsid w:val="3B46265A"/>
    <w:multiLevelType w:val="hybridMultilevel"/>
    <w:tmpl w:val="9D788C20"/>
    <w:lvl w:ilvl="0" w:tplc="040C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3C7A5BA1"/>
    <w:multiLevelType w:val="singleLevel"/>
    <w:tmpl w:val="04090017"/>
    <w:lvl w:ilvl="0">
      <w:start w:val="1"/>
      <w:numFmt w:val="lowerLetter"/>
      <w:lvlText w:val="%1)"/>
      <w:lvlJc w:val="left"/>
      <w:pPr>
        <w:tabs>
          <w:tab w:val="num" w:pos="360"/>
        </w:tabs>
        <w:ind w:left="360" w:hanging="360"/>
      </w:pPr>
    </w:lvl>
  </w:abstractNum>
  <w:abstractNum w:abstractNumId="38" w15:restartNumberingAfterBreak="0">
    <w:nsid w:val="3CAF4D93"/>
    <w:multiLevelType w:val="hybridMultilevel"/>
    <w:tmpl w:val="A90E1EF8"/>
    <w:lvl w:ilvl="0" w:tplc="040C0005">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39" w15:restartNumberingAfterBreak="0">
    <w:nsid w:val="3FB7155E"/>
    <w:multiLevelType w:val="hybridMultilevel"/>
    <w:tmpl w:val="3916946C"/>
    <w:lvl w:ilvl="0" w:tplc="040C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407C135B"/>
    <w:multiLevelType w:val="hybridMultilevel"/>
    <w:tmpl w:val="1A102978"/>
    <w:lvl w:ilvl="0" w:tplc="26B65708">
      <w:start w:val="1"/>
      <w:numFmt w:val="upperRoman"/>
      <w:pStyle w:val="MACChapitre"/>
      <w:lvlText w:val="CHAPITRE  %1."/>
      <w:lvlJc w:val="center"/>
      <w:pPr>
        <w:ind w:left="720" w:hanging="360"/>
      </w:pPr>
      <w:rPr>
        <w:rFonts w:ascii="Arial Narrow" w:hAnsi="Arial Narrow" w:hint="default"/>
        <w:b/>
        <w:i w:val="0"/>
        <w:caps/>
        <w:strike w:val="0"/>
        <w:dstrike w:val="0"/>
        <w:outline w:val="0"/>
        <w:shadow w:val="0"/>
        <w:emboss w:val="0"/>
        <w:imprint w:val="0"/>
        <w:vanish w:val="0"/>
        <w:color w:val="auto"/>
        <w:sz w:val="32"/>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42E45BDE"/>
    <w:multiLevelType w:val="hybridMultilevel"/>
    <w:tmpl w:val="68FAA15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2EE6B21"/>
    <w:multiLevelType w:val="hybridMultilevel"/>
    <w:tmpl w:val="25F464FA"/>
    <w:lvl w:ilvl="0" w:tplc="040C000F">
      <w:start w:val="1"/>
      <w:numFmt w:val="decimal"/>
      <w:lvlText w:val="%1."/>
      <w:lvlJc w:val="left"/>
      <w:pPr>
        <w:ind w:left="502"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439D3065"/>
    <w:multiLevelType w:val="hybridMultilevel"/>
    <w:tmpl w:val="9128313E"/>
    <w:lvl w:ilvl="0" w:tplc="7CEA89E4">
      <w:start w:val="2"/>
      <w:numFmt w:val="bullet"/>
      <w:lvlText w:val="-"/>
      <w:lvlJc w:val="left"/>
      <w:pPr>
        <w:ind w:left="1440" w:hanging="360"/>
      </w:pPr>
      <w:rPr>
        <w:rFonts w:ascii="Arial" w:eastAsia="Times New Roman" w:hAnsi="Arial" w:cs="Arial" w:hint="default"/>
        <w:b/>
        <w:sz w:val="24"/>
        <w:szCs w:val="24"/>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4" w15:restartNumberingAfterBreak="0">
    <w:nsid w:val="45841C19"/>
    <w:multiLevelType w:val="hybridMultilevel"/>
    <w:tmpl w:val="10BE849C"/>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458A753F"/>
    <w:multiLevelType w:val="hybridMultilevel"/>
    <w:tmpl w:val="3DAA0256"/>
    <w:lvl w:ilvl="0" w:tplc="E1CE39C2">
      <w:start w:val="1"/>
      <w:numFmt w:val="decimal"/>
      <w:pStyle w:val="RGAOarticles"/>
      <w:lvlText w:val="Article %1."/>
      <w:lvlJc w:val="left"/>
      <w:pPr>
        <w:ind w:left="786" w:hanging="360"/>
      </w:pPr>
      <w:rPr>
        <w:rFonts w:ascii="Arial Narrow" w:hAnsi="Arial Narrow" w:hint="default"/>
        <w:b/>
        <w:i w:val="0"/>
        <w:caps w:val="0"/>
        <w:strike w:val="0"/>
        <w:dstrike w:val="0"/>
        <w:outline w:val="0"/>
        <w:shadow w:val="0"/>
        <w:emboss w:val="0"/>
        <w:imprint w:val="0"/>
        <w:vanish w:val="0"/>
        <w:sz w:val="28"/>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459F3959"/>
    <w:multiLevelType w:val="hybridMultilevel"/>
    <w:tmpl w:val="92AC3E9A"/>
    <w:lvl w:ilvl="0" w:tplc="040C000B">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47" w15:restartNumberingAfterBreak="0">
    <w:nsid w:val="47A71861"/>
    <w:multiLevelType w:val="multilevel"/>
    <w:tmpl w:val="406A9F0A"/>
    <w:lvl w:ilvl="0">
      <w:start w:val="1"/>
      <w:numFmt w:val="decimal"/>
      <w:lvlText w:val="%1."/>
      <w:lvlJc w:val="left"/>
      <w:pPr>
        <w:ind w:left="827" w:hanging="360"/>
      </w:pPr>
      <w:rPr>
        <w:b/>
        <w:strike w:val="0"/>
        <w:dstrike w:val="0"/>
        <w:color w:val="auto"/>
      </w:rPr>
    </w:lvl>
    <w:lvl w:ilvl="1">
      <w:start w:val="1"/>
      <w:numFmt w:val="lowerLetter"/>
      <w:lvlText w:val="%2."/>
      <w:lvlJc w:val="left"/>
      <w:pPr>
        <w:ind w:left="1547" w:hanging="360"/>
      </w:pPr>
    </w:lvl>
    <w:lvl w:ilvl="2">
      <w:start w:val="1"/>
      <w:numFmt w:val="lowerRoman"/>
      <w:lvlText w:val="%3."/>
      <w:lvlJc w:val="right"/>
      <w:pPr>
        <w:ind w:left="2267" w:hanging="180"/>
      </w:pPr>
    </w:lvl>
    <w:lvl w:ilvl="3">
      <w:start w:val="1"/>
      <w:numFmt w:val="decimal"/>
      <w:lvlText w:val="%4."/>
      <w:lvlJc w:val="left"/>
      <w:pPr>
        <w:ind w:left="2987" w:hanging="360"/>
      </w:pPr>
    </w:lvl>
    <w:lvl w:ilvl="4">
      <w:start w:val="1"/>
      <w:numFmt w:val="lowerLetter"/>
      <w:lvlText w:val="%5."/>
      <w:lvlJc w:val="left"/>
      <w:pPr>
        <w:ind w:left="3707" w:hanging="360"/>
      </w:pPr>
    </w:lvl>
    <w:lvl w:ilvl="5">
      <w:start w:val="1"/>
      <w:numFmt w:val="lowerRoman"/>
      <w:lvlText w:val="%6."/>
      <w:lvlJc w:val="right"/>
      <w:pPr>
        <w:ind w:left="4427" w:hanging="180"/>
      </w:pPr>
    </w:lvl>
    <w:lvl w:ilvl="6">
      <w:start w:val="1"/>
      <w:numFmt w:val="decimal"/>
      <w:lvlText w:val="%7."/>
      <w:lvlJc w:val="left"/>
      <w:pPr>
        <w:ind w:left="5147" w:hanging="360"/>
      </w:pPr>
    </w:lvl>
    <w:lvl w:ilvl="7">
      <w:start w:val="1"/>
      <w:numFmt w:val="lowerLetter"/>
      <w:lvlText w:val="%8."/>
      <w:lvlJc w:val="left"/>
      <w:pPr>
        <w:ind w:left="5867" w:hanging="360"/>
      </w:pPr>
    </w:lvl>
    <w:lvl w:ilvl="8">
      <w:start w:val="1"/>
      <w:numFmt w:val="lowerRoman"/>
      <w:lvlText w:val="%9."/>
      <w:lvlJc w:val="right"/>
      <w:pPr>
        <w:ind w:left="6587" w:hanging="180"/>
      </w:pPr>
    </w:lvl>
  </w:abstractNum>
  <w:abstractNum w:abstractNumId="48" w15:restartNumberingAfterBreak="0">
    <w:nsid w:val="4ADC1F2A"/>
    <w:multiLevelType w:val="multilevel"/>
    <w:tmpl w:val="66FC3C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D533A6B"/>
    <w:multiLevelType w:val="hybridMultilevel"/>
    <w:tmpl w:val="B75846C0"/>
    <w:lvl w:ilvl="0" w:tplc="F4B4241A">
      <w:start w:val="1"/>
      <w:numFmt w:val="lowerLetter"/>
      <w:lvlText w:val="%1)"/>
      <w:lvlJc w:val="left"/>
      <w:pPr>
        <w:ind w:left="720" w:hanging="360"/>
      </w:pPr>
      <w:rPr>
        <w:rFonts w:ascii="Calibri" w:eastAsia="Calibri" w:hAnsi="Calibri" w:cs="Calibri" w:hint="default"/>
        <w:color w:val="231F20"/>
        <w:spacing w:val="-2"/>
        <w:w w:val="100"/>
        <w:sz w:val="26"/>
        <w:szCs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4ECF25C8"/>
    <w:multiLevelType w:val="hybridMultilevel"/>
    <w:tmpl w:val="024EE8A6"/>
    <w:lvl w:ilvl="0" w:tplc="C8A282D0">
      <w:start w:val="1"/>
      <w:numFmt w:val="decimal"/>
      <w:pStyle w:val="RCarticle"/>
      <w:lvlText w:val="Article %1."/>
      <w:lvlJc w:val="left"/>
      <w:pPr>
        <w:ind w:left="720" w:hanging="360"/>
      </w:pPr>
      <w:rPr>
        <w:rFonts w:ascii="Arial Narrow" w:hAnsi="Arial Narrow" w:hint="default"/>
        <w:b/>
        <w:i w:val="0"/>
        <w:caps w:val="0"/>
        <w:strike w:val="0"/>
        <w:dstrike w:val="0"/>
        <w:outline w:val="0"/>
        <w:shadow w:val="0"/>
        <w:emboss w:val="0"/>
        <w:imprint w:val="0"/>
        <w:vanish w:val="0"/>
        <w:sz w:val="28"/>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4F0D6AC6"/>
    <w:multiLevelType w:val="hybridMultilevel"/>
    <w:tmpl w:val="9C920816"/>
    <w:lvl w:ilvl="0" w:tplc="167603A8">
      <w:start w:val="1"/>
      <w:numFmt w:val="lowerLetter"/>
      <w:lvlText w:val="%1)"/>
      <w:lvlJc w:val="left"/>
      <w:pPr>
        <w:ind w:left="360" w:hanging="360"/>
      </w:pPr>
      <w:rPr>
        <w:rFonts w:hint="default"/>
        <w:sz w:val="24"/>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4F135A10"/>
    <w:multiLevelType w:val="hybridMultilevel"/>
    <w:tmpl w:val="43CC7F54"/>
    <w:lvl w:ilvl="0" w:tplc="4EA453D6">
      <w:start w:val="1"/>
      <w:numFmt w:val="upperLetter"/>
      <w:pStyle w:val="RGAOparti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517371B3"/>
    <w:multiLevelType w:val="hybridMultilevel"/>
    <w:tmpl w:val="55C4C10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4" w15:restartNumberingAfterBreak="0">
    <w:nsid w:val="53622861"/>
    <w:multiLevelType w:val="hybridMultilevel"/>
    <w:tmpl w:val="7D66156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53D273AF"/>
    <w:multiLevelType w:val="multilevel"/>
    <w:tmpl w:val="9B9E6B8E"/>
    <w:lvl w:ilvl="0">
      <w:start w:val="1"/>
      <w:numFmt w:val="upperLetter"/>
      <w:lvlText w:val="%1."/>
      <w:lvlJc w:val="left"/>
      <w:pPr>
        <w:ind w:left="467" w:hanging="360"/>
      </w:pPr>
      <w:rPr>
        <w:b/>
      </w:rPr>
    </w:lvl>
    <w:lvl w:ilvl="1">
      <w:start w:val="1"/>
      <w:numFmt w:val="lowerLetter"/>
      <w:lvlText w:val="%2."/>
      <w:lvlJc w:val="left"/>
      <w:pPr>
        <w:ind w:left="1187" w:hanging="360"/>
      </w:pPr>
    </w:lvl>
    <w:lvl w:ilvl="2">
      <w:start w:val="1"/>
      <w:numFmt w:val="lowerRoman"/>
      <w:lvlText w:val="%3."/>
      <w:lvlJc w:val="right"/>
      <w:pPr>
        <w:ind w:left="1907" w:hanging="180"/>
      </w:pPr>
    </w:lvl>
    <w:lvl w:ilvl="3">
      <w:start w:val="1"/>
      <w:numFmt w:val="decimal"/>
      <w:lvlText w:val="%4."/>
      <w:lvlJc w:val="left"/>
      <w:pPr>
        <w:ind w:left="1353" w:hanging="360"/>
      </w:pPr>
    </w:lvl>
    <w:lvl w:ilvl="4">
      <w:start w:val="1"/>
      <w:numFmt w:val="lowerLetter"/>
      <w:lvlText w:val="%5."/>
      <w:lvlJc w:val="left"/>
      <w:pPr>
        <w:ind w:left="1636" w:hanging="360"/>
      </w:pPr>
    </w:lvl>
    <w:lvl w:ilvl="5">
      <w:start w:val="1"/>
      <w:numFmt w:val="lowerRoman"/>
      <w:lvlText w:val="%6."/>
      <w:lvlJc w:val="right"/>
      <w:pPr>
        <w:ind w:left="4067" w:hanging="180"/>
      </w:pPr>
    </w:lvl>
    <w:lvl w:ilvl="6">
      <w:start w:val="1"/>
      <w:numFmt w:val="decimal"/>
      <w:lvlText w:val="%7."/>
      <w:lvlJc w:val="left"/>
      <w:pPr>
        <w:ind w:left="4787" w:hanging="360"/>
      </w:pPr>
    </w:lvl>
    <w:lvl w:ilvl="7">
      <w:start w:val="1"/>
      <w:numFmt w:val="lowerLetter"/>
      <w:lvlText w:val="%8."/>
      <w:lvlJc w:val="left"/>
      <w:pPr>
        <w:ind w:left="5507" w:hanging="360"/>
      </w:pPr>
    </w:lvl>
    <w:lvl w:ilvl="8">
      <w:start w:val="1"/>
      <w:numFmt w:val="lowerRoman"/>
      <w:lvlText w:val="%9."/>
      <w:lvlJc w:val="right"/>
      <w:pPr>
        <w:ind w:left="6227" w:hanging="180"/>
      </w:pPr>
    </w:lvl>
  </w:abstractNum>
  <w:abstractNum w:abstractNumId="56" w15:restartNumberingAfterBreak="0">
    <w:nsid w:val="54173AD5"/>
    <w:multiLevelType w:val="multilevel"/>
    <w:tmpl w:val="767E2EBA"/>
    <w:lvl w:ilvl="0">
      <w:start w:val="33"/>
      <w:numFmt w:val="decimal"/>
      <w:lvlText w:val="%1"/>
      <w:lvlJc w:val="left"/>
      <w:pPr>
        <w:ind w:left="465" w:hanging="465"/>
      </w:pPr>
      <w:rPr>
        <w:rFonts w:hint="default"/>
      </w:rPr>
    </w:lvl>
    <w:lvl w:ilvl="1">
      <w:start w:val="2"/>
      <w:numFmt w:val="decimal"/>
      <w:lvlText w:val="%1.%2"/>
      <w:lvlJc w:val="left"/>
      <w:pPr>
        <w:ind w:left="1192" w:hanging="465"/>
      </w:pPr>
      <w:rPr>
        <w:rFonts w:hint="default"/>
      </w:rPr>
    </w:lvl>
    <w:lvl w:ilvl="2">
      <w:start w:val="1"/>
      <w:numFmt w:val="decimal"/>
      <w:lvlText w:val="%1.%2.%3"/>
      <w:lvlJc w:val="left"/>
      <w:pPr>
        <w:ind w:left="2174" w:hanging="720"/>
      </w:pPr>
      <w:rPr>
        <w:rFonts w:hint="default"/>
      </w:rPr>
    </w:lvl>
    <w:lvl w:ilvl="3">
      <w:start w:val="1"/>
      <w:numFmt w:val="decimal"/>
      <w:lvlText w:val="%1.%2.%3.%4"/>
      <w:lvlJc w:val="left"/>
      <w:pPr>
        <w:ind w:left="3261" w:hanging="1080"/>
      </w:pPr>
      <w:rPr>
        <w:rFonts w:hint="default"/>
      </w:rPr>
    </w:lvl>
    <w:lvl w:ilvl="4">
      <w:start w:val="1"/>
      <w:numFmt w:val="decimal"/>
      <w:lvlText w:val="%1.%2.%3.%4.%5"/>
      <w:lvlJc w:val="left"/>
      <w:pPr>
        <w:ind w:left="3988" w:hanging="1080"/>
      </w:pPr>
      <w:rPr>
        <w:rFonts w:hint="default"/>
      </w:rPr>
    </w:lvl>
    <w:lvl w:ilvl="5">
      <w:start w:val="1"/>
      <w:numFmt w:val="decimal"/>
      <w:lvlText w:val="%1.%2.%3.%4.%5.%6"/>
      <w:lvlJc w:val="left"/>
      <w:pPr>
        <w:ind w:left="5075" w:hanging="1440"/>
      </w:pPr>
      <w:rPr>
        <w:rFonts w:hint="default"/>
      </w:rPr>
    </w:lvl>
    <w:lvl w:ilvl="6">
      <w:start w:val="1"/>
      <w:numFmt w:val="decimal"/>
      <w:lvlText w:val="%1.%2.%3.%4.%5.%6.%7"/>
      <w:lvlJc w:val="left"/>
      <w:pPr>
        <w:ind w:left="5802" w:hanging="1440"/>
      </w:pPr>
      <w:rPr>
        <w:rFonts w:hint="default"/>
      </w:rPr>
    </w:lvl>
    <w:lvl w:ilvl="7">
      <w:start w:val="1"/>
      <w:numFmt w:val="decimal"/>
      <w:lvlText w:val="%1.%2.%3.%4.%5.%6.%7.%8"/>
      <w:lvlJc w:val="left"/>
      <w:pPr>
        <w:ind w:left="6889" w:hanging="1800"/>
      </w:pPr>
      <w:rPr>
        <w:rFonts w:hint="default"/>
      </w:rPr>
    </w:lvl>
    <w:lvl w:ilvl="8">
      <w:start w:val="1"/>
      <w:numFmt w:val="decimal"/>
      <w:lvlText w:val="%1.%2.%3.%4.%5.%6.%7.%8.%9"/>
      <w:lvlJc w:val="left"/>
      <w:pPr>
        <w:ind w:left="7616" w:hanging="1800"/>
      </w:pPr>
      <w:rPr>
        <w:rFonts w:hint="default"/>
      </w:rPr>
    </w:lvl>
  </w:abstractNum>
  <w:abstractNum w:abstractNumId="57" w15:restartNumberingAfterBreak="0">
    <w:nsid w:val="541E46D5"/>
    <w:multiLevelType w:val="multilevel"/>
    <w:tmpl w:val="3C4A6352"/>
    <w:lvl w:ilvl="0">
      <w:start w:val="18"/>
      <w:numFmt w:val="decimal"/>
      <w:lvlText w:val="%1"/>
      <w:lvlJc w:val="left"/>
      <w:pPr>
        <w:ind w:left="468" w:hanging="468"/>
      </w:pPr>
      <w:rPr>
        <w:rFonts w:hint="default"/>
      </w:rPr>
    </w:lvl>
    <w:lvl w:ilvl="1">
      <w:start w:val="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5507287F"/>
    <w:multiLevelType w:val="multilevel"/>
    <w:tmpl w:val="B92A37C2"/>
    <w:styleLink w:val="LFO194"/>
    <w:lvl w:ilvl="0">
      <w:start w:val="1"/>
      <w:numFmt w:val="decimal"/>
      <w:pStyle w:val="TitrePieceDAO"/>
      <w:lvlText w:val="Pièce n°%1 :"/>
      <w:lvlJc w:val="left"/>
      <w:pPr>
        <w:ind w:left="2346" w:hanging="360"/>
      </w:pPr>
    </w:lvl>
    <w:lvl w:ilvl="1">
      <w:start w:val="1"/>
      <w:numFmt w:val="lowerLetter"/>
      <w:lvlText w:val="%2."/>
      <w:lvlJc w:val="left"/>
      <w:pPr>
        <w:ind w:left="1932" w:hanging="360"/>
      </w:pPr>
    </w:lvl>
    <w:lvl w:ilvl="2">
      <w:start w:val="1"/>
      <w:numFmt w:val="lowerRoman"/>
      <w:lvlText w:val="%3."/>
      <w:lvlJc w:val="right"/>
      <w:pPr>
        <w:ind w:left="1098"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59" w15:restartNumberingAfterBreak="0">
    <w:nsid w:val="58160822"/>
    <w:multiLevelType w:val="hybridMultilevel"/>
    <w:tmpl w:val="17685BBE"/>
    <w:lvl w:ilvl="0" w:tplc="F4B4241A">
      <w:start w:val="1"/>
      <w:numFmt w:val="lowerLetter"/>
      <w:lvlText w:val="%1)"/>
      <w:lvlJc w:val="left"/>
      <w:pPr>
        <w:ind w:left="290" w:hanging="171"/>
      </w:pPr>
      <w:rPr>
        <w:rFonts w:ascii="Calibri" w:eastAsia="Calibri" w:hAnsi="Calibri" w:cs="Calibri" w:hint="default"/>
        <w:color w:val="231F20"/>
        <w:spacing w:val="-2"/>
        <w:w w:val="100"/>
        <w:sz w:val="26"/>
        <w:szCs w:val="26"/>
      </w:rPr>
    </w:lvl>
    <w:lvl w:ilvl="1" w:tplc="C7886020">
      <w:numFmt w:val="bullet"/>
      <w:lvlText w:val="•"/>
      <w:lvlJc w:val="left"/>
      <w:pPr>
        <w:ind w:left="752" w:hanging="171"/>
      </w:pPr>
      <w:rPr>
        <w:rFonts w:hint="default"/>
      </w:rPr>
    </w:lvl>
    <w:lvl w:ilvl="2" w:tplc="0F14D3A0">
      <w:numFmt w:val="bullet"/>
      <w:lvlText w:val="•"/>
      <w:lvlJc w:val="left"/>
      <w:pPr>
        <w:ind w:left="1205" w:hanging="171"/>
      </w:pPr>
      <w:rPr>
        <w:rFonts w:hint="default"/>
      </w:rPr>
    </w:lvl>
    <w:lvl w:ilvl="3" w:tplc="2C868898">
      <w:numFmt w:val="bullet"/>
      <w:lvlText w:val="•"/>
      <w:lvlJc w:val="left"/>
      <w:pPr>
        <w:ind w:left="1658" w:hanging="171"/>
      </w:pPr>
      <w:rPr>
        <w:rFonts w:hint="default"/>
      </w:rPr>
    </w:lvl>
    <w:lvl w:ilvl="4" w:tplc="CC2664F4">
      <w:numFmt w:val="bullet"/>
      <w:lvlText w:val="•"/>
      <w:lvlJc w:val="left"/>
      <w:pPr>
        <w:ind w:left="2111" w:hanging="171"/>
      </w:pPr>
      <w:rPr>
        <w:rFonts w:hint="default"/>
      </w:rPr>
    </w:lvl>
    <w:lvl w:ilvl="5" w:tplc="7AF8E2DA">
      <w:numFmt w:val="bullet"/>
      <w:lvlText w:val="•"/>
      <w:lvlJc w:val="left"/>
      <w:pPr>
        <w:ind w:left="2564" w:hanging="171"/>
      </w:pPr>
      <w:rPr>
        <w:rFonts w:hint="default"/>
      </w:rPr>
    </w:lvl>
    <w:lvl w:ilvl="6" w:tplc="72E4FE9A">
      <w:numFmt w:val="bullet"/>
      <w:lvlText w:val="•"/>
      <w:lvlJc w:val="left"/>
      <w:pPr>
        <w:ind w:left="3016" w:hanging="171"/>
      </w:pPr>
      <w:rPr>
        <w:rFonts w:hint="default"/>
      </w:rPr>
    </w:lvl>
    <w:lvl w:ilvl="7" w:tplc="194CEB7C">
      <w:numFmt w:val="bullet"/>
      <w:lvlText w:val="•"/>
      <w:lvlJc w:val="left"/>
      <w:pPr>
        <w:ind w:left="3469" w:hanging="171"/>
      </w:pPr>
      <w:rPr>
        <w:rFonts w:hint="default"/>
      </w:rPr>
    </w:lvl>
    <w:lvl w:ilvl="8" w:tplc="A3C8A7A8">
      <w:numFmt w:val="bullet"/>
      <w:lvlText w:val="•"/>
      <w:lvlJc w:val="left"/>
      <w:pPr>
        <w:ind w:left="3922" w:hanging="171"/>
      </w:pPr>
      <w:rPr>
        <w:rFonts w:hint="default"/>
      </w:rPr>
    </w:lvl>
  </w:abstractNum>
  <w:abstractNum w:abstractNumId="60" w15:restartNumberingAfterBreak="0">
    <w:nsid w:val="58BA2A26"/>
    <w:multiLevelType w:val="hybridMultilevel"/>
    <w:tmpl w:val="7FBE32B8"/>
    <w:lvl w:ilvl="0" w:tplc="040C000B">
      <w:start w:val="1"/>
      <w:numFmt w:val="bullet"/>
      <w:lvlText w:val=""/>
      <w:lvlJc w:val="left"/>
      <w:pPr>
        <w:ind w:left="775" w:hanging="360"/>
      </w:pPr>
      <w:rPr>
        <w:rFonts w:ascii="Wingdings" w:hAnsi="Wingdings"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61" w15:restartNumberingAfterBreak="0">
    <w:nsid w:val="5E024AB1"/>
    <w:multiLevelType w:val="hybridMultilevel"/>
    <w:tmpl w:val="5D66943A"/>
    <w:lvl w:ilvl="0" w:tplc="04090001">
      <w:start w:val="1"/>
      <w:numFmt w:val="bullet"/>
      <w:lvlText w:val=""/>
      <w:lvlJc w:val="left"/>
      <w:pPr>
        <w:ind w:left="1206" w:hanging="360"/>
      </w:pPr>
      <w:rPr>
        <w:rFonts w:ascii="Symbol" w:hAnsi="Symbol" w:hint="default"/>
      </w:rPr>
    </w:lvl>
    <w:lvl w:ilvl="1" w:tplc="04090003">
      <w:start w:val="1"/>
      <w:numFmt w:val="bullet"/>
      <w:lvlText w:val="o"/>
      <w:lvlJc w:val="left"/>
      <w:pPr>
        <w:ind w:left="1926" w:hanging="360"/>
      </w:pPr>
      <w:rPr>
        <w:rFonts w:ascii="Courier New" w:hAnsi="Courier New" w:cs="Courier New" w:hint="default"/>
      </w:rPr>
    </w:lvl>
    <w:lvl w:ilvl="2" w:tplc="04090005">
      <w:start w:val="1"/>
      <w:numFmt w:val="bullet"/>
      <w:lvlText w:val=""/>
      <w:lvlJc w:val="left"/>
      <w:pPr>
        <w:ind w:left="2646" w:hanging="360"/>
      </w:pPr>
      <w:rPr>
        <w:rFonts w:ascii="Wingdings" w:hAnsi="Wingdings" w:hint="default"/>
      </w:rPr>
    </w:lvl>
    <w:lvl w:ilvl="3" w:tplc="04090001">
      <w:start w:val="1"/>
      <w:numFmt w:val="bullet"/>
      <w:lvlText w:val=""/>
      <w:lvlJc w:val="left"/>
      <w:pPr>
        <w:ind w:left="3366" w:hanging="360"/>
      </w:pPr>
      <w:rPr>
        <w:rFonts w:ascii="Symbol" w:hAnsi="Symbol" w:hint="default"/>
      </w:rPr>
    </w:lvl>
    <w:lvl w:ilvl="4" w:tplc="04090003">
      <w:start w:val="1"/>
      <w:numFmt w:val="bullet"/>
      <w:lvlText w:val="o"/>
      <w:lvlJc w:val="left"/>
      <w:pPr>
        <w:ind w:left="4086" w:hanging="360"/>
      </w:pPr>
      <w:rPr>
        <w:rFonts w:ascii="Courier New" w:hAnsi="Courier New" w:cs="Courier New" w:hint="default"/>
      </w:rPr>
    </w:lvl>
    <w:lvl w:ilvl="5" w:tplc="04090005">
      <w:start w:val="1"/>
      <w:numFmt w:val="bullet"/>
      <w:lvlText w:val=""/>
      <w:lvlJc w:val="left"/>
      <w:pPr>
        <w:ind w:left="4806" w:hanging="360"/>
      </w:pPr>
      <w:rPr>
        <w:rFonts w:ascii="Wingdings" w:hAnsi="Wingdings" w:hint="default"/>
      </w:rPr>
    </w:lvl>
    <w:lvl w:ilvl="6" w:tplc="04090001">
      <w:start w:val="1"/>
      <w:numFmt w:val="bullet"/>
      <w:lvlText w:val=""/>
      <w:lvlJc w:val="left"/>
      <w:pPr>
        <w:ind w:left="5526" w:hanging="360"/>
      </w:pPr>
      <w:rPr>
        <w:rFonts w:ascii="Symbol" w:hAnsi="Symbol" w:hint="default"/>
      </w:rPr>
    </w:lvl>
    <w:lvl w:ilvl="7" w:tplc="04090003">
      <w:start w:val="1"/>
      <w:numFmt w:val="bullet"/>
      <w:lvlText w:val="o"/>
      <w:lvlJc w:val="left"/>
      <w:pPr>
        <w:ind w:left="6246" w:hanging="360"/>
      </w:pPr>
      <w:rPr>
        <w:rFonts w:ascii="Courier New" w:hAnsi="Courier New" w:cs="Courier New" w:hint="default"/>
      </w:rPr>
    </w:lvl>
    <w:lvl w:ilvl="8" w:tplc="04090005">
      <w:start w:val="1"/>
      <w:numFmt w:val="bullet"/>
      <w:lvlText w:val=""/>
      <w:lvlJc w:val="left"/>
      <w:pPr>
        <w:ind w:left="6966" w:hanging="360"/>
      </w:pPr>
      <w:rPr>
        <w:rFonts w:ascii="Wingdings" w:hAnsi="Wingdings" w:hint="default"/>
      </w:rPr>
    </w:lvl>
  </w:abstractNum>
  <w:abstractNum w:abstractNumId="62" w15:restartNumberingAfterBreak="0">
    <w:nsid w:val="5F627255"/>
    <w:multiLevelType w:val="hybridMultilevel"/>
    <w:tmpl w:val="2334E7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60DA4EDD"/>
    <w:multiLevelType w:val="hybridMultilevel"/>
    <w:tmpl w:val="535082C6"/>
    <w:lvl w:ilvl="0" w:tplc="040C0005">
      <w:start w:val="1"/>
      <w:numFmt w:val="bullet"/>
      <w:lvlText w:val=""/>
      <w:lvlJc w:val="left"/>
      <w:pPr>
        <w:ind w:left="1636"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61473615"/>
    <w:multiLevelType w:val="hybridMultilevel"/>
    <w:tmpl w:val="DF60F102"/>
    <w:lvl w:ilvl="0" w:tplc="040C0005">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61D7475C"/>
    <w:multiLevelType w:val="hybridMultilevel"/>
    <w:tmpl w:val="1BB2009E"/>
    <w:lvl w:ilvl="0" w:tplc="F96E8BA8">
      <w:start w:val="1"/>
      <w:numFmt w:val="decimal"/>
      <w:lvlText w:val="%1."/>
      <w:lvlJc w:val="left"/>
      <w:pPr>
        <w:ind w:left="720" w:hanging="360"/>
      </w:pPr>
      <w:rPr>
        <w:rFonts w:ascii="Arial" w:eastAsiaTheme="minorEastAsia" w:hAnsi="Arial" w:cstheme="minorBidi" w:hint="default"/>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63690E42"/>
    <w:multiLevelType w:val="hybridMultilevel"/>
    <w:tmpl w:val="10BE849C"/>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639D4930"/>
    <w:multiLevelType w:val="multilevel"/>
    <w:tmpl w:val="139231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3E51340"/>
    <w:multiLevelType w:val="hybridMultilevel"/>
    <w:tmpl w:val="B34856C0"/>
    <w:lvl w:ilvl="0" w:tplc="8606FBE8">
      <w:start w:val="1"/>
      <w:numFmt w:val="upperLetter"/>
      <w:pStyle w:val="ACpartie"/>
      <w:lvlText w:val="PARTIE %1."/>
      <w:lvlJc w:val="center"/>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64AB492A"/>
    <w:multiLevelType w:val="hybridMultilevel"/>
    <w:tmpl w:val="38743616"/>
    <w:lvl w:ilvl="0" w:tplc="FFFFFFFF">
      <w:start w:val="6"/>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65DD1438"/>
    <w:multiLevelType w:val="hybridMultilevel"/>
    <w:tmpl w:val="B2E2F7AA"/>
    <w:lvl w:ilvl="0" w:tplc="DAE4DD4A">
      <w:start w:val="23"/>
      <w:numFmt w:val="bullet"/>
      <w:lvlText w:val="-"/>
      <w:lvlJc w:val="left"/>
      <w:pPr>
        <w:ind w:left="720" w:hanging="360"/>
      </w:pPr>
      <w:rPr>
        <w:rFonts w:ascii="Arial" w:eastAsia="Times New Roman" w:hAnsi="Arial" w:cs="Arial" w:hint="default"/>
        <w:color w:val="auto"/>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1" w15:restartNumberingAfterBreak="0">
    <w:nsid w:val="67EC11E3"/>
    <w:multiLevelType w:val="multilevel"/>
    <w:tmpl w:val="E9D41128"/>
    <w:lvl w:ilvl="0">
      <w:start w:val="1"/>
      <w:numFmt w:val="decimal"/>
      <w:lvlText w:val="%1."/>
      <w:lvlJc w:val="left"/>
      <w:pPr>
        <w:ind w:left="360" w:hanging="360"/>
      </w:pPr>
    </w:lvl>
    <w:lvl w:ilvl="1">
      <w:start w:val="1"/>
      <w:numFmt w:val="decimal"/>
      <w:lvlText w:val="%1.%2."/>
      <w:lvlJc w:val="left"/>
      <w:pPr>
        <w:ind w:left="834" w:hanging="720"/>
      </w:pPr>
    </w:lvl>
    <w:lvl w:ilvl="2">
      <w:start w:val="1"/>
      <w:numFmt w:val="decimal"/>
      <w:lvlText w:val="%1.%2.%3."/>
      <w:lvlJc w:val="left"/>
      <w:pPr>
        <w:ind w:left="948" w:hanging="720"/>
      </w:pPr>
    </w:lvl>
    <w:lvl w:ilvl="3">
      <w:start w:val="1"/>
      <w:numFmt w:val="decimal"/>
      <w:lvlText w:val="%1.%2.%3.%4."/>
      <w:lvlJc w:val="left"/>
      <w:pPr>
        <w:ind w:left="1422" w:hanging="1080"/>
      </w:pPr>
    </w:lvl>
    <w:lvl w:ilvl="4">
      <w:start w:val="1"/>
      <w:numFmt w:val="decimal"/>
      <w:lvlText w:val="%1.%2.%3.%4.%5."/>
      <w:lvlJc w:val="left"/>
      <w:pPr>
        <w:ind w:left="1536" w:hanging="1080"/>
      </w:pPr>
    </w:lvl>
    <w:lvl w:ilvl="5">
      <w:start w:val="1"/>
      <w:numFmt w:val="decimal"/>
      <w:lvlText w:val="%1.%2.%3.%4.%5.%6."/>
      <w:lvlJc w:val="left"/>
      <w:pPr>
        <w:ind w:left="2010" w:hanging="1440"/>
      </w:pPr>
    </w:lvl>
    <w:lvl w:ilvl="6">
      <w:start w:val="1"/>
      <w:numFmt w:val="decimal"/>
      <w:lvlText w:val="%1.%2.%3.%4.%5.%6.%7."/>
      <w:lvlJc w:val="left"/>
      <w:pPr>
        <w:ind w:left="2124" w:hanging="1440"/>
      </w:pPr>
    </w:lvl>
    <w:lvl w:ilvl="7">
      <w:start w:val="1"/>
      <w:numFmt w:val="decimal"/>
      <w:lvlText w:val="%1.%2.%3.%4.%5.%6.%7.%8."/>
      <w:lvlJc w:val="left"/>
      <w:pPr>
        <w:ind w:left="2598" w:hanging="1800"/>
      </w:pPr>
    </w:lvl>
    <w:lvl w:ilvl="8">
      <w:start w:val="1"/>
      <w:numFmt w:val="decimal"/>
      <w:lvlText w:val="%1.%2.%3.%4.%5.%6.%7.%8.%9."/>
      <w:lvlJc w:val="left"/>
      <w:pPr>
        <w:ind w:left="2712" w:hanging="1800"/>
      </w:pPr>
    </w:lvl>
  </w:abstractNum>
  <w:abstractNum w:abstractNumId="72" w15:restartNumberingAfterBreak="0">
    <w:nsid w:val="68025ABA"/>
    <w:multiLevelType w:val="hybridMultilevel"/>
    <w:tmpl w:val="9CB0B730"/>
    <w:lvl w:ilvl="0" w:tplc="229873DE">
      <w:numFmt w:val="bullet"/>
      <w:lvlText w:val="-"/>
      <w:lvlJc w:val="left"/>
      <w:pPr>
        <w:ind w:left="825" w:hanging="360"/>
      </w:pPr>
      <w:rPr>
        <w:rFonts w:ascii="BPG DedaEna Block GPL&amp;GNU" w:eastAsia="BPG DedaEna Block GPL&amp;GNU" w:hAnsi="BPG DedaEna Block GPL&amp;GNU" w:cs="BPG DedaEna Block GPL&amp;GNU" w:hint="default"/>
        <w:b w:val="0"/>
        <w:bCs w:val="0"/>
        <w:i w:val="0"/>
        <w:iCs w:val="0"/>
        <w:spacing w:val="0"/>
        <w:w w:val="103"/>
        <w:sz w:val="24"/>
        <w:szCs w:val="24"/>
        <w:lang w:val="fr-FR" w:eastAsia="en-US" w:bidi="ar-SA"/>
      </w:rPr>
    </w:lvl>
    <w:lvl w:ilvl="1" w:tplc="74625194">
      <w:start w:val="1"/>
      <w:numFmt w:val="lowerRoman"/>
      <w:lvlText w:val="%2)"/>
      <w:lvlJc w:val="left"/>
      <w:pPr>
        <w:ind w:left="1545" w:hanging="360"/>
      </w:pPr>
      <w:rPr>
        <w:rFonts w:ascii="Trebuchet MS" w:eastAsia="Trebuchet MS" w:hAnsi="Trebuchet MS" w:cs="Trebuchet MS" w:hint="default"/>
        <w:b w:val="0"/>
        <w:bCs w:val="0"/>
        <w:i w:val="0"/>
        <w:iCs w:val="0"/>
        <w:spacing w:val="-1"/>
        <w:w w:val="92"/>
        <w:sz w:val="24"/>
        <w:szCs w:val="24"/>
        <w:lang w:val="fr-FR" w:eastAsia="en-US" w:bidi="ar-SA"/>
      </w:rPr>
    </w:lvl>
    <w:lvl w:ilvl="2" w:tplc="06368F5A">
      <w:numFmt w:val="bullet"/>
      <w:lvlText w:val="•"/>
      <w:lvlJc w:val="left"/>
      <w:pPr>
        <w:ind w:left="2500" w:hanging="360"/>
      </w:pPr>
      <w:rPr>
        <w:rFonts w:hint="default"/>
        <w:lang w:val="fr-FR" w:eastAsia="en-US" w:bidi="ar-SA"/>
      </w:rPr>
    </w:lvl>
    <w:lvl w:ilvl="3" w:tplc="DB807834">
      <w:numFmt w:val="bullet"/>
      <w:lvlText w:val="•"/>
      <w:lvlJc w:val="left"/>
      <w:pPr>
        <w:ind w:left="3461" w:hanging="360"/>
      </w:pPr>
      <w:rPr>
        <w:rFonts w:hint="default"/>
        <w:lang w:val="fr-FR" w:eastAsia="en-US" w:bidi="ar-SA"/>
      </w:rPr>
    </w:lvl>
    <w:lvl w:ilvl="4" w:tplc="C73E3574">
      <w:numFmt w:val="bullet"/>
      <w:lvlText w:val="•"/>
      <w:lvlJc w:val="left"/>
      <w:pPr>
        <w:ind w:left="4422" w:hanging="360"/>
      </w:pPr>
      <w:rPr>
        <w:rFonts w:hint="default"/>
        <w:lang w:val="fr-FR" w:eastAsia="en-US" w:bidi="ar-SA"/>
      </w:rPr>
    </w:lvl>
    <w:lvl w:ilvl="5" w:tplc="F350DF54">
      <w:numFmt w:val="bullet"/>
      <w:lvlText w:val="•"/>
      <w:lvlJc w:val="left"/>
      <w:pPr>
        <w:ind w:left="5382" w:hanging="360"/>
      </w:pPr>
      <w:rPr>
        <w:rFonts w:hint="default"/>
        <w:lang w:val="fr-FR" w:eastAsia="en-US" w:bidi="ar-SA"/>
      </w:rPr>
    </w:lvl>
    <w:lvl w:ilvl="6" w:tplc="3E244E4E">
      <w:numFmt w:val="bullet"/>
      <w:lvlText w:val="•"/>
      <w:lvlJc w:val="left"/>
      <w:pPr>
        <w:ind w:left="6343" w:hanging="360"/>
      </w:pPr>
      <w:rPr>
        <w:rFonts w:hint="default"/>
        <w:lang w:val="fr-FR" w:eastAsia="en-US" w:bidi="ar-SA"/>
      </w:rPr>
    </w:lvl>
    <w:lvl w:ilvl="7" w:tplc="5E5E98A6">
      <w:numFmt w:val="bullet"/>
      <w:lvlText w:val="•"/>
      <w:lvlJc w:val="left"/>
      <w:pPr>
        <w:ind w:left="7304" w:hanging="360"/>
      </w:pPr>
      <w:rPr>
        <w:rFonts w:hint="default"/>
        <w:lang w:val="fr-FR" w:eastAsia="en-US" w:bidi="ar-SA"/>
      </w:rPr>
    </w:lvl>
    <w:lvl w:ilvl="8" w:tplc="B7FEF8A6">
      <w:numFmt w:val="bullet"/>
      <w:lvlText w:val="•"/>
      <w:lvlJc w:val="left"/>
      <w:pPr>
        <w:ind w:left="8264" w:hanging="360"/>
      </w:pPr>
      <w:rPr>
        <w:rFonts w:hint="default"/>
        <w:lang w:val="fr-FR" w:eastAsia="en-US" w:bidi="ar-SA"/>
      </w:rPr>
    </w:lvl>
  </w:abstractNum>
  <w:abstractNum w:abstractNumId="73" w15:restartNumberingAfterBreak="0">
    <w:nsid w:val="69604ABD"/>
    <w:multiLevelType w:val="hybridMultilevel"/>
    <w:tmpl w:val="F5E4D10A"/>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6982669C"/>
    <w:multiLevelType w:val="hybridMultilevel"/>
    <w:tmpl w:val="9868495E"/>
    <w:lvl w:ilvl="0" w:tplc="7CEA89E4">
      <w:start w:val="2"/>
      <w:numFmt w:val="bullet"/>
      <w:lvlText w:val="-"/>
      <w:lvlJc w:val="left"/>
      <w:pPr>
        <w:ind w:left="644" w:hanging="360"/>
      </w:pPr>
      <w:rPr>
        <w:rFonts w:ascii="Arial" w:eastAsia="Times New Roman" w:hAnsi="Arial" w:cs="Arial" w:hint="default"/>
        <w:b/>
        <w:sz w:val="24"/>
        <w:szCs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5" w15:restartNumberingAfterBreak="0">
    <w:nsid w:val="69BE74B6"/>
    <w:multiLevelType w:val="hybridMultilevel"/>
    <w:tmpl w:val="E320C6C0"/>
    <w:lvl w:ilvl="0" w:tplc="04090001">
      <w:start w:val="1"/>
      <w:numFmt w:val="bullet"/>
      <w:lvlText w:val=""/>
      <w:lvlJc w:val="left"/>
      <w:pPr>
        <w:ind w:left="1139" w:hanging="360"/>
      </w:pPr>
      <w:rPr>
        <w:rFonts w:ascii="Symbol" w:hAnsi="Symbol" w:hint="default"/>
      </w:rPr>
    </w:lvl>
    <w:lvl w:ilvl="1" w:tplc="040C0003" w:tentative="1">
      <w:start w:val="1"/>
      <w:numFmt w:val="bullet"/>
      <w:lvlText w:val="o"/>
      <w:lvlJc w:val="left"/>
      <w:pPr>
        <w:ind w:left="1859" w:hanging="360"/>
      </w:pPr>
      <w:rPr>
        <w:rFonts w:ascii="Courier New" w:hAnsi="Courier New" w:cs="Courier New" w:hint="default"/>
      </w:rPr>
    </w:lvl>
    <w:lvl w:ilvl="2" w:tplc="040C0005" w:tentative="1">
      <w:start w:val="1"/>
      <w:numFmt w:val="bullet"/>
      <w:lvlText w:val=""/>
      <w:lvlJc w:val="left"/>
      <w:pPr>
        <w:ind w:left="2579" w:hanging="360"/>
      </w:pPr>
      <w:rPr>
        <w:rFonts w:ascii="Wingdings" w:hAnsi="Wingdings" w:hint="default"/>
      </w:rPr>
    </w:lvl>
    <w:lvl w:ilvl="3" w:tplc="040C0001" w:tentative="1">
      <w:start w:val="1"/>
      <w:numFmt w:val="bullet"/>
      <w:lvlText w:val=""/>
      <w:lvlJc w:val="left"/>
      <w:pPr>
        <w:ind w:left="3299" w:hanging="360"/>
      </w:pPr>
      <w:rPr>
        <w:rFonts w:ascii="Symbol" w:hAnsi="Symbol" w:hint="default"/>
      </w:rPr>
    </w:lvl>
    <w:lvl w:ilvl="4" w:tplc="040C0003" w:tentative="1">
      <w:start w:val="1"/>
      <w:numFmt w:val="bullet"/>
      <w:lvlText w:val="o"/>
      <w:lvlJc w:val="left"/>
      <w:pPr>
        <w:ind w:left="4019" w:hanging="360"/>
      </w:pPr>
      <w:rPr>
        <w:rFonts w:ascii="Courier New" w:hAnsi="Courier New" w:cs="Courier New" w:hint="default"/>
      </w:rPr>
    </w:lvl>
    <w:lvl w:ilvl="5" w:tplc="040C0005" w:tentative="1">
      <w:start w:val="1"/>
      <w:numFmt w:val="bullet"/>
      <w:lvlText w:val=""/>
      <w:lvlJc w:val="left"/>
      <w:pPr>
        <w:ind w:left="4739" w:hanging="360"/>
      </w:pPr>
      <w:rPr>
        <w:rFonts w:ascii="Wingdings" w:hAnsi="Wingdings" w:hint="default"/>
      </w:rPr>
    </w:lvl>
    <w:lvl w:ilvl="6" w:tplc="040C0001" w:tentative="1">
      <w:start w:val="1"/>
      <w:numFmt w:val="bullet"/>
      <w:lvlText w:val=""/>
      <w:lvlJc w:val="left"/>
      <w:pPr>
        <w:ind w:left="5459" w:hanging="360"/>
      </w:pPr>
      <w:rPr>
        <w:rFonts w:ascii="Symbol" w:hAnsi="Symbol" w:hint="default"/>
      </w:rPr>
    </w:lvl>
    <w:lvl w:ilvl="7" w:tplc="040C0003" w:tentative="1">
      <w:start w:val="1"/>
      <w:numFmt w:val="bullet"/>
      <w:lvlText w:val="o"/>
      <w:lvlJc w:val="left"/>
      <w:pPr>
        <w:ind w:left="6179" w:hanging="360"/>
      </w:pPr>
      <w:rPr>
        <w:rFonts w:ascii="Courier New" w:hAnsi="Courier New" w:cs="Courier New" w:hint="default"/>
      </w:rPr>
    </w:lvl>
    <w:lvl w:ilvl="8" w:tplc="040C0005" w:tentative="1">
      <w:start w:val="1"/>
      <w:numFmt w:val="bullet"/>
      <w:lvlText w:val=""/>
      <w:lvlJc w:val="left"/>
      <w:pPr>
        <w:ind w:left="6899" w:hanging="360"/>
      </w:pPr>
      <w:rPr>
        <w:rFonts w:ascii="Wingdings" w:hAnsi="Wingdings" w:hint="default"/>
      </w:rPr>
    </w:lvl>
  </w:abstractNum>
  <w:abstractNum w:abstractNumId="76" w15:restartNumberingAfterBreak="0">
    <w:nsid w:val="6A1C76B6"/>
    <w:multiLevelType w:val="hybridMultilevel"/>
    <w:tmpl w:val="A51C9ACC"/>
    <w:lvl w:ilvl="0" w:tplc="2C7AC6B8">
      <w:start w:val="1"/>
      <w:numFmt w:val="upperLetter"/>
      <w:pStyle w:val="RCpartie"/>
      <w:lvlText w:val="PARTIE %1."/>
      <w:lvlJc w:val="center"/>
      <w:pPr>
        <w:ind w:left="8441" w:hanging="360"/>
      </w:pPr>
      <w:rPr>
        <w:rFonts w:hint="default"/>
      </w:rPr>
    </w:lvl>
    <w:lvl w:ilvl="1" w:tplc="040C0019" w:tentative="1">
      <w:start w:val="1"/>
      <w:numFmt w:val="lowerLetter"/>
      <w:lvlText w:val="%2."/>
      <w:lvlJc w:val="left"/>
      <w:pPr>
        <w:ind w:left="9161" w:hanging="360"/>
      </w:pPr>
    </w:lvl>
    <w:lvl w:ilvl="2" w:tplc="040C001B" w:tentative="1">
      <w:start w:val="1"/>
      <w:numFmt w:val="lowerRoman"/>
      <w:lvlText w:val="%3."/>
      <w:lvlJc w:val="right"/>
      <w:pPr>
        <w:ind w:left="9881" w:hanging="180"/>
      </w:pPr>
    </w:lvl>
    <w:lvl w:ilvl="3" w:tplc="040C000F" w:tentative="1">
      <w:start w:val="1"/>
      <w:numFmt w:val="decimal"/>
      <w:lvlText w:val="%4."/>
      <w:lvlJc w:val="left"/>
      <w:pPr>
        <w:ind w:left="10601" w:hanging="360"/>
      </w:pPr>
    </w:lvl>
    <w:lvl w:ilvl="4" w:tplc="040C0019" w:tentative="1">
      <w:start w:val="1"/>
      <w:numFmt w:val="lowerLetter"/>
      <w:lvlText w:val="%5."/>
      <w:lvlJc w:val="left"/>
      <w:pPr>
        <w:ind w:left="11321" w:hanging="360"/>
      </w:pPr>
    </w:lvl>
    <w:lvl w:ilvl="5" w:tplc="040C001B" w:tentative="1">
      <w:start w:val="1"/>
      <w:numFmt w:val="lowerRoman"/>
      <w:lvlText w:val="%6."/>
      <w:lvlJc w:val="right"/>
      <w:pPr>
        <w:ind w:left="12041" w:hanging="180"/>
      </w:pPr>
    </w:lvl>
    <w:lvl w:ilvl="6" w:tplc="040C000F" w:tentative="1">
      <w:start w:val="1"/>
      <w:numFmt w:val="decimal"/>
      <w:lvlText w:val="%7."/>
      <w:lvlJc w:val="left"/>
      <w:pPr>
        <w:ind w:left="12761" w:hanging="360"/>
      </w:pPr>
    </w:lvl>
    <w:lvl w:ilvl="7" w:tplc="040C0019" w:tentative="1">
      <w:start w:val="1"/>
      <w:numFmt w:val="lowerLetter"/>
      <w:lvlText w:val="%8."/>
      <w:lvlJc w:val="left"/>
      <w:pPr>
        <w:ind w:left="13481" w:hanging="360"/>
      </w:pPr>
    </w:lvl>
    <w:lvl w:ilvl="8" w:tplc="040C001B" w:tentative="1">
      <w:start w:val="1"/>
      <w:numFmt w:val="lowerRoman"/>
      <w:lvlText w:val="%9."/>
      <w:lvlJc w:val="right"/>
      <w:pPr>
        <w:ind w:left="14201" w:hanging="180"/>
      </w:pPr>
    </w:lvl>
  </w:abstractNum>
  <w:abstractNum w:abstractNumId="77" w15:restartNumberingAfterBreak="0">
    <w:nsid w:val="6B6F48F2"/>
    <w:multiLevelType w:val="multilevel"/>
    <w:tmpl w:val="5E22B3F0"/>
    <w:lvl w:ilvl="0">
      <w:numFmt w:val="bullet"/>
      <w:lvlText w:val="-"/>
      <w:lvlJc w:val="left"/>
      <w:pPr>
        <w:ind w:left="360" w:hanging="360"/>
      </w:pPr>
      <w:rPr>
        <w:rFonts w:ascii="Arial" w:eastAsia="Times New Roman" w:hAnsi="Arial" w:cs="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8" w15:restartNumberingAfterBreak="0">
    <w:nsid w:val="6EC431FB"/>
    <w:multiLevelType w:val="hybridMultilevel"/>
    <w:tmpl w:val="45262E4A"/>
    <w:lvl w:ilvl="0" w:tplc="04090001">
      <w:start w:val="1"/>
      <w:numFmt w:val="bullet"/>
      <w:lvlText w:val=""/>
      <w:lvlJc w:val="left"/>
      <w:pPr>
        <w:ind w:left="1187" w:hanging="360"/>
      </w:pPr>
      <w:rPr>
        <w:rFonts w:ascii="Symbol" w:hAnsi="Symbol" w:hint="default"/>
      </w:rPr>
    </w:lvl>
    <w:lvl w:ilvl="1" w:tplc="04090003">
      <w:start w:val="1"/>
      <w:numFmt w:val="bullet"/>
      <w:lvlText w:val="o"/>
      <w:lvlJc w:val="left"/>
      <w:pPr>
        <w:ind w:left="1907" w:hanging="360"/>
      </w:pPr>
      <w:rPr>
        <w:rFonts w:ascii="Courier New" w:hAnsi="Courier New" w:cs="Courier New" w:hint="default"/>
      </w:rPr>
    </w:lvl>
    <w:lvl w:ilvl="2" w:tplc="04090005">
      <w:start w:val="1"/>
      <w:numFmt w:val="bullet"/>
      <w:lvlText w:val=""/>
      <w:lvlJc w:val="left"/>
      <w:pPr>
        <w:ind w:left="2627" w:hanging="360"/>
      </w:pPr>
      <w:rPr>
        <w:rFonts w:ascii="Wingdings" w:hAnsi="Wingdings" w:hint="default"/>
      </w:rPr>
    </w:lvl>
    <w:lvl w:ilvl="3" w:tplc="04090001">
      <w:start w:val="1"/>
      <w:numFmt w:val="bullet"/>
      <w:lvlText w:val=""/>
      <w:lvlJc w:val="left"/>
      <w:pPr>
        <w:ind w:left="3347" w:hanging="360"/>
      </w:pPr>
      <w:rPr>
        <w:rFonts w:ascii="Symbol" w:hAnsi="Symbol" w:hint="default"/>
      </w:rPr>
    </w:lvl>
    <w:lvl w:ilvl="4" w:tplc="04090003">
      <w:start w:val="1"/>
      <w:numFmt w:val="bullet"/>
      <w:lvlText w:val="o"/>
      <w:lvlJc w:val="left"/>
      <w:pPr>
        <w:ind w:left="4067" w:hanging="360"/>
      </w:pPr>
      <w:rPr>
        <w:rFonts w:ascii="Courier New" w:hAnsi="Courier New" w:cs="Courier New" w:hint="default"/>
      </w:rPr>
    </w:lvl>
    <w:lvl w:ilvl="5" w:tplc="04090005">
      <w:start w:val="1"/>
      <w:numFmt w:val="bullet"/>
      <w:lvlText w:val=""/>
      <w:lvlJc w:val="left"/>
      <w:pPr>
        <w:ind w:left="4787" w:hanging="360"/>
      </w:pPr>
      <w:rPr>
        <w:rFonts w:ascii="Wingdings" w:hAnsi="Wingdings" w:hint="default"/>
      </w:rPr>
    </w:lvl>
    <w:lvl w:ilvl="6" w:tplc="04090001">
      <w:start w:val="1"/>
      <w:numFmt w:val="bullet"/>
      <w:lvlText w:val=""/>
      <w:lvlJc w:val="left"/>
      <w:pPr>
        <w:ind w:left="5507" w:hanging="360"/>
      </w:pPr>
      <w:rPr>
        <w:rFonts w:ascii="Symbol" w:hAnsi="Symbol" w:hint="default"/>
      </w:rPr>
    </w:lvl>
    <w:lvl w:ilvl="7" w:tplc="04090003">
      <w:start w:val="1"/>
      <w:numFmt w:val="bullet"/>
      <w:lvlText w:val="o"/>
      <w:lvlJc w:val="left"/>
      <w:pPr>
        <w:ind w:left="6227" w:hanging="360"/>
      </w:pPr>
      <w:rPr>
        <w:rFonts w:ascii="Courier New" w:hAnsi="Courier New" w:cs="Courier New" w:hint="default"/>
      </w:rPr>
    </w:lvl>
    <w:lvl w:ilvl="8" w:tplc="04090005">
      <w:start w:val="1"/>
      <w:numFmt w:val="bullet"/>
      <w:lvlText w:val=""/>
      <w:lvlJc w:val="left"/>
      <w:pPr>
        <w:ind w:left="6947" w:hanging="360"/>
      </w:pPr>
      <w:rPr>
        <w:rFonts w:ascii="Wingdings" w:hAnsi="Wingdings" w:hint="default"/>
      </w:rPr>
    </w:lvl>
  </w:abstractNum>
  <w:abstractNum w:abstractNumId="79" w15:restartNumberingAfterBreak="0">
    <w:nsid w:val="6FB0725C"/>
    <w:multiLevelType w:val="multilevel"/>
    <w:tmpl w:val="FB5CB486"/>
    <w:styleLink w:val="LFO21"/>
    <w:lvl w:ilvl="0">
      <w:start w:val="1"/>
      <w:numFmt w:val="decimal"/>
      <w:pStyle w:val="TitrePiece1"/>
      <w:lvlText w:val="Pièce n°%1 :"/>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0" w15:restartNumberingAfterBreak="0">
    <w:nsid w:val="711F14B9"/>
    <w:multiLevelType w:val="multilevel"/>
    <w:tmpl w:val="55F0592E"/>
    <w:lvl w:ilvl="0">
      <w:numFmt w:val="bullet"/>
      <w:lvlText w:val="-"/>
      <w:lvlJc w:val="left"/>
      <w:pPr>
        <w:ind w:left="720" w:hanging="360"/>
      </w:pPr>
      <w:rPr>
        <w:rFonts w:ascii="Arial" w:eastAsia="Times New Roman" w:hAnsi="Arial" w:cs="Arial"/>
        <w:color w:val="auto"/>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1" w15:restartNumberingAfterBreak="0">
    <w:nsid w:val="725162B9"/>
    <w:multiLevelType w:val="hybridMultilevel"/>
    <w:tmpl w:val="EEC0C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73670333"/>
    <w:multiLevelType w:val="multilevel"/>
    <w:tmpl w:val="07E2D0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3" w15:restartNumberingAfterBreak="0">
    <w:nsid w:val="74524E70"/>
    <w:multiLevelType w:val="hybridMultilevel"/>
    <w:tmpl w:val="81806AF6"/>
    <w:lvl w:ilvl="0" w:tplc="F9F4CD1E">
      <w:start w:val="1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75355294"/>
    <w:multiLevelType w:val="hybridMultilevel"/>
    <w:tmpl w:val="63901B18"/>
    <w:lvl w:ilvl="0" w:tplc="FFFFFFFF">
      <w:start w:val="6"/>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1637"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757E343F"/>
    <w:multiLevelType w:val="multilevel"/>
    <w:tmpl w:val="215E8864"/>
    <w:lvl w:ilvl="0">
      <w:numFmt w:val="bullet"/>
      <w:lvlText w:val="-"/>
      <w:lvlJc w:val="left"/>
      <w:pPr>
        <w:ind w:left="360" w:hanging="360"/>
      </w:pPr>
      <w:rPr>
        <w:rFonts w:ascii="Arial" w:eastAsia="Times New Roman" w:hAnsi="Arial" w:cs="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6" w15:restartNumberingAfterBreak="0">
    <w:nsid w:val="763E6F7D"/>
    <w:multiLevelType w:val="hybridMultilevel"/>
    <w:tmpl w:val="2C6C7834"/>
    <w:lvl w:ilvl="0" w:tplc="040C0015">
      <w:start w:val="1"/>
      <w:numFmt w:val="upperLetter"/>
      <w:lvlText w:val="%1."/>
      <w:lvlJc w:val="left"/>
      <w:pPr>
        <w:ind w:left="72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7BFD6569"/>
    <w:multiLevelType w:val="hybridMultilevel"/>
    <w:tmpl w:val="B6F2046A"/>
    <w:lvl w:ilvl="0" w:tplc="7CEA89E4">
      <w:start w:val="2"/>
      <w:numFmt w:val="bullet"/>
      <w:lvlText w:val="-"/>
      <w:lvlJc w:val="left"/>
      <w:pPr>
        <w:ind w:left="1440" w:hanging="360"/>
      </w:pPr>
      <w:rPr>
        <w:rFonts w:ascii="Arial" w:eastAsia="Times New Roman" w:hAnsi="Arial" w:cs="Arial" w:hint="default"/>
        <w:b/>
        <w:sz w:val="24"/>
        <w:szCs w:val="24"/>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8" w15:restartNumberingAfterBreak="0">
    <w:nsid w:val="7E66515D"/>
    <w:multiLevelType w:val="hybridMultilevel"/>
    <w:tmpl w:val="6AFA9570"/>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8"/>
  </w:num>
  <w:num w:numId="2">
    <w:abstractNumId w:val="80"/>
  </w:num>
  <w:num w:numId="3">
    <w:abstractNumId w:val="47"/>
  </w:num>
  <w:num w:numId="4">
    <w:abstractNumId w:val="71"/>
  </w:num>
  <w:num w:numId="5">
    <w:abstractNumId w:val="34"/>
  </w:num>
  <w:num w:numId="6">
    <w:abstractNumId w:val="55"/>
  </w:num>
  <w:num w:numId="7">
    <w:abstractNumId w:val="6"/>
  </w:num>
  <w:num w:numId="8">
    <w:abstractNumId w:val="19"/>
  </w:num>
  <w:num w:numId="9">
    <w:abstractNumId w:val="59"/>
  </w:num>
  <w:num w:numId="10">
    <w:abstractNumId w:val="56"/>
  </w:num>
  <w:num w:numId="11">
    <w:abstractNumId w:val="10"/>
  </w:num>
  <w:num w:numId="12">
    <w:abstractNumId w:val="27"/>
  </w:num>
  <w:num w:numId="13">
    <w:abstractNumId w:val="8"/>
  </w:num>
  <w:num w:numId="14">
    <w:abstractNumId w:val="11"/>
  </w:num>
  <w:num w:numId="15">
    <w:abstractNumId w:val="49"/>
  </w:num>
  <w:num w:numId="16">
    <w:abstractNumId w:val="32"/>
  </w:num>
  <w:num w:numId="17">
    <w:abstractNumId w:val="51"/>
  </w:num>
  <w:num w:numId="18">
    <w:abstractNumId w:val="44"/>
  </w:num>
  <w:num w:numId="19">
    <w:abstractNumId w:val="53"/>
  </w:num>
  <w:num w:numId="20">
    <w:abstractNumId w:val="85"/>
  </w:num>
  <w:num w:numId="21">
    <w:abstractNumId w:val="77"/>
  </w:num>
  <w:num w:numId="22">
    <w:abstractNumId w:val="64"/>
  </w:num>
  <w:num w:numId="23">
    <w:abstractNumId w:val="54"/>
  </w:num>
  <w:num w:numId="24">
    <w:abstractNumId w:val="61"/>
  </w:num>
  <w:num w:numId="25">
    <w:abstractNumId w:val="78"/>
  </w:num>
  <w:num w:numId="26">
    <w:abstractNumId w:val="70"/>
  </w:num>
  <w:num w:numId="27">
    <w:abstractNumId w:val="39"/>
  </w:num>
  <w:num w:numId="28">
    <w:abstractNumId w:val="28"/>
  </w:num>
  <w:num w:numId="29">
    <w:abstractNumId w:val="5"/>
  </w:num>
  <w:num w:numId="30">
    <w:abstractNumId w:val="2"/>
  </w:num>
  <w:num w:numId="31">
    <w:abstractNumId w:val="73"/>
  </w:num>
  <w:num w:numId="32">
    <w:abstractNumId w:val="66"/>
  </w:num>
  <w:num w:numId="33">
    <w:abstractNumId w:val="41"/>
  </w:num>
  <w:num w:numId="34">
    <w:abstractNumId w:val="22"/>
  </w:num>
  <w:num w:numId="35">
    <w:abstractNumId w:val="88"/>
  </w:num>
  <w:num w:numId="36">
    <w:abstractNumId w:val="36"/>
  </w:num>
  <w:num w:numId="37">
    <w:abstractNumId w:val="42"/>
  </w:num>
  <w:num w:numId="38">
    <w:abstractNumId w:val="7"/>
  </w:num>
  <w:num w:numId="39">
    <w:abstractNumId w:val="1"/>
  </w:num>
  <w:num w:numId="40">
    <w:abstractNumId w:val="83"/>
  </w:num>
  <w:num w:numId="41">
    <w:abstractNumId w:val="52"/>
  </w:num>
  <w:num w:numId="42">
    <w:abstractNumId w:val="45"/>
  </w:num>
  <w:num w:numId="43">
    <w:abstractNumId w:val="17"/>
  </w:num>
  <w:num w:numId="44">
    <w:abstractNumId w:val="67"/>
  </w:num>
  <w:num w:numId="45">
    <w:abstractNumId w:val="48"/>
  </w:num>
  <w:num w:numId="46">
    <w:abstractNumId w:val="24"/>
  </w:num>
  <w:num w:numId="47">
    <w:abstractNumId w:val="4"/>
  </w:num>
  <w:num w:numId="48">
    <w:abstractNumId w:val="29"/>
  </w:num>
  <w:num w:numId="49">
    <w:abstractNumId w:val="65"/>
  </w:num>
  <w:num w:numId="50">
    <w:abstractNumId w:val="15"/>
  </w:num>
  <w:num w:numId="51">
    <w:abstractNumId w:val="75"/>
  </w:num>
  <w:num w:numId="52">
    <w:abstractNumId w:val="9"/>
  </w:num>
  <w:num w:numId="53">
    <w:abstractNumId w:val="33"/>
  </w:num>
  <w:num w:numId="54">
    <w:abstractNumId w:val="79"/>
  </w:num>
  <w:num w:numId="55">
    <w:abstractNumId w:val="26"/>
  </w:num>
  <w:num w:numId="56">
    <w:abstractNumId w:val="68"/>
  </w:num>
  <w:num w:numId="57">
    <w:abstractNumId w:val="40"/>
  </w:num>
  <w:num w:numId="58">
    <w:abstractNumId w:val="76"/>
  </w:num>
  <w:num w:numId="59">
    <w:abstractNumId w:val="50"/>
  </w:num>
  <w:num w:numId="60">
    <w:abstractNumId w:val="46"/>
  </w:num>
  <w:num w:numId="61">
    <w:abstractNumId w:val="14"/>
  </w:num>
  <w:num w:numId="62">
    <w:abstractNumId w:val="63"/>
  </w:num>
  <w:num w:numId="63">
    <w:abstractNumId w:val="81"/>
  </w:num>
  <w:num w:numId="64">
    <w:abstractNumId w:val="21"/>
  </w:num>
  <w:num w:numId="65">
    <w:abstractNumId w:val="31"/>
  </w:num>
  <w:num w:numId="66">
    <w:abstractNumId w:val="60"/>
  </w:num>
  <w:num w:numId="67">
    <w:abstractNumId w:val="16"/>
  </w:num>
  <w:num w:numId="68">
    <w:abstractNumId w:val="38"/>
  </w:num>
  <w:num w:numId="69">
    <w:abstractNumId w:val="23"/>
  </w:num>
  <w:num w:numId="70">
    <w:abstractNumId w:val="12"/>
  </w:num>
  <w:num w:numId="71">
    <w:abstractNumId w:val="57"/>
  </w:num>
  <w:num w:numId="72">
    <w:abstractNumId w:val="25"/>
  </w:num>
  <w:num w:numId="73">
    <w:abstractNumId w:val="87"/>
  </w:num>
  <w:num w:numId="74">
    <w:abstractNumId w:val="18"/>
  </w:num>
  <w:num w:numId="75">
    <w:abstractNumId w:val="35"/>
  </w:num>
  <w:num w:numId="76">
    <w:abstractNumId w:val="3"/>
  </w:num>
  <w:num w:numId="77">
    <w:abstractNumId w:val="43"/>
  </w:num>
  <w:num w:numId="78">
    <w:abstractNumId w:val="13"/>
  </w:num>
  <w:num w:numId="79">
    <w:abstractNumId w:val="69"/>
  </w:num>
  <w:num w:numId="80">
    <w:abstractNumId w:val="84"/>
  </w:num>
  <w:num w:numId="81">
    <w:abstractNumId w:val="74"/>
  </w:num>
  <w:num w:numId="82">
    <w:abstractNumId w:val="86"/>
  </w:num>
  <w:num w:numId="83">
    <w:abstractNumId w:val="62"/>
  </w:num>
  <w:num w:numId="84">
    <w:abstractNumId w:val="20"/>
  </w:num>
  <w:num w:numId="85">
    <w:abstractNumId w:val="37"/>
  </w:num>
  <w:num w:numId="86">
    <w:abstractNumId w:val="82"/>
  </w:num>
  <w:num w:numId="87">
    <w:abstractNumId w:val="72"/>
  </w:num>
  <w:num w:numId="88">
    <w:abstractNumId w:val="0"/>
  </w:num>
  <w:num w:numId="89">
    <w:abstractNumId w:val="3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s-ES" w:vendorID="64" w:dllVersion="131078" w:nlCheck="1" w:checkStyle="0"/>
  <w:activeWritingStyle w:appName="MSWord" w:lang="fr-CH" w:vendorID="64" w:dllVersion="131078" w:nlCheck="1" w:checkStyle="0"/>
  <w:activeWritingStyle w:appName="MSWord" w:lang="fr-CM" w:vendorID="64" w:dllVersion="131078" w:nlCheck="1" w:checkStyle="0"/>
  <w:activeWritingStyle w:appName="MSWord" w:lang="en-US" w:vendorID="64" w:dllVersion="131078" w:nlCheck="1" w:checkStyle="1"/>
  <w:proofState w:spelling="clean" w:grammar="clean"/>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DD0"/>
    <w:rsid w:val="00000E60"/>
    <w:rsid w:val="00001AB4"/>
    <w:rsid w:val="0000238B"/>
    <w:rsid w:val="00002D18"/>
    <w:rsid w:val="0000341D"/>
    <w:rsid w:val="00003552"/>
    <w:rsid w:val="00003A76"/>
    <w:rsid w:val="00003BDC"/>
    <w:rsid w:val="00003EE3"/>
    <w:rsid w:val="00004E94"/>
    <w:rsid w:val="00005028"/>
    <w:rsid w:val="00005737"/>
    <w:rsid w:val="000058B1"/>
    <w:rsid w:val="00005B2F"/>
    <w:rsid w:val="00005EB2"/>
    <w:rsid w:val="00006809"/>
    <w:rsid w:val="00007039"/>
    <w:rsid w:val="00007D75"/>
    <w:rsid w:val="00010340"/>
    <w:rsid w:val="00010A51"/>
    <w:rsid w:val="00010AE9"/>
    <w:rsid w:val="00010C87"/>
    <w:rsid w:val="000113CF"/>
    <w:rsid w:val="00011F09"/>
    <w:rsid w:val="00013614"/>
    <w:rsid w:val="00013F41"/>
    <w:rsid w:val="00014074"/>
    <w:rsid w:val="00014144"/>
    <w:rsid w:val="00014D5D"/>
    <w:rsid w:val="00015534"/>
    <w:rsid w:val="00015980"/>
    <w:rsid w:val="0001634A"/>
    <w:rsid w:val="000163DD"/>
    <w:rsid w:val="0001728B"/>
    <w:rsid w:val="00017324"/>
    <w:rsid w:val="00017C00"/>
    <w:rsid w:val="00017C8C"/>
    <w:rsid w:val="000209EB"/>
    <w:rsid w:val="00020F3A"/>
    <w:rsid w:val="00021A04"/>
    <w:rsid w:val="00021AAA"/>
    <w:rsid w:val="0002269E"/>
    <w:rsid w:val="00022BC2"/>
    <w:rsid w:val="00023ACF"/>
    <w:rsid w:val="00024917"/>
    <w:rsid w:val="00024A57"/>
    <w:rsid w:val="00024AEA"/>
    <w:rsid w:val="000254C4"/>
    <w:rsid w:val="00025737"/>
    <w:rsid w:val="00025DA1"/>
    <w:rsid w:val="0002689E"/>
    <w:rsid w:val="000268FE"/>
    <w:rsid w:val="00026982"/>
    <w:rsid w:val="000270A1"/>
    <w:rsid w:val="00027450"/>
    <w:rsid w:val="00027A7D"/>
    <w:rsid w:val="000308BA"/>
    <w:rsid w:val="00030F36"/>
    <w:rsid w:val="00031069"/>
    <w:rsid w:val="0003115D"/>
    <w:rsid w:val="000314EB"/>
    <w:rsid w:val="0003235D"/>
    <w:rsid w:val="000325F3"/>
    <w:rsid w:val="00032D7B"/>
    <w:rsid w:val="00033163"/>
    <w:rsid w:val="0003367F"/>
    <w:rsid w:val="00033BD2"/>
    <w:rsid w:val="000341F7"/>
    <w:rsid w:val="0003476E"/>
    <w:rsid w:val="00034E44"/>
    <w:rsid w:val="0003550E"/>
    <w:rsid w:val="000356AD"/>
    <w:rsid w:val="00035E89"/>
    <w:rsid w:val="000368A0"/>
    <w:rsid w:val="00037478"/>
    <w:rsid w:val="00037D88"/>
    <w:rsid w:val="00037ED1"/>
    <w:rsid w:val="00037F82"/>
    <w:rsid w:val="00040043"/>
    <w:rsid w:val="00040813"/>
    <w:rsid w:val="00040D42"/>
    <w:rsid w:val="00041163"/>
    <w:rsid w:val="00041DB6"/>
    <w:rsid w:val="00042077"/>
    <w:rsid w:val="000428CE"/>
    <w:rsid w:val="0004323D"/>
    <w:rsid w:val="00043378"/>
    <w:rsid w:val="00043A57"/>
    <w:rsid w:val="00043A91"/>
    <w:rsid w:val="000444FB"/>
    <w:rsid w:val="00044C57"/>
    <w:rsid w:val="00044F3F"/>
    <w:rsid w:val="0004507A"/>
    <w:rsid w:val="0004517D"/>
    <w:rsid w:val="00045477"/>
    <w:rsid w:val="00045CDF"/>
    <w:rsid w:val="00046AAA"/>
    <w:rsid w:val="00046AF0"/>
    <w:rsid w:val="00047247"/>
    <w:rsid w:val="00050045"/>
    <w:rsid w:val="00050C5F"/>
    <w:rsid w:val="00052714"/>
    <w:rsid w:val="0005282F"/>
    <w:rsid w:val="0005375E"/>
    <w:rsid w:val="00054EA8"/>
    <w:rsid w:val="00055B5D"/>
    <w:rsid w:val="0005604C"/>
    <w:rsid w:val="00056381"/>
    <w:rsid w:val="000569FF"/>
    <w:rsid w:val="00056F09"/>
    <w:rsid w:val="00057157"/>
    <w:rsid w:val="000573F9"/>
    <w:rsid w:val="00057EA7"/>
    <w:rsid w:val="0006010E"/>
    <w:rsid w:val="0006019D"/>
    <w:rsid w:val="000605C5"/>
    <w:rsid w:val="00060B72"/>
    <w:rsid w:val="00060FC1"/>
    <w:rsid w:val="0006104C"/>
    <w:rsid w:val="00061467"/>
    <w:rsid w:val="0006172B"/>
    <w:rsid w:val="00061EDD"/>
    <w:rsid w:val="000627D8"/>
    <w:rsid w:val="00062913"/>
    <w:rsid w:val="00062B6F"/>
    <w:rsid w:val="00063AD7"/>
    <w:rsid w:val="00063FBF"/>
    <w:rsid w:val="0006433F"/>
    <w:rsid w:val="0006515D"/>
    <w:rsid w:val="00065959"/>
    <w:rsid w:val="00065CC9"/>
    <w:rsid w:val="00066254"/>
    <w:rsid w:val="000664F6"/>
    <w:rsid w:val="00066AD7"/>
    <w:rsid w:val="00066B08"/>
    <w:rsid w:val="00066CA0"/>
    <w:rsid w:val="00066DA4"/>
    <w:rsid w:val="00070210"/>
    <w:rsid w:val="00070649"/>
    <w:rsid w:val="00070DD5"/>
    <w:rsid w:val="00070EE9"/>
    <w:rsid w:val="00070F72"/>
    <w:rsid w:val="000713A5"/>
    <w:rsid w:val="00071F8A"/>
    <w:rsid w:val="000726AF"/>
    <w:rsid w:val="00072A71"/>
    <w:rsid w:val="00072E72"/>
    <w:rsid w:val="00073653"/>
    <w:rsid w:val="00074A0D"/>
    <w:rsid w:val="00075571"/>
    <w:rsid w:val="00076C4B"/>
    <w:rsid w:val="000771FF"/>
    <w:rsid w:val="000773F8"/>
    <w:rsid w:val="00077739"/>
    <w:rsid w:val="0007774F"/>
    <w:rsid w:val="0007783A"/>
    <w:rsid w:val="00077EAA"/>
    <w:rsid w:val="000808BA"/>
    <w:rsid w:val="00080B09"/>
    <w:rsid w:val="0008181A"/>
    <w:rsid w:val="0008183F"/>
    <w:rsid w:val="00082B05"/>
    <w:rsid w:val="00082FF5"/>
    <w:rsid w:val="00083A36"/>
    <w:rsid w:val="000848BC"/>
    <w:rsid w:val="00084988"/>
    <w:rsid w:val="000857CA"/>
    <w:rsid w:val="00086B07"/>
    <w:rsid w:val="00086B24"/>
    <w:rsid w:val="00087313"/>
    <w:rsid w:val="000874D2"/>
    <w:rsid w:val="00087772"/>
    <w:rsid w:val="00087B6C"/>
    <w:rsid w:val="00087F7A"/>
    <w:rsid w:val="000901CE"/>
    <w:rsid w:val="0009029E"/>
    <w:rsid w:val="000916F6"/>
    <w:rsid w:val="000922BC"/>
    <w:rsid w:val="000931A4"/>
    <w:rsid w:val="000934C0"/>
    <w:rsid w:val="000934D3"/>
    <w:rsid w:val="00093CF7"/>
    <w:rsid w:val="000953C8"/>
    <w:rsid w:val="000956C2"/>
    <w:rsid w:val="00095A91"/>
    <w:rsid w:val="00096C57"/>
    <w:rsid w:val="0009782D"/>
    <w:rsid w:val="000A0059"/>
    <w:rsid w:val="000A064F"/>
    <w:rsid w:val="000A0B71"/>
    <w:rsid w:val="000A1043"/>
    <w:rsid w:val="000A22A6"/>
    <w:rsid w:val="000A2415"/>
    <w:rsid w:val="000A2E7B"/>
    <w:rsid w:val="000A304A"/>
    <w:rsid w:val="000A37CB"/>
    <w:rsid w:val="000A3F3B"/>
    <w:rsid w:val="000A467F"/>
    <w:rsid w:val="000A5246"/>
    <w:rsid w:val="000A56DE"/>
    <w:rsid w:val="000A57B8"/>
    <w:rsid w:val="000A5A01"/>
    <w:rsid w:val="000A61D9"/>
    <w:rsid w:val="000A623F"/>
    <w:rsid w:val="000A6BE0"/>
    <w:rsid w:val="000A7028"/>
    <w:rsid w:val="000A733D"/>
    <w:rsid w:val="000A742D"/>
    <w:rsid w:val="000B0919"/>
    <w:rsid w:val="000B0D6D"/>
    <w:rsid w:val="000B17E9"/>
    <w:rsid w:val="000B1902"/>
    <w:rsid w:val="000B204F"/>
    <w:rsid w:val="000B227D"/>
    <w:rsid w:val="000B2870"/>
    <w:rsid w:val="000B2C20"/>
    <w:rsid w:val="000B3D74"/>
    <w:rsid w:val="000B3DBF"/>
    <w:rsid w:val="000B3E7B"/>
    <w:rsid w:val="000B44CF"/>
    <w:rsid w:val="000B48BA"/>
    <w:rsid w:val="000B48D3"/>
    <w:rsid w:val="000B57A6"/>
    <w:rsid w:val="000B5B33"/>
    <w:rsid w:val="000B5EBD"/>
    <w:rsid w:val="000B6653"/>
    <w:rsid w:val="000B6A4E"/>
    <w:rsid w:val="000C2230"/>
    <w:rsid w:val="000C310D"/>
    <w:rsid w:val="000C3CDC"/>
    <w:rsid w:val="000C461E"/>
    <w:rsid w:val="000C4850"/>
    <w:rsid w:val="000C4BD3"/>
    <w:rsid w:val="000C521D"/>
    <w:rsid w:val="000C5623"/>
    <w:rsid w:val="000C587A"/>
    <w:rsid w:val="000C5B3C"/>
    <w:rsid w:val="000C5DDD"/>
    <w:rsid w:val="000C5DF8"/>
    <w:rsid w:val="000C6259"/>
    <w:rsid w:val="000C6CAF"/>
    <w:rsid w:val="000C74E6"/>
    <w:rsid w:val="000C76C2"/>
    <w:rsid w:val="000C78D2"/>
    <w:rsid w:val="000C7979"/>
    <w:rsid w:val="000D0377"/>
    <w:rsid w:val="000D03F1"/>
    <w:rsid w:val="000D03FF"/>
    <w:rsid w:val="000D05CB"/>
    <w:rsid w:val="000D07D2"/>
    <w:rsid w:val="000D0816"/>
    <w:rsid w:val="000D11BA"/>
    <w:rsid w:val="000D17F9"/>
    <w:rsid w:val="000D2A8B"/>
    <w:rsid w:val="000D2C8C"/>
    <w:rsid w:val="000D30F2"/>
    <w:rsid w:val="000D3CE0"/>
    <w:rsid w:val="000D4441"/>
    <w:rsid w:val="000D4746"/>
    <w:rsid w:val="000D480C"/>
    <w:rsid w:val="000D488E"/>
    <w:rsid w:val="000D5C9C"/>
    <w:rsid w:val="000D5CC5"/>
    <w:rsid w:val="000D5D15"/>
    <w:rsid w:val="000D6C1B"/>
    <w:rsid w:val="000E0EC1"/>
    <w:rsid w:val="000E1775"/>
    <w:rsid w:val="000E2267"/>
    <w:rsid w:val="000E2429"/>
    <w:rsid w:val="000E27D1"/>
    <w:rsid w:val="000E27F6"/>
    <w:rsid w:val="000E2B89"/>
    <w:rsid w:val="000E3585"/>
    <w:rsid w:val="000E399D"/>
    <w:rsid w:val="000E3C77"/>
    <w:rsid w:val="000E5504"/>
    <w:rsid w:val="000E5923"/>
    <w:rsid w:val="000E61E4"/>
    <w:rsid w:val="000E6C42"/>
    <w:rsid w:val="000E7615"/>
    <w:rsid w:val="000E7683"/>
    <w:rsid w:val="000E7B9B"/>
    <w:rsid w:val="000F0458"/>
    <w:rsid w:val="000F1463"/>
    <w:rsid w:val="000F26F1"/>
    <w:rsid w:val="000F29F1"/>
    <w:rsid w:val="000F3819"/>
    <w:rsid w:val="000F3CEC"/>
    <w:rsid w:val="000F5A6C"/>
    <w:rsid w:val="000F5B18"/>
    <w:rsid w:val="000F67E7"/>
    <w:rsid w:val="000F6F1C"/>
    <w:rsid w:val="000F723C"/>
    <w:rsid w:val="000F7413"/>
    <w:rsid w:val="000F76F0"/>
    <w:rsid w:val="000F7841"/>
    <w:rsid w:val="00100715"/>
    <w:rsid w:val="001009C2"/>
    <w:rsid w:val="00100DA9"/>
    <w:rsid w:val="001013E0"/>
    <w:rsid w:val="00101468"/>
    <w:rsid w:val="00102828"/>
    <w:rsid w:val="001031D8"/>
    <w:rsid w:val="0010360F"/>
    <w:rsid w:val="001036D6"/>
    <w:rsid w:val="00103AD6"/>
    <w:rsid w:val="00104120"/>
    <w:rsid w:val="00104EA2"/>
    <w:rsid w:val="00105DF2"/>
    <w:rsid w:val="00106355"/>
    <w:rsid w:val="001076DC"/>
    <w:rsid w:val="00107D28"/>
    <w:rsid w:val="00107E11"/>
    <w:rsid w:val="001101B3"/>
    <w:rsid w:val="0011112D"/>
    <w:rsid w:val="00111404"/>
    <w:rsid w:val="00111A37"/>
    <w:rsid w:val="00111B49"/>
    <w:rsid w:val="00112446"/>
    <w:rsid w:val="001126B6"/>
    <w:rsid w:val="00112BEA"/>
    <w:rsid w:val="0011322E"/>
    <w:rsid w:val="001138A8"/>
    <w:rsid w:val="001138C9"/>
    <w:rsid w:val="00113A24"/>
    <w:rsid w:val="00114778"/>
    <w:rsid w:val="00114924"/>
    <w:rsid w:val="0011499C"/>
    <w:rsid w:val="001157AC"/>
    <w:rsid w:val="00115E12"/>
    <w:rsid w:val="00115F2C"/>
    <w:rsid w:val="001168D6"/>
    <w:rsid w:val="00116BDE"/>
    <w:rsid w:val="00116CAC"/>
    <w:rsid w:val="00117236"/>
    <w:rsid w:val="001177B6"/>
    <w:rsid w:val="00120261"/>
    <w:rsid w:val="001207AA"/>
    <w:rsid w:val="00120BA8"/>
    <w:rsid w:val="0012106A"/>
    <w:rsid w:val="00122367"/>
    <w:rsid w:val="001237EE"/>
    <w:rsid w:val="001244E2"/>
    <w:rsid w:val="001249CA"/>
    <w:rsid w:val="00124E5D"/>
    <w:rsid w:val="0012568C"/>
    <w:rsid w:val="00125B62"/>
    <w:rsid w:val="00125C88"/>
    <w:rsid w:val="001265B9"/>
    <w:rsid w:val="00126DEF"/>
    <w:rsid w:val="00126EA7"/>
    <w:rsid w:val="00130270"/>
    <w:rsid w:val="001307BD"/>
    <w:rsid w:val="00130DF5"/>
    <w:rsid w:val="00131156"/>
    <w:rsid w:val="00131168"/>
    <w:rsid w:val="00131667"/>
    <w:rsid w:val="0013220F"/>
    <w:rsid w:val="00132251"/>
    <w:rsid w:val="00132692"/>
    <w:rsid w:val="00132C98"/>
    <w:rsid w:val="00132EE5"/>
    <w:rsid w:val="001340B8"/>
    <w:rsid w:val="00134A80"/>
    <w:rsid w:val="00135607"/>
    <w:rsid w:val="0013578A"/>
    <w:rsid w:val="00135842"/>
    <w:rsid w:val="0013636E"/>
    <w:rsid w:val="001364AE"/>
    <w:rsid w:val="001364AF"/>
    <w:rsid w:val="0013670B"/>
    <w:rsid w:val="001369F6"/>
    <w:rsid w:val="00136AD7"/>
    <w:rsid w:val="00136B47"/>
    <w:rsid w:val="00136C6E"/>
    <w:rsid w:val="00136C89"/>
    <w:rsid w:val="00137777"/>
    <w:rsid w:val="0013793B"/>
    <w:rsid w:val="00137DC3"/>
    <w:rsid w:val="00137FED"/>
    <w:rsid w:val="00140674"/>
    <w:rsid w:val="00140D1C"/>
    <w:rsid w:val="00141868"/>
    <w:rsid w:val="001418B1"/>
    <w:rsid w:val="00141F14"/>
    <w:rsid w:val="00141FC7"/>
    <w:rsid w:val="001428EC"/>
    <w:rsid w:val="00142AD9"/>
    <w:rsid w:val="00143F39"/>
    <w:rsid w:val="00144B16"/>
    <w:rsid w:val="00144E68"/>
    <w:rsid w:val="00145833"/>
    <w:rsid w:val="001459BE"/>
    <w:rsid w:val="00145D93"/>
    <w:rsid w:val="0014654F"/>
    <w:rsid w:val="00146C1D"/>
    <w:rsid w:val="00147737"/>
    <w:rsid w:val="00150758"/>
    <w:rsid w:val="00153793"/>
    <w:rsid w:val="00153DD1"/>
    <w:rsid w:val="00154342"/>
    <w:rsid w:val="00154E9A"/>
    <w:rsid w:val="00154F1B"/>
    <w:rsid w:val="00156158"/>
    <w:rsid w:val="00157058"/>
    <w:rsid w:val="00157088"/>
    <w:rsid w:val="001574D0"/>
    <w:rsid w:val="0015777A"/>
    <w:rsid w:val="00157B98"/>
    <w:rsid w:val="00157E49"/>
    <w:rsid w:val="00157F11"/>
    <w:rsid w:val="00160162"/>
    <w:rsid w:val="00160730"/>
    <w:rsid w:val="00160C36"/>
    <w:rsid w:val="00161217"/>
    <w:rsid w:val="0016153A"/>
    <w:rsid w:val="001618A6"/>
    <w:rsid w:val="00161D20"/>
    <w:rsid w:val="00161E94"/>
    <w:rsid w:val="00161F3C"/>
    <w:rsid w:val="001630ED"/>
    <w:rsid w:val="001649CC"/>
    <w:rsid w:val="00164A3A"/>
    <w:rsid w:val="0016580E"/>
    <w:rsid w:val="001662C4"/>
    <w:rsid w:val="0016711A"/>
    <w:rsid w:val="001675DB"/>
    <w:rsid w:val="001676BA"/>
    <w:rsid w:val="00167901"/>
    <w:rsid w:val="00167B39"/>
    <w:rsid w:val="00167DEC"/>
    <w:rsid w:val="00167E5A"/>
    <w:rsid w:val="0017064D"/>
    <w:rsid w:val="00170C12"/>
    <w:rsid w:val="00171031"/>
    <w:rsid w:val="00171553"/>
    <w:rsid w:val="00171983"/>
    <w:rsid w:val="00171A35"/>
    <w:rsid w:val="00171DBB"/>
    <w:rsid w:val="00171DC9"/>
    <w:rsid w:val="00172771"/>
    <w:rsid w:val="00172CA5"/>
    <w:rsid w:val="00173ACF"/>
    <w:rsid w:val="00173F24"/>
    <w:rsid w:val="00174015"/>
    <w:rsid w:val="001740E1"/>
    <w:rsid w:val="00174CFB"/>
    <w:rsid w:val="00174FC0"/>
    <w:rsid w:val="001757E0"/>
    <w:rsid w:val="00175D31"/>
    <w:rsid w:val="00176371"/>
    <w:rsid w:val="00176378"/>
    <w:rsid w:val="0017705C"/>
    <w:rsid w:val="0017744E"/>
    <w:rsid w:val="001775EA"/>
    <w:rsid w:val="00177645"/>
    <w:rsid w:val="00177D04"/>
    <w:rsid w:val="00180177"/>
    <w:rsid w:val="00180458"/>
    <w:rsid w:val="00180680"/>
    <w:rsid w:val="0018097D"/>
    <w:rsid w:val="00180B6E"/>
    <w:rsid w:val="00181215"/>
    <w:rsid w:val="001814A1"/>
    <w:rsid w:val="00181C2F"/>
    <w:rsid w:val="0018288C"/>
    <w:rsid w:val="00182990"/>
    <w:rsid w:val="00182C06"/>
    <w:rsid w:val="00183611"/>
    <w:rsid w:val="0018378D"/>
    <w:rsid w:val="001838E0"/>
    <w:rsid w:val="00183BA7"/>
    <w:rsid w:val="00183F93"/>
    <w:rsid w:val="00183FE4"/>
    <w:rsid w:val="001849B7"/>
    <w:rsid w:val="00184CE5"/>
    <w:rsid w:val="00186919"/>
    <w:rsid w:val="00186B8D"/>
    <w:rsid w:val="00187760"/>
    <w:rsid w:val="00187A4C"/>
    <w:rsid w:val="00190BE3"/>
    <w:rsid w:val="00190EB3"/>
    <w:rsid w:val="00191207"/>
    <w:rsid w:val="00191AB6"/>
    <w:rsid w:val="00192839"/>
    <w:rsid w:val="00192C7F"/>
    <w:rsid w:val="00192EEC"/>
    <w:rsid w:val="00193910"/>
    <w:rsid w:val="00193925"/>
    <w:rsid w:val="0019396C"/>
    <w:rsid w:val="00194392"/>
    <w:rsid w:val="0019485B"/>
    <w:rsid w:val="0019538B"/>
    <w:rsid w:val="00195AF5"/>
    <w:rsid w:val="00196D23"/>
    <w:rsid w:val="001970E8"/>
    <w:rsid w:val="001977DC"/>
    <w:rsid w:val="00197A01"/>
    <w:rsid w:val="00197E92"/>
    <w:rsid w:val="001A081A"/>
    <w:rsid w:val="001A13C5"/>
    <w:rsid w:val="001A1981"/>
    <w:rsid w:val="001A2115"/>
    <w:rsid w:val="001A2413"/>
    <w:rsid w:val="001A2421"/>
    <w:rsid w:val="001A2CC4"/>
    <w:rsid w:val="001A2D0C"/>
    <w:rsid w:val="001A3047"/>
    <w:rsid w:val="001A347C"/>
    <w:rsid w:val="001A3733"/>
    <w:rsid w:val="001A390D"/>
    <w:rsid w:val="001A3E37"/>
    <w:rsid w:val="001A4DF4"/>
    <w:rsid w:val="001A59DB"/>
    <w:rsid w:val="001A6046"/>
    <w:rsid w:val="001A6A48"/>
    <w:rsid w:val="001A7BCC"/>
    <w:rsid w:val="001A7E73"/>
    <w:rsid w:val="001B04FD"/>
    <w:rsid w:val="001B0B69"/>
    <w:rsid w:val="001B1D48"/>
    <w:rsid w:val="001B1F1D"/>
    <w:rsid w:val="001B1F3E"/>
    <w:rsid w:val="001B256E"/>
    <w:rsid w:val="001B28DF"/>
    <w:rsid w:val="001B3B52"/>
    <w:rsid w:val="001B3DD2"/>
    <w:rsid w:val="001B45A7"/>
    <w:rsid w:val="001B4749"/>
    <w:rsid w:val="001B480F"/>
    <w:rsid w:val="001B4CE2"/>
    <w:rsid w:val="001B4F2E"/>
    <w:rsid w:val="001B4F94"/>
    <w:rsid w:val="001B5DF6"/>
    <w:rsid w:val="001B60F7"/>
    <w:rsid w:val="001B644A"/>
    <w:rsid w:val="001B690F"/>
    <w:rsid w:val="001B71B1"/>
    <w:rsid w:val="001B7B69"/>
    <w:rsid w:val="001B7DB3"/>
    <w:rsid w:val="001B7F71"/>
    <w:rsid w:val="001C088A"/>
    <w:rsid w:val="001C0B40"/>
    <w:rsid w:val="001C143A"/>
    <w:rsid w:val="001C18C6"/>
    <w:rsid w:val="001C1BBD"/>
    <w:rsid w:val="001C1D94"/>
    <w:rsid w:val="001C217E"/>
    <w:rsid w:val="001C2C73"/>
    <w:rsid w:val="001C3EC9"/>
    <w:rsid w:val="001C4613"/>
    <w:rsid w:val="001C4B70"/>
    <w:rsid w:val="001C50E9"/>
    <w:rsid w:val="001C582F"/>
    <w:rsid w:val="001C5921"/>
    <w:rsid w:val="001C684C"/>
    <w:rsid w:val="001C68AA"/>
    <w:rsid w:val="001C6A48"/>
    <w:rsid w:val="001C764F"/>
    <w:rsid w:val="001C79BF"/>
    <w:rsid w:val="001D0082"/>
    <w:rsid w:val="001D02EC"/>
    <w:rsid w:val="001D0F45"/>
    <w:rsid w:val="001D1663"/>
    <w:rsid w:val="001D1B1A"/>
    <w:rsid w:val="001D2C76"/>
    <w:rsid w:val="001D36FB"/>
    <w:rsid w:val="001D3D8C"/>
    <w:rsid w:val="001D4E95"/>
    <w:rsid w:val="001D4E9E"/>
    <w:rsid w:val="001D5255"/>
    <w:rsid w:val="001D5DDF"/>
    <w:rsid w:val="001D6A5B"/>
    <w:rsid w:val="001D6E17"/>
    <w:rsid w:val="001D748B"/>
    <w:rsid w:val="001D7529"/>
    <w:rsid w:val="001D753F"/>
    <w:rsid w:val="001D770C"/>
    <w:rsid w:val="001D776D"/>
    <w:rsid w:val="001E0072"/>
    <w:rsid w:val="001E011F"/>
    <w:rsid w:val="001E02B6"/>
    <w:rsid w:val="001E0EBB"/>
    <w:rsid w:val="001E1136"/>
    <w:rsid w:val="001E1403"/>
    <w:rsid w:val="001E1442"/>
    <w:rsid w:val="001E14B0"/>
    <w:rsid w:val="001E1626"/>
    <w:rsid w:val="001E19BE"/>
    <w:rsid w:val="001E27B2"/>
    <w:rsid w:val="001E2DFB"/>
    <w:rsid w:val="001E317A"/>
    <w:rsid w:val="001E3647"/>
    <w:rsid w:val="001E3686"/>
    <w:rsid w:val="001E3693"/>
    <w:rsid w:val="001E3909"/>
    <w:rsid w:val="001E3983"/>
    <w:rsid w:val="001E3B5A"/>
    <w:rsid w:val="001E3B5C"/>
    <w:rsid w:val="001E3B95"/>
    <w:rsid w:val="001E3FE0"/>
    <w:rsid w:val="001E415E"/>
    <w:rsid w:val="001E44E3"/>
    <w:rsid w:val="001E4997"/>
    <w:rsid w:val="001E4E45"/>
    <w:rsid w:val="001E57CA"/>
    <w:rsid w:val="001E62C9"/>
    <w:rsid w:val="001E6430"/>
    <w:rsid w:val="001E67F7"/>
    <w:rsid w:val="001E6F59"/>
    <w:rsid w:val="001E7377"/>
    <w:rsid w:val="001E7BF6"/>
    <w:rsid w:val="001F0786"/>
    <w:rsid w:val="001F33CA"/>
    <w:rsid w:val="001F3440"/>
    <w:rsid w:val="001F48D6"/>
    <w:rsid w:val="001F4C3F"/>
    <w:rsid w:val="001F511E"/>
    <w:rsid w:val="001F5D67"/>
    <w:rsid w:val="001F7327"/>
    <w:rsid w:val="001F7458"/>
    <w:rsid w:val="001F7DD5"/>
    <w:rsid w:val="0020065C"/>
    <w:rsid w:val="00200895"/>
    <w:rsid w:val="00200DD2"/>
    <w:rsid w:val="00201710"/>
    <w:rsid w:val="0020173E"/>
    <w:rsid w:val="0020183A"/>
    <w:rsid w:val="00202188"/>
    <w:rsid w:val="002024A2"/>
    <w:rsid w:val="00203013"/>
    <w:rsid w:val="0020345C"/>
    <w:rsid w:val="0020346A"/>
    <w:rsid w:val="00204195"/>
    <w:rsid w:val="002050F2"/>
    <w:rsid w:val="00205121"/>
    <w:rsid w:val="002058DC"/>
    <w:rsid w:val="00205C6B"/>
    <w:rsid w:val="00206091"/>
    <w:rsid w:val="00206148"/>
    <w:rsid w:val="00206F45"/>
    <w:rsid w:val="002073DF"/>
    <w:rsid w:val="00210635"/>
    <w:rsid w:val="0021134F"/>
    <w:rsid w:val="0021142F"/>
    <w:rsid w:val="002117BC"/>
    <w:rsid w:val="00212703"/>
    <w:rsid w:val="00212BE8"/>
    <w:rsid w:val="00213369"/>
    <w:rsid w:val="00214538"/>
    <w:rsid w:val="00214DCE"/>
    <w:rsid w:val="002153E1"/>
    <w:rsid w:val="0021566F"/>
    <w:rsid w:val="00215774"/>
    <w:rsid w:val="0021627D"/>
    <w:rsid w:val="0021632C"/>
    <w:rsid w:val="00220325"/>
    <w:rsid w:val="00220E50"/>
    <w:rsid w:val="00221A57"/>
    <w:rsid w:val="00221E40"/>
    <w:rsid w:val="0022211C"/>
    <w:rsid w:val="002228DD"/>
    <w:rsid w:val="0022294C"/>
    <w:rsid w:val="00222D28"/>
    <w:rsid w:val="002234C3"/>
    <w:rsid w:val="00223DEC"/>
    <w:rsid w:val="0022401D"/>
    <w:rsid w:val="0022411F"/>
    <w:rsid w:val="0022422E"/>
    <w:rsid w:val="00224260"/>
    <w:rsid w:val="00224873"/>
    <w:rsid w:val="00224A85"/>
    <w:rsid w:val="00224A91"/>
    <w:rsid w:val="00224D02"/>
    <w:rsid w:val="002253B5"/>
    <w:rsid w:val="002257C4"/>
    <w:rsid w:val="00225AD7"/>
    <w:rsid w:val="00225B4D"/>
    <w:rsid w:val="00226F04"/>
    <w:rsid w:val="00226FFF"/>
    <w:rsid w:val="00227B6B"/>
    <w:rsid w:val="00230135"/>
    <w:rsid w:val="00230A41"/>
    <w:rsid w:val="00232656"/>
    <w:rsid w:val="00233EA2"/>
    <w:rsid w:val="00234E2D"/>
    <w:rsid w:val="00235A4B"/>
    <w:rsid w:val="00235A61"/>
    <w:rsid w:val="00235EC5"/>
    <w:rsid w:val="00236364"/>
    <w:rsid w:val="00236E87"/>
    <w:rsid w:val="002376C2"/>
    <w:rsid w:val="00240661"/>
    <w:rsid w:val="00241176"/>
    <w:rsid w:val="0024146D"/>
    <w:rsid w:val="002415D7"/>
    <w:rsid w:val="002444BD"/>
    <w:rsid w:val="00244C0B"/>
    <w:rsid w:val="00245ACE"/>
    <w:rsid w:val="00245B75"/>
    <w:rsid w:val="00246C43"/>
    <w:rsid w:val="00247106"/>
    <w:rsid w:val="00247342"/>
    <w:rsid w:val="0024763F"/>
    <w:rsid w:val="00247EF8"/>
    <w:rsid w:val="00250D77"/>
    <w:rsid w:val="00250EBD"/>
    <w:rsid w:val="0025110E"/>
    <w:rsid w:val="0025114A"/>
    <w:rsid w:val="00251504"/>
    <w:rsid w:val="002517BE"/>
    <w:rsid w:val="002518CF"/>
    <w:rsid w:val="00251A41"/>
    <w:rsid w:val="002521C4"/>
    <w:rsid w:val="00254E79"/>
    <w:rsid w:val="002556AB"/>
    <w:rsid w:val="00256DB0"/>
    <w:rsid w:val="0026062D"/>
    <w:rsid w:val="00260722"/>
    <w:rsid w:val="002612CE"/>
    <w:rsid w:val="0026161A"/>
    <w:rsid w:val="002616BB"/>
    <w:rsid w:val="00261AEA"/>
    <w:rsid w:val="0026350D"/>
    <w:rsid w:val="00263998"/>
    <w:rsid w:val="00263A67"/>
    <w:rsid w:val="00263AC6"/>
    <w:rsid w:val="00264E78"/>
    <w:rsid w:val="002656F1"/>
    <w:rsid w:val="00265E47"/>
    <w:rsid w:val="00265FDB"/>
    <w:rsid w:val="00266286"/>
    <w:rsid w:val="0027071F"/>
    <w:rsid w:val="00270B1E"/>
    <w:rsid w:val="002712C3"/>
    <w:rsid w:val="00271625"/>
    <w:rsid w:val="00272546"/>
    <w:rsid w:val="00273265"/>
    <w:rsid w:val="00273C78"/>
    <w:rsid w:val="00273DD0"/>
    <w:rsid w:val="0027402D"/>
    <w:rsid w:val="00274579"/>
    <w:rsid w:val="00274D33"/>
    <w:rsid w:val="0027588F"/>
    <w:rsid w:val="00275F3A"/>
    <w:rsid w:val="00276292"/>
    <w:rsid w:val="00276497"/>
    <w:rsid w:val="002769A0"/>
    <w:rsid w:val="00276B47"/>
    <w:rsid w:val="00276BBF"/>
    <w:rsid w:val="00277B21"/>
    <w:rsid w:val="00277F2F"/>
    <w:rsid w:val="002810B5"/>
    <w:rsid w:val="002823E7"/>
    <w:rsid w:val="0028323B"/>
    <w:rsid w:val="002832B5"/>
    <w:rsid w:val="002838C9"/>
    <w:rsid w:val="0028396C"/>
    <w:rsid w:val="00283F16"/>
    <w:rsid w:val="0028485F"/>
    <w:rsid w:val="002848F5"/>
    <w:rsid w:val="00284E0B"/>
    <w:rsid w:val="00285D97"/>
    <w:rsid w:val="002860A8"/>
    <w:rsid w:val="00286760"/>
    <w:rsid w:val="00287427"/>
    <w:rsid w:val="0028750D"/>
    <w:rsid w:val="0028787B"/>
    <w:rsid w:val="00287B29"/>
    <w:rsid w:val="00287CEC"/>
    <w:rsid w:val="002904C6"/>
    <w:rsid w:val="00290AE9"/>
    <w:rsid w:val="00290E5C"/>
    <w:rsid w:val="002917D9"/>
    <w:rsid w:val="00291E8D"/>
    <w:rsid w:val="00291F0E"/>
    <w:rsid w:val="00291F2E"/>
    <w:rsid w:val="00291FE7"/>
    <w:rsid w:val="002920D9"/>
    <w:rsid w:val="002921BC"/>
    <w:rsid w:val="0029325D"/>
    <w:rsid w:val="002937E2"/>
    <w:rsid w:val="00294682"/>
    <w:rsid w:val="00295878"/>
    <w:rsid w:val="00295CD5"/>
    <w:rsid w:val="00295F46"/>
    <w:rsid w:val="00296346"/>
    <w:rsid w:val="00297898"/>
    <w:rsid w:val="002A0AF6"/>
    <w:rsid w:val="002A10FF"/>
    <w:rsid w:val="002A1375"/>
    <w:rsid w:val="002A157A"/>
    <w:rsid w:val="002A1914"/>
    <w:rsid w:val="002A1978"/>
    <w:rsid w:val="002A2762"/>
    <w:rsid w:val="002A2E3D"/>
    <w:rsid w:val="002A34B1"/>
    <w:rsid w:val="002A364E"/>
    <w:rsid w:val="002A375C"/>
    <w:rsid w:val="002A4301"/>
    <w:rsid w:val="002A4515"/>
    <w:rsid w:val="002A4BD2"/>
    <w:rsid w:val="002A4D86"/>
    <w:rsid w:val="002A56EB"/>
    <w:rsid w:val="002A5B08"/>
    <w:rsid w:val="002A60AF"/>
    <w:rsid w:val="002A70AD"/>
    <w:rsid w:val="002A78F3"/>
    <w:rsid w:val="002B11CF"/>
    <w:rsid w:val="002B18E9"/>
    <w:rsid w:val="002B194D"/>
    <w:rsid w:val="002B1C8E"/>
    <w:rsid w:val="002B2465"/>
    <w:rsid w:val="002B285F"/>
    <w:rsid w:val="002B28C4"/>
    <w:rsid w:val="002B2FF7"/>
    <w:rsid w:val="002B3CBA"/>
    <w:rsid w:val="002B4CCD"/>
    <w:rsid w:val="002B4CEF"/>
    <w:rsid w:val="002B4DA9"/>
    <w:rsid w:val="002B4EAF"/>
    <w:rsid w:val="002B6085"/>
    <w:rsid w:val="002B67E1"/>
    <w:rsid w:val="002B6964"/>
    <w:rsid w:val="002B77DA"/>
    <w:rsid w:val="002B7B7F"/>
    <w:rsid w:val="002B7DCD"/>
    <w:rsid w:val="002C04D8"/>
    <w:rsid w:val="002C0B04"/>
    <w:rsid w:val="002C0E69"/>
    <w:rsid w:val="002C2628"/>
    <w:rsid w:val="002C2AC8"/>
    <w:rsid w:val="002C2D50"/>
    <w:rsid w:val="002C2EB1"/>
    <w:rsid w:val="002C361F"/>
    <w:rsid w:val="002C3655"/>
    <w:rsid w:val="002C4265"/>
    <w:rsid w:val="002C4D3F"/>
    <w:rsid w:val="002C4F67"/>
    <w:rsid w:val="002C5BBF"/>
    <w:rsid w:val="002C65D5"/>
    <w:rsid w:val="002C77A0"/>
    <w:rsid w:val="002C7A8A"/>
    <w:rsid w:val="002C7E6F"/>
    <w:rsid w:val="002D04A5"/>
    <w:rsid w:val="002D0837"/>
    <w:rsid w:val="002D083B"/>
    <w:rsid w:val="002D092E"/>
    <w:rsid w:val="002D0ED0"/>
    <w:rsid w:val="002D0F05"/>
    <w:rsid w:val="002D18EA"/>
    <w:rsid w:val="002D1965"/>
    <w:rsid w:val="002D1E6B"/>
    <w:rsid w:val="002D2616"/>
    <w:rsid w:val="002D2E9F"/>
    <w:rsid w:val="002D3024"/>
    <w:rsid w:val="002D332D"/>
    <w:rsid w:val="002D3887"/>
    <w:rsid w:val="002D448A"/>
    <w:rsid w:val="002D52B8"/>
    <w:rsid w:val="002D55C7"/>
    <w:rsid w:val="002D5C65"/>
    <w:rsid w:val="002D6E3E"/>
    <w:rsid w:val="002D6E4B"/>
    <w:rsid w:val="002D7182"/>
    <w:rsid w:val="002D73AF"/>
    <w:rsid w:val="002D75C2"/>
    <w:rsid w:val="002E107D"/>
    <w:rsid w:val="002E175C"/>
    <w:rsid w:val="002E17F1"/>
    <w:rsid w:val="002E18A0"/>
    <w:rsid w:val="002E23FF"/>
    <w:rsid w:val="002E3EBC"/>
    <w:rsid w:val="002E5CA8"/>
    <w:rsid w:val="002E62D9"/>
    <w:rsid w:val="002E6592"/>
    <w:rsid w:val="002E75ED"/>
    <w:rsid w:val="002E7A6C"/>
    <w:rsid w:val="002F1020"/>
    <w:rsid w:val="002F22ED"/>
    <w:rsid w:val="002F2AFE"/>
    <w:rsid w:val="002F30E1"/>
    <w:rsid w:val="002F3167"/>
    <w:rsid w:val="002F3E39"/>
    <w:rsid w:val="002F410E"/>
    <w:rsid w:val="002F477A"/>
    <w:rsid w:val="002F4A82"/>
    <w:rsid w:val="002F4F21"/>
    <w:rsid w:val="002F5586"/>
    <w:rsid w:val="002F5A01"/>
    <w:rsid w:val="002F5D56"/>
    <w:rsid w:val="002F5F4D"/>
    <w:rsid w:val="002F6D93"/>
    <w:rsid w:val="002F732C"/>
    <w:rsid w:val="002F76A0"/>
    <w:rsid w:val="002F7C14"/>
    <w:rsid w:val="00300CA2"/>
    <w:rsid w:val="00300E00"/>
    <w:rsid w:val="003011C0"/>
    <w:rsid w:val="0030133D"/>
    <w:rsid w:val="00301583"/>
    <w:rsid w:val="0030379D"/>
    <w:rsid w:val="00303DDE"/>
    <w:rsid w:val="003041C2"/>
    <w:rsid w:val="00304B7F"/>
    <w:rsid w:val="00305273"/>
    <w:rsid w:val="003052CE"/>
    <w:rsid w:val="003056CB"/>
    <w:rsid w:val="0030609E"/>
    <w:rsid w:val="003064B1"/>
    <w:rsid w:val="00306837"/>
    <w:rsid w:val="003078FF"/>
    <w:rsid w:val="00310214"/>
    <w:rsid w:val="00311205"/>
    <w:rsid w:val="003115D3"/>
    <w:rsid w:val="0031180E"/>
    <w:rsid w:val="00312493"/>
    <w:rsid w:val="00312DEA"/>
    <w:rsid w:val="00313F61"/>
    <w:rsid w:val="003158BA"/>
    <w:rsid w:val="003164C5"/>
    <w:rsid w:val="00316622"/>
    <w:rsid w:val="00317342"/>
    <w:rsid w:val="00317E1F"/>
    <w:rsid w:val="00320088"/>
    <w:rsid w:val="00320CA7"/>
    <w:rsid w:val="00320E26"/>
    <w:rsid w:val="00321CE8"/>
    <w:rsid w:val="00322978"/>
    <w:rsid w:val="00324182"/>
    <w:rsid w:val="003247AA"/>
    <w:rsid w:val="00324A5C"/>
    <w:rsid w:val="00325C3F"/>
    <w:rsid w:val="00326721"/>
    <w:rsid w:val="003268AD"/>
    <w:rsid w:val="00326AD4"/>
    <w:rsid w:val="003270BB"/>
    <w:rsid w:val="00327D57"/>
    <w:rsid w:val="00327DCC"/>
    <w:rsid w:val="003306CB"/>
    <w:rsid w:val="003308D7"/>
    <w:rsid w:val="00330B2E"/>
    <w:rsid w:val="003310C8"/>
    <w:rsid w:val="00331695"/>
    <w:rsid w:val="00331746"/>
    <w:rsid w:val="003328E2"/>
    <w:rsid w:val="00334DC6"/>
    <w:rsid w:val="00334EC7"/>
    <w:rsid w:val="0033639D"/>
    <w:rsid w:val="00336767"/>
    <w:rsid w:val="00336C20"/>
    <w:rsid w:val="003376D4"/>
    <w:rsid w:val="00337879"/>
    <w:rsid w:val="00337BF8"/>
    <w:rsid w:val="00337FFB"/>
    <w:rsid w:val="0034197B"/>
    <w:rsid w:val="00341A3B"/>
    <w:rsid w:val="00341DC9"/>
    <w:rsid w:val="003420E0"/>
    <w:rsid w:val="00342B1A"/>
    <w:rsid w:val="00342CDA"/>
    <w:rsid w:val="00343D96"/>
    <w:rsid w:val="003441D9"/>
    <w:rsid w:val="00344873"/>
    <w:rsid w:val="00344B5D"/>
    <w:rsid w:val="00346EC3"/>
    <w:rsid w:val="00346F4C"/>
    <w:rsid w:val="00346F63"/>
    <w:rsid w:val="003471C4"/>
    <w:rsid w:val="00347220"/>
    <w:rsid w:val="00347E16"/>
    <w:rsid w:val="00350339"/>
    <w:rsid w:val="00352151"/>
    <w:rsid w:val="00352229"/>
    <w:rsid w:val="00352591"/>
    <w:rsid w:val="003527DD"/>
    <w:rsid w:val="00352B85"/>
    <w:rsid w:val="0035315D"/>
    <w:rsid w:val="00353720"/>
    <w:rsid w:val="00353DCC"/>
    <w:rsid w:val="00353E6D"/>
    <w:rsid w:val="00354D0E"/>
    <w:rsid w:val="0035560F"/>
    <w:rsid w:val="00355D62"/>
    <w:rsid w:val="00355F7C"/>
    <w:rsid w:val="00356A87"/>
    <w:rsid w:val="00357925"/>
    <w:rsid w:val="003579BF"/>
    <w:rsid w:val="00357C56"/>
    <w:rsid w:val="0036064C"/>
    <w:rsid w:val="003606B7"/>
    <w:rsid w:val="0036074D"/>
    <w:rsid w:val="003613ED"/>
    <w:rsid w:val="0036159D"/>
    <w:rsid w:val="003617B7"/>
    <w:rsid w:val="003620BF"/>
    <w:rsid w:val="003620F0"/>
    <w:rsid w:val="003626D1"/>
    <w:rsid w:val="00362D03"/>
    <w:rsid w:val="00362E96"/>
    <w:rsid w:val="0036325A"/>
    <w:rsid w:val="00363B50"/>
    <w:rsid w:val="00363C43"/>
    <w:rsid w:val="00363D33"/>
    <w:rsid w:val="00363D44"/>
    <w:rsid w:val="00363F66"/>
    <w:rsid w:val="003640BE"/>
    <w:rsid w:val="00364855"/>
    <w:rsid w:val="00364951"/>
    <w:rsid w:val="00364B8D"/>
    <w:rsid w:val="00364E87"/>
    <w:rsid w:val="00365ECF"/>
    <w:rsid w:val="00365F32"/>
    <w:rsid w:val="0036614D"/>
    <w:rsid w:val="0036638B"/>
    <w:rsid w:val="00366484"/>
    <w:rsid w:val="0036660B"/>
    <w:rsid w:val="0036662C"/>
    <w:rsid w:val="00367761"/>
    <w:rsid w:val="00370406"/>
    <w:rsid w:val="00370C4F"/>
    <w:rsid w:val="00370D75"/>
    <w:rsid w:val="0037144D"/>
    <w:rsid w:val="00371748"/>
    <w:rsid w:val="00371A8C"/>
    <w:rsid w:val="00371EAE"/>
    <w:rsid w:val="0037204B"/>
    <w:rsid w:val="003720A4"/>
    <w:rsid w:val="003725C8"/>
    <w:rsid w:val="00373355"/>
    <w:rsid w:val="00373441"/>
    <w:rsid w:val="0037359C"/>
    <w:rsid w:val="003735FF"/>
    <w:rsid w:val="003749A8"/>
    <w:rsid w:val="00375A73"/>
    <w:rsid w:val="00375CE4"/>
    <w:rsid w:val="0037600C"/>
    <w:rsid w:val="003763DF"/>
    <w:rsid w:val="00376662"/>
    <w:rsid w:val="003769FD"/>
    <w:rsid w:val="00376BA4"/>
    <w:rsid w:val="0037740E"/>
    <w:rsid w:val="00377683"/>
    <w:rsid w:val="00377B0E"/>
    <w:rsid w:val="00377CC8"/>
    <w:rsid w:val="00377F4F"/>
    <w:rsid w:val="0038015E"/>
    <w:rsid w:val="0038037B"/>
    <w:rsid w:val="003807F9"/>
    <w:rsid w:val="00380A1F"/>
    <w:rsid w:val="00380DEA"/>
    <w:rsid w:val="00381BFA"/>
    <w:rsid w:val="00382B01"/>
    <w:rsid w:val="00383614"/>
    <w:rsid w:val="00383A59"/>
    <w:rsid w:val="00383FC0"/>
    <w:rsid w:val="003849F7"/>
    <w:rsid w:val="00384AD0"/>
    <w:rsid w:val="00384EEF"/>
    <w:rsid w:val="003855FD"/>
    <w:rsid w:val="0038639E"/>
    <w:rsid w:val="00386772"/>
    <w:rsid w:val="003867DA"/>
    <w:rsid w:val="00386D98"/>
    <w:rsid w:val="00386DC0"/>
    <w:rsid w:val="0039156D"/>
    <w:rsid w:val="00391A2B"/>
    <w:rsid w:val="0039201D"/>
    <w:rsid w:val="00392229"/>
    <w:rsid w:val="00392358"/>
    <w:rsid w:val="00393023"/>
    <w:rsid w:val="0039382B"/>
    <w:rsid w:val="00393C14"/>
    <w:rsid w:val="00394010"/>
    <w:rsid w:val="00394626"/>
    <w:rsid w:val="003947F0"/>
    <w:rsid w:val="00394FD1"/>
    <w:rsid w:val="00395996"/>
    <w:rsid w:val="003962B8"/>
    <w:rsid w:val="00396F31"/>
    <w:rsid w:val="003A0158"/>
    <w:rsid w:val="003A023C"/>
    <w:rsid w:val="003A0B64"/>
    <w:rsid w:val="003A0E07"/>
    <w:rsid w:val="003A107F"/>
    <w:rsid w:val="003A1433"/>
    <w:rsid w:val="003A1B9A"/>
    <w:rsid w:val="003A21BE"/>
    <w:rsid w:val="003A2557"/>
    <w:rsid w:val="003A2A6C"/>
    <w:rsid w:val="003A37CE"/>
    <w:rsid w:val="003A3A25"/>
    <w:rsid w:val="003A44FA"/>
    <w:rsid w:val="003A463D"/>
    <w:rsid w:val="003A49C0"/>
    <w:rsid w:val="003A4C12"/>
    <w:rsid w:val="003A529C"/>
    <w:rsid w:val="003A539F"/>
    <w:rsid w:val="003A58CF"/>
    <w:rsid w:val="003A740B"/>
    <w:rsid w:val="003A7C71"/>
    <w:rsid w:val="003B0024"/>
    <w:rsid w:val="003B080B"/>
    <w:rsid w:val="003B08D3"/>
    <w:rsid w:val="003B0B9D"/>
    <w:rsid w:val="003B0EAE"/>
    <w:rsid w:val="003B14C9"/>
    <w:rsid w:val="003B2337"/>
    <w:rsid w:val="003B2485"/>
    <w:rsid w:val="003B33C6"/>
    <w:rsid w:val="003B38A7"/>
    <w:rsid w:val="003B3A10"/>
    <w:rsid w:val="003B3ED7"/>
    <w:rsid w:val="003B40EF"/>
    <w:rsid w:val="003B422C"/>
    <w:rsid w:val="003B429C"/>
    <w:rsid w:val="003B43CF"/>
    <w:rsid w:val="003B47A9"/>
    <w:rsid w:val="003B4A32"/>
    <w:rsid w:val="003B599C"/>
    <w:rsid w:val="003B5DA8"/>
    <w:rsid w:val="003B638E"/>
    <w:rsid w:val="003B6E75"/>
    <w:rsid w:val="003B6EBF"/>
    <w:rsid w:val="003B76F5"/>
    <w:rsid w:val="003B7900"/>
    <w:rsid w:val="003B7924"/>
    <w:rsid w:val="003B7E2C"/>
    <w:rsid w:val="003B7F16"/>
    <w:rsid w:val="003C021A"/>
    <w:rsid w:val="003C0BAD"/>
    <w:rsid w:val="003C102B"/>
    <w:rsid w:val="003C17E0"/>
    <w:rsid w:val="003C1F56"/>
    <w:rsid w:val="003C20CB"/>
    <w:rsid w:val="003C23D2"/>
    <w:rsid w:val="003C25EA"/>
    <w:rsid w:val="003C3680"/>
    <w:rsid w:val="003C3803"/>
    <w:rsid w:val="003C3B50"/>
    <w:rsid w:val="003C3FDC"/>
    <w:rsid w:val="003C41B1"/>
    <w:rsid w:val="003C53F5"/>
    <w:rsid w:val="003D00FC"/>
    <w:rsid w:val="003D0701"/>
    <w:rsid w:val="003D0DEE"/>
    <w:rsid w:val="003D132C"/>
    <w:rsid w:val="003D1C99"/>
    <w:rsid w:val="003D1D72"/>
    <w:rsid w:val="003D2364"/>
    <w:rsid w:val="003D2484"/>
    <w:rsid w:val="003D2674"/>
    <w:rsid w:val="003D2BC8"/>
    <w:rsid w:val="003D2EB8"/>
    <w:rsid w:val="003D2F57"/>
    <w:rsid w:val="003D32DF"/>
    <w:rsid w:val="003D3F8C"/>
    <w:rsid w:val="003D45A1"/>
    <w:rsid w:val="003D4C52"/>
    <w:rsid w:val="003D59A8"/>
    <w:rsid w:val="003D5FB8"/>
    <w:rsid w:val="003D635B"/>
    <w:rsid w:val="003D6E89"/>
    <w:rsid w:val="003E029E"/>
    <w:rsid w:val="003E11D3"/>
    <w:rsid w:val="003E1B02"/>
    <w:rsid w:val="003E1C70"/>
    <w:rsid w:val="003E2536"/>
    <w:rsid w:val="003E3554"/>
    <w:rsid w:val="003E3B99"/>
    <w:rsid w:val="003E401C"/>
    <w:rsid w:val="003E462F"/>
    <w:rsid w:val="003E4645"/>
    <w:rsid w:val="003E49DD"/>
    <w:rsid w:val="003E4F4D"/>
    <w:rsid w:val="003E5059"/>
    <w:rsid w:val="003E56DF"/>
    <w:rsid w:val="003E5BB2"/>
    <w:rsid w:val="003E63DC"/>
    <w:rsid w:val="003E649F"/>
    <w:rsid w:val="003E64C0"/>
    <w:rsid w:val="003E65F9"/>
    <w:rsid w:val="003E70A2"/>
    <w:rsid w:val="003F0A8C"/>
    <w:rsid w:val="003F14E2"/>
    <w:rsid w:val="003F20E9"/>
    <w:rsid w:val="003F2275"/>
    <w:rsid w:val="003F2563"/>
    <w:rsid w:val="003F30B9"/>
    <w:rsid w:val="003F3541"/>
    <w:rsid w:val="003F3D79"/>
    <w:rsid w:val="003F3E91"/>
    <w:rsid w:val="003F410B"/>
    <w:rsid w:val="003F43D5"/>
    <w:rsid w:val="003F46DA"/>
    <w:rsid w:val="003F4767"/>
    <w:rsid w:val="003F483E"/>
    <w:rsid w:val="003F4889"/>
    <w:rsid w:val="003F4C0B"/>
    <w:rsid w:val="003F5171"/>
    <w:rsid w:val="003F5A82"/>
    <w:rsid w:val="003F61F2"/>
    <w:rsid w:val="003F627E"/>
    <w:rsid w:val="003F6EC0"/>
    <w:rsid w:val="003F6F88"/>
    <w:rsid w:val="003F7140"/>
    <w:rsid w:val="003F72FB"/>
    <w:rsid w:val="003F78A3"/>
    <w:rsid w:val="003F7A6F"/>
    <w:rsid w:val="003F7F98"/>
    <w:rsid w:val="004005C8"/>
    <w:rsid w:val="0040077A"/>
    <w:rsid w:val="00400D98"/>
    <w:rsid w:val="00400E3C"/>
    <w:rsid w:val="004014C6"/>
    <w:rsid w:val="00401D28"/>
    <w:rsid w:val="00402094"/>
    <w:rsid w:val="0040301F"/>
    <w:rsid w:val="004031A2"/>
    <w:rsid w:val="00403709"/>
    <w:rsid w:val="00403FA3"/>
    <w:rsid w:val="00403FEC"/>
    <w:rsid w:val="004044DB"/>
    <w:rsid w:val="0040479D"/>
    <w:rsid w:val="00405630"/>
    <w:rsid w:val="0040580C"/>
    <w:rsid w:val="00405CB1"/>
    <w:rsid w:val="00405FEC"/>
    <w:rsid w:val="00406E18"/>
    <w:rsid w:val="00406FA0"/>
    <w:rsid w:val="0040702F"/>
    <w:rsid w:val="004072AB"/>
    <w:rsid w:val="00407794"/>
    <w:rsid w:val="00407BD1"/>
    <w:rsid w:val="004101CA"/>
    <w:rsid w:val="00410323"/>
    <w:rsid w:val="0041071C"/>
    <w:rsid w:val="00411691"/>
    <w:rsid w:val="004118D9"/>
    <w:rsid w:val="0041195A"/>
    <w:rsid w:val="00411B99"/>
    <w:rsid w:val="00411C13"/>
    <w:rsid w:val="00411D3B"/>
    <w:rsid w:val="00411D63"/>
    <w:rsid w:val="0041270D"/>
    <w:rsid w:val="00412FAA"/>
    <w:rsid w:val="00413465"/>
    <w:rsid w:val="00414B12"/>
    <w:rsid w:val="004164F1"/>
    <w:rsid w:val="00416B86"/>
    <w:rsid w:val="00417806"/>
    <w:rsid w:val="004178E3"/>
    <w:rsid w:val="00417E3F"/>
    <w:rsid w:val="00420C3E"/>
    <w:rsid w:val="00420FC0"/>
    <w:rsid w:val="00421230"/>
    <w:rsid w:val="00421779"/>
    <w:rsid w:val="00421F9F"/>
    <w:rsid w:val="00423B7D"/>
    <w:rsid w:val="0042409B"/>
    <w:rsid w:val="0042410F"/>
    <w:rsid w:val="0042466F"/>
    <w:rsid w:val="00424AC4"/>
    <w:rsid w:val="00424DD1"/>
    <w:rsid w:val="00425827"/>
    <w:rsid w:val="00426E5F"/>
    <w:rsid w:val="00426E69"/>
    <w:rsid w:val="00427C65"/>
    <w:rsid w:val="00427FF5"/>
    <w:rsid w:val="0043018B"/>
    <w:rsid w:val="00430245"/>
    <w:rsid w:val="00430544"/>
    <w:rsid w:val="00430D96"/>
    <w:rsid w:val="00431338"/>
    <w:rsid w:val="00431DC9"/>
    <w:rsid w:val="00432B12"/>
    <w:rsid w:val="00432DD0"/>
    <w:rsid w:val="00433994"/>
    <w:rsid w:val="0043472A"/>
    <w:rsid w:val="004347DC"/>
    <w:rsid w:val="00434D99"/>
    <w:rsid w:val="00436212"/>
    <w:rsid w:val="004373F5"/>
    <w:rsid w:val="00440416"/>
    <w:rsid w:val="0044067D"/>
    <w:rsid w:val="004407F7"/>
    <w:rsid w:val="00440D4D"/>
    <w:rsid w:val="00441670"/>
    <w:rsid w:val="004416EA"/>
    <w:rsid w:val="00441C9D"/>
    <w:rsid w:val="00441FF1"/>
    <w:rsid w:val="00442211"/>
    <w:rsid w:val="00442A87"/>
    <w:rsid w:val="00443581"/>
    <w:rsid w:val="00443FED"/>
    <w:rsid w:val="0044492E"/>
    <w:rsid w:val="004462F1"/>
    <w:rsid w:val="00447C75"/>
    <w:rsid w:val="00447F6A"/>
    <w:rsid w:val="00450265"/>
    <w:rsid w:val="004503C6"/>
    <w:rsid w:val="004507B1"/>
    <w:rsid w:val="00450D51"/>
    <w:rsid w:val="004510CC"/>
    <w:rsid w:val="00451417"/>
    <w:rsid w:val="00451691"/>
    <w:rsid w:val="0045218C"/>
    <w:rsid w:val="00452A80"/>
    <w:rsid w:val="00453032"/>
    <w:rsid w:val="00453BEF"/>
    <w:rsid w:val="00453E1A"/>
    <w:rsid w:val="00453EE1"/>
    <w:rsid w:val="00454396"/>
    <w:rsid w:val="004549C7"/>
    <w:rsid w:val="00454A07"/>
    <w:rsid w:val="00454A36"/>
    <w:rsid w:val="00454C9C"/>
    <w:rsid w:val="004552A1"/>
    <w:rsid w:val="004552FB"/>
    <w:rsid w:val="00455DDF"/>
    <w:rsid w:val="004576AB"/>
    <w:rsid w:val="004600B9"/>
    <w:rsid w:val="004614AE"/>
    <w:rsid w:val="00461D5D"/>
    <w:rsid w:val="00462BB8"/>
    <w:rsid w:val="00463E2E"/>
    <w:rsid w:val="00464453"/>
    <w:rsid w:val="004644C1"/>
    <w:rsid w:val="00464A5D"/>
    <w:rsid w:val="004655A8"/>
    <w:rsid w:val="00465B9C"/>
    <w:rsid w:val="00466A68"/>
    <w:rsid w:val="00467E78"/>
    <w:rsid w:val="00467E82"/>
    <w:rsid w:val="0047008D"/>
    <w:rsid w:val="00470DA7"/>
    <w:rsid w:val="00471832"/>
    <w:rsid w:val="00471BCF"/>
    <w:rsid w:val="00471C56"/>
    <w:rsid w:val="00472099"/>
    <w:rsid w:val="004727EC"/>
    <w:rsid w:val="00472A1D"/>
    <w:rsid w:val="00472A79"/>
    <w:rsid w:val="004741BC"/>
    <w:rsid w:val="00474813"/>
    <w:rsid w:val="00474B9B"/>
    <w:rsid w:val="00474BE6"/>
    <w:rsid w:val="00475930"/>
    <w:rsid w:val="00475B52"/>
    <w:rsid w:val="00476954"/>
    <w:rsid w:val="00476FB4"/>
    <w:rsid w:val="004774B7"/>
    <w:rsid w:val="0047754F"/>
    <w:rsid w:val="00477B19"/>
    <w:rsid w:val="00477BD1"/>
    <w:rsid w:val="00477F8A"/>
    <w:rsid w:val="00480A82"/>
    <w:rsid w:val="004827BD"/>
    <w:rsid w:val="00482940"/>
    <w:rsid w:val="00482CFA"/>
    <w:rsid w:val="00482D20"/>
    <w:rsid w:val="00483276"/>
    <w:rsid w:val="00484761"/>
    <w:rsid w:val="00484FB1"/>
    <w:rsid w:val="00485EBE"/>
    <w:rsid w:val="00485F63"/>
    <w:rsid w:val="0048605F"/>
    <w:rsid w:val="00486606"/>
    <w:rsid w:val="0048684E"/>
    <w:rsid w:val="00486CE6"/>
    <w:rsid w:val="00490945"/>
    <w:rsid w:val="004915BB"/>
    <w:rsid w:val="0049172A"/>
    <w:rsid w:val="00492041"/>
    <w:rsid w:val="00492AE1"/>
    <w:rsid w:val="004931E5"/>
    <w:rsid w:val="004932E9"/>
    <w:rsid w:val="004934BA"/>
    <w:rsid w:val="00493769"/>
    <w:rsid w:val="00493AC1"/>
    <w:rsid w:val="00493C8F"/>
    <w:rsid w:val="00494468"/>
    <w:rsid w:val="00494845"/>
    <w:rsid w:val="0049490F"/>
    <w:rsid w:val="00494B05"/>
    <w:rsid w:val="00494DCE"/>
    <w:rsid w:val="004955B3"/>
    <w:rsid w:val="00495AD6"/>
    <w:rsid w:val="00495FAC"/>
    <w:rsid w:val="004962FE"/>
    <w:rsid w:val="00496400"/>
    <w:rsid w:val="004966EB"/>
    <w:rsid w:val="00496F9A"/>
    <w:rsid w:val="00497252"/>
    <w:rsid w:val="00497641"/>
    <w:rsid w:val="004A05CD"/>
    <w:rsid w:val="004A1558"/>
    <w:rsid w:val="004A1987"/>
    <w:rsid w:val="004A2855"/>
    <w:rsid w:val="004A2D67"/>
    <w:rsid w:val="004A3D90"/>
    <w:rsid w:val="004A45A5"/>
    <w:rsid w:val="004A4778"/>
    <w:rsid w:val="004A491E"/>
    <w:rsid w:val="004A50B2"/>
    <w:rsid w:val="004A553C"/>
    <w:rsid w:val="004A579E"/>
    <w:rsid w:val="004A5D26"/>
    <w:rsid w:val="004A6583"/>
    <w:rsid w:val="004A7918"/>
    <w:rsid w:val="004A7B0C"/>
    <w:rsid w:val="004A7E25"/>
    <w:rsid w:val="004B06F9"/>
    <w:rsid w:val="004B1733"/>
    <w:rsid w:val="004B200B"/>
    <w:rsid w:val="004B2E35"/>
    <w:rsid w:val="004B3C51"/>
    <w:rsid w:val="004B3D70"/>
    <w:rsid w:val="004B4B1C"/>
    <w:rsid w:val="004B4FD1"/>
    <w:rsid w:val="004B5723"/>
    <w:rsid w:val="004B5D72"/>
    <w:rsid w:val="004B6051"/>
    <w:rsid w:val="004B64F9"/>
    <w:rsid w:val="004B6AEE"/>
    <w:rsid w:val="004B6B87"/>
    <w:rsid w:val="004B6F9A"/>
    <w:rsid w:val="004B7C74"/>
    <w:rsid w:val="004C0161"/>
    <w:rsid w:val="004C0B29"/>
    <w:rsid w:val="004C14E6"/>
    <w:rsid w:val="004C197A"/>
    <w:rsid w:val="004C4190"/>
    <w:rsid w:val="004C4BBA"/>
    <w:rsid w:val="004C4DFD"/>
    <w:rsid w:val="004C5411"/>
    <w:rsid w:val="004C59A4"/>
    <w:rsid w:val="004C5A66"/>
    <w:rsid w:val="004C6137"/>
    <w:rsid w:val="004C6896"/>
    <w:rsid w:val="004C6BEA"/>
    <w:rsid w:val="004C6FA1"/>
    <w:rsid w:val="004C70A3"/>
    <w:rsid w:val="004C7DAD"/>
    <w:rsid w:val="004D032C"/>
    <w:rsid w:val="004D0527"/>
    <w:rsid w:val="004D0CF2"/>
    <w:rsid w:val="004D1764"/>
    <w:rsid w:val="004D178C"/>
    <w:rsid w:val="004D1792"/>
    <w:rsid w:val="004D1A21"/>
    <w:rsid w:val="004D21F4"/>
    <w:rsid w:val="004D22B4"/>
    <w:rsid w:val="004D2BD3"/>
    <w:rsid w:val="004D3BC5"/>
    <w:rsid w:val="004D3C16"/>
    <w:rsid w:val="004D40B1"/>
    <w:rsid w:val="004D4494"/>
    <w:rsid w:val="004D457C"/>
    <w:rsid w:val="004D4CC5"/>
    <w:rsid w:val="004D4CEB"/>
    <w:rsid w:val="004D5C89"/>
    <w:rsid w:val="004D5CB4"/>
    <w:rsid w:val="004D6264"/>
    <w:rsid w:val="004D74E3"/>
    <w:rsid w:val="004E150A"/>
    <w:rsid w:val="004E15E6"/>
    <w:rsid w:val="004E19E8"/>
    <w:rsid w:val="004E21A8"/>
    <w:rsid w:val="004E2A3C"/>
    <w:rsid w:val="004E3D1A"/>
    <w:rsid w:val="004E4A79"/>
    <w:rsid w:val="004E5260"/>
    <w:rsid w:val="004E573A"/>
    <w:rsid w:val="004E5A0B"/>
    <w:rsid w:val="004E5AA7"/>
    <w:rsid w:val="004E64A1"/>
    <w:rsid w:val="004E66BF"/>
    <w:rsid w:val="004E7117"/>
    <w:rsid w:val="004E71B5"/>
    <w:rsid w:val="004E736D"/>
    <w:rsid w:val="004E7A2E"/>
    <w:rsid w:val="004F0001"/>
    <w:rsid w:val="004F0EFD"/>
    <w:rsid w:val="004F1EF3"/>
    <w:rsid w:val="004F2CFC"/>
    <w:rsid w:val="004F3883"/>
    <w:rsid w:val="004F395E"/>
    <w:rsid w:val="004F4218"/>
    <w:rsid w:val="004F44FC"/>
    <w:rsid w:val="004F5076"/>
    <w:rsid w:val="004F5A0B"/>
    <w:rsid w:val="004F6273"/>
    <w:rsid w:val="004F63E7"/>
    <w:rsid w:val="004F680B"/>
    <w:rsid w:val="004F69AC"/>
    <w:rsid w:val="004F7000"/>
    <w:rsid w:val="004F746F"/>
    <w:rsid w:val="004F7EF9"/>
    <w:rsid w:val="005002DD"/>
    <w:rsid w:val="005005E4"/>
    <w:rsid w:val="0050080D"/>
    <w:rsid w:val="00501808"/>
    <w:rsid w:val="00502C8C"/>
    <w:rsid w:val="0050303E"/>
    <w:rsid w:val="00503478"/>
    <w:rsid w:val="00504184"/>
    <w:rsid w:val="0050438E"/>
    <w:rsid w:val="005047E4"/>
    <w:rsid w:val="00504AD3"/>
    <w:rsid w:val="0050516C"/>
    <w:rsid w:val="00505909"/>
    <w:rsid w:val="0050597F"/>
    <w:rsid w:val="00505C9A"/>
    <w:rsid w:val="005063CC"/>
    <w:rsid w:val="00506445"/>
    <w:rsid w:val="0050690B"/>
    <w:rsid w:val="00506B50"/>
    <w:rsid w:val="0050724D"/>
    <w:rsid w:val="0050759C"/>
    <w:rsid w:val="005108A1"/>
    <w:rsid w:val="0051168A"/>
    <w:rsid w:val="00511E17"/>
    <w:rsid w:val="005126DF"/>
    <w:rsid w:val="00512996"/>
    <w:rsid w:val="00512A07"/>
    <w:rsid w:val="00512ECB"/>
    <w:rsid w:val="0051372A"/>
    <w:rsid w:val="00513B1B"/>
    <w:rsid w:val="00513E76"/>
    <w:rsid w:val="00514818"/>
    <w:rsid w:val="00514A60"/>
    <w:rsid w:val="00514CA4"/>
    <w:rsid w:val="00515568"/>
    <w:rsid w:val="00515BEC"/>
    <w:rsid w:val="005164CB"/>
    <w:rsid w:val="00516674"/>
    <w:rsid w:val="00517095"/>
    <w:rsid w:val="00517BA3"/>
    <w:rsid w:val="00517F02"/>
    <w:rsid w:val="005215AB"/>
    <w:rsid w:val="00522BDB"/>
    <w:rsid w:val="005235CC"/>
    <w:rsid w:val="005241AE"/>
    <w:rsid w:val="00524573"/>
    <w:rsid w:val="005245C8"/>
    <w:rsid w:val="0052615C"/>
    <w:rsid w:val="0052659F"/>
    <w:rsid w:val="0052796B"/>
    <w:rsid w:val="005279A9"/>
    <w:rsid w:val="00527F40"/>
    <w:rsid w:val="00527F83"/>
    <w:rsid w:val="00527FED"/>
    <w:rsid w:val="00530C17"/>
    <w:rsid w:val="00530DD5"/>
    <w:rsid w:val="0053138F"/>
    <w:rsid w:val="0053173B"/>
    <w:rsid w:val="00531B83"/>
    <w:rsid w:val="00532415"/>
    <w:rsid w:val="005326EF"/>
    <w:rsid w:val="00532FA2"/>
    <w:rsid w:val="00533BB1"/>
    <w:rsid w:val="00533CBE"/>
    <w:rsid w:val="00533E63"/>
    <w:rsid w:val="005340B5"/>
    <w:rsid w:val="0053505D"/>
    <w:rsid w:val="0053508B"/>
    <w:rsid w:val="005357D5"/>
    <w:rsid w:val="00535F2D"/>
    <w:rsid w:val="00536132"/>
    <w:rsid w:val="005361E9"/>
    <w:rsid w:val="005363E8"/>
    <w:rsid w:val="005363EA"/>
    <w:rsid w:val="005366B2"/>
    <w:rsid w:val="00536D3B"/>
    <w:rsid w:val="00536D59"/>
    <w:rsid w:val="005370A8"/>
    <w:rsid w:val="005371A0"/>
    <w:rsid w:val="00537F4D"/>
    <w:rsid w:val="005401B6"/>
    <w:rsid w:val="00540AA3"/>
    <w:rsid w:val="00540D12"/>
    <w:rsid w:val="005411F3"/>
    <w:rsid w:val="00541399"/>
    <w:rsid w:val="005413CA"/>
    <w:rsid w:val="0054144C"/>
    <w:rsid w:val="00541575"/>
    <w:rsid w:val="00541E07"/>
    <w:rsid w:val="00542416"/>
    <w:rsid w:val="00543C1C"/>
    <w:rsid w:val="00544C5F"/>
    <w:rsid w:val="00545043"/>
    <w:rsid w:val="00545437"/>
    <w:rsid w:val="005456B0"/>
    <w:rsid w:val="00546690"/>
    <w:rsid w:val="00546B1B"/>
    <w:rsid w:val="00546B38"/>
    <w:rsid w:val="00546EE4"/>
    <w:rsid w:val="00546F21"/>
    <w:rsid w:val="0055025F"/>
    <w:rsid w:val="005504F1"/>
    <w:rsid w:val="0055067A"/>
    <w:rsid w:val="005510A1"/>
    <w:rsid w:val="00551465"/>
    <w:rsid w:val="00551622"/>
    <w:rsid w:val="00551D87"/>
    <w:rsid w:val="00552A80"/>
    <w:rsid w:val="00552C3E"/>
    <w:rsid w:val="00552EED"/>
    <w:rsid w:val="0055309D"/>
    <w:rsid w:val="005540D5"/>
    <w:rsid w:val="00554661"/>
    <w:rsid w:val="005558C2"/>
    <w:rsid w:val="00555B2A"/>
    <w:rsid w:val="00556450"/>
    <w:rsid w:val="005564BC"/>
    <w:rsid w:val="005579EE"/>
    <w:rsid w:val="00557BED"/>
    <w:rsid w:val="0056010C"/>
    <w:rsid w:val="00560926"/>
    <w:rsid w:val="00560A2C"/>
    <w:rsid w:val="00560EC1"/>
    <w:rsid w:val="005610A6"/>
    <w:rsid w:val="005611AB"/>
    <w:rsid w:val="00562641"/>
    <w:rsid w:val="00562D98"/>
    <w:rsid w:val="005634E6"/>
    <w:rsid w:val="00563530"/>
    <w:rsid w:val="00563C9B"/>
    <w:rsid w:val="00563CF0"/>
    <w:rsid w:val="00563F56"/>
    <w:rsid w:val="00564106"/>
    <w:rsid w:val="00564836"/>
    <w:rsid w:val="00567195"/>
    <w:rsid w:val="005674B6"/>
    <w:rsid w:val="005674FA"/>
    <w:rsid w:val="005702F4"/>
    <w:rsid w:val="0057042C"/>
    <w:rsid w:val="00570D34"/>
    <w:rsid w:val="00570FE8"/>
    <w:rsid w:val="00571323"/>
    <w:rsid w:val="0057179A"/>
    <w:rsid w:val="005720A4"/>
    <w:rsid w:val="00572811"/>
    <w:rsid w:val="00573047"/>
    <w:rsid w:val="00573091"/>
    <w:rsid w:val="00573118"/>
    <w:rsid w:val="0057335F"/>
    <w:rsid w:val="00574006"/>
    <w:rsid w:val="00575005"/>
    <w:rsid w:val="005767C5"/>
    <w:rsid w:val="0057684A"/>
    <w:rsid w:val="00576E29"/>
    <w:rsid w:val="005771ED"/>
    <w:rsid w:val="00577A41"/>
    <w:rsid w:val="005801F7"/>
    <w:rsid w:val="005806A7"/>
    <w:rsid w:val="005810B9"/>
    <w:rsid w:val="005813C1"/>
    <w:rsid w:val="00581498"/>
    <w:rsid w:val="00581862"/>
    <w:rsid w:val="00581B83"/>
    <w:rsid w:val="00581DDF"/>
    <w:rsid w:val="0058265F"/>
    <w:rsid w:val="005828BD"/>
    <w:rsid w:val="005829E3"/>
    <w:rsid w:val="00582FBD"/>
    <w:rsid w:val="005833D4"/>
    <w:rsid w:val="00584A0F"/>
    <w:rsid w:val="00584F37"/>
    <w:rsid w:val="0058521F"/>
    <w:rsid w:val="00585750"/>
    <w:rsid w:val="00585F25"/>
    <w:rsid w:val="0058663E"/>
    <w:rsid w:val="005867D0"/>
    <w:rsid w:val="00586F7B"/>
    <w:rsid w:val="00587C0B"/>
    <w:rsid w:val="00587C65"/>
    <w:rsid w:val="00590215"/>
    <w:rsid w:val="00590F7C"/>
    <w:rsid w:val="005918F0"/>
    <w:rsid w:val="00591B19"/>
    <w:rsid w:val="005927FA"/>
    <w:rsid w:val="00592E37"/>
    <w:rsid w:val="0059323F"/>
    <w:rsid w:val="005938AF"/>
    <w:rsid w:val="00593BDC"/>
    <w:rsid w:val="0059441E"/>
    <w:rsid w:val="00595339"/>
    <w:rsid w:val="00595426"/>
    <w:rsid w:val="005954EB"/>
    <w:rsid w:val="00595516"/>
    <w:rsid w:val="0059604F"/>
    <w:rsid w:val="005963C2"/>
    <w:rsid w:val="00596D32"/>
    <w:rsid w:val="00597682"/>
    <w:rsid w:val="00597F2F"/>
    <w:rsid w:val="005A0C7D"/>
    <w:rsid w:val="005A1AE2"/>
    <w:rsid w:val="005A1B42"/>
    <w:rsid w:val="005A23F2"/>
    <w:rsid w:val="005A2B19"/>
    <w:rsid w:val="005A3BB9"/>
    <w:rsid w:val="005A441E"/>
    <w:rsid w:val="005A46FA"/>
    <w:rsid w:val="005A4B4F"/>
    <w:rsid w:val="005A4CD7"/>
    <w:rsid w:val="005A557A"/>
    <w:rsid w:val="005A599F"/>
    <w:rsid w:val="005A5C69"/>
    <w:rsid w:val="005A6B26"/>
    <w:rsid w:val="005A6BB9"/>
    <w:rsid w:val="005A6C33"/>
    <w:rsid w:val="005A76BC"/>
    <w:rsid w:val="005A7D9B"/>
    <w:rsid w:val="005A7F4D"/>
    <w:rsid w:val="005A7FCC"/>
    <w:rsid w:val="005B0962"/>
    <w:rsid w:val="005B0CC0"/>
    <w:rsid w:val="005B0F64"/>
    <w:rsid w:val="005B0FF7"/>
    <w:rsid w:val="005B128E"/>
    <w:rsid w:val="005B154F"/>
    <w:rsid w:val="005B31C4"/>
    <w:rsid w:val="005B3AD1"/>
    <w:rsid w:val="005B3EC9"/>
    <w:rsid w:val="005B3F6F"/>
    <w:rsid w:val="005B4888"/>
    <w:rsid w:val="005B53FD"/>
    <w:rsid w:val="005B56B7"/>
    <w:rsid w:val="005B5ED5"/>
    <w:rsid w:val="005B6642"/>
    <w:rsid w:val="005B6C94"/>
    <w:rsid w:val="005B6D3D"/>
    <w:rsid w:val="005B6DCE"/>
    <w:rsid w:val="005B6EFB"/>
    <w:rsid w:val="005B7247"/>
    <w:rsid w:val="005B7BDF"/>
    <w:rsid w:val="005B7C6A"/>
    <w:rsid w:val="005C01E1"/>
    <w:rsid w:val="005C0344"/>
    <w:rsid w:val="005C06D0"/>
    <w:rsid w:val="005C0D7B"/>
    <w:rsid w:val="005C1BC7"/>
    <w:rsid w:val="005C1CAB"/>
    <w:rsid w:val="005C1F05"/>
    <w:rsid w:val="005C257B"/>
    <w:rsid w:val="005C29E9"/>
    <w:rsid w:val="005C2E88"/>
    <w:rsid w:val="005C2FEA"/>
    <w:rsid w:val="005C31D6"/>
    <w:rsid w:val="005C327F"/>
    <w:rsid w:val="005C3417"/>
    <w:rsid w:val="005C420A"/>
    <w:rsid w:val="005C42BF"/>
    <w:rsid w:val="005C453F"/>
    <w:rsid w:val="005C4601"/>
    <w:rsid w:val="005C4AE6"/>
    <w:rsid w:val="005C4D3F"/>
    <w:rsid w:val="005C5263"/>
    <w:rsid w:val="005C5B28"/>
    <w:rsid w:val="005C68DE"/>
    <w:rsid w:val="005C6F4E"/>
    <w:rsid w:val="005D0989"/>
    <w:rsid w:val="005D1599"/>
    <w:rsid w:val="005D1B76"/>
    <w:rsid w:val="005D1E0D"/>
    <w:rsid w:val="005D4D39"/>
    <w:rsid w:val="005D501C"/>
    <w:rsid w:val="005D5460"/>
    <w:rsid w:val="005D5737"/>
    <w:rsid w:val="005D64CB"/>
    <w:rsid w:val="005D65DB"/>
    <w:rsid w:val="005D6EF0"/>
    <w:rsid w:val="005D7573"/>
    <w:rsid w:val="005D791E"/>
    <w:rsid w:val="005D7926"/>
    <w:rsid w:val="005D7B1B"/>
    <w:rsid w:val="005D7D7A"/>
    <w:rsid w:val="005E0158"/>
    <w:rsid w:val="005E057A"/>
    <w:rsid w:val="005E0A8D"/>
    <w:rsid w:val="005E0C12"/>
    <w:rsid w:val="005E0CB0"/>
    <w:rsid w:val="005E0E53"/>
    <w:rsid w:val="005E1BA0"/>
    <w:rsid w:val="005E2308"/>
    <w:rsid w:val="005E2730"/>
    <w:rsid w:val="005E360E"/>
    <w:rsid w:val="005E3BF2"/>
    <w:rsid w:val="005E4341"/>
    <w:rsid w:val="005E4985"/>
    <w:rsid w:val="005E4ED3"/>
    <w:rsid w:val="005E4FB9"/>
    <w:rsid w:val="005E55FF"/>
    <w:rsid w:val="005E5915"/>
    <w:rsid w:val="005E5CAD"/>
    <w:rsid w:val="005E6C91"/>
    <w:rsid w:val="005E6EDD"/>
    <w:rsid w:val="005E714D"/>
    <w:rsid w:val="005E735A"/>
    <w:rsid w:val="005E79EF"/>
    <w:rsid w:val="005F01A0"/>
    <w:rsid w:val="005F06F0"/>
    <w:rsid w:val="005F1A2D"/>
    <w:rsid w:val="005F1BD0"/>
    <w:rsid w:val="005F1C3C"/>
    <w:rsid w:val="005F2EF1"/>
    <w:rsid w:val="005F2F23"/>
    <w:rsid w:val="005F3145"/>
    <w:rsid w:val="005F3F6C"/>
    <w:rsid w:val="005F458F"/>
    <w:rsid w:val="005F482F"/>
    <w:rsid w:val="005F4D48"/>
    <w:rsid w:val="005F59D8"/>
    <w:rsid w:val="005F5ACA"/>
    <w:rsid w:val="005F5ED3"/>
    <w:rsid w:val="005F670C"/>
    <w:rsid w:val="005F77F1"/>
    <w:rsid w:val="005F786D"/>
    <w:rsid w:val="005F7CB4"/>
    <w:rsid w:val="005F7F5C"/>
    <w:rsid w:val="006000E9"/>
    <w:rsid w:val="00600EE2"/>
    <w:rsid w:val="00601537"/>
    <w:rsid w:val="00601858"/>
    <w:rsid w:val="006018AA"/>
    <w:rsid w:val="00601A74"/>
    <w:rsid w:val="00601C74"/>
    <w:rsid w:val="00602735"/>
    <w:rsid w:val="0060323C"/>
    <w:rsid w:val="00603955"/>
    <w:rsid w:val="00603CA1"/>
    <w:rsid w:val="0060402E"/>
    <w:rsid w:val="0060443D"/>
    <w:rsid w:val="006044F3"/>
    <w:rsid w:val="006046D2"/>
    <w:rsid w:val="006053BB"/>
    <w:rsid w:val="006058F1"/>
    <w:rsid w:val="0060633D"/>
    <w:rsid w:val="006066A7"/>
    <w:rsid w:val="00606710"/>
    <w:rsid w:val="0060671C"/>
    <w:rsid w:val="00606913"/>
    <w:rsid w:val="00606E29"/>
    <w:rsid w:val="00606ED3"/>
    <w:rsid w:val="006073E0"/>
    <w:rsid w:val="006079A5"/>
    <w:rsid w:val="00610A5F"/>
    <w:rsid w:val="00610E81"/>
    <w:rsid w:val="00611052"/>
    <w:rsid w:val="006132C4"/>
    <w:rsid w:val="00613949"/>
    <w:rsid w:val="006142D8"/>
    <w:rsid w:val="00614C47"/>
    <w:rsid w:val="00616559"/>
    <w:rsid w:val="0061656A"/>
    <w:rsid w:val="006167F8"/>
    <w:rsid w:val="00616C31"/>
    <w:rsid w:val="00617323"/>
    <w:rsid w:val="00617603"/>
    <w:rsid w:val="00617866"/>
    <w:rsid w:val="00620EDF"/>
    <w:rsid w:val="00620F83"/>
    <w:rsid w:val="0062122D"/>
    <w:rsid w:val="00621A91"/>
    <w:rsid w:val="00621F85"/>
    <w:rsid w:val="00622505"/>
    <w:rsid w:val="00622583"/>
    <w:rsid w:val="00622755"/>
    <w:rsid w:val="00622777"/>
    <w:rsid w:val="0062277D"/>
    <w:rsid w:val="00622D74"/>
    <w:rsid w:val="00622F99"/>
    <w:rsid w:val="00623559"/>
    <w:rsid w:val="00624958"/>
    <w:rsid w:val="00624CC0"/>
    <w:rsid w:val="00625220"/>
    <w:rsid w:val="0062526B"/>
    <w:rsid w:val="00625362"/>
    <w:rsid w:val="00625793"/>
    <w:rsid w:val="00625A2B"/>
    <w:rsid w:val="006263D2"/>
    <w:rsid w:val="006269C3"/>
    <w:rsid w:val="00626B56"/>
    <w:rsid w:val="00626BBB"/>
    <w:rsid w:val="00626EC9"/>
    <w:rsid w:val="00627005"/>
    <w:rsid w:val="006303C3"/>
    <w:rsid w:val="006305F4"/>
    <w:rsid w:val="00631080"/>
    <w:rsid w:val="006311E1"/>
    <w:rsid w:val="006318DE"/>
    <w:rsid w:val="006325D0"/>
    <w:rsid w:val="00634473"/>
    <w:rsid w:val="00634B0A"/>
    <w:rsid w:val="006350DC"/>
    <w:rsid w:val="0063538D"/>
    <w:rsid w:val="00635795"/>
    <w:rsid w:val="006361D8"/>
    <w:rsid w:val="006368CB"/>
    <w:rsid w:val="00636E02"/>
    <w:rsid w:val="00637EE7"/>
    <w:rsid w:val="006401F9"/>
    <w:rsid w:val="00640406"/>
    <w:rsid w:val="00641880"/>
    <w:rsid w:val="00641B63"/>
    <w:rsid w:val="00642218"/>
    <w:rsid w:val="00642653"/>
    <w:rsid w:val="00642D88"/>
    <w:rsid w:val="006434F1"/>
    <w:rsid w:val="0064483E"/>
    <w:rsid w:val="00644A64"/>
    <w:rsid w:val="00645206"/>
    <w:rsid w:val="00645277"/>
    <w:rsid w:val="0064530C"/>
    <w:rsid w:val="006456DE"/>
    <w:rsid w:val="006476B4"/>
    <w:rsid w:val="0064796B"/>
    <w:rsid w:val="00647A65"/>
    <w:rsid w:val="00647C62"/>
    <w:rsid w:val="00650144"/>
    <w:rsid w:val="00650261"/>
    <w:rsid w:val="006503EE"/>
    <w:rsid w:val="006506FC"/>
    <w:rsid w:val="006509ED"/>
    <w:rsid w:val="00651CF7"/>
    <w:rsid w:val="00651E6A"/>
    <w:rsid w:val="00651F9D"/>
    <w:rsid w:val="00652145"/>
    <w:rsid w:val="006529D9"/>
    <w:rsid w:val="00652D7C"/>
    <w:rsid w:val="006537FF"/>
    <w:rsid w:val="006539B8"/>
    <w:rsid w:val="00654297"/>
    <w:rsid w:val="00654F4A"/>
    <w:rsid w:val="00655C2A"/>
    <w:rsid w:val="00655E2F"/>
    <w:rsid w:val="00655F7F"/>
    <w:rsid w:val="0065607F"/>
    <w:rsid w:val="006560AA"/>
    <w:rsid w:val="00656776"/>
    <w:rsid w:val="00656B9D"/>
    <w:rsid w:val="00656BBE"/>
    <w:rsid w:val="00657C75"/>
    <w:rsid w:val="006601CB"/>
    <w:rsid w:val="00660332"/>
    <w:rsid w:val="0066058E"/>
    <w:rsid w:val="00660C49"/>
    <w:rsid w:val="00660FA1"/>
    <w:rsid w:val="0066150D"/>
    <w:rsid w:val="00661807"/>
    <w:rsid w:val="00662154"/>
    <w:rsid w:val="0066218F"/>
    <w:rsid w:val="00662F48"/>
    <w:rsid w:val="00663DCF"/>
    <w:rsid w:val="00664241"/>
    <w:rsid w:val="0066459E"/>
    <w:rsid w:val="006651A1"/>
    <w:rsid w:val="0066634C"/>
    <w:rsid w:val="006663DC"/>
    <w:rsid w:val="00666986"/>
    <w:rsid w:val="00666F12"/>
    <w:rsid w:val="0066729B"/>
    <w:rsid w:val="00667DF8"/>
    <w:rsid w:val="00670C57"/>
    <w:rsid w:val="00671743"/>
    <w:rsid w:val="00671AA8"/>
    <w:rsid w:val="006729BE"/>
    <w:rsid w:val="00674165"/>
    <w:rsid w:val="0067436F"/>
    <w:rsid w:val="00674551"/>
    <w:rsid w:val="00674B97"/>
    <w:rsid w:val="0067500D"/>
    <w:rsid w:val="006752DE"/>
    <w:rsid w:val="0067565D"/>
    <w:rsid w:val="006758B3"/>
    <w:rsid w:val="00675912"/>
    <w:rsid w:val="00676600"/>
    <w:rsid w:val="00677006"/>
    <w:rsid w:val="00677738"/>
    <w:rsid w:val="00677E16"/>
    <w:rsid w:val="00680509"/>
    <w:rsid w:val="00680D26"/>
    <w:rsid w:val="006810CC"/>
    <w:rsid w:val="006810EB"/>
    <w:rsid w:val="0068226C"/>
    <w:rsid w:val="0068292C"/>
    <w:rsid w:val="00682BCC"/>
    <w:rsid w:val="00682D86"/>
    <w:rsid w:val="0068338D"/>
    <w:rsid w:val="006839FE"/>
    <w:rsid w:val="00683B0C"/>
    <w:rsid w:val="00684B88"/>
    <w:rsid w:val="00684EC0"/>
    <w:rsid w:val="0068504F"/>
    <w:rsid w:val="0068508F"/>
    <w:rsid w:val="006862A7"/>
    <w:rsid w:val="0068709B"/>
    <w:rsid w:val="00690329"/>
    <w:rsid w:val="00690492"/>
    <w:rsid w:val="006905D7"/>
    <w:rsid w:val="00691936"/>
    <w:rsid w:val="00691F3A"/>
    <w:rsid w:val="00692591"/>
    <w:rsid w:val="00692A4E"/>
    <w:rsid w:val="00693403"/>
    <w:rsid w:val="006941DF"/>
    <w:rsid w:val="00694427"/>
    <w:rsid w:val="0069486E"/>
    <w:rsid w:val="00697353"/>
    <w:rsid w:val="00697B47"/>
    <w:rsid w:val="006A0842"/>
    <w:rsid w:val="006A0BF4"/>
    <w:rsid w:val="006A1F7C"/>
    <w:rsid w:val="006A27F1"/>
    <w:rsid w:val="006A2893"/>
    <w:rsid w:val="006A29D6"/>
    <w:rsid w:val="006A2BCB"/>
    <w:rsid w:val="006A2E2F"/>
    <w:rsid w:val="006A31D6"/>
    <w:rsid w:val="006A3C6E"/>
    <w:rsid w:val="006A4094"/>
    <w:rsid w:val="006A422E"/>
    <w:rsid w:val="006A4257"/>
    <w:rsid w:val="006A52D5"/>
    <w:rsid w:val="006A6C47"/>
    <w:rsid w:val="006A6F0B"/>
    <w:rsid w:val="006A71BD"/>
    <w:rsid w:val="006A7D70"/>
    <w:rsid w:val="006B0465"/>
    <w:rsid w:val="006B192B"/>
    <w:rsid w:val="006B1E39"/>
    <w:rsid w:val="006B2C84"/>
    <w:rsid w:val="006B3865"/>
    <w:rsid w:val="006B3B8B"/>
    <w:rsid w:val="006B4178"/>
    <w:rsid w:val="006B48EA"/>
    <w:rsid w:val="006B4B89"/>
    <w:rsid w:val="006B5047"/>
    <w:rsid w:val="006B59AE"/>
    <w:rsid w:val="006B6185"/>
    <w:rsid w:val="006B63B2"/>
    <w:rsid w:val="006B652E"/>
    <w:rsid w:val="006B6860"/>
    <w:rsid w:val="006B6BB3"/>
    <w:rsid w:val="006B7838"/>
    <w:rsid w:val="006C023E"/>
    <w:rsid w:val="006C129D"/>
    <w:rsid w:val="006C3019"/>
    <w:rsid w:val="006C385C"/>
    <w:rsid w:val="006C43DB"/>
    <w:rsid w:val="006C5773"/>
    <w:rsid w:val="006C6145"/>
    <w:rsid w:val="006C6702"/>
    <w:rsid w:val="006C6730"/>
    <w:rsid w:val="006C6F5A"/>
    <w:rsid w:val="006C791D"/>
    <w:rsid w:val="006D0A0E"/>
    <w:rsid w:val="006D0C6A"/>
    <w:rsid w:val="006D0FDA"/>
    <w:rsid w:val="006D1014"/>
    <w:rsid w:val="006D1758"/>
    <w:rsid w:val="006D187E"/>
    <w:rsid w:val="006D189B"/>
    <w:rsid w:val="006D1CEE"/>
    <w:rsid w:val="006D20AE"/>
    <w:rsid w:val="006D24D8"/>
    <w:rsid w:val="006D2FB7"/>
    <w:rsid w:val="006D4E5A"/>
    <w:rsid w:val="006D53FB"/>
    <w:rsid w:val="006D575F"/>
    <w:rsid w:val="006D5978"/>
    <w:rsid w:val="006D6356"/>
    <w:rsid w:val="006D7030"/>
    <w:rsid w:val="006D728D"/>
    <w:rsid w:val="006D7598"/>
    <w:rsid w:val="006D7620"/>
    <w:rsid w:val="006D78C7"/>
    <w:rsid w:val="006E00DB"/>
    <w:rsid w:val="006E0838"/>
    <w:rsid w:val="006E27C5"/>
    <w:rsid w:val="006E2829"/>
    <w:rsid w:val="006E36F6"/>
    <w:rsid w:val="006E3875"/>
    <w:rsid w:val="006E3A10"/>
    <w:rsid w:val="006E3A4A"/>
    <w:rsid w:val="006E4918"/>
    <w:rsid w:val="006E4A37"/>
    <w:rsid w:val="006E5427"/>
    <w:rsid w:val="006E559B"/>
    <w:rsid w:val="006E566F"/>
    <w:rsid w:val="006E60A3"/>
    <w:rsid w:val="006E60C0"/>
    <w:rsid w:val="006E6A2A"/>
    <w:rsid w:val="006E764C"/>
    <w:rsid w:val="006E79EC"/>
    <w:rsid w:val="006F0C25"/>
    <w:rsid w:val="006F1974"/>
    <w:rsid w:val="006F27B7"/>
    <w:rsid w:val="006F29C0"/>
    <w:rsid w:val="006F3884"/>
    <w:rsid w:val="006F4521"/>
    <w:rsid w:val="006F46BD"/>
    <w:rsid w:val="006F4A38"/>
    <w:rsid w:val="006F4DDE"/>
    <w:rsid w:val="006F5278"/>
    <w:rsid w:val="006F57F5"/>
    <w:rsid w:val="006F58AB"/>
    <w:rsid w:val="006F5B63"/>
    <w:rsid w:val="006F5E16"/>
    <w:rsid w:val="006F6A08"/>
    <w:rsid w:val="006F6A3A"/>
    <w:rsid w:val="006F7A25"/>
    <w:rsid w:val="00700D24"/>
    <w:rsid w:val="00701B6F"/>
    <w:rsid w:val="007020D9"/>
    <w:rsid w:val="007028BA"/>
    <w:rsid w:val="00702A33"/>
    <w:rsid w:val="00702B8E"/>
    <w:rsid w:val="0070330C"/>
    <w:rsid w:val="00703AA6"/>
    <w:rsid w:val="0070413F"/>
    <w:rsid w:val="00704179"/>
    <w:rsid w:val="0070477B"/>
    <w:rsid w:val="00704E4F"/>
    <w:rsid w:val="00704E62"/>
    <w:rsid w:val="0070673C"/>
    <w:rsid w:val="0070677A"/>
    <w:rsid w:val="00706909"/>
    <w:rsid w:val="00707695"/>
    <w:rsid w:val="00707710"/>
    <w:rsid w:val="00707DBB"/>
    <w:rsid w:val="007105FB"/>
    <w:rsid w:val="00711463"/>
    <w:rsid w:val="00712CA7"/>
    <w:rsid w:val="007135D6"/>
    <w:rsid w:val="007138FC"/>
    <w:rsid w:val="00713C83"/>
    <w:rsid w:val="007148CD"/>
    <w:rsid w:val="0071594D"/>
    <w:rsid w:val="00715C65"/>
    <w:rsid w:val="00716E80"/>
    <w:rsid w:val="00716FD6"/>
    <w:rsid w:val="00717514"/>
    <w:rsid w:val="00717E85"/>
    <w:rsid w:val="00720801"/>
    <w:rsid w:val="00720E52"/>
    <w:rsid w:val="00721A2A"/>
    <w:rsid w:val="00721B8A"/>
    <w:rsid w:val="00721C8E"/>
    <w:rsid w:val="007222C2"/>
    <w:rsid w:val="007227CB"/>
    <w:rsid w:val="00722BBF"/>
    <w:rsid w:val="00723016"/>
    <w:rsid w:val="007233D1"/>
    <w:rsid w:val="00723425"/>
    <w:rsid w:val="0072352B"/>
    <w:rsid w:val="00723842"/>
    <w:rsid w:val="0072459C"/>
    <w:rsid w:val="00724AC4"/>
    <w:rsid w:val="00724ADD"/>
    <w:rsid w:val="00724D18"/>
    <w:rsid w:val="00725BDA"/>
    <w:rsid w:val="00726B3F"/>
    <w:rsid w:val="00726E24"/>
    <w:rsid w:val="007270F6"/>
    <w:rsid w:val="00727D38"/>
    <w:rsid w:val="0073047B"/>
    <w:rsid w:val="0073077C"/>
    <w:rsid w:val="00730917"/>
    <w:rsid w:val="00730E88"/>
    <w:rsid w:val="0073157E"/>
    <w:rsid w:val="00731648"/>
    <w:rsid w:val="00731768"/>
    <w:rsid w:val="0073192F"/>
    <w:rsid w:val="00732707"/>
    <w:rsid w:val="00733A37"/>
    <w:rsid w:val="00734237"/>
    <w:rsid w:val="00734B63"/>
    <w:rsid w:val="00734C84"/>
    <w:rsid w:val="00735386"/>
    <w:rsid w:val="00736265"/>
    <w:rsid w:val="007366DD"/>
    <w:rsid w:val="00736DAE"/>
    <w:rsid w:val="007374B9"/>
    <w:rsid w:val="007374DA"/>
    <w:rsid w:val="00737792"/>
    <w:rsid w:val="00737DA4"/>
    <w:rsid w:val="0074060E"/>
    <w:rsid w:val="007412B0"/>
    <w:rsid w:val="00741311"/>
    <w:rsid w:val="00741883"/>
    <w:rsid w:val="00741A36"/>
    <w:rsid w:val="00741B7D"/>
    <w:rsid w:val="00742ADB"/>
    <w:rsid w:val="00743449"/>
    <w:rsid w:val="0074356B"/>
    <w:rsid w:val="007436A8"/>
    <w:rsid w:val="007438CA"/>
    <w:rsid w:val="007438FE"/>
    <w:rsid w:val="007446FF"/>
    <w:rsid w:val="00745611"/>
    <w:rsid w:val="00745812"/>
    <w:rsid w:val="0074597A"/>
    <w:rsid w:val="00745A68"/>
    <w:rsid w:val="00745F04"/>
    <w:rsid w:val="0074636F"/>
    <w:rsid w:val="00746595"/>
    <w:rsid w:val="00746BA2"/>
    <w:rsid w:val="00746CD2"/>
    <w:rsid w:val="00747B17"/>
    <w:rsid w:val="00747B49"/>
    <w:rsid w:val="00747C0B"/>
    <w:rsid w:val="00750104"/>
    <w:rsid w:val="0075115C"/>
    <w:rsid w:val="00751644"/>
    <w:rsid w:val="007519B8"/>
    <w:rsid w:val="00752B26"/>
    <w:rsid w:val="00753643"/>
    <w:rsid w:val="007539B5"/>
    <w:rsid w:val="00753DE4"/>
    <w:rsid w:val="00753F12"/>
    <w:rsid w:val="007555D7"/>
    <w:rsid w:val="00755752"/>
    <w:rsid w:val="00755AAE"/>
    <w:rsid w:val="00755FED"/>
    <w:rsid w:val="007573D3"/>
    <w:rsid w:val="00757F6A"/>
    <w:rsid w:val="007609B2"/>
    <w:rsid w:val="00761A40"/>
    <w:rsid w:val="00761E37"/>
    <w:rsid w:val="007621BA"/>
    <w:rsid w:val="00762460"/>
    <w:rsid w:val="007625A5"/>
    <w:rsid w:val="00762644"/>
    <w:rsid w:val="007628F9"/>
    <w:rsid w:val="00762F7D"/>
    <w:rsid w:val="0076408F"/>
    <w:rsid w:val="00764A7A"/>
    <w:rsid w:val="00764A83"/>
    <w:rsid w:val="00764FF9"/>
    <w:rsid w:val="007663A0"/>
    <w:rsid w:val="00766963"/>
    <w:rsid w:val="00766C6B"/>
    <w:rsid w:val="00767432"/>
    <w:rsid w:val="007674DE"/>
    <w:rsid w:val="00767FBD"/>
    <w:rsid w:val="0077096E"/>
    <w:rsid w:val="00770E39"/>
    <w:rsid w:val="007723D8"/>
    <w:rsid w:val="00772991"/>
    <w:rsid w:val="00773BD5"/>
    <w:rsid w:val="00774128"/>
    <w:rsid w:val="007742A4"/>
    <w:rsid w:val="00774AEF"/>
    <w:rsid w:val="00775215"/>
    <w:rsid w:val="00775757"/>
    <w:rsid w:val="00776275"/>
    <w:rsid w:val="00777083"/>
    <w:rsid w:val="00780072"/>
    <w:rsid w:val="0078034F"/>
    <w:rsid w:val="007803E6"/>
    <w:rsid w:val="007804CF"/>
    <w:rsid w:val="007807D7"/>
    <w:rsid w:val="007807EB"/>
    <w:rsid w:val="007814D5"/>
    <w:rsid w:val="00781860"/>
    <w:rsid w:val="00782172"/>
    <w:rsid w:val="00782451"/>
    <w:rsid w:val="00783280"/>
    <w:rsid w:val="00783ABE"/>
    <w:rsid w:val="00783BBA"/>
    <w:rsid w:val="00783DF8"/>
    <w:rsid w:val="007841E6"/>
    <w:rsid w:val="00784330"/>
    <w:rsid w:val="00785083"/>
    <w:rsid w:val="00785BDE"/>
    <w:rsid w:val="00786003"/>
    <w:rsid w:val="00786586"/>
    <w:rsid w:val="0078694F"/>
    <w:rsid w:val="00786BFC"/>
    <w:rsid w:val="00786DB7"/>
    <w:rsid w:val="00787155"/>
    <w:rsid w:val="00787F45"/>
    <w:rsid w:val="00790673"/>
    <w:rsid w:val="00790790"/>
    <w:rsid w:val="007909EB"/>
    <w:rsid w:val="00790A60"/>
    <w:rsid w:val="00790AD6"/>
    <w:rsid w:val="00790BBB"/>
    <w:rsid w:val="00791355"/>
    <w:rsid w:val="0079202E"/>
    <w:rsid w:val="00792CDF"/>
    <w:rsid w:val="00793D94"/>
    <w:rsid w:val="0079435D"/>
    <w:rsid w:val="00795B16"/>
    <w:rsid w:val="00795C0A"/>
    <w:rsid w:val="00795D48"/>
    <w:rsid w:val="00795E43"/>
    <w:rsid w:val="0079607F"/>
    <w:rsid w:val="00796160"/>
    <w:rsid w:val="007966A8"/>
    <w:rsid w:val="007972E0"/>
    <w:rsid w:val="0079774A"/>
    <w:rsid w:val="007A0436"/>
    <w:rsid w:val="007A07DD"/>
    <w:rsid w:val="007A0889"/>
    <w:rsid w:val="007A0D46"/>
    <w:rsid w:val="007A0ECB"/>
    <w:rsid w:val="007A1A76"/>
    <w:rsid w:val="007A1C74"/>
    <w:rsid w:val="007A1CE7"/>
    <w:rsid w:val="007A1D3F"/>
    <w:rsid w:val="007A2820"/>
    <w:rsid w:val="007A29C6"/>
    <w:rsid w:val="007A2B4C"/>
    <w:rsid w:val="007A2DD8"/>
    <w:rsid w:val="007A3942"/>
    <w:rsid w:val="007A44CA"/>
    <w:rsid w:val="007A4F04"/>
    <w:rsid w:val="007A525B"/>
    <w:rsid w:val="007A528D"/>
    <w:rsid w:val="007A5591"/>
    <w:rsid w:val="007A55EC"/>
    <w:rsid w:val="007A5772"/>
    <w:rsid w:val="007A5EDF"/>
    <w:rsid w:val="007A663E"/>
    <w:rsid w:val="007A68A2"/>
    <w:rsid w:val="007A6ED9"/>
    <w:rsid w:val="007A6FAE"/>
    <w:rsid w:val="007A75C4"/>
    <w:rsid w:val="007A7755"/>
    <w:rsid w:val="007A7AD7"/>
    <w:rsid w:val="007A7EB8"/>
    <w:rsid w:val="007B0227"/>
    <w:rsid w:val="007B07FD"/>
    <w:rsid w:val="007B0BF4"/>
    <w:rsid w:val="007B127E"/>
    <w:rsid w:val="007B15DC"/>
    <w:rsid w:val="007B1A74"/>
    <w:rsid w:val="007B1C70"/>
    <w:rsid w:val="007B3840"/>
    <w:rsid w:val="007B3BD4"/>
    <w:rsid w:val="007B4C82"/>
    <w:rsid w:val="007B4E72"/>
    <w:rsid w:val="007B5639"/>
    <w:rsid w:val="007B5FA3"/>
    <w:rsid w:val="007B6234"/>
    <w:rsid w:val="007B679E"/>
    <w:rsid w:val="007B67FC"/>
    <w:rsid w:val="007B7528"/>
    <w:rsid w:val="007C04A5"/>
    <w:rsid w:val="007C0FFB"/>
    <w:rsid w:val="007C16FC"/>
    <w:rsid w:val="007C16FD"/>
    <w:rsid w:val="007C20D2"/>
    <w:rsid w:val="007C230E"/>
    <w:rsid w:val="007C23F6"/>
    <w:rsid w:val="007C33A0"/>
    <w:rsid w:val="007C38B2"/>
    <w:rsid w:val="007C42A3"/>
    <w:rsid w:val="007C604C"/>
    <w:rsid w:val="007C6586"/>
    <w:rsid w:val="007C7185"/>
    <w:rsid w:val="007C7AA6"/>
    <w:rsid w:val="007C7B7A"/>
    <w:rsid w:val="007C7D2A"/>
    <w:rsid w:val="007D01C4"/>
    <w:rsid w:val="007D0CD0"/>
    <w:rsid w:val="007D0D78"/>
    <w:rsid w:val="007D0FCD"/>
    <w:rsid w:val="007D1027"/>
    <w:rsid w:val="007D2709"/>
    <w:rsid w:val="007D27A8"/>
    <w:rsid w:val="007D298C"/>
    <w:rsid w:val="007D2DE3"/>
    <w:rsid w:val="007D2F57"/>
    <w:rsid w:val="007D3688"/>
    <w:rsid w:val="007D4048"/>
    <w:rsid w:val="007D5445"/>
    <w:rsid w:val="007D5EE0"/>
    <w:rsid w:val="007D5F9C"/>
    <w:rsid w:val="007D6905"/>
    <w:rsid w:val="007D7D26"/>
    <w:rsid w:val="007E0186"/>
    <w:rsid w:val="007E0A36"/>
    <w:rsid w:val="007E0B02"/>
    <w:rsid w:val="007E0BD5"/>
    <w:rsid w:val="007E10B2"/>
    <w:rsid w:val="007E1108"/>
    <w:rsid w:val="007E1349"/>
    <w:rsid w:val="007E15A5"/>
    <w:rsid w:val="007E219A"/>
    <w:rsid w:val="007E26A6"/>
    <w:rsid w:val="007E4143"/>
    <w:rsid w:val="007E4577"/>
    <w:rsid w:val="007E4760"/>
    <w:rsid w:val="007E615A"/>
    <w:rsid w:val="007E636B"/>
    <w:rsid w:val="007E651E"/>
    <w:rsid w:val="007E696A"/>
    <w:rsid w:val="007E6E14"/>
    <w:rsid w:val="007E7284"/>
    <w:rsid w:val="007E72DF"/>
    <w:rsid w:val="007E778C"/>
    <w:rsid w:val="007E7EF6"/>
    <w:rsid w:val="007E7FB8"/>
    <w:rsid w:val="007F1C3F"/>
    <w:rsid w:val="007F2260"/>
    <w:rsid w:val="007F2522"/>
    <w:rsid w:val="007F32C7"/>
    <w:rsid w:val="007F3880"/>
    <w:rsid w:val="007F396E"/>
    <w:rsid w:val="007F462A"/>
    <w:rsid w:val="007F47FC"/>
    <w:rsid w:val="007F5120"/>
    <w:rsid w:val="007F57D8"/>
    <w:rsid w:val="007F5D41"/>
    <w:rsid w:val="007F5E28"/>
    <w:rsid w:val="007F5EA8"/>
    <w:rsid w:val="007F693D"/>
    <w:rsid w:val="007F6B75"/>
    <w:rsid w:val="007F6EAF"/>
    <w:rsid w:val="007F788A"/>
    <w:rsid w:val="007F7C2E"/>
    <w:rsid w:val="008004DC"/>
    <w:rsid w:val="008006ED"/>
    <w:rsid w:val="00800E16"/>
    <w:rsid w:val="008012C2"/>
    <w:rsid w:val="00801789"/>
    <w:rsid w:val="00801F08"/>
    <w:rsid w:val="00801F16"/>
    <w:rsid w:val="00801FDA"/>
    <w:rsid w:val="00803149"/>
    <w:rsid w:val="00803167"/>
    <w:rsid w:val="0080532E"/>
    <w:rsid w:val="0080600B"/>
    <w:rsid w:val="008063E3"/>
    <w:rsid w:val="00806983"/>
    <w:rsid w:val="00806BBB"/>
    <w:rsid w:val="00806D86"/>
    <w:rsid w:val="00806F56"/>
    <w:rsid w:val="00807503"/>
    <w:rsid w:val="00807C4B"/>
    <w:rsid w:val="0081163D"/>
    <w:rsid w:val="008116F8"/>
    <w:rsid w:val="008118C1"/>
    <w:rsid w:val="00811F58"/>
    <w:rsid w:val="00812C2A"/>
    <w:rsid w:val="00813799"/>
    <w:rsid w:val="00813FA4"/>
    <w:rsid w:val="008140B4"/>
    <w:rsid w:val="00814190"/>
    <w:rsid w:val="0081429D"/>
    <w:rsid w:val="00814C65"/>
    <w:rsid w:val="00815271"/>
    <w:rsid w:val="00816030"/>
    <w:rsid w:val="008163EB"/>
    <w:rsid w:val="008168F1"/>
    <w:rsid w:val="008169AF"/>
    <w:rsid w:val="00817993"/>
    <w:rsid w:val="00817C78"/>
    <w:rsid w:val="00817D79"/>
    <w:rsid w:val="008203C2"/>
    <w:rsid w:val="00821463"/>
    <w:rsid w:val="00821F8B"/>
    <w:rsid w:val="00822A61"/>
    <w:rsid w:val="00823E6F"/>
    <w:rsid w:val="008243BA"/>
    <w:rsid w:val="0082446A"/>
    <w:rsid w:val="00824476"/>
    <w:rsid w:val="0082449D"/>
    <w:rsid w:val="00824A85"/>
    <w:rsid w:val="008255AB"/>
    <w:rsid w:val="008257D4"/>
    <w:rsid w:val="0082639C"/>
    <w:rsid w:val="008269E6"/>
    <w:rsid w:val="00826EBE"/>
    <w:rsid w:val="00826EF9"/>
    <w:rsid w:val="00827158"/>
    <w:rsid w:val="008300D7"/>
    <w:rsid w:val="00830DE2"/>
    <w:rsid w:val="00831ABF"/>
    <w:rsid w:val="00832164"/>
    <w:rsid w:val="00832ED2"/>
    <w:rsid w:val="008339A4"/>
    <w:rsid w:val="00833BBD"/>
    <w:rsid w:val="00833C68"/>
    <w:rsid w:val="0083400F"/>
    <w:rsid w:val="008351C6"/>
    <w:rsid w:val="0083547D"/>
    <w:rsid w:val="008354F8"/>
    <w:rsid w:val="00835B36"/>
    <w:rsid w:val="0083636B"/>
    <w:rsid w:val="00836CBC"/>
    <w:rsid w:val="008373C3"/>
    <w:rsid w:val="0083763F"/>
    <w:rsid w:val="0083795A"/>
    <w:rsid w:val="00837EC2"/>
    <w:rsid w:val="008400AC"/>
    <w:rsid w:val="008400E1"/>
    <w:rsid w:val="008405EB"/>
    <w:rsid w:val="00840684"/>
    <w:rsid w:val="0084205F"/>
    <w:rsid w:val="008421AA"/>
    <w:rsid w:val="008426B2"/>
    <w:rsid w:val="00843DD8"/>
    <w:rsid w:val="00843E9F"/>
    <w:rsid w:val="008443AE"/>
    <w:rsid w:val="00844490"/>
    <w:rsid w:val="008445D2"/>
    <w:rsid w:val="00844A94"/>
    <w:rsid w:val="008450C9"/>
    <w:rsid w:val="0084554C"/>
    <w:rsid w:val="008455D0"/>
    <w:rsid w:val="008464D7"/>
    <w:rsid w:val="00847F51"/>
    <w:rsid w:val="008507FA"/>
    <w:rsid w:val="00850B9A"/>
    <w:rsid w:val="00850C20"/>
    <w:rsid w:val="008512E3"/>
    <w:rsid w:val="008513F6"/>
    <w:rsid w:val="0085169F"/>
    <w:rsid w:val="008527C4"/>
    <w:rsid w:val="008528DB"/>
    <w:rsid w:val="00852FD4"/>
    <w:rsid w:val="00854DDC"/>
    <w:rsid w:val="008554FF"/>
    <w:rsid w:val="00855744"/>
    <w:rsid w:val="00857936"/>
    <w:rsid w:val="00857C11"/>
    <w:rsid w:val="00860888"/>
    <w:rsid w:val="008610C3"/>
    <w:rsid w:val="008615F0"/>
    <w:rsid w:val="00861BF1"/>
    <w:rsid w:val="00861C0E"/>
    <w:rsid w:val="00861F9F"/>
    <w:rsid w:val="00862003"/>
    <w:rsid w:val="00862122"/>
    <w:rsid w:val="00862322"/>
    <w:rsid w:val="00862623"/>
    <w:rsid w:val="0086274F"/>
    <w:rsid w:val="008628D7"/>
    <w:rsid w:val="00864E4F"/>
    <w:rsid w:val="008651E0"/>
    <w:rsid w:val="00865645"/>
    <w:rsid w:val="008659E1"/>
    <w:rsid w:val="00865CC0"/>
    <w:rsid w:val="00865D4F"/>
    <w:rsid w:val="0086702F"/>
    <w:rsid w:val="008670CB"/>
    <w:rsid w:val="0086722B"/>
    <w:rsid w:val="008674D8"/>
    <w:rsid w:val="0086765F"/>
    <w:rsid w:val="00867D55"/>
    <w:rsid w:val="008700DA"/>
    <w:rsid w:val="00870785"/>
    <w:rsid w:val="008714CA"/>
    <w:rsid w:val="008728A3"/>
    <w:rsid w:val="00873286"/>
    <w:rsid w:val="008732CF"/>
    <w:rsid w:val="0087335A"/>
    <w:rsid w:val="00873C25"/>
    <w:rsid w:val="00874A73"/>
    <w:rsid w:val="00874D65"/>
    <w:rsid w:val="008751E9"/>
    <w:rsid w:val="00875E3A"/>
    <w:rsid w:val="008768CB"/>
    <w:rsid w:val="008768E4"/>
    <w:rsid w:val="00876FE3"/>
    <w:rsid w:val="00877FB2"/>
    <w:rsid w:val="008800E9"/>
    <w:rsid w:val="00880171"/>
    <w:rsid w:val="008803F5"/>
    <w:rsid w:val="0088047B"/>
    <w:rsid w:val="008806D5"/>
    <w:rsid w:val="008808E9"/>
    <w:rsid w:val="008818EE"/>
    <w:rsid w:val="00882949"/>
    <w:rsid w:val="00883406"/>
    <w:rsid w:val="0088409A"/>
    <w:rsid w:val="008847BB"/>
    <w:rsid w:val="00886CFC"/>
    <w:rsid w:val="008871D2"/>
    <w:rsid w:val="00887697"/>
    <w:rsid w:val="00887D89"/>
    <w:rsid w:val="008900D4"/>
    <w:rsid w:val="008908D2"/>
    <w:rsid w:val="00891928"/>
    <w:rsid w:val="0089225F"/>
    <w:rsid w:val="0089253B"/>
    <w:rsid w:val="00892D41"/>
    <w:rsid w:val="008930F3"/>
    <w:rsid w:val="00894049"/>
    <w:rsid w:val="00894BFD"/>
    <w:rsid w:val="008950C4"/>
    <w:rsid w:val="0089591B"/>
    <w:rsid w:val="008970E3"/>
    <w:rsid w:val="008970E5"/>
    <w:rsid w:val="0089745C"/>
    <w:rsid w:val="008974FA"/>
    <w:rsid w:val="00897B1C"/>
    <w:rsid w:val="00897D40"/>
    <w:rsid w:val="008A1217"/>
    <w:rsid w:val="008A1F30"/>
    <w:rsid w:val="008A24E8"/>
    <w:rsid w:val="008A2823"/>
    <w:rsid w:val="008A39AD"/>
    <w:rsid w:val="008A4257"/>
    <w:rsid w:val="008A4DAF"/>
    <w:rsid w:val="008A5746"/>
    <w:rsid w:val="008A5C26"/>
    <w:rsid w:val="008A63AB"/>
    <w:rsid w:val="008A68CA"/>
    <w:rsid w:val="008A6A05"/>
    <w:rsid w:val="008A6F77"/>
    <w:rsid w:val="008A7371"/>
    <w:rsid w:val="008A770D"/>
    <w:rsid w:val="008A7AA5"/>
    <w:rsid w:val="008B033E"/>
    <w:rsid w:val="008B0352"/>
    <w:rsid w:val="008B08DA"/>
    <w:rsid w:val="008B0B1F"/>
    <w:rsid w:val="008B0D6A"/>
    <w:rsid w:val="008B0EE4"/>
    <w:rsid w:val="008B1982"/>
    <w:rsid w:val="008B19D9"/>
    <w:rsid w:val="008B1BDE"/>
    <w:rsid w:val="008B3224"/>
    <w:rsid w:val="008B3BAB"/>
    <w:rsid w:val="008B3E63"/>
    <w:rsid w:val="008B4224"/>
    <w:rsid w:val="008B451F"/>
    <w:rsid w:val="008B47E6"/>
    <w:rsid w:val="008B482A"/>
    <w:rsid w:val="008B4AC7"/>
    <w:rsid w:val="008B4F2B"/>
    <w:rsid w:val="008B50BE"/>
    <w:rsid w:val="008B675F"/>
    <w:rsid w:val="008B6998"/>
    <w:rsid w:val="008B6A1D"/>
    <w:rsid w:val="008B6A50"/>
    <w:rsid w:val="008B6A84"/>
    <w:rsid w:val="008B6B0A"/>
    <w:rsid w:val="008B72CE"/>
    <w:rsid w:val="008B74E5"/>
    <w:rsid w:val="008B7603"/>
    <w:rsid w:val="008B7A87"/>
    <w:rsid w:val="008B7C94"/>
    <w:rsid w:val="008C0246"/>
    <w:rsid w:val="008C034A"/>
    <w:rsid w:val="008C0B89"/>
    <w:rsid w:val="008C0F9A"/>
    <w:rsid w:val="008C1165"/>
    <w:rsid w:val="008C17A4"/>
    <w:rsid w:val="008C2320"/>
    <w:rsid w:val="008C26F4"/>
    <w:rsid w:val="008C28B4"/>
    <w:rsid w:val="008C3796"/>
    <w:rsid w:val="008C44E6"/>
    <w:rsid w:val="008C48FA"/>
    <w:rsid w:val="008C499B"/>
    <w:rsid w:val="008C5AA9"/>
    <w:rsid w:val="008C5AF2"/>
    <w:rsid w:val="008C5CE8"/>
    <w:rsid w:val="008C6191"/>
    <w:rsid w:val="008C686F"/>
    <w:rsid w:val="008C77AD"/>
    <w:rsid w:val="008D0191"/>
    <w:rsid w:val="008D068E"/>
    <w:rsid w:val="008D07EC"/>
    <w:rsid w:val="008D0D4E"/>
    <w:rsid w:val="008D0E36"/>
    <w:rsid w:val="008D0E48"/>
    <w:rsid w:val="008D0E51"/>
    <w:rsid w:val="008D2879"/>
    <w:rsid w:val="008D2A70"/>
    <w:rsid w:val="008D3399"/>
    <w:rsid w:val="008D35B2"/>
    <w:rsid w:val="008D36E9"/>
    <w:rsid w:val="008D3755"/>
    <w:rsid w:val="008D3760"/>
    <w:rsid w:val="008D53DE"/>
    <w:rsid w:val="008D5AC8"/>
    <w:rsid w:val="008D5F7E"/>
    <w:rsid w:val="008D628E"/>
    <w:rsid w:val="008D675D"/>
    <w:rsid w:val="008D6971"/>
    <w:rsid w:val="008D6AA1"/>
    <w:rsid w:val="008D7011"/>
    <w:rsid w:val="008D7101"/>
    <w:rsid w:val="008D71C1"/>
    <w:rsid w:val="008D752C"/>
    <w:rsid w:val="008D759A"/>
    <w:rsid w:val="008E0BBF"/>
    <w:rsid w:val="008E0E01"/>
    <w:rsid w:val="008E0FDA"/>
    <w:rsid w:val="008E199F"/>
    <w:rsid w:val="008E1EB1"/>
    <w:rsid w:val="008E2210"/>
    <w:rsid w:val="008E2B61"/>
    <w:rsid w:val="008E2B62"/>
    <w:rsid w:val="008E2FD7"/>
    <w:rsid w:val="008E378F"/>
    <w:rsid w:val="008E3949"/>
    <w:rsid w:val="008E4090"/>
    <w:rsid w:val="008E4D15"/>
    <w:rsid w:val="008E4F40"/>
    <w:rsid w:val="008E5C50"/>
    <w:rsid w:val="008E6D80"/>
    <w:rsid w:val="008E7571"/>
    <w:rsid w:val="008E7937"/>
    <w:rsid w:val="008E7B7F"/>
    <w:rsid w:val="008F053C"/>
    <w:rsid w:val="008F0677"/>
    <w:rsid w:val="008F0C10"/>
    <w:rsid w:val="008F2091"/>
    <w:rsid w:val="008F22E5"/>
    <w:rsid w:val="008F2876"/>
    <w:rsid w:val="008F3CA5"/>
    <w:rsid w:val="008F4F0E"/>
    <w:rsid w:val="008F5325"/>
    <w:rsid w:val="008F536C"/>
    <w:rsid w:val="008F6D9F"/>
    <w:rsid w:val="008F7A9E"/>
    <w:rsid w:val="008F7D01"/>
    <w:rsid w:val="00900247"/>
    <w:rsid w:val="009004CD"/>
    <w:rsid w:val="0090141D"/>
    <w:rsid w:val="00901AC7"/>
    <w:rsid w:val="00901B58"/>
    <w:rsid w:val="00901F6C"/>
    <w:rsid w:val="00902E7A"/>
    <w:rsid w:val="0090308C"/>
    <w:rsid w:val="00903370"/>
    <w:rsid w:val="00904649"/>
    <w:rsid w:val="00904ED3"/>
    <w:rsid w:val="00905B74"/>
    <w:rsid w:val="00906374"/>
    <w:rsid w:val="009065EC"/>
    <w:rsid w:val="0090679D"/>
    <w:rsid w:val="00906A25"/>
    <w:rsid w:val="00907E1B"/>
    <w:rsid w:val="00910EEB"/>
    <w:rsid w:val="00911733"/>
    <w:rsid w:val="00911BA1"/>
    <w:rsid w:val="00911DBE"/>
    <w:rsid w:val="00912160"/>
    <w:rsid w:val="00912A7F"/>
    <w:rsid w:val="00913013"/>
    <w:rsid w:val="0091363D"/>
    <w:rsid w:val="009140E7"/>
    <w:rsid w:val="00914D31"/>
    <w:rsid w:val="00914F1B"/>
    <w:rsid w:val="00914FCF"/>
    <w:rsid w:val="009152FA"/>
    <w:rsid w:val="009153AA"/>
    <w:rsid w:val="0091577E"/>
    <w:rsid w:val="00915A0D"/>
    <w:rsid w:val="00915A86"/>
    <w:rsid w:val="0091689E"/>
    <w:rsid w:val="00916D7B"/>
    <w:rsid w:val="00916E9C"/>
    <w:rsid w:val="0091756D"/>
    <w:rsid w:val="009177D4"/>
    <w:rsid w:val="00920DE5"/>
    <w:rsid w:val="00921CE5"/>
    <w:rsid w:val="00921E8E"/>
    <w:rsid w:val="00922014"/>
    <w:rsid w:val="00923E9D"/>
    <w:rsid w:val="00923F3D"/>
    <w:rsid w:val="009266E2"/>
    <w:rsid w:val="00926883"/>
    <w:rsid w:val="009270E0"/>
    <w:rsid w:val="00927FE4"/>
    <w:rsid w:val="009302C2"/>
    <w:rsid w:val="00930A20"/>
    <w:rsid w:val="0093169A"/>
    <w:rsid w:val="00931C21"/>
    <w:rsid w:val="00931F0A"/>
    <w:rsid w:val="0093264B"/>
    <w:rsid w:val="00933033"/>
    <w:rsid w:val="0093310F"/>
    <w:rsid w:val="009334C5"/>
    <w:rsid w:val="00933CE0"/>
    <w:rsid w:val="00933E43"/>
    <w:rsid w:val="00934590"/>
    <w:rsid w:val="0093522C"/>
    <w:rsid w:val="009352CC"/>
    <w:rsid w:val="00935325"/>
    <w:rsid w:val="009364AE"/>
    <w:rsid w:val="009367F3"/>
    <w:rsid w:val="009369D1"/>
    <w:rsid w:val="00936ED5"/>
    <w:rsid w:val="009374CD"/>
    <w:rsid w:val="0094007F"/>
    <w:rsid w:val="00940272"/>
    <w:rsid w:val="00940A85"/>
    <w:rsid w:val="00940BDA"/>
    <w:rsid w:val="00940F83"/>
    <w:rsid w:val="009411FE"/>
    <w:rsid w:val="0094163B"/>
    <w:rsid w:val="0094208A"/>
    <w:rsid w:val="0094256C"/>
    <w:rsid w:val="00942A7E"/>
    <w:rsid w:val="00942AFF"/>
    <w:rsid w:val="009434E1"/>
    <w:rsid w:val="00943837"/>
    <w:rsid w:val="009439AA"/>
    <w:rsid w:val="00943B2F"/>
    <w:rsid w:val="00943C17"/>
    <w:rsid w:val="00943CA6"/>
    <w:rsid w:val="00943ED3"/>
    <w:rsid w:val="00943ED9"/>
    <w:rsid w:val="00944006"/>
    <w:rsid w:val="00944062"/>
    <w:rsid w:val="00944524"/>
    <w:rsid w:val="00944B13"/>
    <w:rsid w:val="009451C8"/>
    <w:rsid w:val="00945F6E"/>
    <w:rsid w:val="009460F1"/>
    <w:rsid w:val="00947473"/>
    <w:rsid w:val="009476D0"/>
    <w:rsid w:val="00947B2D"/>
    <w:rsid w:val="00950189"/>
    <w:rsid w:val="0095171B"/>
    <w:rsid w:val="009517C8"/>
    <w:rsid w:val="00951CC8"/>
    <w:rsid w:val="00951F08"/>
    <w:rsid w:val="00951F19"/>
    <w:rsid w:val="009522AD"/>
    <w:rsid w:val="0095282A"/>
    <w:rsid w:val="00953B09"/>
    <w:rsid w:val="00955394"/>
    <w:rsid w:val="009554BA"/>
    <w:rsid w:val="00956063"/>
    <w:rsid w:val="009564C3"/>
    <w:rsid w:val="0095669C"/>
    <w:rsid w:val="009567B9"/>
    <w:rsid w:val="00957B2B"/>
    <w:rsid w:val="00960130"/>
    <w:rsid w:val="009606AB"/>
    <w:rsid w:val="00960D73"/>
    <w:rsid w:val="00960DC8"/>
    <w:rsid w:val="00960EF9"/>
    <w:rsid w:val="009619D8"/>
    <w:rsid w:val="00962967"/>
    <w:rsid w:val="00963265"/>
    <w:rsid w:val="00963741"/>
    <w:rsid w:val="009637BD"/>
    <w:rsid w:val="00963CC4"/>
    <w:rsid w:val="00964B67"/>
    <w:rsid w:val="009655CB"/>
    <w:rsid w:val="00965941"/>
    <w:rsid w:val="00966ED1"/>
    <w:rsid w:val="00967592"/>
    <w:rsid w:val="00970219"/>
    <w:rsid w:val="009704C1"/>
    <w:rsid w:val="00970755"/>
    <w:rsid w:val="009708B0"/>
    <w:rsid w:val="00970CD5"/>
    <w:rsid w:val="00971565"/>
    <w:rsid w:val="00971CEC"/>
    <w:rsid w:val="0097284C"/>
    <w:rsid w:val="00972A97"/>
    <w:rsid w:val="00972D37"/>
    <w:rsid w:val="00973269"/>
    <w:rsid w:val="00973BB6"/>
    <w:rsid w:val="00973BF3"/>
    <w:rsid w:val="00974040"/>
    <w:rsid w:val="00974A70"/>
    <w:rsid w:val="00975494"/>
    <w:rsid w:val="009757F2"/>
    <w:rsid w:val="00977179"/>
    <w:rsid w:val="009814D6"/>
    <w:rsid w:val="00981897"/>
    <w:rsid w:val="00981ADB"/>
    <w:rsid w:val="009829E2"/>
    <w:rsid w:val="00982FFF"/>
    <w:rsid w:val="009845E4"/>
    <w:rsid w:val="0098462A"/>
    <w:rsid w:val="00984E4E"/>
    <w:rsid w:val="00985831"/>
    <w:rsid w:val="00985BDE"/>
    <w:rsid w:val="009860DF"/>
    <w:rsid w:val="009862FF"/>
    <w:rsid w:val="00986A51"/>
    <w:rsid w:val="00986DB7"/>
    <w:rsid w:val="00987BCA"/>
    <w:rsid w:val="00987EBF"/>
    <w:rsid w:val="00992846"/>
    <w:rsid w:val="009941D6"/>
    <w:rsid w:val="00994F30"/>
    <w:rsid w:val="00995797"/>
    <w:rsid w:val="00995B76"/>
    <w:rsid w:val="009966E2"/>
    <w:rsid w:val="00996A8B"/>
    <w:rsid w:val="00996D69"/>
    <w:rsid w:val="00997245"/>
    <w:rsid w:val="00997499"/>
    <w:rsid w:val="009978BE"/>
    <w:rsid w:val="009A0B37"/>
    <w:rsid w:val="009A0CAE"/>
    <w:rsid w:val="009A11CD"/>
    <w:rsid w:val="009A1F98"/>
    <w:rsid w:val="009A29AE"/>
    <w:rsid w:val="009A39B7"/>
    <w:rsid w:val="009A4219"/>
    <w:rsid w:val="009A443D"/>
    <w:rsid w:val="009A4B15"/>
    <w:rsid w:val="009A4F3A"/>
    <w:rsid w:val="009A5442"/>
    <w:rsid w:val="009A617C"/>
    <w:rsid w:val="009A6349"/>
    <w:rsid w:val="009A6DF4"/>
    <w:rsid w:val="009A6ED5"/>
    <w:rsid w:val="009A772D"/>
    <w:rsid w:val="009A77E0"/>
    <w:rsid w:val="009A7D05"/>
    <w:rsid w:val="009B050E"/>
    <w:rsid w:val="009B0BDA"/>
    <w:rsid w:val="009B107C"/>
    <w:rsid w:val="009B1A73"/>
    <w:rsid w:val="009B22CE"/>
    <w:rsid w:val="009B2A1D"/>
    <w:rsid w:val="009B2F72"/>
    <w:rsid w:val="009B4019"/>
    <w:rsid w:val="009B42AE"/>
    <w:rsid w:val="009B48F9"/>
    <w:rsid w:val="009B502A"/>
    <w:rsid w:val="009B6F96"/>
    <w:rsid w:val="009C0430"/>
    <w:rsid w:val="009C04A7"/>
    <w:rsid w:val="009C0CC6"/>
    <w:rsid w:val="009C1A07"/>
    <w:rsid w:val="009C1B87"/>
    <w:rsid w:val="009C2AD1"/>
    <w:rsid w:val="009C362D"/>
    <w:rsid w:val="009C3A3A"/>
    <w:rsid w:val="009C3B95"/>
    <w:rsid w:val="009C4115"/>
    <w:rsid w:val="009C4C6F"/>
    <w:rsid w:val="009C4F4B"/>
    <w:rsid w:val="009C51DE"/>
    <w:rsid w:val="009C5EBE"/>
    <w:rsid w:val="009C66CE"/>
    <w:rsid w:val="009C78A6"/>
    <w:rsid w:val="009D0096"/>
    <w:rsid w:val="009D01D7"/>
    <w:rsid w:val="009D040E"/>
    <w:rsid w:val="009D087A"/>
    <w:rsid w:val="009D08E1"/>
    <w:rsid w:val="009D12FD"/>
    <w:rsid w:val="009D1950"/>
    <w:rsid w:val="009D2D00"/>
    <w:rsid w:val="009D33C7"/>
    <w:rsid w:val="009D3CB2"/>
    <w:rsid w:val="009D4383"/>
    <w:rsid w:val="009D47E8"/>
    <w:rsid w:val="009D4A47"/>
    <w:rsid w:val="009D53DA"/>
    <w:rsid w:val="009D55A8"/>
    <w:rsid w:val="009D5804"/>
    <w:rsid w:val="009D67B6"/>
    <w:rsid w:val="009D6D23"/>
    <w:rsid w:val="009D6E82"/>
    <w:rsid w:val="009D7E1A"/>
    <w:rsid w:val="009E00DC"/>
    <w:rsid w:val="009E0469"/>
    <w:rsid w:val="009E04F5"/>
    <w:rsid w:val="009E0861"/>
    <w:rsid w:val="009E0E92"/>
    <w:rsid w:val="009E2070"/>
    <w:rsid w:val="009E22DA"/>
    <w:rsid w:val="009E29C5"/>
    <w:rsid w:val="009E2A5B"/>
    <w:rsid w:val="009E2DBD"/>
    <w:rsid w:val="009E2E75"/>
    <w:rsid w:val="009E337F"/>
    <w:rsid w:val="009E343A"/>
    <w:rsid w:val="009E349B"/>
    <w:rsid w:val="009E37D5"/>
    <w:rsid w:val="009E398B"/>
    <w:rsid w:val="009E3F76"/>
    <w:rsid w:val="009E4214"/>
    <w:rsid w:val="009E4A32"/>
    <w:rsid w:val="009E4E08"/>
    <w:rsid w:val="009E4E89"/>
    <w:rsid w:val="009E4F01"/>
    <w:rsid w:val="009E4FBC"/>
    <w:rsid w:val="009E5636"/>
    <w:rsid w:val="009E6407"/>
    <w:rsid w:val="009E67CD"/>
    <w:rsid w:val="009E7223"/>
    <w:rsid w:val="009E7636"/>
    <w:rsid w:val="009E7D99"/>
    <w:rsid w:val="009F0436"/>
    <w:rsid w:val="009F05F7"/>
    <w:rsid w:val="009F0633"/>
    <w:rsid w:val="009F172E"/>
    <w:rsid w:val="009F19C5"/>
    <w:rsid w:val="009F218F"/>
    <w:rsid w:val="009F2610"/>
    <w:rsid w:val="009F2723"/>
    <w:rsid w:val="009F291E"/>
    <w:rsid w:val="009F2E09"/>
    <w:rsid w:val="009F31F1"/>
    <w:rsid w:val="009F3998"/>
    <w:rsid w:val="009F3B96"/>
    <w:rsid w:val="009F420D"/>
    <w:rsid w:val="009F4A67"/>
    <w:rsid w:val="009F4A79"/>
    <w:rsid w:val="009F5123"/>
    <w:rsid w:val="009F5372"/>
    <w:rsid w:val="009F56B6"/>
    <w:rsid w:val="009F5FAC"/>
    <w:rsid w:val="009F7132"/>
    <w:rsid w:val="009F730B"/>
    <w:rsid w:val="009F75DC"/>
    <w:rsid w:val="009F7889"/>
    <w:rsid w:val="009F78AC"/>
    <w:rsid w:val="009F78F4"/>
    <w:rsid w:val="00A002C6"/>
    <w:rsid w:val="00A01871"/>
    <w:rsid w:val="00A02787"/>
    <w:rsid w:val="00A0296A"/>
    <w:rsid w:val="00A02A4D"/>
    <w:rsid w:val="00A0376E"/>
    <w:rsid w:val="00A03BC0"/>
    <w:rsid w:val="00A03E6D"/>
    <w:rsid w:val="00A0428E"/>
    <w:rsid w:val="00A047E4"/>
    <w:rsid w:val="00A0570D"/>
    <w:rsid w:val="00A060DD"/>
    <w:rsid w:val="00A06879"/>
    <w:rsid w:val="00A07035"/>
    <w:rsid w:val="00A0750D"/>
    <w:rsid w:val="00A07A93"/>
    <w:rsid w:val="00A100BA"/>
    <w:rsid w:val="00A1033E"/>
    <w:rsid w:val="00A10956"/>
    <w:rsid w:val="00A10FA1"/>
    <w:rsid w:val="00A1126F"/>
    <w:rsid w:val="00A11A0D"/>
    <w:rsid w:val="00A11B83"/>
    <w:rsid w:val="00A11DD9"/>
    <w:rsid w:val="00A12991"/>
    <w:rsid w:val="00A12C78"/>
    <w:rsid w:val="00A132A0"/>
    <w:rsid w:val="00A138DC"/>
    <w:rsid w:val="00A146D5"/>
    <w:rsid w:val="00A150ED"/>
    <w:rsid w:val="00A153C0"/>
    <w:rsid w:val="00A15BB5"/>
    <w:rsid w:val="00A171C9"/>
    <w:rsid w:val="00A17A25"/>
    <w:rsid w:val="00A200EC"/>
    <w:rsid w:val="00A20328"/>
    <w:rsid w:val="00A205F5"/>
    <w:rsid w:val="00A20787"/>
    <w:rsid w:val="00A209D6"/>
    <w:rsid w:val="00A20B36"/>
    <w:rsid w:val="00A20C46"/>
    <w:rsid w:val="00A20F21"/>
    <w:rsid w:val="00A217DA"/>
    <w:rsid w:val="00A22000"/>
    <w:rsid w:val="00A22A4C"/>
    <w:rsid w:val="00A231D9"/>
    <w:rsid w:val="00A23A1C"/>
    <w:rsid w:val="00A23C49"/>
    <w:rsid w:val="00A2445D"/>
    <w:rsid w:val="00A246FF"/>
    <w:rsid w:val="00A24B84"/>
    <w:rsid w:val="00A24DDA"/>
    <w:rsid w:val="00A25703"/>
    <w:rsid w:val="00A2578D"/>
    <w:rsid w:val="00A262AF"/>
    <w:rsid w:val="00A2678F"/>
    <w:rsid w:val="00A275D4"/>
    <w:rsid w:val="00A27972"/>
    <w:rsid w:val="00A27B6F"/>
    <w:rsid w:val="00A27E02"/>
    <w:rsid w:val="00A27FAB"/>
    <w:rsid w:val="00A30403"/>
    <w:rsid w:val="00A30EF8"/>
    <w:rsid w:val="00A31073"/>
    <w:rsid w:val="00A31BEC"/>
    <w:rsid w:val="00A31F5B"/>
    <w:rsid w:val="00A32033"/>
    <w:rsid w:val="00A32511"/>
    <w:rsid w:val="00A326C4"/>
    <w:rsid w:val="00A343BD"/>
    <w:rsid w:val="00A3482B"/>
    <w:rsid w:val="00A36F82"/>
    <w:rsid w:val="00A401B9"/>
    <w:rsid w:val="00A40F0B"/>
    <w:rsid w:val="00A410B0"/>
    <w:rsid w:val="00A412BA"/>
    <w:rsid w:val="00A414C5"/>
    <w:rsid w:val="00A41986"/>
    <w:rsid w:val="00A42223"/>
    <w:rsid w:val="00A428EB"/>
    <w:rsid w:val="00A43444"/>
    <w:rsid w:val="00A43813"/>
    <w:rsid w:val="00A43E4D"/>
    <w:rsid w:val="00A4419B"/>
    <w:rsid w:val="00A44EEB"/>
    <w:rsid w:val="00A45178"/>
    <w:rsid w:val="00A45F19"/>
    <w:rsid w:val="00A46027"/>
    <w:rsid w:val="00A467D9"/>
    <w:rsid w:val="00A475CB"/>
    <w:rsid w:val="00A4777C"/>
    <w:rsid w:val="00A47829"/>
    <w:rsid w:val="00A4790A"/>
    <w:rsid w:val="00A47D47"/>
    <w:rsid w:val="00A501A5"/>
    <w:rsid w:val="00A505A6"/>
    <w:rsid w:val="00A50735"/>
    <w:rsid w:val="00A50851"/>
    <w:rsid w:val="00A5097B"/>
    <w:rsid w:val="00A50C80"/>
    <w:rsid w:val="00A50D15"/>
    <w:rsid w:val="00A50D24"/>
    <w:rsid w:val="00A514CB"/>
    <w:rsid w:val="00A51F35"/>
    <w:rsid w:val="00A524E0"/>
    <w:rsid w:val="00A52A83"/>
    <w:rsid w:val="00A52EC5"/>
    <w:rsid w:val="00A52FFE"/>
    <w:rsid w:val="00A532A5"/>
    <w:rsid w:val="00A53CE8"/>
    <w:rsid w:val="00A53D54"/>
    <w:rsid w:val="00A54612"/>
    <w:rsid w:val="00A5463C"/>
    <w:rsid w:val="00A55DFA"/>
    <w:rsid w:val="00A56749"/>
    <w:rsid w:val="00A56BD7"/>
    <w:rsid w:val="00A576ED"/>
    <w:rsid w:val="00A57926"/>
    <w:rsid w:val="00A600F1"/>
    <w:rsid w:val="00A608B2"/>
    <w:rsid w:val="00A609C8"/>
    <w:rsid w:val="00A60D2B"/>
    <w:rsid w:val="00A6207B"/>
    <w:rsid w:val="00A62DA4"/>
    <w:rsid w:val="00A63498"/>
    <w:rsid w:val="00A63A7F"/>
    <w:rsid w:val="00A641D8"/>
    <w:rsid w:val="00A64601"/>
    <w:rsid w:val="00A6491B"/>
    <w:rsid w:val="00A64C81"/>
    <w:rsid w:val="00A64CFF"/>
    <w:rsid w:val="00A650A8"/>
    <w:rsid w:val="00A66DAB"/>
    <w:rsid w:val="00A6771C"/>
    <w:rsid w:val="00A70612"/>
    <w:rsid w:val="00A70AD7"/>
    <w:rsid w:val="00A714DC"/>
    <w:rsid w:val="00A722B1"/>
    <w:rsid w:val="00A7388C"/>
    <w:rsid w:val="00A73C4E"/>
    <w:rsid w:val="00A743DD"/>
    <w:rsid w:val="00A74850"/>
    <w:rsid w:val="00A74978"/>
    <w:rsid w:val="00A7559A"/>
    <w:rsid w:val="00A75A2C"/>
    <w:rsid w:val="00A75C13"/>
    <w:rsid w:val="00A75F0A"/>
    <w:rsid w:val="00A76AB7"/>
    <w:rsid w:val="00A771EE"/>
    <w:rsid w:val="00A778AD"/>
    <w:rsid w:val="00A82BDF"/>
    <w:rsid w:val="00A835B3"/>
    <w:rsid w:val="00A83717"/>
    <w:rsid w:val="00A83BF4"/>
    <w:rsid w:val="00A83E2E"/>
    <w:rsid w:val="00A8414F"/>
    <w:rsid w:val="00A84B31"/>
    <w:rsid w:val="00A85914"/>
    <w:rsid w:val="00A8594F"/>
    <w:rsid w:val="00A86003"/>
    <w:rsid w:val="00A86581"/>
    <w:rsid w:val="00A87C35"/>
    <w:rsid w:val="00A9030E"/>
    <w:rsid w:val="00A9107A"/>
    <w:rsid w:val="00A917E1"/>
    <w:rsid w:val="00A91DCD"/>
    <w:rsid w:val="00A9228E"/>
    <w:rsid w:val="00A9230D"/>
    <w:rsid w:val="00A927C2"/>
    <w:rsid w:val="00A92B1A"/>
    <w:rsid w:val="00A92C00"/>
    <w:rsid w:val="00A93179"/>
    <w:rsid w:val="00A942A3"/>
    <w:rsid w:val="00A95644"/>
    <w:rsid w:val="00A95848"/>
    <w:rsid w:val="00A95A13"/>
    <w:rsid w:val="00A95C1C"/>
    <w:rsid w:val="00A96582"/>
    <w:rsid w:val="00A96B32"/>
    <w:rsid w:val="00A96B74"/>
    <w:rsid w:val="00A96D31"/>
    <w:rsid w:val="00A96EBC"/>
    <w:rsid w:val="00A97439"/>
    <w:rsid w:val="00AA008E"/>
    <w:rsid w:val="00AA09D7"/>
    <w:rsid w:val="00AA0AF1"/>
    <w:rsid w:val="00AA1563"/>
    <w:rsid w:val="00AA16BB"/>
    <w:rsid w:val="00AA18E9"/>
    <w:rsid w:val="00AA1D74"/>
    <w:rsid w:val="00AA258D"/>
    <w:rsid w:val="00AA333F"/>
    <w:rsid w:val="00AA4143"/>
    <w:rsid w:val="00AA480D"/>
    <w:rsid w:val="00AA4834"/>
    <w:rsid w:val="00AA4918"/>
    <w:rsid w:val="00AA4CB1"/>
    <w:rsid w:val="00AA50DE"/>
    <w:rsid w:val="00AA5599"/>
    <w:rsid w:val="00AA560F"/>
    <w:rsid w:val="00AA5E3E"/>
    <w:rsid w:val="00AA6A0B"/>
    <w:rsid w:val="00AA6A40"/>
    <w:rsid w:val="00AA6F6F"/>
    <w:rsid w:val="00AA7412"/>
    <w:rsid w:val="00AA7BFC"/>
    <w:rsid w:val="00AA7F01"/>
    <w:rsid w:val="00AB01A3"/>
    <w:rsid w:val="00AB2B59"/>
    <w:rsid w:val="00AB3456"/>
    <w:rsid w:val="00AB37A6"/>
    <w:rsid w:val="00AB4A52"/>
    <w:rsid w:val="00AB4BC5"/>
    <w:rsid w:val="00AB5373"/>
    <w:rsid w:val="00AB5A75"/>
    <w:rsid w:val="00AB5B7A"/>
    <w:rsid w:val="00AB65A3"/>
    <w:rsid w:val="00AB743B"/>
    <w:rsid w:val="00AB7F59"/>
    <w:rsid w:val="00AC065A"/>
    <w:rsid w:val="00AC0E08"/>
    <w:rsid w:val="00AC0E89"/>
    <w:rsid w:val="00AC1760"/>
    <w:rsid w:val="00AC1929"/>
    <w:rsid w:val="00AC1985"/>
    <w:rsid w:val="00AC1F56"/>
    <w:rsid w:val="00AC21A2"/>
    <w:rsid w:val="00AC2F35"/>
    <w:rsid w:val="00AC32CA"/>
    <w:rsid w:val="00AC33F9"/>
    <w:rsid w:val="00AC3EC7"/>
    <w:rsid w:val="00AC43F2"/>
    <w:rsid w:val="00AC4C5F"/>
    <w:rsid w:val="00AC60F6"/>
    <w:rsid w:val="00AC6192"/>
    <w:rsid w:val="00AC61FC"/>
    <w:rsid w:val="00AC6668"/>
    <w:rsid w:val="00AC6C10"/>
    <w:rsid w:val="00AC7432"/>
    <w:rsid w:val="00AC7669"/>
    <w:rsid w:val="00AD1F53"/>
    <w:rsid w:val="00AD2C23"/>
    <w:rsid w:val="00AD40F8"/>
    <w:rsid w:val="00AD453B"/>
    <w:rsid w:val="00AD4BF7"/>
    <w:rsid w:val="00AD4E47"/>
    <w:rsid w:val="00AD538A"/>
    <w:rsid w:val="00AD54C6"/>
    <w:rsid w:val="00AD59C6"/>
    <w:rsid w:val="00AD65BC"/>
    <w:rsid w:val="00AD6AAE"/>
    <w:rsid w:val="00AE1547"/>
    <w:rsid w:val="00AE2024"/>
    <w:rsid w:val="00AE20CF"/>
    <w:rsid w:val="00AE22B0"/>
    <w:rsid w:val="00AE27E0"/>
    <w:rsid w:val="00AE3130"/>
    <w:rsid w:val="00AE4733"/>
    <w:rsid w:val="00AE5A78"/>
    <w:rsid w:val="00AE6202"/>
    <w:rsid w:val="00AE63B6"/>
    <w:rsid w:val="00AE6ABD"/>
    <w:rsid w:val="00AE70C2"/>
    <w:rsid w:val="00AE70ED"/>
    <w:rsid w:val="00AE7157"/>
    <w:rsid w:val="00AF0267"/>
    <w:rsid w:val="00AF19F6"/>
    <w:rsid w:val="00AF20E5"/>
    <w:rsid w:val="00AF247F"/>
    <w:rsid w:val="00AF2805"/>
    <w:rsid w:val="00AF3491"/>
    <w:rsid w:val="00AF3DAA"/>
    <w:rsid w:val="00AF41CF"/>
    <w:rsid w:val="00AF4461"/>
    <w:rsid w:val="00AF44B8"/>
    <w:rsid w:val="00AF4D8C"/>
    <w:rsid w:val="00AF50C2"/>
    <w:rsid w:val="00AF52EE"/>
    <w:rsid w:val="00AF5830"/>
    <w:rsid w:val="00AF732E"/>
    <w:rsid w:val="00AF77B7"/>
    <w:rsid w:val="00AF7D15"/>
    <w:rsid w:val="00B00393"/>
    <w:rsid w:val="00B00BCE"/>
    <w:rsid w:val="00B01487"/>
    <w:rsid w:val="00B01A3D"/>
    <w:rsid w:val="00B03125"/>
    <w:rsid w:val="00B03193"/>
    <w:rsid w:val="00B03849"/>
    <w:rsid w:val="00B04052"/>
    <w:rsid w:val="00B04134"/>
    <w:rsid w:val="00B0420D"/>
    <w:rsid w:val="00B0421E"/>
    <w:rsid w:val="00B04D67"/>
    <w:rsid w:val="00B05AB9"/>
    <w:rsid w:val="00B065E7"/>
    <w:rsid w:val="00B06DCC"/>
    <w:rsid w:val="00B101AD"/>
    <w:rsid w:val="00B102D3"/>
    <w:rsid w:val="00B1050A"/>
    <w:rsid w:val="00B113A0"/>
    <w:rsid w:val="00B11A25"/>
    <w:rsid w:val="00B11B93"/>
    <w:rsid w:val="00B123D6"/>
    <w:rsid w:val="00B126B2"/>
    <w:rsid w:val="00B12A23"/>
    <w:rsid w:val="00B13460"/>
    <w:rsid w:val="00B1368C"/>
    <w:rsid w:val="00B137C6"/>
    <w:rsid w:val="00B1411B"/>
    <w:rsid w:val="00B14309"/>
    <w:rsid w:val="00B144D4"/>
    <w:rsid w:val="00B14658"/>
    <w:rsid w:val="00B14914"/>
    <w:rsid w:val="00B14945"/>
    <w:rsid w:val="00B14EE0"/>
    <w:rsid w:val="00B15580"/>
    <w:rsid w:val="00B15A18"/>
    <w:rsid w:val="00B15E4C"/>
    <w:rsid w:val="00B1606A"/>
    <w:rsid w:val="00B1621E"/>
    <w:rsid w:val="00B169E8"/>
    <w:rsid w:val="00B17925"/>
    <w:rsid w:val="00B1798D"/>
    <w:rsid w:val="00B20066"/>
    <w:rsid w:val="00B2090B"/>
    <w:rsid w:val="00B212F5"/>
    <w:rsid w:val="00B21B47"/>
    <w:rsid w:val="00B21D9A"/>
    <w:rsid w:val="00B22197"/>
    <w:rsid w:val="00B22236"/>
    <w:rsid w:val="00B2224E"/>
    <w:rsid w:val="00B223BE"/>
    <w:rsid w:val="00B22660"/>
    <w:rsid w:val="00B23596"/>
    <w:rsid w:val="00B24D36"/>
    <w:rsid w:val="00B24E47"/>
    <w:rsid w:val="00B25624"/>
    <w:rsid w:val="00B25C15"/>
    <w:rsid w:val="00B2631B"/>
    <w:rsid w:val="00B2679A"/>
    <w:rsid w:val="00B26F79"/>
    <w:rsid w:val="00B27A0C"/>
    <w:rsid w:val="00B27D48"/>
    <w:rsid w:val="00B3026B"/>
    <w:rsid w:val="00B310DD"/>
    <w:rsid w:val="00B31343"/>
    <w:rsid w:val="00B338FE"/>
    <w:rsid w:val="00B34075"/>
    <w:rsid w:val="00B341FA"/>
    <w:rsid w:val="00B3422E"/>
    <w:rsid w:val="00B35039"/>
    <w:rsid w:val="00B350C9"/>
    <w:rsid w:val="00B35A97"/>
    <w:rsid w:val="00B36814"/>
    <w:rsid w:val="00B369AC"/>
    <w:rsid w:val="00B36E87"/>
    <w:rsid w:val="00B36F53"/>
    <w:rsid w:val="00B40115"/>
    <w:rsid w:val="00B4085A"/>
    <w:rsid w:val="00B40B44"/>
    <w:rsid w:val="00B411D1"/>
    <w:rsid w:val="00B417FA"/>
    <w:rsid w:val="00B419CA"/>
    <w:rsid w:val="00B41A9A"/>
    <w:rsid w:val="00B41C20"/>
    <w:rsid w:val="00B41E03"/>
    <w:rsid w:val="00B42391"/>
    <w:rsid w:val="00B426E9"/>
    <w:rsid w:val="00B427A5"/>
    <w:rsid w:val="00B42DD0"/>
    <w:rsid w:val="00B43298"/>
    <w:rsid w:val="00B43A6D"/>
    <w:rsid w:val="00B43C7D"/>
    <w:rsid w:val="00B44250"/>
    <w:rsid w:val="00B448A9"/>
    <w:rsid w:val="00B4539E"/>
    <w:rsid w:val="00B453A5"/>
    <w:rsid w:val="00B454E1"/>
    <w:rsid w:val="00B478A7"/>
    <w:rsid w:val="00B47A2E"/>
    <w:rsid w:val="00B47DFC"/>
    <w:rsid w:val="00B5105D"/>
    <w:rsid w:val="00B512E4"/>
    <w:rsid w:val="00B51630"/>
    <w:rsid w:val="00B52127"/>
    <w:rsid w:val="00B52130"/>
    <w:rsid w:val="00B52AE6"/>
    <w:rsid w:val="00B52F86"/>
    <w:rsid w:val="00B52FF9"/>
    <w:rsid w:val="00B531AF"/>
    <w:rsid w:val="00B539D3"/>
    <w:rsid w:val="00B53D36"/>
    <w:rsid w:val="00B53EDC"/>
    <w:rsid w:val="00B54E50"/>
    <w:rsid w:val="00B55CED"/>
    <w:rsid w:val="00B55FCD"/>
    <w:rsid w:val="00B5635D"/>
    <w:rsid w:val="00B56B77"/>
    <w:rsid w:val="00B570A4"/>
    <w:rsid w:val="00B5784E"/>
    <w:rsid w:val="00B5793A"/>
    <w:rsid w:val="00B57C5E"/>
    <w:rsid w:val="00B60984"/>
    <w:rsid w:val="00B60DBA"/>
    <w:rsid w:val="00B611B7"/>
    <w:rsid w:val="00B6152E"/>
    <w:rsid w:val="00B615E7"/>
    <w:rsid w:val="00B61F72"/>
    <w:rsid w:val="00B62056"/>
    <w:rsid w:val="00B630C3"/>
    <w:rsid w:val="00B64228"/>
    <w:rsid w:val="00B64579"/>
    <w:rsid w:val="00B646AC"/>
    <w:rsid w:val="00B64786"/>
    <w:rsid w:val="00B64821"/>
    <w:rsid w:val="00B65591"/>
    <w:rsid w:val="00B655CA"/>
    <w:rsid w:val="00B65A06"/>
    <w:rsid w:val="00B66139"/>
    <w:rsid w:val="00B661BF"/>
    <w:rsid w:val="00B6625B"/>
    <w:rsid w:val="00B676F6"/>
    <w:rsid w:val="00B67CC2"/>
    <w:rsid w:val="00B67F92"/>
    <w:rsid w:val="00B70A27"/>
    <w:rsid w:val="00B70FF3"/>
    <w:rsid w:val="00B710F1"/>
    <w:rsid w:val="00B71140"/>
    <w:rsid w:val="00B71175"/>
    <w:rsid w:val="00B7136A"/>
    <w:rsid w:val="00B714C9"/>
    <w:rsid w:val="00B7160A"/>
    <w:rsid w:val="00B7206E"/>
    <w:rsid w:val="00B725CA"/>
    <w:rsid w:val="00B73689"/>
    <w:rsid w:val="00B73A7E"/>
    <w:rsid w:val="00B73BF6"/>
    <w:rsid w:val="00B740D3"/>
    <w:rsid w:val="00B747ED"/>
    <w:rsid w:val="00B75D4E"/>
    <w:rsid w:val="00B75E4A"/>
    <w:rsid w:val="00B7643B"/>
    <w:rsid w:val="00B76BDE"/>
    <w:rsid w:val="00B776BA"/>
    <w:rsid w:val="00B77F27"/>
    <w:rsid w:val="00B80243"/>
    <w:rsid w:val="00B8042C"/>
    <w:rsid w:val="00B804AF"/>
    <w:rsid w:val="00B80654"/>
    <w:rsid w:val="00B8082E"/>
    <w:rsid w:val="00B8124E"/>
    <w:rsid w:val="00B8125F"/>
    <w:rsid w:val="00B82266"/>
    <w:rsid w:val="00B82BB0"/>
    <w:rsid w:val="00B82C3F"/>
    <w:rsid w:val="00B83096"/>
    <w:rsid w:val="00B835BE"/>
    <w:rsid w:val="00B83D0E"/>
    <w:rsid w:val="00B83DA4"/>
    <w:rsid w:val="00B83DAA"/>
    <w:rsid w:val="00B83E04"/>
    <w:rsid w:val="00B84149"/>
    <w:rsid w:val="00B84B4B"/>
    <w:rsid w:val="00B84B90"/>
    <w:rsid w:val="00B84E17"/>
    <w:rsid w:val="00B84F58"/>
    <w:rsid w:val="00B85A45"/>
    <w:rsid w:val="00B8698A"/>
    <w:rsid w:val="00B86DC5"/>
    <w:rsid w:val="00B90985"/>
    <w:rsid w:val="00B90D35"/>
    <w:rsid w:val="00B912DF"/>
    <w:rsid w:val="00B913BA"/>
    <w:rsid w:val="00B91AC0"/>
    <w:rsid w:val="00B92839"/>
    <w:rsid w:val="00B92885"/>
    <w:rsid w:val="00B92E75"/>
    <w:rsid w:val="00B942DF"/>
    <w:rsid w:val="00B94A80"/>
    <w:rsid w:val="00B94FA9"/>
    <w:rsid w:val="00B95A87"/>
    <w:rsid w:val="00B96428"/>
    <w:rsid w:val="00B9667E"/>
    <w:rsid w:val="00B9676A"/>
    <w:rsid w:val="00B968E8"/>
    <w:rsid w:val="00B96FCA"/>
    <w:rsid w:val="00B9710E"/>
    <w:rsid w:val="00B97499"/>
    <w:rsid w:val="00B975A4"/>
    <w:rsid w:val="00B979CA"/>
    <w:rsid w:val="00B97D78"/>
    <w:rsid w:val="00B97D95"/>
    <w:rsid w:val="00BA03FC"/>
    <w:rsid w:val="00BA0410"/>
    <w:rsid w:val="00BA044A"/>
    <w:rsid w:val="00BA063B"/>
    <w:rsid w:val="00BA0B2C"/>
    <w:rsid w:val="00BA0D0F"/>
    <w:rsid w:val="00BA0D46"/>
    <w:rsid w:val="00BA106C"/>
    <w:rsid w:val="00BA1459"/>
    <w:rsid w:val="00BA1761"/>
    <w:rsid w:val="00BA178A"/>
    <w:rsid w:val="00BA20F2"/>
    <w:rsid w:val="00BA32C4"/>
    <w:rsid w:val="00BA4DA3"/>
    <w:rsid w:val="00BA4DC9"/>
    <w:rsid w:val="00BA5574"/>
    <w:rsid w:val="00BA581C"/>
    <w:rsid w:val="00BA6870"/>
    <w:rsid w:val="00BA6A17"/>
    <w:rsid w:val="00BA7B20"/>
    <w:rsid w:val="00BB048B"/>
    <w:rsid w:val="00BB1685"/>
    <w:rsid w:val="00BB168F"/>
    <w:rsid w:val="00BB257D"/>
    <w:rsid w:val="00BB2671"/>
    <w:rsid w:val="00BB3888"/>
    <w:rsid w:val="00BB38DD"/>
    <w:rsid w:val="00BB3A32"/>
    <w:rsid w:val="00BB46AB"/>
    <w:rsid w:val="00BB4F37"/>
    <w:rsid w:val="00BB5D6C"/>
    <w:rsid w:val="00BB6D49"/>
    <w:rsid w:val="00BB710D"/>
    <w:rsid w:val="00BB7EC4"/>
    <w:rsid w:val="00BC0778"/>
    <w:rsid w:val="00BC105B"/>
    <w:rsid w:val="00BC17C2"/>
    <w:rsid w:val="00BC1ED2"/>
    <w:rsid w:val="00BC1F62"/>
    <w:rsid w:val="00BC2151"/>
    <w:rsid w:val="00BC21C4"/>
    <w:rsid w:val="00BC25FF"/>
    <w:rsid w:val="00BC2781"/>
    <w:rsid w:val="00BC27A6"/>
    <w:rsid w:val="00BC3A54"/>
    <w:rsid w:val="00BC3B7D"/>
    <w:rsid w:val="00BC3F3B"/>
    <w:rsid w:val="00BC45AD"/>
    <w:rsid w:val="00BC464F"/>
    <w:rsid w:val="00BC4719"/>
    <w:rsid w:val="00BC5080"/>
    <w:rsid w:val="00BC5306"/>
    <w:rsid w:val="00BC74C6"/>
    <w:rsid w:val="00BC7EB7"/>
    <w:rsid w:val="00BD07EB"/>
    <w:rsid w:val="00BD11FC"/>
    <w:rsid w:val="00BD1936"/>
    <w:rsid w:val="00BD1C9F"/>
    <w:rsid w:val="00BD2C56"/>
    <w:rsid w:val="00BD30CD"/>
    <w:rsid w:val="00BD4FDF"/>
    <w:rsid w:val="00BD55B4"/>
    <w:rsid w:val="00BD5C02"/>
    <w:rsid w:val="00BD6A45"/>
    <w:rsid w:val="00BD7392"/>
    <w:rsid w:val="00BE0313"/>
    <w:rsid w:val="00BE06DC"/>
    <w:rsid w:val="00BE1403"/>
    <w:rsid w:val="00BE227B"/>
    <w:rsid w:val="00BE2651"/>
    <w:rsid w:val="00BE28B4"/>
    <w:rsid w:val="00BE2A83"/>
    <w:rsid w:val="00BE35B4"/>
    <w:rsid w:val="00BE3738"/>
    <w:rsid w:val="00BE38CA"/>
    <w:rsid w:val="00BE4FC6"/>
    <w:rsid w:val="00BE52AA"/>
    <w:rsid w:val="00BE533E"/>
    <w:rsid w:val="00BE59DC"/>
    <w:rsid w:val="00BE5CF0"/>
    <w:rsid w:val="00BE6048"/>
    <w:rsid w:val="00BE64D1"/>
    <w:rsid w:val="00BE6EC9"/>
    <w:rsid w:val="00BE71D0"/>
    <w:rsid w:val="00BF027B"/>
    <w:rsid w:val="00BF0436"/>
    <w:rsid w:val="00BF19F6"/>
    <w:rsid w:val="00BF2405"/>
    <w:rsid w:val="00BF3A9C"/>
    <w:rsid w:val="00BF6FF4"/>
    <w:rsid w:val="00BF726E"/>
    <w:rsid w:val="00BF72ED"/>
    <w:rsid w:val="00C001A7"/>
    <w:rsid w:val="00C00C39"/>
    <w:rsid w:val="00C00FB8"/>
    <w:rsid w:val="00C019AB"/>
    <w:rsid w:val="00C01C91"/>
    <w:rsid w:val="00C022C1"/>
    <w:rsid w:val="00C0317B"/>
    <w:rsid w:val="00C033E8"/>
    <w:rsid w:val="00C03CE5"/>
    <w:rsid w:val="00C046D0"/>
    <w:rsid w:val="00C0479D"/>
    <w:rsid w:val="00C051EC"/>
    <w:rsid w:val="00C056FC"/>
    <w:rsid w:val="00C05800"/>
    <w:rsid w:val="00C05EC0"/>
    <w:rsid w:val="00C07272"/>
    <w:rsid w:val="00C076E0"/>
    <w:rsid w:val="00C102F1"/>
    <w:rsid w:val="00C10407"/>
    <w:rsid w:val="00C115F0"/>
    <w:rsid w:val="00C121CA"/>
    <w:rsid w:val="00C1262D"/>
    <w:rsid w:val="00C12FA2"/>
    <w:rsid w:val="00C13D12"/>
    <w:rsid w:val="00C14C77"/>
    <w:rsid w:val="00C14ED5"/>
    <w:rsid w:val="00C15D54"/>
    <w:rsid w:val="00C15EBD"/>
    <w:rsid w:val="00C1625E"/>
    <w:rsid w:val="00C16930"/>
    <w:rsid w:val="00C17096"/>
    <w:rsid w:val="00C17C36"/>
    <w:rsid w:val="00C17F85"/>
    <w:rsid w:val="00C209CB"/>
    <w:rsid w:val="00C20FA0"/>
    <w:rsid w:val="00C21087"/>
    <w:rsid w:val="00C21342"/>
    <w:rsid w:val="00C219F0"/>
    <w:rsid w:val="00C223E0"/>
    <w:rsid w:val="00C228EA"/>
    <w:rsid w:val="00C22B8D"/>
    <w:rsid w:val="00C22FBC"/>
    <w:rsid w:val="00C23073"/>
    <w:rsid w:val="00C234AE"/>
    <w:rsid w:val="00C246FA"/>
    <w:rsid w:val="00C24B8D"/>
    <w:rsid w:val="00C2641B"/>
    <w:rsid w:val="00C26A2B"/>
    <w:rsid w:val="00C26A6B"/>
    <w:rsid w:val="00C26B24"/>
    <w:rsid w:val="00C26E8B"/>
    <w:rsid w:val="00C27417"/>
    <w:rsid w:val="00C276AA"/>
    <w:rsid w:val="00C278E3"/>
    <w:rsid w:val="00C27AEC"/>
    <w:rsid w:val="00C303F8"/>
    <w:rsid w:val="00C31D38"/>
    <w:rsid w:val="00C32502"/>
    <w:rsid w:val="00C3264B"/>
    <w:rsid w:val="00C32B0E"/>
    <w:rsid w:val="00C337F4"/>
    <w:rsid w:val="00C339B9"/>
    <w:rsid w:val="00C33A7D"/>
    <w:rsid w:val="00C33FCE"/>
    <w:rsid w:val="00C341C9"/>
    <w:rsid w:val="00C34537"/>
    <w:rsid w:val="00C34839"/>
    <w:rsid w:val="00C34F4B"/>
    <w:rsid w:val="00C358A7"/>
    <w:rsid w:val="00C36C1A"/>
    <w:rsid w:val="00C3735E"/>
    <w:rsid w:val="00C379DF"/>
    <w:rsid w:val="00C37BB3"/>
    <w:rsid w:val="00C37D9F"/>
    <w:rsid w:val="00C41288"/>
    <w:rsid w:val="00C420AE"/>
    <w:rsid w:val="00C42B3E"/>
    <w:rsid w:val="00C42EDC"/>
    <w:rsid w:val="00C4396E"/>
    <w:rsid w:val="00C43EB5"/>
    <w:rsid w:val="00C4464A"/>
    <w:rsid w:val="00C447A2"/>
    <w:rsid w:val="00C44935"/>
    <w:rsid w:val="00C44C64"/>
    <w:rsid w:val="00C45429"/>
    <w:rsid w:val="00C455FD"/>
    <w:rsid w:val="00C4564A"/>
    <w:rsid w:val="00C4592F"/>
    <w:rsid w:val="00C45E26"/>
    <w:rsid w:val="00C46028"/>
    <w:rsid w:val="00C46283"/>
    <w:rsid w:val="00C4727B"/>
    <w:rsid w:val="00C475D2"/>
    <w:rsid w:val="00C4785E"/>
    <w:rsid w:val="00C47998"/>
    <w:rsid w:val="00C50A48"/>
    <w:rsid w:val="00C50EE9"/>
    <w:rsid w:val="00C51075"/>
    <w:rsid w:val="00C51759"/>
    <w:rsid w:val="00C51BEA"/>
    <w:rsid w:val="00C52A32"/>
    <w:rsid w:val="00C52B20"/>
    <w:rsid w:val="00C52FDA"/>
    <w:rsid w:val="00C53325"/>
    <w:rsid w:val="00C53B37"/>
    <w:rsid w:val="00C54404"/>
    <w:rsid w:val="00C54418"/>
    <w:rsid w:val="00C5457F"/>
    <w:rsid w:val="00C548F7"/>
    <w:rsid w:val="00C5538D"/>
    <w:rsid w:val="00C554D3"/>
    <w:rsid w:val="00C558D6"/>
    <w:rsid w:val="00C559C4"/>
    <w:rsid w:val="00C55D32"/>
    <w:rsid w:val="00C564DA"/>
    <w:rsid w:val="00C57FDA"/>
    <w:rsid w:val="00C60348"/>
    <w:rsid w:val="00C60832"/>
    <w:rsid w:val="00C60868"/>
    <w:rsid w:val="00C60FFE"/>
    <w:rsid w:val="00C6127E"/>
    <w:rsid w:val="00C613C2"/>
    <w:rsid w:val="00C6192F"/>
    <w:rsid w:val="00C61A00"/>
    <w:rsid w:val="00C61A83"/>
    <w:rsid w:val="00C635BC"/>
    <w:rsid w:val="00C63B16"/>
    <w:rsid w:val="00C644F6"/>
    <w:rsid w:val="00C64ED6"/>
    <w:rsid w:val="00C65069"/>
    <w:rsid w:val="00C6537C"/>
    <w:rsid w:val="00C65665"/>
    <w:rsid w:val="00C6616A"/>
    <w:rsid w:val="00C6683C"/>
    <w:rsid w:val="00C66EAE"/>
    <w:rsid w:val="00C67457"/>
    <w:rsid w:val="00C67E45"/>
    <w:rsid w:val="00C700E4"/>
    <w:rsid w:val="00C70478"/>
    <w:rsid w:val="00C70614"/>
    <w:rsid w:val="00C70650"/>
    <w:rsid w:val="00C706CD"/>
    <w:rsid w:val="00C70E2F"/>
    <w:rsid w:val="00C7133C"/>
    <w:rsid w:val="00C713C1"/>
    <w:rsid w:val="00C719BB"/>
    <w:rsid w:val="00C720DB"/>
    <w:rsid w:val="00C7239E"/>
    <w:rsid w:val="00C7240F"/>
    <w:rsid w:val="00C725F1"/>
    <w:rsid w:val="00C72AA9"/>
    <w:rsid w:val="00C72C4A"/>
    <w:rsid w:val="00C73B20"/>
    <w:rsid w:val="00C73B71"/>
    <w:rsid w:val="00C73CD1"/>
    <w:rsid w:val="00C7443C"/>
    <w:rsid w:val="00C75217"/>
    <w:rsid w:val="00C76054"/>
    <w:rsid w:val="00C76094"/>
    <w:rsid w:val="00C76C17"/>
    <w:rsid w:val="00C77450"/>
    <w:rsid w:val="00C8007C"/>
    <w:rsid w:val="00C80745"/>
    <w:rsid w:val="00C819C5"/>
    <w:rsid w:val="00C81B06"/>
    <w:rsid w:val="00C8234F"/>
    <w:rsid w:val="00C82352"/>
    <w:rsid w:val="00C82744"/>
    <w:rsid w:val="00C82CB7"/>
    <w:rsid w:val="00C83989"/>
    <w:rsid w:val="00C839D9"/>
    <w:rsid w:val="00C841AF"/>
    <w:rsid w:val="00C8428D"/>
    <w:rsid w:val="00C84460"/>
    <w:rsid w:val="00C8496C"/>
    <w:rsid w:val="00C84D24"/>
    <w:rsid w:val="00C84EE3"/>
    <w:rsid w:val="00C8564A"/>
    <w:rsid w:val="00C858B9"/>
    <w:rsid w:val="00C86383"/>
    <w:rsid w:val="00C86586"/>
    <w:rsid w:val="00C8687C"/>
    <w:rsid w:val="00C86C50"/>
    <w:rsid w:val="00C9031F"/>
    <w:rsid w:val="00C90A31"/>
    <w:rsid w:val="00C90C2D"/>
    <w:rsid w:val="00C92089"/>
    <w:rsid w:val="00C9208F"/>
    <w:rsid w:val="00C92E37"/>
    <w:rsid w:val="00C93FC1"/>
    <w:rsid w:val="00C952A3"/>
    <w:rsid w:val="00C95C00"/>
    <w:rsid w:val="00C95D68"/>
    <w:rsid w:val="00C965CC"/>
    <w:rsid w:val="00C96C5A"/>
    <w:rsid w:val="00C97128"/>
    <w:rsid w:val="00C97E9A"/>
    <w:rsid w:val="00CA120E"/>
    <w:rsid w:val="00CA12EA"/>
    <w:rsid w:val="00CA184C"/>
    <w:rsid w:val="00CA1B7C"/>
    <w:rsid w:val="00CA2043"/>
    <w:rsid w:val="00CA2397"/>
    <w:rsid w:val="00CA2AAD"/>
    <w:rsid w:val="00CA3583"/>
    <w:rsid w:val="00CA37BB"/>
    <w:rsid w:val="00CA3835"/>
    <w:rsid w:val="00CA3B08"/>
    <w:rsid w:val="00CA3B91"/>
    <w:rsid w:val="00CA46E7"/>
    <w:rsid w:val="00CA58AA"/>
    <w:rsid w:val="00CA6B06"/>
    <w:rsid w:val="00CA774B"/>
    <w:rsid w:val="00CA794B"/>
    <w:rsid w:val="00CB1ADE"/>
    <w:rsid w:val="00CB1D2B"/>
    <w:rsid w:val="00CB2110"/>
    <w:rsid w:val="00CB245B"/>
    <w:rsid w:val="00CB2A76"/>
    <w:rsid w:val="00CB2E37"/>
    <w:rsid w:val="00CB33C7"/>
    <w:rsid w:val="00CB35F8"/>
    <w:rsid w:val="00CB3F4D"/>
    <w:rsid w:val="00CB457E"/>
    <w:rsid w:val="00CB559C"/>
    <w:rsid w:val="00CB591D"/>
    <w:rsid w:val="00CB5929"/>
    <w:rsid w:val="00CB59FE"/>
    <w:rsid w:val="00CB5C98"/>
    <w:rsid w:val="00CB6053"/>
    <w:rsid w:val="00CB60F1"/>
    <w:rsid w:val="00CB640A"/>
    <w:rsid w:val="00CB6A1B"/>
    <w:rsid w:val="00CB6FA9"/>
    <w:rsid w:val="00CB704E"/>
    <w:rsid w:val="00CB7110"/>
    <w:rsid w:val="00CB72B4"/>
    <w:rsid w:val="00CB742A"/>
    <w:rsid w:val="00CB7E07"/>
    <w:rsid w:val="00CC09EB"/>
    <w:rsid w:val="00CC0C75"/>
    <w:rsid w:val="00CC0E90"/>
    <w:rsid w:val="00CC1E99"/>
    <w:rsid w:val="00CC205E"/>
    <w:rsid w:val="00CC2434"/>
    <w:rsid w:val="00CC2462"/>
    <w:rsid w:val="00CC252D"/>
    <w:rsid w:val="00CC26F9"/>
    <w:rsid w:val="00CC2F08"/>
    <w:rsid w:val="00CC3205"/>
    <w:rsid w:val="00CC338B"/>
    <w:rsid w:val="00CC3796"/>
    <w:rsid w:val="00CC447D"/>
    <w:rsid w:val="00CC453B"/>
    <w:rsid w:val="00CC470C"/>
    <w:rsid w:val="00CC4ECC"/>
    <w:rsid w:val="00CC5030"/>
    <w:rsid w:val="00CC56F0"/>
    <w:rsid w:val="00CC5FF5"/>
    <w:rsid w:val="00CC630E"/>
    <w:rsid w:val="00CC6C86"/>
    <w:rsid w:val="00CC6FDA"/>
    <w:rsid w:val="00CC7E4B"/>
    <w:rsid w:val="00CD0042"/>
    <w:rsid w:val="00CD043D"/>
    <w:rsid w:val="00CD05FC"/>
    <w:rsid w:val="00CD0A44"/>
    <w:rsid w:val="00CD1248"/>
    <w:rsid w:val="00CD1C9E"/>
    <w:rsid w:val="00CD1DA2"/>
    <w:rsid w:val="00CD1DD3"/>
    <w:rsid w:val="00CD1EDE"/>
    <w:rsid w:val="00CD23EB"/>
    <w:rsid w:val="00CD2A51"/>
    <w:rsid w:val="00CD2A5E"/>
    <w:rsid w:val="00CD3274"/>
    <w:rsid w:val="00CD335D"/>
    <w:rsid w:val="00CD3677"/>
    <w:rsid w:val="00CD3723"/>
    <w:rsid w:val="00CD3B40"/>
    <w:rsid w:val="00CD3F25"/>
    <w:rsid w:val="00CD4784"/>
    <w:rsid w:val="00CD49D0"/>
    <w:rsid w:val="00CD534A"/>
    <w:rsid w:val="00CD56E4"/>
    <w:rsid w:val="00CD7543"/>
    <w:rsid w:val="00CE0280"/>
    <w:rsid w:val="00CE1A6C"/>
    <w:rsid w:val="00CE270A"/>
    <w:rsid w:val="00CE2F78"/>
    <w:rsid w:val="00CE30AF"/>
    <w:rsid w:val="00CE35A0"/>
    <w:rsid w:val="00CE3668"/>
    <w:rsid w:val="00CE3E8B"/>
    <w:rsid w:val="00CE47D6"/>
    <w:rsid w:val="00CE4F64"/>
    <w:rsid w:val="00CE58EF"/>
    <w:rsid w:val="00CE6B4A"/>
    <w:rsid w:val="00CE6D4B"/>
    <w:rsid w:val="00CE7B3E"/>
    <w:rsid w:val="00CF0780"/>
    <w:rsid w:val="00CF123B"/>
    <w:rsid w:val="00CF1264"/>
    <w:rsid w:val="00CF177D"/>
    <w:rsid w:val="00CF1B85"/>
    <w:rsid w:val="00CF1C54"/>
    <w:rsid w:val="00CF1F1A"/>
    <w:rsid w:val="00CF23C3"/>
    <w:rsid w:val="00CF2942"/>
    <w:rsid w:val="00CF301C"/>
    <w:rsid w:val="00CF310F"/>
    <w:rsid w:val="00CF37AD"/>
    <w:rsid w:val="00CF3BCB"/>
    <w:rsid w:val="00CF3E35"/>
    <w:rsid w:val="00CF665D"/>
    <w:rsid w:val="00CF670D"/>
    <w:rsid w:val="00CF67A8"/>
    <w:rsid w:val="00CF6848"/>
    <w:rsid w:val="00CF7168"/>
    <w:rsid w:val="00CF746F"/>
    <w:rsid w:val="00CF7BDE"/>
    <w:rsid w:val="00CF7F1B"/>
    <w:rsid w:val="00D00181"/>
    <w:rsid w:val="00D001CE"/>
    <w:rsid w:val="00D005C5"/>
    <w:rsid w:val="00D00BA0"/>
    <w:rsid w:val="00D0135A"/>
    <w:rsid w:val="00D01ADF"/>
    <w:rsid w:val="00D01EFA"/>
    <w:rsid w:val="00D0275C"/>
    <w:rsid w:val="00D035DD"/>
    <w:rsid w:val="00D03C4D"/>
    <w:rsid w:val="00D03F74"/>
    <w:rsid w:val="00D04402"/>
    <w:rsid w:val="00D04579"/>
    <w:rsid w:val="00D04624"/>
    <w:rsid w:val="00D049A9"/>
    <w:rsid w:val="00D04E31"/>
    <w:rsid w:val="00D0561A"/>
    <w:rsid w:val="00D065A6"/>
    <w:rsid w:val="00D10ACB"/>
    <w:rsid w:val="00D12077"/>
    <w:rsid w:val="00D12742"/>
    <w:rsid w:val="00D12941"/>
    <w:rsid w:val="00D12A3F"/>
    <w:rsid w:val="00D1317E"/>
    <w:rsid w:val="00D13BED"/>
    <w:rsid w:val="00D13CF7"/>
    <w:rsid w:val="00D146AF"/>
    <w:rsid w:val="00D149E8"/>
    <w:rsid w:val="00D14DC6"/>
    <w:rsid w:val="00D158C7"/>
    <w:rsid w:val="00D15963"/>
    <w:rsid w:val="00D15E0D"/>
    <w:rsid w:val="00D15FCF"/>
    <w:rsid w:val="00D16E80"/>
    <w:rsid w:val="00D16F16"/>
    <w:rsid w:val="00D17344"/>
    <w:rsid w:val="00D17ACB"/>
    <w:rsid w:val="00D17C89"/>
    <w:rsid w:val="00D20BF8"/>
    <w:rsid w:val="00D20EE4"/>
    <w:rsid w:val="00D218A1"/>
    <w:rsid w:val="00D237A9"/>
    <w:rsid w:val="00D23EB1"/>
    <w:rsid w:val="00D24759"/>
    <w:rsid w:val="00D24FF1"/>
    <w:rsid w:val="00D256BD"/>
    <w:rsid w:val="00D25C20"/>
    <w:rsid w:val="00D25E90"/>
    <w:rsid w:val="00D263C1"/>
    <w:rsid w:val="00D26DC6"/>
    <w:rsid w:val="00D31227"/>
    <w:rsid w:val="00D31BA6"/>
    <w:rsid w:val="00D31D73"/>
    <w:rsid w:val="00D3315D"/>
    <w:rsid w:val="00D33E65"/>
    <w:rsid w:val="00D34E2A"/>
    <w:rsid w:val="00D3597A"/>
    <w:rsid w:val="00D35ACB"/>
    <w:rsid w:val="00D35EFE"/>
    <w:rsid w:val="00D36492"/>
    <w:rsid w:val="00D36803"/>
    <w:rsid w:val="00D378B3"/>
    <w:rsid w:val="00D409E0"/>
    <w:rsid w:val="00D41F2F"/>
    <w:rsid w:val="00D4229F"/>
    <w:rsid w:val="00D42F4F"/>
    <w:rsid w:val="00D42F91"/>
    <w:rsid w:val="00D43582"/>
    <w:rsid w:val="00D44336"/>
    <w:rsid w:val="00D44884"/>
    <w:rsid w:val="00D44D9D"/>
    <w:rsid w:val="00D4575A"/>
    <w:rsid w:val="00D45A26"/>
    <w:rsid w:val="00D463E1"/>
    <w:rsid w:val="00D46B08"/>
    <w:rsid w:val="00D50159"/>
    <w:rsid w:val="00D50906"/>
    <w:rsid w:val="00D50C33"/>
    <w:rsid w:val="00D50CFF"/>
    <w:rsid w:val="00D50D59"/>
    <w:rsid w:val="00D511C3"/>
    <w:rsid w:val="00D51ACE"/>
    <w:rsid w:val="00D52091"/>
    <w:rsid w:val="00D52258"/>
    <w:rsid w:val="00D52C8C"/>
    <w:rsid w:val="00D53824"/>
    <w:rsid w:val="00D54502"/>
    <w:rsid w:val="00D551AB"/>
    <w:rsid w:val="00D55F4D"/>
    <w:rsid w:val="00D5629D"/>
    <w:rsid w:val="00D56C27"/>
    <w:rsid w:val="00D573A9"/>
    <w:rsid w:val="00D57B9B"/>
    <w:rsid w:val="00D57D3F"/>
    <w:rsid w:val="00D57F3E"/>
    <w:rsid w:val="00D6063E"/>
    <w:rsid w:val="00D60BFE"/>
    <w:rsid w:val="00D60D16"/>
    <w:rsid w:val="00D61538"/>
    <w:rsid w:val="00D62E6B"/>
    <w:rsid w:val="00D631DD"/>
    <w:rsid w:val="00D64110"/>
    <w:rsid w:val="00D6464F"/>
    <w:rsid w:val="00D64695"/>
    <w:rsid w:val="00D64BAD"/>
    <w:rsid w:val="00D64E3F"/>
    <w:rsid w:val="00D64EE6"/>
    <w:rsid w:val="00D64FD2"/>
    <w:rsid w:val="00D6507C"/>
    <w:rsid w:val="00D6535A"/>
    <w:rsid w:val="00D654FE"/>
    <w:rsid w:val="00D66CA1"/>
    <w:rsid w:val="00D66DEC"/>
    <w:rsid w:val="00D66F4D"/>
    <w:rsid w:val="00D6777A"/>
    <w:rsid w:val="00D70408"/>
    <w:rsid w:val="00D7047E"/>
    <w:rsid w:val="00D70FC0"/>
    <w:rsid w:val="00D72461"/>
    <w:rsid w:val="00D72609"/>
    <w:rsid w:val="00D745B0"/>
    <w:rsid w:val="00D7517E"/>
    <w:rsid w:val="00D75603"/>
    <w:rsid w:val="00D76CFA"/>
    <w:rsid w:val="00D77790"/>
    <w:rsid w:val="00D80530"/>
    <w:rsid w:val="00D8103E"/>
    <w:rsid w:val="00D81BF9"/>
    <w:rsid w:val="00D82472"/>
    <w:rsid w:val="00D827A9"/>
    <w:rsid w:val="00D84475"/>
    <w:rsid w:val="00D846F7"/>
    <w:rsid w:val="00D84796"/>
    <w:rsid w:val="00D85602"/>
    <w:rsid w:val="00D8562E"/>
    <w:rsid w:val="00D867BE"/>
    <w:rsid w:val="00D86947"/>
    <w:rsid w:val="00D86FC8"/>
    <w:rsid w:val="00D875E6"/>
    <w:rsid w:val="00D879C2"/>
    <w:rsid w:val="00D90908"/>
    <w:rsid w:val="00D90B41"/>
    <w:rsid w:val="00D90BB0"/>
    <w:rsid w:val="00D91126"/>
    <w:rsid w:val="00D916A9"/>
    <w:rsid w:val="00D9196C"/>
    <w:rsid w:val="00D91AA3"/>
    <w:rsid w:val="00D921C9"/>
    <w:rsid w:val="00D92CB8"/>
    <w:rsid w:val="00D93075"/>
    <w:rsid w:val="00D9337E"/>
    <w:rsid w:val="00D9390C"/>
    <w:rsid w:val="00D93CEE"/>
    <w:rsid w:val="00D9417A"/>
    <w:rsid w:val="00D9462A"/>
    <w:rsid w:val="00D951F2"/>
    <w:rsid w:val="00D965EF"/>
    <w:rsid w:val="00D97095"/>
    <w:rsid w:val="00D970F8"/>
    <w:rsid w:val="00D97B13"/>
    <w:rsid w:val="00D97BEC"/>
    <w:rsid w:val="00DA0B19"/>
    <w:rsid w:val="00DA125A"/>
    <w:rsid w:val="00DA180B"/>
    <w:rsid w:val="00DA1B0D"/>
    <w:rsid w:val="00DA26C5"/>
    <w:rsid w:val="00DA28AA"/>
    <w:rsid w:val="00DA3541"/>
    <w:rsid w:val="00DA45B4"/>
    <w:rsid w:val="00DA6685"/>
    <w:rsid w:val="00DA7184"/>
    <w:rsid w:val="00DA7576"/>
    <w:rsid w:val="00DA79B8"/>
    <w:rsid w:val="00DA7E92"/>
    <w:rsid w:val="00DA7E97"/>
    <w:rsid w:val="00DB052A"/>
    <w:rsid w:val="00DB11AF"/>
    <w:rsid w:val="00DB1BBE"/>
    <w:rsid w:val="00DB23A5"/>
    <w:rsid w:val="00DB28CD"/>
    <w:rsid w:val="00DB34AD"/>
    <w:rsid w:val="00DB4245"/>
    <w:rsid w:val="00DB43B4"/>
    <w:rsid w:val="00DB46CC"/>
    <w:rsid w:val="00DB5CF9"/>
    <w:rsid w:val="00DB5EBE"/>
    <w:rsid w:val="00DB61BD"/>
    <w:rsid w:val="00DC0172"/>
    <w:rsid w:val="00DC0430"/>
    <w:rsid w:val="00DC135D"/>
    <w:rsid w:val="00DC1B54"/>
    <w:rsid w:val="00DC1CDB"/>
    <w:rsid w:val="00DC1DB4"/>
    <w:rsid w:val="00DC1F2F"/>
    <w:rsid w:val="00DC22A0"/>
    <w:rsid w:val="00DC24EA"/>
    <w:rsid w:val="00DC34E1"/>
    <w:rsid w:val="00DC4247"/>
    <w:rsid w:val="00DC4AA1"/>
    <w:rsid w:val="00DC4E47"/>
    <w:rsid w:val="00DC5890"/>
    <w:rsid w:val="00DC6822"/>
    <w:rsid w:val="00DC6C47"/>
    <w:rsid w:val="00DC6FE6"/>
    <w:rsid w:val="00DC7267"/>
    <w:rsid w:val="00DC73FC"/>
    <w:rsid w:val="00DC7471"/>
    <w:rsid w:val="00DC7C6A"/>
    <w:rsid w:val="00DD0A60"/>
    <w:rsid w:val="00DD14BD"/>
    <w:rsid w:val="00DD23F8"/>
    <w:rsid w:val="00DD2892"/>
    <w:rsid w:val="00DD2B2F"/>
    <w:rsid w:val="00DD3271"/>
    <w:rsid w:val="00DD37E2"/>
    <w:rsid w:val="00DD3DBC"/>
    <w:rsid w:val="00DD49D0"/>
    <w:rsid w:val="00DD4B34"/>
    <w:rsid w:val="00DD5C8C"/>
    <w:rsid w:val="00DD5D86"/>
    <w:rsid w:val="00DD64E9"/>
    <w:rsid w:val="00DD7EE0"/>
    <w:rsid w:val="00DD7FB5"/>
    <w:rsid w:val="00DE109E"/>
    <w:rsid w:val="00DE1AF4"/>
    <w:rsid w:val="00DE24A9"/>
    <w:rsid w:val="00DE3800"/>
    <w:rsid w:val="00DE394A"/>
    <w:rsid w:val="00DE3A56"/>
    <w:rsid w:val="00DE4327"/>
    <w:rsid w:val="00DE432B"/>
    <w:rsid w:val="00DE50B8"/>
    <w:rsid w:val="00DE56A3"/>
    <w:rsid w:val="00DE5886"/>
    <w:rsid w:val="00DE5CB7"/>
    <w:rsid w:val="00DE61FF"/>
    <w:rsid w:val="00DE6616"/>
    <w:rsid w:val="00DE7050"/>
    <w:rsid w:val="00DE7CB2"/>
    <w:rsid w:val="00DE7EAD"/>
    <w:rsid w:val="00DF009D"/>
    <w:rsid w:val="00DF0323"/>
    <w:rsid w:val="00DF0632"/>
    <w:rsid w:val="00DF0BD0"/>
    <w:rsid w:val="00DF3D0C"/>
    <w:rsid w:val="00DF409D"/>
    <w:rsid w:val="00DF48F1"/>
    <w:rsid w:val="00DF493E"/>
    <w:rsid w:val="00DF4B06"/>
    <w:rsid w:val="00DF4F06"/>
    <w:rsid w:val="00DF5105"/>
    <w:rsid w:val="00DF5D40"/>
    <w:rsid w:val="00DF613A"/>
    <w:rsid w:val="00DF653D"/>
    <w:rsid w:val="00DF6B5A"/>
    <w:rsid w:val="00DF6E03"/>
    <w:rsid w:val="00DF725F"/>
    <w:rsid w:val="00DF7B79"/>
    <w:rsid w:val="00DF7FCE"/>
    <w:rsid w:val="00E00135"/>
    <w:rsid w:val="00E00198"/>
    <w:rsid w:val="00E019ED"/>
    <w:rsid w:val="00E033D1"/>
    <w:rsid w:val="00E03471"/>
    <w:rsid w:val="00E0482F"/>
    <w:rsid w:val="00E04FD5"/>
    <w:rsid w:val="00E05149"/>
    <w:rsid w:val="00E05EE5"/>
    <w:rsid w:val="00E0648F"/>
    <w:rsid w:val="00E068FF"/>
    <w:rsid w:val="00E069FF"/>
    <w:rsid w:val="00E072A7"/>
    <w:rsid w:val="00E077E5"/>
    <w:rsid w:val="00E07FFA"/>
    <w:rsid w:val="00E10409"/>
    <w:rsid w:val="00E1046C"/>
    <w:rsid w:val="00E109D5"/>
    <w:rsid w:val="00E12441"/>
    <w:rsid w:val="00E13BFC"/>
    <w:rsid w:val="00E13E0A"/>
    <w:rsid w:val="00E1421C"/>
    <w:rsid w:val="00E149C2"/>
    <w:rsid w:val="00E14ABC"/>
    <w:rsid w:val="00E1532D"/>
    <w:rsid w:val="00E153A5"/>
    <w:rsid w:val="00E156CB"/>
    <w:rsid w:val="00E16185"/>
    <w:rsid w:val="00E167F6"/>
    <w:rsid w:val="00E16D16"/>
    <w:rsid w:val="00E16EC1"/>
    <w:rsid w:val="00E16FC5"/>
    <w:rsid w:val="00E202AB"/>
    <w:rsid w:val="00E2038C"/>
    <w:rsid w:val="00E2069A"/>
    <w:rsid w:val="00E209F4"/>
    <w:rsid w:val="00E20C1D"/>
    <w:rsid w:val="00E211BC"/>
    <w:rsid w:val="00E211CC"/>
    <w:rsid w:val="00E21394"/>
    <w:rsid w:val="00E2164E"/>
    <w:rsid w:val="00E21952"/>
    <w:rsid w:val="00E22376"/>
    <w:rsid w:val="00E2422E"/>
    <w:rsid w:val="00E24381"/>
    <w:rsid w:val="00E246D4"/>
    <w:rsid w:val="00E25B4E"/>
    <w:rsid w:val="00E26959"/>
    <w:rsid w:val="00E27633"/>
    <w:rsid w:val="00E277CB"/>
    <w:rsid w:val="00E3019E"/>
    <w:rsid w:val="00E302B5"/>
    <w:rsid w:val="00E312CD"/>
    <w:rsid w:val="00E319F9"/>
    <w:rsid w:val="00E31F38"/>
    <w:rsid w:val="00E32350"/>
    <w:rsid w:val="00E33B40"/>
    <w:rsid w:val="00E34E48"/>
    <w:rsid w:val="00E35887"/>
    <w:rsid w:val="00E35E3D"/>
    <w:rsid w:val="00E3781C"/>
    <w:rsid w:val="00E406B5"/>
    <w:rsid w:val="00E414D7"/>
    <w:rsid w:val="00E41998"/>
    <w:rsid w:val="00E41AE8"/>
    <w:rsid w:val="00E41E57"/>
    <w:rsid w:val="00E42060"/>
    <w:rsid w:val="00E42429"/>
    <w:rsid w:val="00E42602"/>
    <w:rsid w:val="00E42A1E"/>
    <w:rsid w:val="00E42D60"/>
    <w:rsid w:val="00E42DC1"/>
    <w:rsid w:val="00E42F4D"/>
    <w:rsid w:val="00E4361B"/>
    <w:rsid w:val="00E448F0"/>
    <w:rsid w:val="00E44B1A"/>
    <w:rsid w:val="00E45647"/>
    <w:rsid w:val="00E45814"/>
    <w:rsid w:val="00E45C1A"/>
    <w:rsid w:val="00E46433"/>
    <w:rsid w:val="00E469BD"/>
    <w:rsid w:val="00E471E5"/>
    <w:rsid w:val="00E476EA"/>
    <w:rsid w:val="00E50238"/>
    <w:rsid w:val="00E50B09"/>
    <w:rsid w:val="00E50E72"/>
    <w:rsid w:val="00E515A4"/>
    <w:rsid w:val="00E51D48"/>
    <w:rsid w:val="00E5263E"/>
    <w:rsid w:val="00E54108"/>
    <w:rsid w:val="00E54633"/>
    <w:rsid w:val="00E54D19"/>
    <w:rsid w:val="00E55100"/>
    <w:rsid w:val="00E5526B"/>
    <w:rsid w:val="00E552C0"/>
    <w:rsid w:val="00E55A71"/>
    <w:rsid w:val="00E55C52"/>
    <w:rsid w:val="00E55D58"/>
    <w:rsid w:val="00E55E6C"/>
    <w:rsid w:val="00E55E78"/>
    <w:rsid w:val="00E56324"/>
    <w:rsid w:val="00E56746"/>
    <w:rsid w:val="00E57061"/>
    <w:rsid w:val="00E619A0"/>
    <w:rsid w:val="00E61D81"/>
    <w:rsid w:val="00E6239B"/>
    <w:rsid w:val="00E63483"/>
    <w:rsid w:val="00E639FF"/>
    <w:rsid w:val="00E63B77"/>
    <w:rsid w:val="00E64260"/>
    <w:rsid w:val="00E6433F"/>
    <w:rsid w:val="00E64B90"/>
    <w:rsid w:val="00E65837"/>
    <w:rsid w:val="00E6666C"/>
    <w:rsid w:val="00E67864"/>
    <w:rsid w:val="00E67CDC"/>
    <w:rsid w:val="00E67F86"/>
    <w:rsid w:val="00E67FC8"/>
    <w:rsid w:val="00E70546"/>
    <w:rsid w:val="00E707F5"/>
    <w:rsid w:val="00E72157"/>
    <w:rsid w:val="00E7285C"/>
    <w:rsid w:val="00E73252"/>
    <w:rsid w:val="00E7399F"/>
    <w:rsid w:val="00E740E1"/>
    <w:rsid w:val="00E743E3"/>
    <w:rsid w:val="00E74A8B"/>
    <w:rsid w:val="00E74DAF"/>
    <w:rsid w:val="00E758F7"/>
    <w:rsid w:val="00E76B94"/>
    <w:rsid w:val="00E76CC6"/>
    <w:rsid w:val="00E77204"/>
    <w:rsid w:val="00E77853"/>
    <w:rsid w:val="00E801F1"/>
    <w:rsid w:val="00E80D5F"/>
    <w:rsid w:val="00E81735"/>
    <w:rsid w:val="00E819B7"/>
    <w:rsid w:val="00E83925"/>
    <w:rsid w:val="00E841A6"/>
    <w:rsid w:val="00E84B9A"/>
    <w:rsid w:val="00E84CC9"/>
    <w:rsid w:val="00E84D41"/>
    <w:rsid w:val="00E84F0D"/>
    <w:rsid w:val="00E8537C"/>
    <w:rsid w:val="00E855E0"/>
    <w:rsid w:val="00E860DB"/>
    <w:rsid w:val="00E8624C"/>
    <w:rsid w:val="00E867D6"/>
    <w:rsid w:val="00E86CD3"/>
    <w:rsid w:val="00E86EBA"/>
    <w:rsid w:val="00E870CF"/>
    <w:rsid w:val="00E9058E"/>
    <w:rsid w:val="00E90ADE"/>
    <w:rsid w:val="00E90CB8"/>
    <w:rsid w:val="00E90E3B"/>
    <w:rsid w:val="00E90EC3"/>
    <w:rsid w:val="00E90F8F"/>
    <w:rsid w:val="00E91396"/>
    <w:rsid w:val="00E920F9"/>
    <w:rsid w:val="00E92354"/>
    <w:rsid w:val="00E92785"/>
    <w:rsid w:val="00E929D5"/>
    <w:rsid w:val="00E932A9"/>
    <w:rsid w:val="00E93466"/>
    <w:rsid w:val="00E9358A"/>
    <w:rsid w:val="00E93D44"/>
    <w:rsid w:val="00E93EBD"/>
    <w:rsid w:val="00E93F4A"/>
    <w:rsid w:val="00E94029"/>
    <w:rsid w:val="00E94920"/>
    <w:rsid w:val="00E95B1F"/>
    <w:rsid w:val="00E96205"/>
    <w:rsid w:val="00E96532"/>
    <w:rsid w:val="00E96D95"/>
    <w:rsid w:val="00E96DA0"/>
    <w:rsid w:val="00E9706D"/>
    <w:rsid w:val="00E97C75"/>
    <w:rsid w:val="00EA0198"/>
    <w:rsid w:val="00EA0650"/>
    <w:rsid w:val="00EA09E9"/>
    <w:rsid w:val="00EA130B"/>
    <w:rsid w:val="00EA14D6"/>
    <w:rsid w:val="00EA17BB"/>
    <w:rsid w:val="00EA1E43"/>
    <w:rsid w:val="00EA20B7"/>
    <w:rsid w:val="00EA20BD"/>
    <w:rsid w:val="00EA33D2"/>
    <w:rsid w:val="00EA34BF"/>
    <w:rsid w:val="00EA363E"/>
    <w:rsid w:val="00EA3A02"/>
    <w:rsid w:val="00EA3F3F"/>
    <w:rsid w:val="00EA4B82"/>
    <w:rsid w:val="00EA5679"/>
    <w:rsid w:val="00EA5F29"/>
    <w:rsid w:val="00EA6B4C"/>
    <w:rsid w:val="00EA7841"/>
    <w:rsid w:val="00EB0218"/>
    <w:rsid w:val="00EB0798"/>
    <w:rsid w:val="00EB0912"/>
    <w:rsid w:val="00EB0B1E"/>
    <w:rsid w:val="00EB0EB7"/>
    <w:rsid w:val="00EB0EC5"/>
    <w:rsid w:val="00EB1030"/>
    <w:rsid w:val="00EB1390"/>
    <w:rsid w:val="00EB1A4F"/>
    <w:rsid w:val="00EB20CD"/>
    <w:rsid w:val="00EB238A"/>
    <w:rsid w:val="00EB287A"/>
    <w:rsid w:val="00EB3739"/>
    <w:rsid w:val="00EB443B"/>
    <w:rsid w:val="00EB44B4"/>
    <w:rsid w:val="00EB46D7"/>
    <w:rsid w:val="00EB4FDD"/>
    <w:rsid w:val="00EB5827"/>
    <w:rsid w:val="00EB5B16"/>
    <w:rsid w:val="00EB5CBF"/>
    <w:rsid w:val="00EB6BF7"/>
    <w:rsid w:val="00EB7C73"/>
    <w:rsid w:val="00EC2363"/>
    <w:rsid w:val="00EC2829"/>
    <w:rsid w:val="00EC3A1F"/>
    <w:rsid w:val="00EC3DF4"/>
    <w:rsid w:val="00EC5080"/>
    <w:rsid w:val="00EC52FF"/>
    <w:rsid w:val="00EC56DE"/>
    <w:rsid w:val="00EC71C4"/>
    <w:rsid w:val="00EC7238"/>
    <w:rsid w:val="00EC7FA4"/>
    <w:rsid w:val="00ED0923"/>
    <w:rsid w:val="00ED0D12"/>
    <w:rsid w:val="00ED17F3"/>
    <w:rsid w:val="00ED1F9D"/>
    <w:rsid w:val="00ED26D4"/>
    <w:rsid w:val="00ED2900"/>
    <w:rsid w:val="00ED2AD9"/>
    <w:rsid w:val="00ED2D20"/>
    <w:rsid w:val="00ED3101"/>
    <w:rsid w:val="00ED31C1"/>
    <w:rsid w:val="00ED357E"/>
    <w:rsid w:val="00ED3FF4"/>
    <w:rsid w:val="00ED4E00"/>
    <w:rsid w:val="00ED4E58"/>
    <w:rsid w:val="00ED5A47"/>
    <w:rsid w:val="00ED5B2B"/>
    <w:rsid w:val="00ED694E"/>
    <w:rsid w:val="00EE0283"/>
    <w:rsid w:val="00EE0345"/>
    <w:rsid w:val="00EE07AE"/>
    <w:rsid w:val="00EE094E"/>
    <w:rsid w:val="00EE106D"/>
    <w:rsid w:val="00EE2534"/>
    <w:rsid w:val="00EE2755"/>
    <w:rsid w:val="00EE2912"/>
    <w:rsid w:val="00EE2CAF"/>
    <w:rsid w:val="00EE2E10"/>
    <w:rsid w:val="00EE3237"/>
    <w:rsid w:val="00EE380C"/>
    <w:rsid w:val="00EE38F2"/>
    <w:rsid w:val="00EE3CD4"/>
    <w:rsid w:val="00EE41B1"/>
    <w:rsid w:val="00EE46E0"/>
    <w:rsid w:val="00EE4984"/>
    <w:rsid w:val="00EE49FC"/>
    <w:rsid w:val="00EE5673"/>
    <w:rsid w:val="00EE5DF5"/>
    <w:rsid w:val="00EE667A"/>
    <w:rsid w:val="00EE66AF"/>
    <w:rsid w:val="00EE798E"/>
    <w:rsid w:val="00EF0886"/>
    <w:rsid w:val="00EF0E2A"/>
    <w:rsid w:val="00EF1527"/>
    <w:rsid w:val="00EF1897"/>
    <w:rsid w:val="00EF200C"/>
    <w:rsid w:val="00EF2040"/>
    <w:rsid w:val="00EF2943"/>
    <w:rsid w:val="00EF2A49"/>
    <w:rsid w:val="00EF3110"/>
    <w:rsid w:val="00EF325F"/>
    <w:rsid w:val="00EF358C"/>
    <w:rsid w:val="00EF35D6"/>
    <w:rsid w:val="00EF3E91"/>
    <w:rsid w:val="00EF43F2"/>
    <w:rsid w:val="00EF4A22"/>
    <w:rsid w:val="00EF4C26"/>
    <w:rsid w:val="00EF4D68"/>
    <w:rsid w:val="00EF4E28"/>
    <w:rsid w:val="00EF555C"/>
    <w:rsid w:val="00EF5615"/>
    <w:rsid w:val="00EF5DBD"/>
    <w:rsid w:val="00EF6B78"/>
    <w:rsid w:val="00EF6D1E"/>
    <w:rsid w:val="00EF7542"/>
    <w:rsid w:val="00EF76E8"/>
    <w:rsid w:val="00EF7A0A"/>
    <w:rsid w:val="00EF7FD4"/>
    <w:rsid w:val="00F00170"/>
    <w:rsid w:val="00F00232"/>
    <w:rsid w:val="00F003B0"/>
    <w:rsid w:val="00F00AAA"/>
    <w:rsid w:val="00F00E86"/>
    <w:rsid w:val="00F00EB7"/>
    <w:rsid w:val="00F00F65"/>
    <w:rsid w:val="00F010FD"/>
    <w:rsid w:val="00F02551"/>
    <w:rsid w:val="00F02D7B"/>
    <w:rsid w:val="00F03C83"/>
    <w:rsid w:val="00F041D0"/>
    <w:rsid w:val="00F04588"/>
    <w:rsid w:val="00F04661"/>
    <w:rsid w:val="00F05710"/>
    <w:rsid w:val="00F063EB"/>
    <w:rsid w:val="00F06C55"/>
    <w:rsid w:val="00F0780A"/>
    <w:rsid w:val="00F079AF"/>
    <w:rsid w:val="00F07F96"/>
    <w:rsid w:val="00F10788"/>
    <w:rsid w:val="00F107C4"/>
    <w:rsid w:val="00F11C1D"/>
    <w:rsid w:val="00F11C8D"/>
    <w:rsid w:val="00F124F1"/>
    <w:rsid w:val="00F1276C"/>
    <w:rsid w:val="00F12E59"/>
    <w:rsid w:val="00F13BF0"/>
    <w:rsid w:val="00F13D41"/>
    <w:rsid w:val="00F144C8"/>
    <w:rsid w:val="00F144EA"/>
    <w:rsid w:val="00F1485E"/>
    <w:rsid w:val="00F14DA2"/>
    <w:rsid w:val="00F14FF9"/>
    <w:rsid w:val="00F155C7"/>
    <w:rsid w:val="00F1579F"/>
    <w:rsid w:val="00F159A8"/>
    <w:rsid w:val="00F1659A"/>
    <w:rsid w:val="00F1682D"/>
    <w:rsid w:val="00F17878"/>
    <w:rsid w:val="00F17EFE"/>
    <w:rsid w:val="00F20CEE"/>
    <w:rsid w:val="00F22061"/>
    <w:rsid w:val="00F23012"/>
    <w:rsid w:val="00F2384D"/>
    <w:rsid w:val="00F239DB"/>
    <w:rsid w:val="00F24613"/>
    <w:rsid w:val="00F24671"/>
    <w:rsid w:val="00F24B3D"/>
    <w:rsid w:val="00F2573A"/>
    <w:rsid w:val="00F257B4"/>
    <w:rsid w:val="00F25825"/>
    <w:rsid w:val="00F27094"/>
    <w:rsid w:val="00F27431"/>
    <w:rsid w:val="00F27A1E"/>
    <w:rsid w:val="00F27DA5"/>
    <w:rsid w:val="00F27E26"/>
    <w:rsid w:val="00F30792"/>
    <w:rsid w:val="00F311A8"/>
    <w:rsid w:val="00F3146D"/>
    <w:rsid w:val="00F31515"/>
    <w:rsid w:val="00F3172C"/>
    <w:rsid w:val="00F3176D"/>
    <w:rsid w:val="00F319BB"/>
    <w:rsid w:val="00F32132"/>
    <w:rsid w:val="00F32398"/>
    <w:rsid w:val="00F32638"/>
    <w:rsid w:val="00F326E7"/>
    <w:rsid w:val="00F32BEE"/>
    <w:rsid w:val="00F3363A"/>
    <w:rsid w:val="00F33B85"/>
    <w:rsid w:val="00F3467F"/>
    <w:rsid w:val="00F351BB"/>
    <w:rsid w:val="00F35232"/>
    <w:rsid w:val="00F358AE"/>
    <w:rsid w:val="00F35F33"/>
    <w:rsid w:val="00F36D4B"/>
    <w:rsid w:val="00F36E7D"/>
    <w:rsid w:val="00F37060"/>
    <w:rsid w:val="00F40350"/>
    <w:rsid w:val="00F40E5E"/>
    <w:rsid w:val="00F416AD"/>
    <w:rsid w:val="00F4186C"/>
    <w:rsid w:val="00F41E1A"/>
    <w:rsid w:val="00F4209B"/>
    <w:rsid w:val="00F42A9B"/>
    <w:rsid w:val="00F43B50"/>
    <w:rsid w:val="00F43D38"/>
    <w:rsid w:val="00F440EE"/>
    <w:rsid w:val="00F44318"/>
    <w:rsid w:val="00F444E2"/>
    <w:rsid w:val="00F44537"/>
    <w:rsid w:val="00F44AE9"/>
    <w:rsid w:val="00F44AF5"/>
    <w:rsid w:val="00F455D4"/>
    <w:rsid w:val="00F456A7"/>
    <w:rsid w:val="00F45BB6"/>
    <w:rsid w:val="00F46541"/>
    <w:rsid w:val="00F470A0"/>
    <w:rsid w:val="00F501AD"/>
    <w:rsid w:val="00F50C7A"/>
    <w:rsid w:val="00F50E33"/>
    <w:rsid w:val="00F50FEE"/>
    <w:rsid w:val="00F5104A"/>
    <w:rsid w:val="00F51488"/>
    <w:rsid w:val="00F51536"/>
    <w:rsid w:val="00F5159C"/>
    <w:rsid w:val="00F519E0"/>
    <w:rsid w:val="00F51A34"/>
    <w:rsid w:val="00F52087"/>
    <w:rsid w:val="00F521F6"/>
    <w:rsid w:val="00F524B7"/>
    <w:rsid w:val="00F5288A"/>
    <w:rsid w:val="00F52B91"/>
    <w:rsid w:val="00F53454"/>
    <w:rsid w:val="00F53BE6"/>
    <w:rsid w:val="00F53C82"/>
    <w:rsid w:val="00F53FD7"/>
    <w:rsid w:val="00F54EE8"/>
    <w:rsid w:val="00F5634F"/>
    <w:rsid w:val="00F5678B"/>
    <w:rsid w:val="00F56DE7"/>
    <w:rsid w:val="00F57C75"/>
    <w:rsid w:val="00F57D5E"/>
    <w:rsid w:val="00F60EC4"/>
    <w:rsid w:val="00F61E80"/>
    <w:rsid w:val="00F644C4"/>
    <w:rsid w:val="00F6457D"/>
    <w:rsid w:val="00F64856"/>
    <w:rsid w:val="00F6488D"/>
    <w:rsid w:val="00F6497A"/>
    <w:rsid w:val="00F654CD"/>
    <w:rsid w:val="00F65E24"/>
    <w:rsid w:val="00F661FF"/>
    <w:rsid w:val="00F66505"/>
    <w:rsid w:val="00F667C3"/>
    <w:rsid w:val="00F66FCE"/>
    <w:rsid w:val="00F672E6"/>
    <w:rsid w:val="00F673FA"/>
    <w:rsid w:val="00F676CD"/>
    <w:rsid w:val="00F67C13"/>
    <w:rsid w:val="00F67EB2"/>
    <w:rsid w:val="00F70B38"/>
    <w:rsid w:val="00F70FDF"/>
    <w:rsid w:val="00F715A3"/>
    <w:rsid w:val="00F720AF"/>
    <w:rsid w:val="00F7230E"/>
    <w:rsid w:val="00F72B72"/>
    <w:rsid w:val="00F72FAB"/>
    <w:rsid w:val="00F73026"/>
    <w:rsid w:val="00F7307F"/>
    <w:rsid w:val="00F73304"/>
    <w:rsid w:val="00F73C1F"/>
    <w:rsid w:val="00F745AC"/>
    <w:rsid w:val="00F76352"/>
    <w:rsid w:val="00F77410"/>
    <w:rsid w:val="00F77C85"/>
    <w:rsid w:val="00F77DC0"/>
    <w:rsid w:val="00F8011C"/>
    <w:rsid w:val="00F80EA5"/>
    <w:rsid w:val="00F81A16"/>
    <w:rsid w:val="00F8325A"/>
    <w:rsid w:val="00F84C2E"/>
    <w:rsid w:val="00F859E7"/>
    <w:rsid w:val="00F86EBE"/>
    <w:rsid w:val="00F90004"/>
    <w:rsid w:val="00F9000C"/>
    <w:rsid w:val="00F90D20"/>
    <w:rsid w:val="00F90E9A"/>
    <w:rsid w:val="00F91545"/>
    <w:rsid w:val="00F92090"/>
    <w:rsid w:val="00F92283"/>
    <w:rsid w:val="00F92837"/>
    <w:rsid w:val="00F94910"/>
    <w:rsid w:val="00F94B9E"/>
    <w:rsid w:val="00F95193"/>
    <w:rsid w:val="00F96970"/>
    <w:rsid w:val="00FA032C"/>
    <w:rsid w:val="00FA0D88"/>
    <w:rsid w:val="00FA0E03"/>
    <w:rsid w:val="00FA146E"/>
    <w:rsid w:val="00FA2D7F"/>
    <w:rsid w:val="00FA2DE5"/>
    <w:rsid w:val="00FA2F83"/>
    <w:rsid w:val="00FA2FD0"/>
    <w:rsid w:val="00FA3EAD"/>
    <w:rsid w:val="00FA40BF"/>
    <w:rsid w:val="00FA4280"/>
    <w:rsid w:val="00FA4333"/>
    <w:rsid w:val="00FA4751"/>
    <w:rsid w:val="00FA492E"/>
    <w:rsid w:val="00FA4AC7"/>
    <w:rsid w:val="00FA4C74"/>
    <w:rsid w:val="00FA507B"/>
    <w:rsid w:val="00FA51AB"/>
    <w:rsid w:val="00FA5218"/>
    <w:rsid w:val="00FA597C"/>
    <w:rsid w:val="00FA59D1"/>
    <w:rsid w:val="00FA611D"/>
    <w:rsid w:val="00FA78BC"/>
    <w:rsid w:val="00FB06AD"/>
    <w:rsid w:val="00FB07F1"/>
    <w:rsid w:val="00FB0C2E"/>
    <w:rsid w:val="00FB1B9B"/>
    <w:rsid w:val="00FB1C05"/>
    <w:rsid w:val="00FB1F78"/>
    <w:rsid w:val="00FB256D"/>
    <w:rsid w:val="00FB302D"/>
    <w:rsid w:val="00FB4093"/>
    <w:rsid w:val="00FB43A2"/>
    <w:rsid w:val="00FB4498"/>
    <w:rsid w:val="00FB4696"/>
    <w:rsid w:val="00FB4DF8"/>
    <w:rsid w:val="00FB54D0"/>
    <w:rsid w:val="00FB565A"/>
    <w:rsid w:val="00FB57AD"/>
    <w:rsid w:val="00FB592C"/>
    <w:rsid w:val="00FB60D5"/>
    <w:rsid w:val="00FB6260"/>
    <w:rsid w:val="00FB62DC"/>
    <w:rsid w:val="00FB6BFC"/>
    <w:rsid w:val="00FB718A"/>
    <w:rsid w:val="00FB7900"/>
    <w:rsid w:val="00FB7CF0"/>
    <w:rsid w:val="00FC0170"/>
    <w:rsid w:val="00FC08A1"/>
    <w:rsid w:val="00FC150E"/>
    <w:rsid w:val="00FC19A4"/>
    <w:rsid w:val="00FC1CAE"/>
    <w:rsid w:val="00FC1E88"/>
    <w:rsid w:val="00FC20A8"/>
    <w:rsid w:val="00FC21C3"/>
    <w:rsid w:val="00FC2435"/>
    <w:rsid w:val="00FC2C65"/>
    <w:rsid w:val="00FC2FCB"/>
    <w:rsid w:val="00FC38BA"/>
    <w:rsid w:val="00FC38BC"/>
    <w:rsid w:val="00FC3B1E"/>
    <w:rsid w:val="00FC41CB"/>
    <w:rsid w:val="00FC5B0B"/>
    <w:rsid w:val="00FC6487"/>
    <w:rsid w:val="00FC6659"/>
    <w:rsid w:val="00FC66C8"/>
    <w:rsid w:val="00FC7278"/>
    <w:rsid w:val="00FC7408"/>
    <w:rsid w:val="00FC79A9"/>
    <w:rsid w:val="00FC7A29"/>
    <w:rsid w:val="00FC7D7E"/>
    <w:rsid w:val="00FD0AD8"/>
    <w:rsid w:val="00FD174D"/>
    <w:rsid w:val="00FD1D98"/>
    <w:rsid w:val="00FD1EF0"/>
    <w:rsid w:val="00FD2D05"/>
    <w:rsid w:val="00FD2FA4"/>
    <w:rsid w:val="00FD3AFA"/>
    <w:rsid w:val="00FD3D44"/>
    <w:rsid w:val="00FD4844"/>
    <w:rsid w:val="00FD4BF3"/>
    <w:rsid w:val="00FD577C"/>
    <w:rsid w:val="00FD5E9F"/>
    <w:rsid w:val="00FD69FA"/>
    <w:rsid w:val="00FD6CEC"/>
    <w:rsid w:val="00FD7036"/>
    <w:rsid w:val="00FD78B1"/>
    <w:rsid w:val="00FD7A57"/>
    <w:rsid w:val="00FD7AB5"/>
    <w:rsid w:val="00FD7EB3"/>
    <w:rsid w:val="00FE077F"/>
    <w:rsid w:val="00FE0E4F"/>
    <w:rsid w:val="00FE0F90"/>
    <w:rsid w:val="00FE1616"/>
    <w:rsid w:val="00FE1C3C"/>
    <w:rsid w:val="00FE1C67"/>
    <w:rsid w:val="00FE2292"/>
    <w:rsid w:val="00FE2340"/>
    <w:rsid w:val="00FE286F"/>
    <w:rsid w:val="00FE3BD9"/>
    <w:rsid w:val="00FE4133"/>
    <w:rsid w:val="00FE4726"/>
    <w:rsid w:val="00FE5055"/>
    <w:rsid w:val="00FE6A38"/>
    <w:rsid w:val="00FE6C01"/>
    <w:rsid w:val="00FE6E57"/>
    <w:rsid w:val="00FE714B"/>
    <w:rsid w:val="00FE7A79"/>
    <w:rsid w:val="00FE7C6B"/>
    <w:rsid w:val="00FE7C9A"/>
    <w:rsid w:val="00FF0A46"/>
    <w:rsid w:val="00FF0B2A"/>
    <w:rsid w:val="00FF21DB"/>
    <w:rsid w:val="00FF2A9C"/>
    <w:rsid w:val="00FF2D8F"/>
    <w:rsid w:val="00FF2FEA"/>
    <w:rsid w:val="00FF3569"/>
    <w:rsid w:val="00FF3F96"/>
    <w:rsid w:val="00FF44C0"/>
    <w:rsid w:val="00FF4EBB"/>
    <w:rsid w:val="00FF504F"/>
    <w:rsid w:val="00FF52A6"/>
    <w:rsid w:val="00FF61CC"/>
    <w:rsid w:val="00FF62A0"/>
    <w:rsid w:val="00FF6E44"/>
    <w:rsid w:val="00FF761F"/>
    <w:rsid w:val="00FF78DB"/>
    <w:rsid w:val="00FF79DB"/>
    <w:rsid w:val="00FF7F2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FC718D"/>
  <w15:docId w15:val="{014892E4-7367-42E5-A276-BD5B0B93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20F21"/>
    <w:pPr>
      <w:suppressAutoHyphens/>
      <w:autoSpaceDN w:val="0"/>
      <w:textAlignment w:val="baseline"/>
    </w:pPr>
    <w:rPr>
      <w:sz w:val="24"/>
      <w:szCs w:val="24"/>
    </w:rPr>
  </w:style>
  <w:style w:type="paragraph" w:styleId="Titre1">
    <w:name w:val="heading 1"/>
    <w:basedOn w:val="Normal"/>
    <w:next w:val="Normal"/>
    <w:qFormat/>
    <w:rsid w:val="00A20F21"/>
    <w:pPr>
      <w:keepNext/>
      <w:keepLines/>
      <w:spacing w:before="480"/>
      <w:outlineLvl w:val="0"/>
    </w:pPr>
    <w:rPr>
      <w:rFonts w:ascii="Cambria" w:hAnsi="Cambria"/>
      <w:b/>
      <w:bCs/>
      <w:color w:val="365F91"/>
      <w:sz w:val="28"/>
      <w:szCs w:val="28"/>
    </w:rPr>
  </w:style>
  <w:style w:type="paragraph" w:styleId="Titre2">
    <w:name w:val="heading 2"/>
    <w:basedOn w:val="Normal"/>
    <w:next w:val="Normal"/>
    <w:link w:val="Titre2Car"/>
    <w:unhideWhenUsed/>
    <w:qFormat/>
    <w:rsid w:val="008169AF"/>
    <w:pPr>
      <w:keepNext/>
      <w:spacing w:before="240" w:after="60"/>
      <w:outlineLvl w:val="1"/>
    </w:pPr>
    <w:rPr>
      <w:rFonts w:ascii="Cambria" w:hAnsi="Cambria"/>
      <w:b/>
      <w:bCs/>
      <w:i/>
      <w:iCs/>
      <w:sz w:val="28"/>
      <w:szCs w:val="28"/>
    </w:rPr>
  </w:style>
  <w:style w:type="paragraph" w:styleId="Titre3">
    <w:name w:val="heading 3"/>
    <w:basedOn w:val="Normal"/>
    <w:next w:val="Normal"/>
    <w:link w:val="Titre3Car"/>
    <w:unhideWhenUsed/>
    <w:qFormat/>
    <w:rsid w:val="00CB704E"/>
    <w:pPr>
      <w:keepNext/>
      <w:spacing w:before="240" w:after="60"/>
      <w:outlineLvl w:val="2"/>
    </w:pPr>
    <w:rPr>
      <w:rFonts w:ascii="Cambria" w:hAnsi="Cambria"/>
      <w:b/>
      <w:bCs/>
      <w:sz w:val="26"/>
      <w:szCs w:val="26"/>
    </w:rPr>
  </w:style>
  <w:style w:type="paragraph" w:styleId="Titre4">
    <w:name w:val="heading 4"/>
    <w:basedOn w:val="Normal"/>
    <w:next w:val="Normal"/>
    <w:qFormat/>
    <w:rsid w:val="00A20F21"/>
    <w:pPr>
      <w:keepNext/>
      <w:jc w:val="center"/>
      <w:outlineLvl w:val="3"/>
    </w:pPr>
    <w:rPr>
      <w:b/>
      <w:sz w:val="28"/>
      <w:szCs w:val="20"/>
    </w:rPr>
  </w:style>
  <w:style w:type="paragraph" w:styleId="Titre5">
    <w:name w:val="heading 5"/>
    <w:basedOn w:val="Normal"/>
    <w:next w:val="Normal"/>
    <w:link w:val="Titre5Car"/>
    <w:semiHidden/>
    <w:unhideWhenUsed/>
    <w:qFormat/>
    <w:rsid w:val="00812C2A"/>
    <w:pPr>
      <w:keepNext/>
      <w:keepLines/>
      <w:spacing w:before="40"/>
      <w:outlineLvl w:val="4"/>
    </w:pPr>
    <w:rPr>
      <w:rFonts w:asciiTheme="majorHAnsi" w:eastAsiaTheme="majorEastAsia" w:hAnsiTheme="majorHAnsi" w:cstheme="majorBidi"/>
      <w:color w:val="2F5496" w:themeColor="accent1" w:themeShade="BF"/>
      <w:lang w:val="fr-FR"/>
    </w:rPr>
  </w:style>
  <w:style w:type="paragraph" w:styleId="Titre6">
    <w:name w:val="heading 6"/>
    <w:basedOn w:val="Normal"/>
    <w:next w:val="Normal"/>
    <w:link w:val="Titre6Car"/>
    <w:uiPriority w:val="9"/>
    <w:semiHidden/>
    <w:unhideWhenUsed/>
    <w:qFormat/>
    <w:rsid w:val="00421F9F"/>
    <w:pPr>
      <w:keepNext/>
      <w:keepLines/>
      <w:spacing w:before="200"/>
      <w:outlineLvl w:val="5"/>
    </w:pPr>
    <w:rPr>
      <w:rFonts w:ascii="Cambria" w:hAnsi="Cambria"/>
      <w:i/>
      <w:iCs/>
      <w:color w:val="243F60"/>
    </w:rPr>
  </w:style>
  <w:style w:type="paragraph" w:styleId="Titre7">
    <w:name w:val="heading 7"/>
    <w:basedOn w:val="Normal"/>
    <w:next w:val="Normal"/>
    <w:link w:val="Titre7Car"/>
    <w:semiHidden/>
    <w:unhideWhenUsed/>
    <w:qFormat/>
    <w:rsid w:val="00812C2A"/>
    <w:pPr>
      <w:keepNext/>
      <w:suppressAutoHyphens w:val="0"/>
      <w:autoSpaceDN/>
      <w:ind w:left="1296" w:hanging="1296"/>
      <w:jc w:val="both"/>
      <w:textAlignment w:val="auto"/>
      <w:outlineLvl w:val="6"/>
    </w:pPr>
    <w:rPr>
      <w:b/>
      <w:szCs w:val="20"/>
      <w:u w:val="single"/>
      <w:lang w:val="fr-FR"/>
    </w:rPr>
  </w:style>
  <w:style w:type="paragraph" w:styleId="Titre8">
    <w:name w:val="heading 8"/>
    <w:basedOn w:val="Normal"/>
    <w:next w:val="Normal"/>
    <w:link w:val="Titre8Car"/>
    <w:uiPriority w:val="9"/>
    <w:semiHidden/>
    <w:unhideWhenUsed/>
    <w:qFormat/>
    <w:rsid w:val="00812C2A"/>
    <w:pPr>
      <w:keepNext/>
      <w:suppressAutoHyphens w:val="0"/>
      <w:autoSpaceDN/>
      <w:ind w:left="1440" w:hanging="1440"/>
      <w:jc w:val="center"/>
      <w:textAlignment w:val="auto"/>
      <w:outlineLvl w:val="7"/>
    </w:pPr>
    <w:rPr>
      <w:b/>
      <w:sz w:val="16"/>
      <w:szCs w:val="20"/>
      <w:lang w:val="fr-FR"/>
    </w:rPr>
  </w:style>
  <w:style w:type="paragraph" w:styleId="Titre9">
    <w:name w:val="heading 9"/>
    <w:basedOn w:val="Normal"/>
    <w:next w:val="Normal"/>
    <w:link w:val="Titre9Car"/>
    <w:uiPriority w:val="9"/>
    <w:semiHidden/>
    <w:unhideWhenUsed/>
    <w:qFormat/>
    <w:rsid w:val="00812C2A"/>
    <w:pPr>
      <w:keepNext/>
      <w:pBdr>
        <w:top w:val="double" w:sz="4" w:space="1" w:color="auto"/>
        <w:left w:val="double" w:sz="4" w:space="4" w:color="auto"/>
        <w:bottom w:val="double" w:sz="4" w:space="1" w:color="auto"/>
        <w:right w:val="double" w:sz="4" w:space="4" w:color="auto"/>
      </w:pBdr>
      <w:suppressAutoHyphens w:val="0"/>
      <w:autoSpaceDN/>
      <w:ind w:left="1584" w:hanging="1584"/>
      <w:jc w:val="center"/>
      <w:textAlignment w:val="auto"/>
      <w:outlineLvl w:val="8"/>
    </w:pPr>
    <w:rPr>
      <w:rFonts w:ascii="Comic Sans MS" w:hAnsi="Comic Sans MS"/>
      <w:b/>
      <w:caps/>
      <w:sz w:val="40"/>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A20F21"/>
    <w:pPr>
      <w:tabs>
        <w:tab w:val="center" w:pos="4536"/>
        <w:tab w:val="right" w:pos="9072"/>
      </w:tabs>
    </w:pPr>
  </w:style>
  <w:style w:type="character" w:styleId="Numrodepage">
    <w:name w:val="page number"/>
    <w:basedOn w:val="Policepardfaut"/>
    <w:rsid w:val="00A20F21"/>
  </w:style>
  <w:style w:type="character" w:customStyle="1" w:styleId="Titre4Car">
    <w:name w:val="Titre 4 Car"/>
    <w:rsid w:val="00A20F21"/>
    <w:rPr>
      <w:b/>
      <w:sz w:val="28"/>
    </w:rPr>
  </w:style>
  <w:style w:type="paragraph" w:styleId="Textedebulles">
    <w:name w:val="Balloon Text"/>
    <w:basedOn w:val="Normal"/>
    <w:rsid w:val="00A20F21"/>
    <w:rPr>
      <w:rFonts w:ascii="Tahoma" w:hAnsi="Tahoma"/>
      <w:sz w:val="16"/>
      <w:szCs w:val="16"/>
    </w:rPr>
  </w:style>
  <w:style w:type="character" w:customStyle="1" w:styleId="TextedebullesCar">
    <w:name w:val="Texte de bulles Car"/>
    <w:rsid w:val="00A20F21"/>
    <w:rPr>
      <w:rFonts w:ascii="Tahoma" w:hAnsi="Tahoma" w:cs="Tahoma"/>
      <w:sz w:val="16"/>
      <w:szCs w:val="16"/>
    </w:rPr>
  </w:style>
  <w:style w:type="paragraph" w:styleId="Paragraphedeliste">
    <w:name w:val="List Paragraph"/>
    <w:aliases w:val="TITRE 2,Liste 1,Desmond 2,List_Paragraph,Multilevel para_II,List Paragraph1,List Paragraph (numbered (a)),Akapit z listą BS,Bullets,References,ReferencesCxSpLast,Medium Grid 1 - Accent 21,Numbered List Paragraph,Bullet Answer,본문(내용)"/>
    <w:basedOn w:val="Normal"/>
    <w:link w:val="ParagraphedelisteCar1"/>
    <w:uiPriority w:val="1"/>
    <w:qFormat/>
    <w:rsid w:val="00A20F21"/>
    <w:pPr>
      <w:spacing w:after="160" w:line="244" w:lineRule="auto"/>
      <w:ind w:left="720"/>
    </w:pPr>
    <w:rPr>
      <w:rFonts w:ascii="Calibri" w:eastAsia="Calibri" w:hAnsi="Calibri"/>
      <w:sz w:val="22"/>
      <w:szCs w:val="22"/>
      <w:lang w:eastAsia="en-US"/>
    </w:rPr>
  </w:style>
  <w:style w:type="paragraph" w:styleId="Rvision">
    <w:name w:val="Revision"/>
    <w:rsid w:val="00A20F21"/>
    <w:pPr>
      <w:suppressAutoHyphens/>
      <w:autoSpaceDN w:val="0"/>
      <w:textAlignment w:val="baseline"/>
    </w:pPr>
    <w:rPr>
      <w:sz w:val="24"/>
      <w:szCs w:val="24"/>
    </w:rPr>
  </w:style>
  <w:style w:type="paragraph" w:styleId="En-tte">
    <w:name w:val="header"/>
    <w:basedOn w:val="Normal"/>
    <w:rsid w:val="00A20F21"/>
    <w:pPr>
      <w:tabs>
        <w:tab w:val="center" w:pos="4536"/>
        <w:tab w:val="right" w:pos="9072"/>
      </w:tabs>
    </w:pPr>
  </w:style>
  <w:style w:type="character" w:customStyle="1" w:styleId="En-tteCar">
    <w:name w:val="En-tête Car"/>
    <w:rsid w:val="00A20F21"/>
    <w:rPr>
      <w:sz w:val="24"/>
      <w:szCs w:val="24"/>
    </w:rPr>
  </w:style>
  <w:style w:type="paragraph" w:styleId="Sansinterligne">
    <w:name w:val="No Spacing"/>
    <w:link w:val="SansinterligneCar1"/>
    <w:rsid w:val="00A20F21"/>
    <w:pPr>
      <w:suppressAutoHyphens/>
      <w:autoSpaceDN w:val="0"/>
      <w:textAlignment w:val="baseline"/>
    </w:pPr>
    <w:rPr>
      <w:sz w:val="24"/>
      <w:szCs w:val="24"/>
    </w:rPr>
  </w:style>
  <w:style w:type="character" w:styleId="Numrodeligne">
    <w:name w:val="line number"/>
    <w:basedOn w:val="Policepardfaut"/>
    <w:rsid w:val="00A20F21"/>
  </w:style>
  <w:style w:type="paragraph" w:customStyle="1" w:styleId="TitrePieceDAO">
    <w:name w:val="TitrePieceDAO"/>
    <w:basedOn w:val="Paragraphedeliste"/>
    <w:link w:val="TitrePieceDAOCar1"/>
    <w:rsid w:val="00A20F21"/>
    <w:pPr>
      <w:widowControl w:val="0"/>
      <w:numPr>
        <w:numId w:val="1"/>
      </w:numPr>
      <w:autoSpaceDE w:val="0"/>
      <w:jc w:val="center"/>
    </w:pPr>
    <w:rPr>
      <w:rFonts w:ascii="Arial" w:hAnsi="Arial" w:cs="Arial"/>
      <w:spacing w:val="45"/>
      <w:sz w:val="60"/>
      <w:szCs w:val="60"/>
    </w:rPr>
  </w:style>
  <w:style w:type="character" w:customStyle="1" w:styleId="Titre1Car">
    <w:name w:val="Titre 1 Car"/>
    <w:rsid w:val="00A20F21"/>
    <w:rPr>
      <w:rFonts w:ascii="Cambria" w:eastAsia="Times New Roman" w:hAnsi="Cambria" w:cs="Times New Roman"/>
      <w:b/>
      <w:bCs/>
      <w:color w:val="365F91"/>
      <w:sz w:val="28"/>
      <w:szCs w:val="28"/>
    </w:rPr>
  </w:style>
  <w:style w:type="character" w:customStyle="1" w:styleId="ParagraphedelisteCar">
    <w:name w:val="Paragraphe de liste Car"/>
    <w:aliases w:val="TITRE 2 Car,Liste 1 Car,Desmond 2 Car,List_Paragraph Car,Multilevel para_II Car,List Paragraph1 Car,List Paragraph (numbered (a)) Car,Akapit z listą BS Car,Bullets Car,References Car,ReferencesCxSpLast Car,Bullet Answer Car"/>
    <w:uiPriority w:val="1"/>
    <w:rsid w:val="00A20F21"/>
    <w:rPr>
      <w:rFonts w:ascii="Calibri" w:eastAsia="Calibri" w:hAnsi="Calibri"/>
      <w:sz w:val="22"/>
      <w:szCs w:val="22"/>
      <w:lang w:eastAsia="en-US"/>
    </w:rPr>
  </w:style>
  <w:style w:type="character" w:customStyle="1" w:styleId="TitrePieceDAOCar">
    <w:name w:val="TitrePieceDAO Car"/>
    <w:rsid w:val="00A20F21"/>
    <w:rPr>
      <w:rFonts w:ascii="Arial" w:eastAsia="Calibri" w:hAnsi="Arial" w:cs="Arial"/>
      <w:spacing w:val="45"/>
      <w:position w:val="0"/>
      <w:sz w:val="60"/>
      <w:szCs w:val="60"/>
      <w:vertAlign w:val="baseline"/>
      <w:lang w:eastAsia="en-US"/>
    </w:rPr>
  </w:style>
  <w:style w:type="paragraph" w:styleId="TM1">
    <w:name w:val="toc 1"/>
    <w:basedOn w:val="Normal"/>
    <w:next w:val="Normal"/>
    <w:autoRedefine/>
    <w:uiPriority w:val="39"/>
    <w:rsid w:val="00477F8A"/>
    <w:pPr>
      <w:tabs>
        <w:tab w:val="left" w:pos="1540"/>
        <w:tab w:val="right" w:leader="dot" w:pos="9622"/>
      </w:tabs>
      <w:spacing w:after="100"/>
      <w:ind w:left="1276" w:hanging="1276"/>
    </w:pPr>
    <w:rPr>
      <w:rFonts w:ascii="Arial" w:hAnsi="Arial" w:cs="Arial"/>
    </w:rPr>
  </w:style>
  <w:style w:type="character" w:styleId="Lienhypertexte">
    <w:name w:val="Hyperlink"/>
    <w:rsid w:val="00A20F21"/>
    <w:rPr>
      <w:color w:val="0000FF"/>
      <w:u w:val="single"/>
    </w:rPr>
  </w:style>
  <w:style w:type="character" w:customStyle="1" w:styleId="SansinterligneCar">
    <w:name w:val="Sans interligne Car"/>
    <w:rsid w:val="00A20F21"/>
    <w:rPr>
      <w:sz w:val="24"/>
      <w:szCs w:val="24"/>
    </w:rPr>
  </w:style>
  <w:style w:type="numbering" w:customStyle="1" w:styleId="LFO19">
    <w:name w:val="LFO19"/>
    <w:basedOn w:val="Aucuneliste"/>
    <w:rsid w:val="00A20F21"/>
  </w:style>
  <w:style w:type="paragraph" w:styleId="Corpsdetexte">
    <w:name w:val="Body Text"/>
    <w:basedOn w:val="Normal"/>
    <w:link w:val="CorpsdetexteCar"/>
    <w:uiPriority w:val="99"/>
    <w:unhideWhenUsed/>
    <w:rsid w:val="009F78AC"/>
    <w:pPr>
      <w:spacing w:after="120"/>
    </w:pPr>
  </w:style>
  <w:style w:type="character" w:customStyle="1" w:styleId="CorpsdetexteCar">
    <w:name w:val="Corps de texte Car"/>
    <w:link w:val="Corpsdetexte"/>
    <w:uiPriority w:val="99"/>
    <w:rsid w:val="009F78AC"/>
    <w:rPr>
      <w:sz w:val="24"/>
      <w:szCs w:val="24"/>
    </w:rPr>
  </w:style>
  <w:style w:type="paragraph" w:styleId="Retrait1religne">
    <w:name w:val="Body Text First Indent"/>
    <w:basedOn w:val="Corpsdetexte"/>
    <w:link w:val="Retrait1religneCar"/>
    <w:uiPriority w:val="99"/>
    <w:rsid w:val="009F78AC"/>
    <w:pPr>
      <w:overflowPunct w:val="0"/>
      <w:autoSpaceDE w:val="0"/>
      <w:adjustRightInd w:val="0"/>
      <w:ind w:firstLine="210"/>
      <w:jc w:val="both"/>
    </w:pPr>
    <w:rPr>
      <w:rFonts w:ascii="Tahoma" w:hAnsi="Tahoma"/>
      <w:b/>
      <w:szCs w:val="20"/>
      <w:lang w:eastAsia="en-US"/>
    </w:rPr>
  </w:style>
  <w:style w:type="character" w:customStyle="1" w:styleId="Retrait1religneCar">
    <w:name w:val="Retrait 1re ligne Car"/>
    <w:link w:val="Retrait1religne"/>
    <w:uiPriority w:val="99"/>
    <w:rsid w:val="009F78AC"/>
    <w:rPr>
      <w:rFonts w:ascii="Tahoma" w:hAnsi="Tahoma"/>
      <w:b/>
      <w:sz w:val="24"/>
      <w:szCs w:val="24"/>
      <w:lang w:val="en-GB" w:eastAsia="en-US"/>
    </w:rPr>
  </w:style>
  <w:style w:type="character" w:customStyle="1" w:styleId="Titre6Car">
    <w:name w:val="Titre 6 Car"/>
    <w:link w:val="Titre6"/>
    <w:uiPriority w:val="99"/>
    <w:rsid w:val="00421F9F"/>
    <w:rPr>
      <w:rFonts w:ascii="Cambria" w:eastAsia="Times New Roman" w:hAnsi="Cambria" w:cs="Times New Roman"/>
      <w:i/>
      <w:iCs/>
      <w:color w:val="243F60"/>
      <w:sz w:val="24"/>
      <w:szCs w:val="24"/>
    </w:rPr>
  </w:style>
  <w:style w:type="paragraph" w:styleId="Notedebasdepage">
    <w:name w:val="footnote text"/>
    <w:aliases w:val="fn,FOOTNOTES,single space,ALTS FOOTNOTE,Geneva 9,Font: Geneva 9,Boston 10,f,Footnote Text Char1,footnote text,FN,Footnote Text Char Char Char Char Char,Footnote Text Char Char Char Char Char Char,ft"/>
    <w:basedOn w:val="Normal"/>
    <w:link w:val="NotedebasdepageCar"/>
    <w:uiPriority w:val="99"/>
    <w:unhideWhenUsed/>
    <w:rsid w:val="003B7900"/>
    <w:rPr>
      <w:sz w:val="20"/>
      <w:szCs w:val="20"/>
    </w:rPr>
  </w:style>
  <w:style w:type="character" w:customStyle="1" w:styleId="NotedebasdepageCar">
    <w:name w:val="Note de bas de page Car"/>
    <w:aliases w:val="fn Car,FOOTNOTES Car,single space Car,ALTS FOOTNOTE Car,Geneva 9 Car,Font: Geneva 9 Car,Boston 10 Car,f Car,Footnote Text Char1 Car,footnote text Car,FN Car,Footnote Text Char Char Char Char Char Car,ft Car"/>
    <w:basedOn w:val="Policepardfaut"/>
    <w:link w:val="Notedebasdepage"/>
    <w:uiPriority w:val="99"/>
    <w:rsid w:val="003B7900"/>
  </w:style>
  <w:style w:type="character" w:styleId="Appelnotedebasdep">
    <w:name w:val="footnote reference"/>
    <w:uiPriority w:val="99"/>
    <w:unhideWhenUsed/>
    <w:rsid w:val="003B7900"/>
    <w:rPr>
      <w:vertAlign w:val="superscript"/>
    </w:rPr>
  </w:style>
  <w:style w:type="paragraph" w:styleId="Notedefin">
    <w:name w:val="endnote text"/>
    <w:basedOn w:val="Normal"/>
    <w:link w:val="NotedefinCar"/>
    <w:uiPriority w:val="99"/>
    <w:unhideWhenUsed/>
    <w:rsid w:val="003B7900"/>
    <w:rPr>
      <w:sz w:val="20"/>
      <w:szCs w:val="20"/>
    </w:rPr>
  </w:style>
  <w:style w:type="character" w:customStyle="1" w:styleId="NotedefinCar">
    <w:name w:val="Note de fin Car"/>
    <w:basedOn w:val="Policepardfaut"/>
    <w:link w:val="Notedefin"/>
    <w:uiPriority w:val="99"/>
    <w:rsid w:val="003B7900"/>
  </w:style>
  <w:style w:type="character" w:styleId="Appeldenotedefin">
    <w:name w:val="endnote reference"/>
    <w:uiPriority w:val="99"/>
    <w:unhideWhenUsed/>
    <w:rsid w:val="003B7900"/>
    <w:rPr>
      <w:vertAlign w:val="superscript"/>
    </w:rPr>
  </w:style>
  <w:style w:type="paragraph" w:customStyle="1" w:styleId="i">
    <w:name w:val="(i)"/>
    <w:basedOn w:val="Normal"/>
    <w:rsid w:val="00D56C27"/>
    <w:pPr>
      <w:autoSpaceDN/>
      <w:jc w:val="both"/>
      <w:textAlignment w:val="auto"/>
    </w:pPr>
    <w:rPr>
      <w:rFonts w:ascii="Tms Rmn" w:hAnsi="Tms Rmn"/>
      <w:szCs w:val="20"/>
    </w:rPr>
  </w:style>
  <w:style w:type="numbering" w:customStyle="1" w:styleId="LFO191">
    <w:name w:val="LFO191"/>
    <w:basedOn w:val="Aucuneliste"/>
    <w:rsid w:val="00B611B7"/>
  </w:style>
  <w:style w:type="character" w:customStyle="1" w:styleId="Titre2Car">
    <w:name w:val="Titre 2 Car"/>
    <w:link w:val="Titre2"/>
    <w:rsid w:val="008169AF"/>
    <w:rPr>
      <w:rFonts w:ascii="Cambria" w:hAnsi="Cambria"/>
      <w:b/>
      <w:bCs/>
      <w:i/>
      <w:iCs/>
      <w:sz w:val="28"/>
      <w:szCs w:val="28"/>
    </w:rPr>
  </w:style>
  <w:style w:type="character" w:customStyle="1" w:styleId="Titre3Car">
    <w:name w:val="Titre 3 Car"/>
    <w:link w:val="Titre3"/>
    <w:rsid w:val="00CB704E"/>
    <w:rPr>
      <w:rFonts w:ascii="Cambria" w:eastAsia="Times New Roman" w:hAnsi="Cambria" w:cs="Times New Roman"/>
      <w:b/>
      <w:bCs/>
      <w:sz w:val="26"/>
      <w:szCs w:val="26"/>
    </w:rPr>
  </w:style>
  <w:style w:type="paragraph" w:styleId="TM2">
    <w:name w:val="toc 2"/>
    <w:basedOn w:val="Normal"/>
    <w:next w:val="Normal"/>
    <w:autoRedefine/>
    <w:uiPriority w:val="39"/>
    <w:unhideWhenUsed/>
    <w:rsid w:val="006D1758"/>
    <w:pPr>
      <w:tabs>
        <w:tab w:val="right" w:leader="dot" w:pos="9622"/>
      </w:tabs>
      <w:spacing w:after="120" w:line="360" w:lineRule="auto"/>
      <w:ind w:left="240"/>
    </w:pPr>
    <w:rPr>
      <w:rFonts w:ascii="Arial" w:hAnsi="Arial" w:cs="Arial"/>
      <w:b/>
      <w:noProof/>
    </w:rPr>
  </w:style>
  <w:style w:type="paragraph" w:styleId="TM3">
    <w:name w:val="toc 3"/>
    <w:basedOn w:val="Normal"/>
    <w:next w:val="Normal"/>
    <w:autoRedefine/>
    <w:uiPriority w:val="39"/>
    <w:unhideWhenUsed/>
    <w:rsid w:val="008A770D"/>
    <w:pPr>
      <w:ind w:left="480"/>
    </w:pPr>
  </w:style>
  <w:style w:type="paragraph" w:customStyle="1" w:styleId="ParagrapheNormalDAO">
    <w:name w:val="ParagrapheNormalDAO"/>
    <w:basedOn w:val="Normal"/>
    <w:rsid w:val="007C7B7A"/>
    <w:pPr>
      <w:jc w:val="both"/>
    </w:pPr>
    <w:rPr>
      <w:rFonts w:ascii="Arial" w:hAnsi="Arial" w:cs="Arial"/>
      <w:bCs/>
      <w:spacing w:val="2"/>
      <w:sz w:val="22"/>
      <w:szCs w:val="22"/>
    </w:rPr>
  </w:style>
  <w:style w:type="character" w:customStyle="1" w:styleId="Mentionnonrsolue1">
    <w:name w:val="Mention non résolue1"/>
    <w:uiPriority w:val="99"/>
    <w:semiHidden/>
    <w:unhideWhenUsed/>
    <w:rsid w:val="00EB5827"/>
    <w:rPr>
      <w:color w:val="605E5C"/>
      <w:shd w:val="clear" w:color="auto" w:fill="E1DFDD"/>
    </w:rPr>
  </w:style>
  <w:style w:type="paragraph" w:customStyle="1" w:styleId="ydpad5ffae3msonormal">
    <w:name w:val="ydpad5ffae3msonormal"/>
    <w:basedOn w:val="Normal"/>
    <w:rsid w:val="004F2CFC"/>
    <w:pPr>
      <w:suppressAutoHyphens w:val="0"/>
      <w:autoSpaceDN/>
      <w:spacing w:before="100" w:beforeAutospacing="1" w:after="100" w:afterAutospacing="1"/>
      <w:textAlignment w:val="auto"/>
    </w:pPr>
    <w:rPr>
      <w:rFonts w:ascii="Calibri" w:hAnsi="Calibri" w:cs="Calibri"/>
      <w:sz w:val="22"/>
      <w:szCs w:val="22"/>
    </w:rPr>
  </w:style>
  <w:style w:type="table" w:customStyle="1" w:styleId="TableNormal1">
    <w:name w:val="Table Normal1"/>
    <w:uiPriority w:val="99"/>
    <w:semiHidden/>
    <w:rsid w:val="004F2CFC"/>
    <w:rPr>
      <w:rFonts w:ascii="Calibri" w:hAnsi="Calibri"/>
      <w:sz w:val="22"/>
      <w:szCs w:val="22"/>
    </w:rPr>
    <w:tblPr>
      <w:tblCellMar>
        <w:top w:w="0" w:type="dxa"/>
        <w:left w:w="108" w:type="dxa"/>
        <w:bottom w:w="0" w:type="dxa"/>
        <w:right w:w="108" w:type="dxa"/>
      </w:tblCellMar>
    </w:tblPr>
  </w:style>
  <w:style w:type="character" w:styleId="lev">
    <w:name w:val="Strong"/>
    <w:basedOn w:val="Policepardfaut"/>
    <w:uiPriority w:val="22"/>
    <w:qFormat/>
    <w:rsid w:val="00C00C39"/>
    <w:rPr>
      <w:b/>
      <w:bCs/>
    </w:rPr>
  </w:style>
  <w:style w:type="paragraph" w:styleId="En-ttedetabledesmatires">
    <w:name w:val="TOC Heading"/>
    <w:basedOn w:val="Titre1"/>
    <w:next w:val="Normal"/>
    <w:uiPriority w:val="39"/>
    <w:unhideWhenUsed/>
    <w:qFormat/>
    <w:rsid w:val="003F7F98"/>
    <w:pPr>
      <w:suppressAutoHyphens w:val="0"/>
      <w:autoSpaceDN/>
      <w:spacing w:before="240" w:line="259" w:lineRule="auto"/>
      <w:textAlignment w:val="auto"/>
      <w:outlineLvl w:val="9"/>
    </w:pPr>
    <w:rPr>
      <w:rFonts w:asciiTheme="majorHAnsi" w:eastAsiaTheme="majorEastAsia" w:hAnsiTheme="majorHAnsi" w:cstheme="majorBidi"/>
      <w:b w:val="0"/>
      <w:bCs w:val="0"/>
      <w:color w:val="2F5496" w:themeColor="accent1" w:themeShade="BF"/>
      <w:sz w:val="32"/>
      <w:szCs w:val="32"/>
    </w:rPr>
  </w:style>
  <w:style w:type="paragraph" w:styleId="TM4">
    <w:name w:val="toc 4"/>
    <w:basedOn w:val="Normal"/>
    <w:next w:val="Normal"/>
    <w:autoRedefine/>
    <w:uiPriority w:val="39"/>
    <w:unhideWhenUsed/>
    <w:rsid w:val="00320088"/>
    <w:pPr>
      <w:suppressAutoHyphens w:val="0"/>
      <w:autoSpaceDN/>
      <w:spacing w:after="100" w:line="259" w:lineRule="auto"/>
      <w:ind w:left="660"/>
      <w:textAlignment w:val="auto"/>
    </w:pPr>
    <w:rPr>
      <w:rFonts w:asciiTheme="minorHAnsi" w:eastAsiaTheme="minorEastAsia" w:hAnsiTheme="minorHAnsi" w:cstheme="minorBidi"/>
      <w:sz w:val="22"/>
      <w:szCs w:val="22"/>
    </w:rPr>
  </w:style>
  <w:style w:type="paragraph" w:styleId="TM5">
    <w:name w:val="toc 5"/>
    <w:basedOn w:val="Normal"/>
    <w:next w:val="Normal"/>
    <w:autoRedefine/>
    <w:uiPriority w:val="39"/>
    <w:unhideWhenUsed/>
    <w:rsid w:val="00320088"/>
    <w:pPr>
      <w:suppressAutoHyphens w:val="0"/>
      <w:autoSpaceDN/>
      <w:spacing w:after="100" w:line="259" w:lineRule="auto"/>
      <w:ind w:left="880"/>
      <w:textAlignment w:val="auto"/>
    </w:pPr>
    <w:rPr>
      <w:rFonts w:asciiTheme="minorHAnsi" w:eastAsiaTheme="minorEastAsia" w:hAnsiTheme="minorHAnsi" w:cstheme="minorBidi"/>
      <w:sz w:val="22"/>
      <w:szCs w:val="22"/>
    </w:rPr>
  </w:style>
  <w:style w:type="paragraph" w:styleId="TM6">
    <w:name w:val="toc 6"/>
    <w:basedOn w:val="Normal"/>
    <w:next w:val="Normal"/>
    <w:autoRedefine/>
    <w:uiPriority w:val="39"/>
    <w:unhideWhenUsed/>
    <w:rsid w:val="00320088"/>
    <w:pPr>
      <w:suppressAutoHyphens w:val="0"/>
      <w:autoSpaceDN/>
      <w:spacing w:after="100" w:line="259" w:lineRule="auto"/>
      <w:ind w:left="1100"/>
      <w:textAlignment w:val="auto"/>
    </w:pPr>
    <w:rPr>
      <w:rFonts w:asciiTheme="minorHAnsi" w:eastAsiaTheme="minorEastAsia" w:hAnsiTheme="minorHAnsi" w:cstheme="minorBidi"/>
      <w:sz w:val="22"/>
      <w:szCs w:val="22"/>
    </w:rPr>
  </w:style>
  <w:style w:type="paragraph" w:styleId="TM7">
    <w:name w:val="toc 7"/>
    <w:basedOn w:val="Normal"/>
    <w:next w:val="Normal"/>
    <w:autoRedefine/>
    <w:uiPriority w:val="39"/>
    <w:unhideWhenUsed/>
    <w:rsid w:val="00320088"/>
    <w:pPr>
      <w:suppressAutoHyphens w:val="0"/>
      <w:autoSpaceDN/>
      <w:spacing w:after="100" w:line="259" w:lineRule="auto"/>
      <w:ind w:left="1320"/>
      <w:textAlignment w:val="auto"/>
    </w:pPr>
    <w:rPr>
      <w:rFonts w:asciiTheme="minorHAnsi" w:eastAsiaTheme="minorEastAsia" w:hAnsiTheme="minorHAnsi" w:cstheme="minorBidi"/>
      <w:sz w:val="22"/>
      <w:szCs w:val="22"/>
    </w:rPr>
  </w:style>
  <w:style w:type="paragraph" w:styleId="TM8">
    <w:name w:val="toc 8"/>
    <w:basedOn w:val="Normal"/>
    <w:next w:val="Normal"/>
    <w:autoRedefine/>
    <w:uiPriority w:val="39"/>
    <w:unhideWhenUsed/>
    <w:rsid w:val="00320088"/>
    <w:pPr>
      <w:suppressAutoHyphens w:val="0"/>
      <w:autoSpaceDN/>
      <w:spacing w:after="100" w:line="259" w:lineRule="auto"/>
      <w:ind w:left="1540"/>
      <w:textAlignment w:val="auto"/>
    </w:pPr>
    <w:rPr>
      <w:rFonts w:asciiTheme="minorHAnsi" w:eastAsiaTheme="minorEastAsia" w:hAnsiTheme="minorHAnsi" w:cstheme="minorBidi"/>
      <w:sz w:val="22"/>
      <w:szCs w:val="22"/>
    </w:rPr>
  </w:style>
  <w:style w:type="paragraph" w:styleId="TM9">
    <w:name w:val="toc 9"/>
    <w:basedOn w:val="Normal"/>
    <w:next w:val="Normal"/>
    <w:autoRedefine/>
    <w:uiPriority w:val="39"/>
    <w:unhideWhenUsed/>
    <w:rsid w:val="00320088"/>
    <w:pPr>
      <w:suppressAutoHyphens w:val="0"/>
      <w:autoSpaceDN/>
      <w:spacing w:after="100" w:line="259" w:lineRule="auto"/>
      <w:ind w:left="1760"/>
      <w:textAlignment w:val="auto"/>
    </w:pPr>
    <w:rPr>
      <w:rFonts w:asciiTheme="minorHAnsi" w:eastAsiaTheme="minorEastAsia" w:hAnsiTheme="minorHAnsi" w:cstheme="minorBidi"/>
      <w:sz w:val="22"/>
      <w:szCs w:val="22"/>
    </w:rPr>
  </w:style>
  <w:style w:type="paragraph" w:customStyle="1" w:styleId="Default">
    <w:name w:val="Default"/>
    <w:rsid w:val="000A2415"/>
    <w:pPr>
      <w:autoSpaceDE w:val="0"/>
      <w:autoSpaceDN w:val="0"/>
      <w:adjustRightInd w:val="0"/>
    </w:pPr>
    <w:rPr>
      <w:rFonts w:ascii="Arial" w:hAnsi="Arial" w:cs="Arial"/>
      <w:color w:val="000000"/>
      <w:sz w:val="24"/>
      <w:szCs w:val="24"/>
      <w:lang w:val="fr-FR"/>
    </w:rPr>
  </w:style>
  <w:style w:type="character" w:customStyle="1" w:styleId="Mentionnonrsolue2">
    <w:name w:val="Mention non résolue2"/>
    <w:basedOn w:val="Policepardfaut"/>
    <w:uiPriority w:val="99"/>
    <w:semiHidden/>
    <w:unhideWhenUsed/>
    <w:rsid w:val="00F02D7B"/>
    <w:rPr>
      <w:color w:val="605E5C"/>
      <w:shd w:val="clear" w:color="auto" w:fill="E1DFDD"/>
    </w:rPr>
  </w:style>
  <w:style w:type="paragraph" w:customStyle="1" w:styleId="DTAOtitre">
    <w:name w:val="DTAO titre"/>
    <w:basedOn w:val="Normal"/>
    <w:link w:val="DTAOtitreCar"/>
    <w:autoRedefine/>
    <w:qFormat/>
    <w:rsid w:val="00F27094"/>
    <w:pPr>
      <w:widowControl w:val="0"/>
      <w:autoSpaceDE w:val="0"/>
      <w:spacing w:before="240" w:after="240" w:line="360" w:lineRule="auto"/>
      <w:jc w:val="center"/>
    </w:pPr>
    <w:rPr>
      <w:rFonts w:ascii="Arial Narrow" w:hAnsi="Arial Narrow" w:cs="Arial"/>
      <w:b/>
      <w:bCs/>
      <w:caps/>
      <w:spacing w:val="36"/>
      <w:w w:val="80"/>
      <w:position w:val="-1"/>
      <w:sz w:val="32"/>
      <w:lang w:val="fr-FR"/>
    </w:rPr>
  </w:style>
  <w:style w:type="character" w:customStyle="1" w:styleId="DTAOtitreCar">
    <w:name w:val="DTAO titre Car"/>
    <w:basedOn w:val="Policepardfaut"/>
    <w:link w:val="DTAOtitre"/>
    <w:rsid w:val="00F27094"/>
    <w:rPr>
      <w:rFonts w:ascii="Arial Narrow" w:hAnsi="Arial Narrow" w:cs="Arial"/>
      <w:b/>
      <w:bCs/>
      <w:caps/>
      <w:spacing w:val="36"/>
      <w:w w:val="80"/>
      <w:position w:val="-1"/>
      <w:sz w:val="32"/>
      <w:szCs w:val="24"/>
      <w:lang w:val="fr-FR"/>
    </w:rPr>
  </w:style>
  <w:style w:type="paragraph" w:customStyle="1" w:styleId="DTAOpices">
    <w:name w:val="DTAO pièces"/>
    <w:basedOn w:val="TitrePieceDAO"/>
    <w:link w:val="DTAOpicesCar"/>
    <w:autoRedefine/>
    <w:qFormat/>
    <w:rsid w:val="00F04588"/>
    <w:pPr>
      <w:numPr>
        <w:numId w:val="0"/>
      </w:numPr>
      <w:spacing w:before="240" w:after="240" w:line="360" w:lineRule="auto"/>
      <w:ind w:left="851"/>
      <w:outlineLvl w:val="0"/>
    </w:pPr>
    <w:rPr>
      <w:rFonts w:ascii="Arial Narrow" w:hAnsi="Arial Narrow"/>
      <w:b/>
      <w:caps/>
      <w:sz w:val="36"/>
      <w:szCs w:val="36"/>
      <w:lang w:val="fr-FR"/>
    </w:rPr>
  </w:style>
  <w:style w:type="character" w:customStyle="1" w:styleId="ParagraphedelisteCar1">
    <w:name w:val="Paragraphe de liste Car1"/>
    <w:aliases w:val="TITRE 2 Car1,Liste 1 Car1,Desmond 2 Car1,List_Paragraph Car1,Multilevel para_II Car1,List Paragraph1 Car1,List Paragraph (numbered (a)) Car1,Akapit z listą BS Car1,Bullets Car1,References Car1,ReferencesCxSpLast Car1,본문(내용) Car"/>
    <w:basedOn w:val="Policepardfaut"/>
    <w:link w:val="Paragraphedeliste"/>
    <w:uiPriority w:val="1"/>
    <w:rsid w:val="00F04588"/>
    <w:rPr>
      <w:rFonts w:ascii="Calibri" w:eastAsia="Calibri" w:hAnsi="Calibri"/>
      <w:sz w:val="22"/>
      <w:szCs w:val="22"/>
      <w:lang w:eastAsia="en-US"/>
    </w:rPr>
  </w:style>
  <w:style w:type="character" w:customStyle="1" w:styleId="DTAOpicesCar">
    <w:name w:val="DTAO pièces Car"/>
    <w:basedOn w:val="Policepardfaut"/>
    <w:link w:val="DTAOpices"/>
    <w:rsid w:val="00F04588"/>
    <w:rPr>
      <w:rFonts w:ascii="Arial Narrow" w:eastAsia="Calibri" w:hAnsi="Arial Narrow" w:cs="Arial"/>
      <w:b/>
      <w:caps/>
      <w:spacing w:val="45"/>
      <w:sz w:val="36"/>
      <w:szCs w:val="36"/>
      <w:lang w:val="fr-FR" w:eastAsia="en-US"/>
    </w:rPr>
  </w:style>
  <w:style w:type="paragraph" w:customStyle="1" w:styleId="TitrePiece">
    <w:name w:val="TitrePiece"/>
    <w:basedOn w:val="Sansinterligne"/>
    <w:link w:val="TitrePieceCar1"/>
    <w:rsid w:val="00F04588"/>
    <w:pPr>
      <w:jc w:val="center"/>
    </w:pPr>
    <w:rPr>
      <w:rFonts w:ascii="Arial" w:hAnsi="Arial" w:cs="Arial"/>
      <w:w w:val="90"/>
      <w:sz w:val="60"/>
      <w:szCs w:val="60"/>
      <w:lang w:val="fr-FR"/>
    </w:rPr>
  </w:style>
  <w:style w:type="character" w:customStyle="1" w:styleId="TitrePieceCar1">
    <w:name w:val="TitrePiece Car1"/>
    <w:basedOn w:val="Policepardfaut"/>
    <w:link w:val="TitrePiece"/>
    <w:rsid w:val="00F04588"/>
    <w:rPr>
      <w:rFonts w:ascii="Arial" w:hAnsi="Arial" w:cs="Arial"/>
      <w:w w:val="90"/>
      <w:sz w:val="60"/>
      <w:szCs w:val="60"/>
      <w:lang w:val="fr-FR"/>
    </w:rPr>
  </w:style>
  <w:style w:type="numbering" w:customStyle="1" w:styleId="LFO193">
    <w:name w:val="LFO193"/>
    <w:basedOn w:val="Aucuneliste"/>
    <w:rsid w:val="00F04588"/>
    <w:pPr>
      <w:numPr>
        <w:numId w:val="13"/>
      </w:numPr>
    </w:pPr>
  </w:style>
  <w:style w:type="character" w:customStyle="1" w:styleId="Titre5Car">
    <w:name w:val="Titre 5 Car"/>
    <w:basedOn w:val="Policepardfaut"/>
    <w:link w:val="Titre5"/>
    <w:semiHidden/>
    <w:rsid w:val="00812C2A"/>
    <w:rPr>
      <w:rFonts w:asciiTheme="majorHAnsi" w:eastAsiaTheme="majorEastAsia" w:hAnsiTheme="majorHAnsi" w:cstheme="majorBidi"/>
      <w:color w:val="2F5496" w:themeColor="accent1" w:themeShade="BF"/>
      <w:sz w:val="24"/>
      <w:szCs w:val="24"/>
      <w:lang w:val="fr-FR"/>
    </w:rPr>
  </w:style>
  <w:style w:type="character" w:customStyle="1" w:styleId="Titre7Car">
    <w:name w:val="Titre 7 Car"/>
    <w:basedOn w:val="Policepardfaut"/>
    <w:link w:val="Titre7"/>
    <w:semiHidden/>
    <w:rsid w:val="00812C2A"/>
    <w:rPr>
      <w:b/>
      <w:sz w:val="24"/>
      <w:u w:val="single"/>
      <w:lang w:val="fr-FR"/>
    </w:rPr>
  </w:style>
  <w:style w:type="character" w:customStyle="1" w:styleId="Titre8Car">
    <w:name w:val="Titre 8 Car"/>
    <w:basedOn w:val="Policepardfaut"/>
    <w:link w:val="Titre8"/>
    <w:uiPriority w:val="9"/>
    <w:semiHidden/>
    <w:rsid w:val="00812C2A"/>
    <w:rPr>
      <w:b/>
      <w:sz w:val="16"/>
      <w:lang w:val="fr-FR"/>
    </w:rPr>
  </w:style>
  <w:style w:type="character" w:customStyle="1" w:styleId="Titre9Car">
    <w:name w:val="Titre 9 Car"/>
    <w:basedOn w:val="Policepardfaut"/>
    <w:link w:val="Titre9"/>
    <w:uiPriority w:val="9"/>
    <w:semiHidden/>
    <w:rsid w:val="00812C2A"/>
    <w:rPr>
      <w:rFonts w:ascii="Comic Sans MS" w:hAnsi="Comic Sans MS"/>
      <w:b/>
      <w:caps/>
      <w:sz w:val="40"/>
      <w:lang w:val="fr-FR"/>
    </w:rPr>
  </w:style>
  <w:style w:type="paragraph" w:customStyle="1" w:styleId="AAOarticles">
    <w:name w:val="AAO articles"/>
    <w:basedOn w:val="Normal"/>
    <w:link w:val="AAOarticlesCar"/>
    <w:autoRedefine/>
    <w:qFormat/>
    <w:rsid w:val="00812C2A"/>
    <w:pPr>
      <w:widowControl w:val="0"/>
      <w:autoSpaceDE w:val="0"/>
      <w:spacing w:before="120" w:after="120" w:line="360" w:lineRule="auto"/>
      <w:ind w:left="360" w:hanging="360"/>
    </w:pPr>
    <w:rPr>
      <w:rFonts w:ascii="Arial Narrow" w:hAnsi="Arial Narrow" w:cs="Arial"/>
      <w:b/>
      <w:bCs/>
      <w:sz w:val="28"/>
      <w:lang w:val="fr-FR"/>
    </w:rPr>
  </w:style>
  <w:style w:type="character" w:customStyle="1" w:styleId="TitrePieceDAOCar1">
    <w:name w:val="TitrePieceDAO Car1"/>
    <w:basedOn w:val="ParagraphedelisteCar1"/>
    <w:link w:val="TitrePieceDAO"/>
    <w:rsid w:val="00812C2A"/>
    <w:rPr>
      <w:rFonts w:ascii="Arial" w:eastAsia="Calibri" w:hAnsi="Arial" w:cs="Arial"/>
      <w:spacing w:val="45"/>
      <w:sz w:val="60"/>
      <w:szCs w:val="60"/>
      <w:lang w:eastAsia="en-US"/>
    </w:rPr>
  </w:style>
  <w:style w:type="paragraph" w:customStyle="1" w:styleId="RGAOpartie">
    <w:name w:val="RGAO partie"/>
    <w:basedOn w:val="Titre2"/>
    <w:link w:val="RGAOpartieCar"/>
    <w:autoRedefine/>
    <w:qFormat/>
    <w:rsid w:val="00812C2A"/>
    <w:pPr>
      <w:numPr>
        <w:numId w:val="41"/>
      </w:numPr>
      <w:spacing w:after="240" w:line="360" w:lineRule="auto"/>
      <w:jc w:val="center"/>
    </w:pPr>
    <w:rPr>
      <w:rFonts w:ascii="Arial Narrow" w:hAnsi="Arial Narrow" w:cs="Arial"/>
      <w:bCs w:val="0"/>
      <w:i w:val="0"/>
      <w:caps/>
      <w:sz w:val="32"/>
      <w:szCs w:val="24"/>
      <w:lang w:val="fr-FR"/>
    </w:rPr>
  </w:style>
  <w:style w:type="character" w:customStyle="1" w:styleId="AAOarticlesCar">
    <w:name w:val="AAO articles Car"/>
    <w:basedOn w:val="Policepardfaut"/>
    <w:link w:val="AAOarticles"/>
    <w:rsid w:val="00812C2A"/>
    <w:rPr>
      <w:rFonts w:ascii="Arial Narrow" w:hAnsi="Arial Narrow" w:cs="Arial"/>
      <w:b/>
      <w:bCs/>
      <w:sz w:val="28"/>
      <w:szCs w:val="24"/>
      <w:lang w:val="fr-FR"/>
    </w:rPr>
  </w:style>
  <w:style w:type="paragraph" w:customStyle="1" w:styleId="RGAOarticles">
    <w:name w:val="RGAO articles"/>
    <w:basedOn w:val="Titre3"/>
    <w:link w:val="RGAOarticlesCar"/>
    <w:autoRedefine/>
    <w:qFormat/>
    <w:rsid w:val="00812C2A"/>
    <w:pPr>
      <w:numPr>
        <w:numId w:val="42"/>
      </w:numPr>
      <w:spacing w:before="120" w:after="120" w:line="360" w:lineRule="auto"/>
      <w:ind w:left="1418" w:hanging="1418"/>
      <w:jc w:val="both"/>
    </w:pPr>
    <w:rPr>
      <w:rFonts w:ascii="Arial Narrow" w:hAnsi="Arial Narrow" w:cs="Arial"/>
      <w:bCs w:val="0"/>
      <w:sz w:val="28"/>
      <w:szCs w:val="24"/>
      <w:lang w:val="fr-FR"/>
    </w:rPr>
  </w:style>
  <w:style w:type="character" w:customStyle="1" w:styleId="RGAOpartieCar">
    <w:name w:val="RGAO partie Car"/>
    <w:basedOn w:val="Titre2Car"/>
    <w:link w:val="RGAOpartie"/>
    <w:rsid w:val="00812C2A"/>
    <w:rPr>
      <w:rFonts w:ascii="Arial Narrow" w:hAnsi="Arial Narrow" w:cs="Arial"/>
      <w:b/>
      <w:bCs w:val="0"/>
      <w:i w:val="0"/>
      <w:iCs/>
      <w:caps/>
      <w:sz w:val="32"/>
      <w:szCs w:val="24"/>
      <w:lang w:val="fr-FR"/>
    </w:rPr>
  </w:style>
  <w:style w:type="paragraph" w:customStyle="1" w:styleId="CCAPchapitre">
    <w:name w:val="CCAP chapitre"/>
    <w:basedOn w:val="Titre2"/>
    <w:link w:val="CCAPchapitreCar"/>
    <w:autoRedefine/>
    <w:qFormat/>
    <w:rsid w:val="00812C2A"/>
    <w:pPr>
      <w:numPr>
        <w:numId w:val="43"/>
      </w:numPr>
      <w:spacing w:after="240" w:line="360" w:lineRule="auto"/>
      <w:jc w:val="center"/>
    </w:pPr>
    <w:rPr>
      <w:rFonts w:ascii="Arial Narrow" w:hAnsi="Arial Narrow" w:cs="Arial"/>
      <w:bCs w:val="0"/>
      <w:i w:val="0"/>
      <w:caps/>
      <w:sz w:val="32"/>
      <w:szCs w:val="24"/>
      <w:lang w:val="fr-FR"/>
    </w:rPr>
  </w:style>
  <w:style w:type="character" w:customStyle="1" w:styleId="RGAOarticlesCar">
    <w:name w:val="RGAO articles Car"/>
    <w:basedOn w:val="Titre3Car"/>
    <w:link w:val="RGAOarticles"/>
    <w:rsid w:val="00812C2A"/>
    <w:rPr>
      <w:rFonts w:ascii="Arial Narrow" w:eastAsia="Times New Roman" w:hAnsi="Arial Narrow" w:cs="Arial"/>
      <w:b/>
      <w:bCs w:val="0"/>
      <w:sz w:val="28"/>
      <w:szCs w:val="24"/>
      <w:lang w:val="fr-FR"/>
    </w:rPr>
  </w:style>
  <w:style w:type="paragraph" w:customStyle="1" w:styleId="CCAParticle">
    <w:name w:val="CCAP article"/>
    <w:basedOn w:val="Titre3"/>
    <w:link w:val="CCAParticleCar"/>
    <w:autoRedefine/>
    <w:qFormat/>
    <w:rsid w:val="00812C2A"/>
    <w:pPr>
      <w:spacing w:before="120" w:after="120" w:line="360" w:lineRule="auto"/>
      <w:jc w:val="both"/>
    </w:pPr>
    <w:rPr>
      <w:rFonts w:ascii="Arial Narrow" w:hAnsi="Arial Narrow" w:cs="Arial"/>
      <w:bCs w:val="0"/>
      <w:color w:val="000000" w:themeColor="text1"/>
      <w:sz w:val="28"/>
      <w:szCs w:val="24"/>
      <w:lang w:val="fr-FR"/>
    </w:rPr>
  </w:style>
  <w:style w:type="character" w:customStyle="1" w:styleId="CCAPchapitreCar">
    <w:name w:val="CCAP chapitre Car"/>
    <w:basedOn w:val="Titre2Car"/>
    <w:link w:val="CCAPchapitre"/>
    <w:rsid w:val="00812C2A"/>
    <w:rPr>
      <w:rFonts w:ascii="Arial Narrow" w:hAnsi="Arial Narrow" w:cs="Arial"/>
      <w:b/>
      <w:bCs w:val="0"/>
      <w:i w:val="0"/>
      <w:iCs/>
      <w:caps/>
      <w:sz w:val="32"/>
      <w:szCs w:val="24"/>
      <w:lang w:val="fr-FR"/>
    </w:rPr>
  </w:style>
  <w:style w:type="character" w:customStyle="1" w:styleId="CCAParticleCar">
    <w:name w:val="CCAP article Car"/>
    <w:basedOn w:val="Titre3Car"/>
    <w:link w:val="CCAParticle"/>
    <w:rsid w:val="00812C2A"/>
    <w:rPr>
      <w:rFonts w:ascii="Arial Narrow" w:eastAsia="Times New Roman" w:hAnsi="Arial Narrow" w:cs="Arial"/>
      <w:b/>
      <w:bCs w:val="0"/>
      <w:color w:val="000000" w:themeColor="text1"/>
      <w:sz w:val="28"/>
      <w:szCs w:val="24"/>
      <w:lang w:val="fr-FR"/>
    </w:rPr>
  </w:style>
  <w:style w:type="character" w:customStyle="1" w:styleId="Mentionnonrsolue20">
    <w:name w:val="Mention non résolue2"/>
    <w:basedOn w:val="Policepardfaut"/>
    <w:uiPriority w:val="99"/>
    <w:semiHidden/>
    <w:unhideWhenUsed/>
    <w:rsid w:val="00812C2A"/>
    <w:rPr>
      <w:color w:val="605E5C"/>
      <w:shd w:val="clear" w:color="auto" w:fill="E1DFDD"/>
    </w:rPr>
  </w:style>
  <w:style w:type="paragraph" w:customStyle="1" w:styleId="DTAOTitres">
    <w:name w:val="DTAO Titres"/>
    <w:basedOn w:val="Normal"/>
    <w:link w:val="DTAOTitresCar"/>
    <w:autoRedefine/>
    <w:qFormat/>
    <w:rsid w:val="00812C2A"/>
    <w:pPr>
      <w:widowControl w:val="0"/>
      <w:autoSpaceDE w:val="0"/>
      <w:spacing w:before="240" w:after="240" w:line="480" w:lineRule="auto"/>
      <w:ind w:right="-6"/>
      <w:jc w:val="center"/>
    </w:pPr>
    <w:rPr>
      <w:rFonts w:ascii="Arial Narrow" w:hAnsi="Arial Narrow" w:cs="Arial"/>
      <w:b/>
      <w:bCs/>
      <w:caps/>
      <w:spacing w:val="36"/>
      <w:w w:val="80"/>
      <w:position w:val="-1"/>
      <w:sz w:val="36"/>
      <w:szCs w:val="60"/>
      <w:lang w:val="fr-FR"/>
    </w:rPr>
  </w:style>
  <w:style w:type="character" w:customStyle="1" w:styleId="DTAOTitresCar">
    <w:name w:val="DTAO Titres Car"/>
    <w:basedOn w:val="Policepardfaut"/>
    <w:link w:val="DTAOTitres"/>
    <w:rsid w:val="00812C2A"/>
    <w:rPr>
      <w:rFonts w:ascii="Arial Narrow" w:hAnsi="Arial Narrow" w:cs="Arial"/>
      <w:b/>
      <w:bCs/>
      <w:caps/>
      <w:spacing w:val="36"/>
      <w:w w:val="80"/>
      <w:position w:val="-1"/>
      <w:sz w:val="36"/>
      <w:szCs w:val="60"/>
      <w:lang w:val="fr-FR"/>
    </w:rPr>
  </w:style>
  <w:style w:type="table" w:styleId="Grilledutableau">
    <w:name w:val="Table Grid"/>
    <w:basedOn w:val="TableauNormal"/>
    <w:uiPriority w:val="59"/>
    <w:rsid w:val="00812C2A"/>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unhideWhenUsed/>
    <w:rsid w:val="00812C2A"/>
    <w:pPr>
      <w:spacing w:after="120" w:line="480" w:lineRule="auto"/>
    </w:pPr>
    <w:rPr>
      <w:lang w:val="fr-FR"/>
    </w:rPr>
  </w:style>
  <w:style w:type="character" w:customStyle="1" w:styleId="Corpsdetexte2Car">
    <w:name w:val="Corps de texte 2 Car"/>
    <w:basedOn w:val="Policepardfaut"/>
    <w:link w:val="Corpsdetexte2"/>
    <w:rsid w:val="00812C2A"/>
    <w:rPr>
      <w:sz w:val="24"/>
      <w:szCs w:val="24"/>
      <w:lang w:val="fr-FR"/>
    </w:rPr>
  </w:style>
  <w:style w:type="character" w:customStyle="1" w:styleId="Mentionnonrsolue3">
    <w:name w:val="Mention non résolue3"/>
    <w:basedOn w:val="Policepardfaut"/>
    <w:uiPriority w:val="99"/>
    <w:semiHidden/>
    <w:unhideWhenUsed/>
    <w:rsid w:val="00812C2A"/>
    <w:rPr>
      <w:color w:val="605E5C"/>
      <w:shd w:val="clear" w:color="auto" w:fill="E1DFDD"/>
    </w:rPr>
  </w:style>
  <w:style w:type="numbering" w:customStyle="1" w:styleId="LFO192">
    <w:name w:val="LFO192"/>
    <w:basedOn w:val="Aucuneliste"/>
    <w:rsid w:val="00812C2A"/>
  </w:style>
  <w:style w:type="numbering" w:customStyle="1" w:styleId="LFO198">
    <w:name w:val="LFO198"/>
    <w:basedOn w:val="Aucuneliste"/>
    <w:rsid w:val="00812C2A"/>
    <w:pPr>
      <w:numPr>
        <w:numId w:val="47"/>
      </w:numPr>
    </w:pPr>
  </w:style>
  <w:style w:type="table" w:customStyle="1" w:styleId="TableGrid">
    <w:name w:val="TableGrid"/>
    <w:rsid w:val="00812C2A"/>
    <w:rPr>
      <w:rFonts w:asciiTheme="minorHAnsi" w:eastAsiaTheme="minorEastAsia" w:hAnsiTheme="minorHAnsi" w:cstheme="minorBidi"/>
      <w:sz w:val="22"/>
      <w:szCs w:val="22"/>
      <w:lang w:val="fr-FR"/>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812C2A"/>
    <w:pPr>
      <w:spacing w:line="259" w:lineRule="auto"/>
    </w:pPr>
    <w:rPr>
      <w:color w:val="000000"/>
      <w:szCs w:val="22"/>
      <w:lang w:val="fr-FR"/>
    </w:rPr>
  </w:style>
  <w:style w:type="character" w:customStyle="1" w:styleId="footnotedescriptionChar">
    <w:name w:val="footnote description Char"/>
    <w:link w:val="footnotedescription"/>
    <w:rsid w:val="00812C2A"/>
    <w:rPr>
      <w:color w:val="000000"/>
      <w:szCs w:val="22"/>
      <w:lang w:val="fr-FR"/>
    </w:rPr>
  </w:style>
  <w:style w:type="character" w:customStyle="1" w:styleId="footnotemark">
    <w:name w:val="footnote mark"/>
    <w:hidden/>
    <w:rsid w:val="00812C2A"/>
    <w:rPr>
      <w:rFonts w:ascii="Times New Roman" w:eastAsia="Times New Roman" w:hAnsi="Times New Roman" w:cs="Times New Roman"/>
      <w:color w:val="000000"/>
      <w:sz w:val="20"/>
      <w:vertAlign w:val="superscript"/>
    </w:rPr>
  </w:style>
  <w:style w:type="character" w:customStyle="1" w:styleId="PieddepageCar">
    <w:name w:val="Pied de page Car"/>
    <w:basedOn w:val="Policepardfaut"/>
    <w:link w:val="Pieddepage"/>
    <w:uiPriority w:val="99"/>
    <w:rsid w:val="00812C2A"/>
    <w:rPr>
      <w:sz w:val="24"/>
      <w:szCs w:val="24"/>
    </w:rPr>
  </w:style>
  <w:style w:type="paragraph" w:customStyle="1" w:styleId="Head21">
    <w:name w:val="Head 2.1"/>
    <w:basedOn w:val="Normal"/>
    <w:rsid w:val="00812C2A"/>
    <w:pPr>
      <w:autoSpaceDN/>
      <w:ind w:left="578" w:hanging="578"/>
      <w:jc w:val="center"/>
      <w:textAlignment w:val="auto"/>
    </w:pPr>
    <w:rPr>
      <w:b/>
      <w:szCs w:val="20"/>
      <w:lang w:val="fr-FR"/>
    </w:rPr>
  </w:style>
  <w:style w:type="paragraph" w:customStyle="1" w:styleId="Head22">
    <w:name w:val="Head 2.2"/>
    <w:basedOn w:val="Normal"/>
    <w:rsid w:val="00812C2A"/>
    <w:pPr>
      <w:autoSpaceDN/>
      <w:ind w:left="360" w:hanging="360"/>
      <w:textAlignment w:val="auto"/>
    </w:pPr>
    <w:rPr>
      <w:b/>
      <w:szCs w:val="20"/>
      <w:lang w:val="fr-FR"/>
    </w:rPr>
  </w:style>
  <w:style w:type="paragraph" w:styleId="Sous-titre">
    <w:name w:val="Subtitle"/>
    <w:basedOn w:val="Normal"/>
    <w:next w:val="Normal"/>
    <w:link w:val="Sous-titreCar"/>
    <w:rsid w:val="00812C2A"/>
    <w:pPr>
      <w:spacing w:after="60"/>
      <w:jc w:val="center"/>
      <w:outlineLvl w:val="1"/>
    </w:pPr>
    <w:rPr>
      <w:rFonts w:ascii="Calibri Light" w:hAnsi="Calibri Light"/>
      <w:lang w:val="fr-FR"/>
    </w:rPr>
  </w:style>
  <w:style w:type="character" w:customStyle="1" w:styleId="Sous-titreCar">
    <w:name w:val="Sous-titre Car"/>
    <w:basedOn w:val="Policepardfaut"/>
    <w:link w:val="Sous-titre"/>
    <w:rsid w:val="00812C2A"/>
    <w:rPr>
      <w:rFonts w:ascii="Calibri Light" w:hAnsi="Calibri Light"/>
      <w:sz w:val="24"/>
      <w:szCs w:val="24"/>
      <w:lang w:val="fr-FR"/>
    </w:rPr>
  </w:style>
  <w:style w:type="character" w:customStyle="1" w:styleId="TitrePieceCar">
    <w:name w:val="TitrePiece Car"/>
    <w:rsid w:val="00812C2A"/>
    <w:rPr>
      <w:rFonts w:ascii="Arial" w:hAnsi="Arial" w:cs="Arial"/>
      <w:w w:val="90"/>
      <w:sz w:val="60"/>
      <w:szCs w:val="60"/>
    </w:rPr>
  </w:style>
  <w:style w:type="character" w:styleId="Marquedecommentaire">
    <w:name w:val="annotation reference"/>
    <w:basedOn w:val="Policepardfaut"/>
    <w:uiPriority w:val="99"/>
    <w:semiHidden/>
    <w:unhideWhenUsed/>
    <w:rsid w:val="00812C2A"/>
    <w:rPr>
      <w:sz w:val="16"/>
      <w:szCs w:val="16"/>
    </w:rPr>
  </w:style>
  <w:style w:type="paragraph" w:styleId="Commentaire">
    <w:name w:val="annotation text"/>
    <w:basedOn w:val="Normal"/>
    <w:link w:val="CommentaireCar"/>
    <w:unhideWhenUsed/>
    <w:rsid w:val="00812C2A"/>
    <w:rPr>
      <w:sz w:val="20"/>
      <w:szCs w:val="20"/>
      <w:lang w:val="fr-FR"/>
    </w:rPr>
  </w:style>
  <w:style w:type="character" w:customStyle="1" w:styleId="CommentaireCar">
    <w:name w:val="Commentaire Car"/>
    <w:basedOn w:val="Policepardfaut"/>
    <w:link w:val="Commentaire"/>
    <w:rsid w:val="00812C2A"/>
    <w:rPr>
      <w:lang w:val="fr-FR"/>
    </w:rPr>
  </w:style>
  <w:style w:type="paragraph" w:styleId="Objetducommentaire">
    <w:name w:val="annotation subject"/>
    <w:basedOn w:val="Commentaire"/>
    <w:next w:val="Commentaire"/>
    <w:link w:val="ObjetducommentaireCar"/>
    <w:uiPriority w:val="99"/>
    <w:semiHidden/>
    <w:unhideWhenUsed/>
    <w:rsid w:val="00812C2A"/>
    <w:rPr>
      <w:b/>
      <w:bCs/>
    </w:rPr>
  </w:style>
  <w:style w:type="character" w:customStyle="1" w:styleId="ObjetducommentaireCar">
    <w:name w:val="Objet du commentaire Car"/>
    <w:basedOn w:val="CommentaireCar"/>
    <w:link w:val="Objetducommentaire"/>
    <w:uiPriority w:val="99"/>
    <w:semiHidden/>
    <w:rsid w:val="00812C2A"/>
    <w:rPr>
      <w:b/>
      <w:bCs/>
      <w:lang w:val="fr-FR"/>
    </w:rPr>
  </w:style>
  <w:style w:type="paragraph" w:customStyle="1" w:styleId="NormalDAO">
    <w:name w:val="NormalDAO"/>
    <w:basedOn w:val="Normal"/>
    <w:rsid w:val="00812C2A"/>
    <w:pPr>
      <w:widowControl w:val="0"/>
      <w:autoSpaceDE w:val="0"/>
      <w:jc w:val="both"/>
    </w:pPr>
    <w:rPr>
      <w:rFonts w:ascii="Arial" w:hAnsi="Arial" w:cs="Arial"/>
      <w:lang w:val="fr-FR"/>
    </w:rPr>
  </w:style>
  <w:style w:type="paragraph" w:customStyle="1" w:styleId="xl41">
    <w:name w:val="xl41"/>
    <w:basedOn w:val="Normal"/>
    <w:rsid w:val="00812C2A"/>
    <w:pPr>
      <w:suppressAutoHyphens w:val="0"/>
      <w:autoSpaceDN/>
      <w:spacing w:before="100" w:beforeAutospacing="1" w:after="100" w:afterAutospacing="1"/>
      <w:textAlignment w:val="auto"/>
    </w:pPr>
    <w:rPr>
      <w:rFonts w:eastAsia="Arial Unicode MS"/>
      <w:sz w:val="20"/>
      <w:szCs w:val="20"/>
      <w:lang w:val="it-IT" w:eastAsia="it-IT"/>
    </w:rPr>
  </w:style>
  <w:style w:type="character" w:customStyle="1" w:styleId="NormalDAOCar">
    <w:name w:val="NormalDAO Car"/>
    <w:rsid w:val="00812C2A"/>
    <w:rPr>
      <w:rFonts w:ascii="Arial" w:hAnsi="Arial" w:cs="Arial"/>
      <w:sz w:val="24"/>
      <w:szCs w:val="24"/>
    </w:rPr>
  </w:style>
  <w:style w:type="paragraph" w:customStyle="1" w:styleId="TitrePiece1">
    <w:name w:val="TitrePiece1"/>
    <w:basedOn w:val="TitrePieceDAO"/>
    <w:autoRedefine/>
    <w:rsid w:val="00812C2A"/>
    <w:pPr>
      <w:numPr>
        <w:numId w:val="54"/>
      </w:numPr>
      <w:spacing w:after="0" w:line="240" w:lineRule="auto"/>
    </w:pPr>
    <w:rPr>
      <w:rFonts w:eastAsia="Times New Roman"/>
      <w:szCs w:val="52"/>
      <w:lang w:val="fr-FR" w:eastAsia="fr-FR"/>
    </w:rPr>
  </w:style>
  <w:style w:type="character" w:customStyle="1" w:styleId="TitrePiece1Car">
    <w:name w:val="TitrePiece1 Car"/>
    <w:rsid w:val="00812C2A"/>
    <w:rPr>
      <w:rFonts w:ascii="Arial" w:hAnsi="Arial" w:cs="Arial"/>
      <w:spacing w:val="45"/>
      <w:sz w:val="60"/>
      <w:szCs w:val="52"/>
    </w:rPr>
  </w:style>
  <w:style w:type="character" w:styleId="Emphaseintense">
    <w:name w:val="Intense Emphasis"/>
    <w:uiPriority w:val="21"/>
    <w:qFormat/>
    <w:rsid w:val="00812C2A"/>
    <w:rPr>
      <w:b/>
      <w:bCs/>
      <w:i/>
      <w:iCs/>
      <w:color w:val="4F81BD"/>
    </w:rPr>
  </w:style>
  <w:style w:type="paragraph" w:styleId="Explorateurdedocuments">
    <w:name w:val="Document Map"/>
    <w:basedOn w:val="Normal"/>
    <w:link w:val="ExplorateurdedocumentsCar"/>
    <w:uiPriority w:val="99"/>
    <w:semiHidden/>
    <w:unhideWhenUsed/>
    <w:rsid w:val="00812C2A"/>
    <w:rPr>
      <w:rFonts w:ascii="Tahoma" w:hAnsi="Tahoma" w:cs="Tahoma"/>
      <w:sz w:val="16"/>
      <w:szCs w:val="16"/>
      <w:lang w:val="fr-FR"/>
    </w:rPr>
  </w:style>
  <w:style w:type="character" w:customStyle="1" w:styleId="ExplorateurdedocumentsCar">
    <w:name w:val="Explorateur de documents Car"/>
    <w:basedOn w:val="Policepardfaut"/>
    <w:link w:val="Explorateurdedocuments"/>
    <w:uiPriority w:val="99"/>
    <w:semiHidden/>
    <w:rsid w:val="00812C2A"/>
    <w:rPr>
      <w:rFonts w:ascii="Tahoma" w:hAnsi="Tahoma" w:cs="Tahoma"/>
      <w:sz w:val="16"/>
      <w:szCs w:val="16"/>
      <w:lang w:val="fr-FR"/>
    </w:rPr>
  </w:style>
  <w:style w:type="numbering" w:customStyle="1" w:styleId="LFO16">
    <w:name w:val="LFO16"/>
    <w:basedOn w:val="Aucuneliste"/>
    <w:rsid w:val="00812C2A"/>
    <w:pPr>
      <w:numPr>
        <w:numId w:val="53"/>
      </w:numPr>
    </w:pPr>
  </w:style>
  <w:style w:type="numbering" w:customStyle="1" w:styleId="LFO21">
    <w:name w:val="LFO21"/>
    <w:basedOn w:val="Aucuneliste"/>
    <w:rsid w:val="00812C2A"/>
    <w:pPr>
      <w:numPr>
        <w:numId w:val="54"/>
      </w:numPr>
    </w:pPr>
  </w:style>
  <w:style w:type="paragraph" w:styleId="TitreTR">
    <w:name w:val="toa heading"/>
    <w:basedOn w:val="Normal"/>
    <w:next w:val="Normal"/>
    <w:semiHidden/>
    <w:rsid w:val="00812C2A"/>
    <w:pPr>
      <w:tabs>
        <w:tab w:val="left" w:pos="9000"/>
        <w:tab w:val="right" w:pos="9360"/>
      </w:tabs>
      <w:autoSpaceDN/>
      <w:ind w:left="578" w:hanging="578"/>
      <w:jc w:val="both"/>
      <w:textAlignment w:val="auto"/>
    </w:pPr>
    <w:rPr>
      <w:szCs w:val="20"/>
      <w:lang w:val="fr-FR"/>
    </w:rPr>
  </w:style>
  <w:style w:type="paragraph" w:customStyle="1" w:styleId="Outline">
    <w:name w:val="Outline"/>
    <w:basedOn w:val="Normal"/>
    <w:rsid w:val="00812C2A"/>
    <w:pPr>
      <w:suppressAutoHyphens w:val="0"/>
      <w:autoSpaceDN/>
      <w:spacing w:before="240"/>
      <w:ind w:left="578" w:hanging="578"/>
      <w:textAlignment w:val="auto"/>
    </w:pPr>
    <w:rPr>
      <w:kern w:val="28"/>
      <w:szCs w:val="20"/>
      <w:lang w:val="fr-FR"/>
    </w:rPr>
  </w:style>
  <w:style w:type="character" w:customStyle="1" w:styleId="Titre2Car1">
    <w:name w:val="Titre 2 Car1"/>
    <w:basedOn w:val="Policepardfaut"/>
    <w:rsid w:val="00812C2A"/>
    <w:rPr>
      <w:rFonts w:ascii="Cambria" w:hAnsi="Cambria"/>
      <w:b/>
      <w:bCs/>
      <w:color w:val="4F81BD"/>
      <w:sz w:val="26"/>
      <w:szCs w:val="26"/>
    </w:rPr>
  </w:style>
  <w:style w:type="table" w:customStyle="1" w:styleId="TableNormal">
    <w:name w:val="Table Normal"/>
    <w:uiPriority w:val="99"/>
    <w:semiHidden/>
    <w:rsid w:val="00812C2A"/>
    <w:rPr>
      <w:rFonts w:ascii="Calibri" w:hAnsi="Calibri"/>
      <w:sz w:val="22"/>
      <w:szCs w:val="22"/>
      <w:lang w:val="fr-FR"/>
    </w:rPr>
    <w:tblPr>
      <w:tblCellMar>
        <w:top w:w="0" w:type="dxa"/>
        <w:left w:w="108" w:type="dxa"/>
        <w:bottom w:w="0" w:type="dxa"/>
        <w:right w:w="108" w:type="dxa"/>
      </w:tblCellMar>
    </w:tblPr>
  </w:style>
  <w:style w:type="character" w:styleId="Lienhypertextesuivivisit">
    <w:name w:val="FollowedHyperlink"/>
    <w:basedOn w:val="Policepardfaut"/>
    <w:uiPriority w:val="99"/>
    <w:semiHidden/>
    <w:unhideWhenUsed/>
    <w:rsid w:val="00812C2A"/>
    <w:rPr>
      <w:color w:val="954F72" w:themeColor="followedHyperlink"/>
      <w:u w:val="single"/>
    </w:rPr>
  </w:style>
  <w:style w:type="paragraph" w:customStyle="1" w:styleId="ACTitre">
    <w:name w:val="AC Titre"/>
    <w:basedOn w:val="Normal"/>
    <w:link w:val="ACTitreCar"/>
    <w:autoRedefine/>
    <w:qFormat/>
    <w:rsid w:val="00812C2A"/>
    <w:pPr>
      <w:widowControl w:val="0"/>
      <w:autoSpaceDE w:val="0"/>
      <w:spacing w:before="120" w:after="120" w:line="360" w:lineRule="auto"/>
      <w:ind w:right="-6"/>
      <w:jc w:val="center"/>
    </w:pPr>
    <w:rPr>
      <w:rFonts w:ascii="Arial Narrow" w:hAnsi="Arial Narrow" w:cs="Arial"/>
      <w:b/>
      <w:bCs/>
      <w:caps/>
      <w:color w:val="000000" w:themeColor="text1"/>
      <w:spacing w:val="36"/>
      <w:w w:val="80"/>
      <w:position w:val="-1"/>
      <w:sz w:val="32"/>
      <w:lang w:val="fr-FR"/>
    </w:rPr>
  </w:style>
  <w:style w:type="paragraph" w:customStyle="1" w:styleId="ACpartie">
    <w:name w:val="AC partie"/>
    <w:basedOn w:val="Normal"/>
    <w:link w:val="ACpartieCar"/>
    <w:autoRedefine/>
    <w:qFormat/>
    <w:rsid w:val="00812C2A"/>
    <w:pPr>
      <w:widowControl w:val="0"/>
      <w:numPr>
        <w:numId w:val="56"/>
      </w:numPr>
      <w:autoSpaceDE w:val="0"/>
      <w:spacing w:before="240" w:after="240" w:line="360" w:lineRule="auto"/>
      <w:jc w:val="center"/>
    </w:pPr>
    <w:rPr>
      <w:rFonts w:ascii="Arial Narrow" w:hAnsi="Arial Narrow"/>
      <w:b/>
      <w:caps/>
      <w:color w:val="000000" w:themeColor="text1"/>
      <w:sz w:val="36"/>
      <w:lang w:val="fr-FR"/>
    </w:rPr>
  </w:style>
  <w:style w:type="character" w:customStyle="1" w:styleId="ACTitreCar">
    <w:name w:val="AC Titre Car"/>
    <w:basedOn w:val="Policepardfaut"/>
    <w:link w:val="ACTitre"/>
    <w:rsid w:val="00812C2A"/>
    <w:rPr>
      <w:rFonts w:ascii="Arial Narrow" w:hAnsi="Arial Narrow" w:cs="Arial"/>
      <w:b/>
      <w:bCs/>
      <w:caps/>
      <w:color w:val="000000" w:themeColor="text1"/>
      <w:spacing w:val="36"/>
      <w:w w:val="80"/>
      <w:position w:val="-1"/>
      <w:sz w:val="32"/>
      <w:szCs w:val="24"/>
      <w:lang w:val="fr-FR"/>
    </w:rPr>
  </w:style>
  <w:style w:type="paragraph" w:customStyle="1" w:styleId="ACPice">
    <w:name w:val="AC Pièce"/>
    <w:basedOn w:val="TitrePiece"/>
    <w:link w:val="ACPiceCar"/>
    <w:autoRedefine/>
    <w:qFormat/>
    <w:rsid w:val="00812C2A"/>
    <w:pPr>
      <w:spacing w:before="240" w:after="240" w:line="360" w:lineRule="auto"/>
      <w:ind w:left="1276"/>
    </w:pPr>
    <w:rPr>
      <w:rFonts w:ascii="Arial Narrow" w:hAnsi="Arial Narrow"/>
      <w:b/>
      <w:caps/>
      <w:color w:val="000000" w:themeColor="text1"/>
      <w:sz w:val="36"/>
      <w:szCs w:val="24"/>
    </w:rPr>
  </w:style>
  <w:style w:type="character" w:customStyle="1" w:styleId="ACpartieCar">
    <w:name w:val="AC partie Car"/>
    <w:basedOn w:val="Policepardfaut"/>
    <w:link w:val="ACpartie"/>
    <w:rsid w:val="00812C2A"/>
    <w:rPr>
      <w:rFonts w:ascii="Arial Narrow" w:hAnsi="Arial Narrow"/>
      <w:b/>
      <w:caps/>
      <w:color w:val="000000" w:themeColor="text1"/>
      <w:sz w:val="36"/>
      <w:szCs w:val="24"/>
      <w:lang w:val="fr-FR"/>
    </w:rPr>
  </w:style>
  <w:style w:type="character" w:customStyle="1" w:styleId="SansinterligneCar1">
    <w:name w:val="Sans interligne Car1"/>
    <w:basedOn w:val="Policepardfaut"/>
    <w:link w:val="Sansinterligne"/>
    <w:rsid w:val="00812C2A"/>
    <w:rPr>
      <w:sz w:val="24"/>
      <w:szCs w:val="24"/>
    </w:rPr>
  </w:style>
  <w:style w:type="character" w:customStyle="1" w:styleId="ACPiceCar">
    <w:name w:val="AC Pièce Car"/>
    <w:basedOn w:val="TitrePieceCar1"/>
    <w:link w:val="ACPice"/>
    <w:rsid w:val="00812C2A"/>
    <w:rPr>
      <w:rFonts w:ascii="Arial Narrow" w:hAnsi="Arial Narrow" w:cs="Arial"/>
      <w:b/>
      <w:caps/>
      <w:color w:val="000000" w:themeColor="text1"/>
      <w:w w:val="90"/>
      <w:sz w:val="36"/>
      <w:szCs w:val="24"/>
      <w:lang w:val="fr-FR"/>
    </w:rPr>
  </w:style>
  <w:style w:type="paragraph" w:customStyle="1" w:styleId="MACChapitre">
    <w:name w:val="MAC Chapitre"/>
    <w:basedOn w:val="Normal"/>
    <w:link w:val="MACChapitreCar"/>
    <w:autoRedefine/>
    <w:qFormat/>
    <w:rsid w:val="00812C2A"/>
    <w:pPr>
      <w:widowControl w:val="0"/>
      <w:numPr>
        <w:numId w:val="57"/>
      </w:numPr>
      <w:autoSpaceDE w:val="0"/>
      <w:spacing w:before="240" w:after="240" w:line="360" w:lineRule="auto"/>
      <w:ind w:right="51"/>
      <w:jc w:val="center"/>
    </w:pPr>
    <w:rPr>
      <w:rFonts w:ascii="Arial Narrow" w:hAnsi="Arial Narrow" w:cs="Tahoma"/>
      <w:b/>
      <w:bCs/>
      <w:caps/>
      <w:sz w:val="32"/>
      <w:lang w:val="fr-FR"/>
    </w:rPr>
  </w:style>
  <w:style w:type="paragraph" w:customStyle="1" w:styleId="MACarticle">
    <w:name w:val="MAC article"/>
    <w:basedOn w:val="Normal"/>
    <w:link w:val="MACarticleCar"/>
    <w:autoRedefine/>
    <w:qFormat/>
    <w:rsid w:val="00812C2A"/>
    <w:pPr>
      <w:widowControl w:val="0"/>
      <w:autoSpaceDE w:val="0"/>
      <w:spacing w:before="120" w:after="120" w:line="360" w:lineRule="auto"/>
      <w:ind w:right="-23"/>
    </w:pPr>
    <w:rPr>
      <w:rFonts w:ascii="Arial Narrow" w:hAnsi="Arial Narrow" w:cs="Tahoma"/>
      <w:b/>
      <w:bCs/>
      <w:lang w:val="fr-FR"/>
    </w:rPr>
  </w:style>
  <w:style w:type="character" w:customStyle="1" w:styleId="MACChapitreCar">
    <w:name w:val="MAC Chapitre Car"/>
    <w:basedOn w:val="Policepardfaut"/>
    <w:link w:val="MACChapitre"/>
    <w:rsid w:val="00812C2A"/>
    <w:rPr>
      <w:rFonts w:ascii="Arial Narrow" w:hAnsi="Arial Narrow" w:cs="Tahoma"/>
      <w:b/>
      <w:bCs/>
      <w:caps/>
      <w:sz w:val="32"/>
      <w:szCs w:val="24"/>
      <w:lang w:val="fr-FR"/>
    </w:rPr>
  </w:style>
  <w:style w:type="paragraph" w:customStyle="1" w:styleId="ADCarticle">
    <w:name w:val="ADC article"/>
    <w:basedOn w:val="Normal"/>
    <w:link w:val="ADCarticleCar"/>
    <w:autoRedefine/>
    <w:qFormat/>
    <w:rsid w:val="00812C2A"/>
    <w:pPr>
      <w:numPr>
        <w:numId w:val="55"/>
      </w:numPr>
      <w:suppressAutoHyphens w:val="0"/>
      <w:autoSpaceDN/>
      <w:spacing w:before="120" w:after="120" w:line="360" w:lineRule="auto"/>
      <w:ind w:left="709" w:hanging="709"/>
      <w:textAlignment w:val="auto"/>
    </w:pPr>
    <w:rPr>
      <w:rFonts w:ascii="Arial Narrow" w:hAnsi="Arial Narrow" w:cs="Arial"/>
      <w:b/>
      <w:sz w:val="28"/>
      <w:lang w:val="fr-FR"/>
    </w:rPr>
  </w:style>
  <w:style w:type="character" w:customStyle="1" w:styleId="MACarticleCar">
    <w:name w:val="MAC article Car"/>
    <w:basedOn w:val="Policepardfaut"/>
    <w:link w:val="MACarticle"/>
    <w:rsid w:val="00812C2A"/>
    <w:rPr>
      <w:rFonts w:ascii="Arial Narrow" w:hAnsi="Arial Narrow" w:cs="Tahoma"/>
      <w:b/>
      <w:bCs/>
      <w:sz w:val="24"/>
      <w:szCs w:val="24"/>
      <w:lang w:val="fr-FR"/>
    </w:rPr>
  </w:style>
  <w:style w:type="paragraph" w:customStyle="1" w:styleId="RCpartie">
    <w:name w:val="RC partie"/>
    <w:basedOn w:val="Titre3"/>
    <w:link w:val="RCpartieCar"/>
    <w:autoRedefine/>
    <w:qFormat/>
    <w:rsid w:val="00812C2A"/>
    <w:pPr>
      <w:numPr>
        <w:numId w:val="58"/>
      </w:numPr>
      <w:spacing w:after="240" w:line="360" w:lineRule="auto"/>
      <w:ind w:left="2835" w:hanging="1134"/>
      <w:jc w:val="center"/>
    </w:pPr>
    <w:rPr>
      <w:rFonts w:ascii="Arial Narrow" w:hAnsi="Arial Narrow"/>
      <w:caps/>
      <w:sz w:val="32"/>
      <w:szCs w:val="24"/>
      <w:lang w:val="fr-FR"/>
    </w:rPr>
  </w:style>
  <w:style w:type="character" w:customStyle="1" w:styleId="ADCarticleCar">
    <w:name w:val="ADC article Car"/>
    <w:basedOn w:val="Policepardfaut"/>
    <w:link w:val="ADCarticle"/>
    <w:rsid w:val="00812C2A"/>
    <w:rPr>
      <w:rFonts w:ascii="Arial Narrow" w:hAnsi="Arial Narrow" w:cs="Arial"/>
      <w:b/>
      <w:sz w:val="28"/>
      <w:szCs w:val="24"/>
      <w:lang w:val="fr-FR"/>
    </w:rPr>
  </w:style>
  <w:style w:type="paragraph" w:customStyle="1" w:styleId="RCarticle">
    <w:name w:val="RC article"/>
    <w:basedOn w:val="Titre5"/>
    <w:link w:val="RCarticleCar"/>
    <w:autoRedefine/>
    <w:qFormat/>
    <w:rsid w:val="00812C2A"/>
    <w:pPr>
      <w:numPr>
        <w:numId w:val="59"/>
      </w:numPr>
      <w:spacing w:before="120" w:after="120" w:line="360" w:lineRule="auto"/>
    </w:pPr>
    <w:rPr>
      <w:rFonts w:ascii="Arial Narrow" w:hAnsi="Arial Narrow"/>
      <w:b/>
      <w:bCs/>
      <w:sz w:val="28"/>
    </w:rPr>
  </w:style>
  <w:style w:type="character" w:customStyle="1" w:styleId="RCpartieCar">
    <w:name w:val="RC partie Car"/>
    <w:basedOn w:val="Titre3Car"/>
    <w:link w:val="RCpartie"/>
    <w:rsid w:val="00812C2A"/>
    <w:rPr>
      <w:rFonts w:ascii="Arial Narrow" w:eastAsia="Times New Roman" w:hAnsi="Arial Narrow" w:cs="Times New Roman"/>
      <w:b/>
      <w:bCs/>
      <w:caps/>
      <w:sz w:val="32"/>
      <w:szCs w:val="24"/>
      <w:lang w:val="fr-FR"/>
    </w:rPr>
  </w:style>
  <w:style w:type="character" w:customStyle="1" w:styleId="RCarticleCar">
    <w:name w:val="RC article Car"/>
    <w:basedOn w:val="Titre5Car"/>
    <w:link w:val="RCarticle"/>
    <w:rsid w:val="00812C2A"/>
    <w:rPr>
      <w:rFonts w:ascii="Arial Narrow" w:eastAsiaTheme="majorEastAsia" w:hAnsi="Arial Narrow" w:cstheme="majorBidi"/>
      <w:b/>
      <w:bCs/>
      <w:color w:val="2F5496" w:themeColor="accent1" w:themeShade="BF"/>
      <w:sz w:val="28"/>
      <w:szCs w:val="24"/>
      <w:lang w:val="fr-FR"/>
    </w:rPr>
  </w:style>
  <w:style w:type="paragraph" w:customStyle="1" w:styleId="CCAPArticle0">
    <w:name w:val="CCAP Article"/>
    <w:basedOn w:val="Titre3"/>
    <w:link w:val="CCAPArticleCar0"/>
    <w:autoRedefine/>
    <w:qFormat/>
    <w:rsid w:val="00812C2A"/>
    <w:pPr>
      <w:spacing w:before="120" w:after="120" w:line="360" w:lineRule="auto"/>
    </w:pPr>
    <w:rPr>
      <w:rFonts w:ascii="Arial Narrow" w:hAnsi="Arial Narrow" w:cs="Arial"/>
      <w:bCs w:val="0"/>
      <w:sz w:val="24"/>
      <w:szCs w:val="28"/>
      <w:lang w:val="fr-FR"/>
    </w:rPr>
  </w:style>
  <w:style w:type="character" w:customStyle="1" w:styleId="CCAPArticleCar0">
    <w:name w:val="CCAP Article Car"/>
    <w:basedOn w:val="Titre3Car"/>
    <w:link w:val="CCAPArticle0"/>
    <w:rsid w:val="00812C2A"/>
    <w:rPr>
      <w:rFonts w:ascii="Arial Narrow" w:eastAsia="Times New Roman" w:hAnsi="Arial Narrow" w:cs="Arial"/>
      <w:b/>
      <w:bCs w:val="0"/>
      <w:sz w:val="24"/>
      <w:szCs w:val="28"/>
      <w:lang w:val="fr-FR"/>
    </w:rPr>
  </w:style>
  <w:style w:type="numbering" w:customStyle="1" w:styleId="LFO194">
    <w:name w:val="LFO194"/>
    <w:basedOn w:val="Aucuneliste"/>
    <w:rsid w:val="00812C2A"/>
    <w:pPr>
      <w:numPr>
        <w:numId w:val="1"/>
      </w:numPr>
    </w:pPr>
  </w:style>
  <w:style w:type="paragraph" w:customStyle="1" w:styleId="ArticleAC">
    <w:name w:val="Article AC"/>
    <w:basedOn w:val="Normal"/>
    <w:link w:val="ArticleACCar"/>
    <w:autoRedefine/>
    <w:qFormat/>
    <w:rsid w:val="00812C2A"/>
    <w:pPr>
      <w:widowControl w:val="0"/>
      <w:autoSpaceDE w:val="0"/>
      <w:spacing w:after="120" w:line="360" w:lineRule="auto"/>
      <w:ind w:right="-23"/>
    </w:pPr>
    <w:rPr>
      <w:rFonts w:ascii="Arial Narrow" w:hAnsi="Arial Narrow" w:cs="Tahoma"/>
      <w:b/>
      <w:bCs/>
      <w:sz w:val="28"/>
      <w:lang w:val="fr-FR"/>
    </w:rPr>
  </w:style>
  <w:style w:type="character" w:customStyle="1" w:styleId="ArticleACCar">
    <w:name w:val="Article AC Car"/>
    <w:basedOn w:val="Policepardfaut"/>
    <w:link w:val="ArticleAC"/>
    <w:rsid w:val="00812C2A"/>
    <w:rPr>
      <w:rFonts w:ascii="Arial Narrow" w:hAnsi="Arial Narrow" w:cs="Tahoma"/>
      <w:b/>
      <w:bCs/>
      <w:sz w:val="28"/>
      <w:szCs w:val="24"/>
      <w:lang w:val="fr-FR"/>
    </w:rPr>
  </w:style>
  <w:style w:type="paragraph" w:customStyle="1" w:styleId="ARTICLECCAG">
    <w:name w:val="ARTICLE CCAG"/>
    <w:basedOn w:val="Normal"/>
    <w:link w:val="ARTICLECCAGCar"/>
    <w:autoRedefine/>
    <w:qFormat/>
    <w:rsid w:val="00812C2A"/>
    <w:pPr>
      <w:widowControl w:val="0"/>
      <w:autoSpaceDE w:val="0"/>
      <w:spacing w:after="120" w:line="360" w:lineRule="auto"/>
      <w:ind w:right="-20"/>
    </w:pPr>
    <w:rPr>
      <w:rFonts w:ascii="Arial Narrow" w:hAnsi="Arial Narrow" w:cs="Tahoma"/>
      <w:b/>
      <w:bCs/>
      <w:sz w:val="28"/>
      <w:lang w:val="fr-FR"/>
    </w:rPr>
  </w:style>
  <w:style w:type="character" w:customStyle="1" w:styleId="ARTICLECCAGCar">
    <w:name w:val="ARTICLE CCAG Car"/>
    <w:basedOn w:val="Policepardfaut"/>
    <w:link w:val="ARTICLECCAG"/>
    <w:rsid w:val="00812C2A"/>
    <w:rPr>
      <w:rFonts w:ascii="Arial Narrow" w:hAnsi="Arial Narrow" w:cs="Tahoma"/>
      <w:b/>
      <w:bCs/>
      <w:sz w:val="28"/>
      <w:szCs w:val="24"/>
      <w:lang w:val="fr-FR"/>
    </w:rPr>
  </w:style>
  <w:style w:type="table" w:customStyle="1" w:styleId="TableNormal11">
    <w:name w:val="Table Normal11"/>
    <w:uiPriority w:val="2"/>
    <w:semiHidden/>
    <w:unhideWhenUsed/>
    <w:qFormat/>
    <w:rsid w:val="00812C2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PreformattedText">
    <w:name w:val="Preformatted Text"/>
    <w:basedOn w:val="Normal"/>
    <w:qFormat/>
    <w:rsid w:val="00775757"/>
    <w:pPr>
      <w:widowControl w:val="0"/>
      <w:suppressAutoHyphens w:val="0"/>
      <w:autoSpaceDN/>
      <w:textAlignment w:val="auto"/>
    </w:pPr>
    <w:rPr>
      <w:rFonts w:ascii="Liberation Mono" w:eastAsia="AR PL SungtiL GB" w:hAnsi="Liberation Mono" w:cs="Liberation Mono"/>
      <w:sz w:val="20"/>
      <w:szCs w:val="20"/>
      <w:lang w:val="en-US" w:eastAsia="zh-CN" w:bidi="hi-IN"/>
    </w:rPr>
  </w:style>
  <w:style w:type="table" w:customStyle="1" w:styleId="Grilledutableau6">
    <w:name w:val="Grille du tableau6"/>
    <w:basedOn w:val="TableauNormal"/>
    <w:next w:val="Grilledutableau"/>
    <w:uiPriority w:val="59"/>
    <w:rsid w:val="003D2364"/>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CAPCHAPITRECar0">
    <w:name w:val="CCAP CHAPITRE Car"/>
    <w:basedOn w:val="ParagraphedelisteCar"/>
    <w:link w:val="CCAPCHAPITRE0"/>
    <w:locked/>
    <w:rsid w:val="00697B47"/>
    <w:rPr>
      <w:rFonts w:ascii="Arial Narrow" w:eastAsia="Calibri" w:hAnsi="Arial Narrow" w:cs="Arial"/>
      <w:b/>
      <w:bCs/>
      <w:spacing w:val="9"/>
      <w:sz w:val="24"/>
      <w:szCs w:val="24"/>
      <w:lang w:eastAsia="en-US"/>
    </w:rPr>
  </w:style>
  <w:style w:type="paragraph" w:customStyle="1" w:styleId="CCAPCHAPITRE0">
    <w:name w:val="CCAP CHAPITRE"/>
    <w:basedOn w:val="Titre2"/>
    <w:link w:val="CCAPCHAPITRECar0"/>
    <w:autoRedefine/>
    <w:qFormat/>
    <w:rsid w:val="00697B47"/>
    <w:pPr>
      <w:keepLines/>
      <w:spacing w:before="0" w:after="0" w:line="360" w:lineRule="auto"/>
      <w:textAlignment w:val="auto"/>
    </w:pPr>
    <w:rPr>
      <w:rFonts w:ascii="Arial Narrow" w:hAnsi="Arial Narrow" w:cs="Arial"/>
      <w:i w:val="0"/>
      <w:iCs w:val="0"/>
      <w:spacing w:val="9"/>
      <w:sz w:val="24"/>
      <w:szCs w:val="24"/>
    </w:rPr>
  </w:style>
  <w:style w:type="character" w:customStyle="1" w:styleId="CCAPARTICLECar1">
    <w:name w:val="CCAP ARTICLE Car"/>
    <w:basedOn w:val="Policepardfaut"/>
    <w:link w:val="CCAPARTICLE1"/>
    <w:locked/>
    <w:rsid w:val="00697B47"/>
    <w:rPr>
      <w:rFonts w:ascii="Arial Narrow" w:eastAsiaTheme="majorEastAsia" w:hAnsi="Arial Narrow" w:cstheme="majorBidi"/>
      <w:b/>
      <w:color w:val="000000" w:themeColor="text1"/>
      <w:sz w:val="24"/>
      <w:szCs w:val="24"/>
    </w:rPr>
  </w:style>
  <w:style w:type="paragraph" w:customStyle="1" w:styleId="CCAPARTICLE1">
    <w:name w:val="CCAP ARTICLE"/>
    <w:basedOn w:val="Titre3"/>
    <w:link w:val="CCAPARTICLECar1"/>
    <w:autoRedefine/>
    <w:qFormat/>
    <w:rsid w:val="00697B47"/>
    <w:pPr>
      <w:keepLines/>
      <w:spacing w:before="120" w:after="120" w:line="360" w:lineRule="auto"/>
      <w:ind w:left="1418" w:hanging="1418"/>
      <w:textAlignment w:val="auto"/>
    </w:pPr>
    <w:rPr>
      <w:rFonts w:ascii="Arial Narrow" w:eastAsiaTheme="majorEastAsia" w:hAnsi="Arial Narrow" w:cstheme="majorBidi"/>
      <w:bCs w:val="0"/>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115989">
      <w:bodyDiv w:val="1"/>
      <w:marLeft w:val="0"/>
      <w:marRight w:val="0"/>
      <w:marTop w:val="0"/>
      <w:marBottom w:val="0"/>
      <w:divBdr>
        <w:top w:val="none" w:sz="0" w:space="0" w:color="auto"/>
        <w:left w:val="none" w:sz="0" w:space="0" w:color="auto"/>
        <w:bottom w:val="none" w:sz="0" w:space="0" w:color="auto"/>
        <w:right w:val="none" w:sz="0" w:space="0" w:color="auto"/>
      </w:divBdr>
    </w:div>
    <w:div w:id="928848181">
      <w:bodyDiv w:val="1"/>
      <w:marLeft w:val="0"/>
      <w:marRight w:val="0"/>
      <w:marTop w:val="0"/>
      <w:marBottom w:val="0"/>
      <w:divBdr>
        <w:top w:val="none" w:sz="0" w:space="0" w:color="auto"/>
        <w:left w:val="none" w:sz="0" w:space="0" w:color="auto"/>
        <w:bottom w:val="none" w:sz="0" w:space="0" w:color="auto"/>
        <w:right w:val="none" w:sz="0" w:space="0" w:color="auto"/>
      </w:divBdr>
    </w:div>
    <w:div w:id="1321958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mp.cm" TargetMode="External"/><Relationship Id="rId18" Type="http://schemas.openxmlformats.org/officeDocument/2006/relationships/hyperlink" Target="http://www.publiccontracts.cm" TargetMode="External"/><Relationship Id="rId26" Type="http://schemas.openxmlformats.org/officeDocument/2006/relationships/footer" Target="footer2.xml"/><Relationship Id="rId39" Type="http://schemas.openxmlformats.org/officeDocument/2006/relationships/footer" Target="footer4.xml"/><Relationship Id="rId21" Type="http://schemas.openxmlformats.org/officeDocument/2006/relationships/hyperlink" Target="http://www.armp.cm" TargetMode="External"/><Relationship Id="rId34" Type="http://schemas.openxmlformats.org/officeDocument/2006/relationships/hyperlink" Target="http://www.camgovca.c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rmp.cm" TargetMode="External"/><Relationship Id="rId20" Type="http://schemas.openxmlformats.org/officeDocument/2006/relationships/hyperlink" Target="http://www.publiccontracts.cm" TargetMode="External"/><Relationship Id="rId29" Type="http://schemas.openxmlformats.org/officeDocument/2006/relationships/hyperlink" Target="http://www.publiccontracts.c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chespublics.cm" TargetMode="External"/><Relationship Id="rId24" Type="http://schemas.openxmlformats.org/officeDocument/2006/relationships/footer" Target="footer1.xml"/><Relationship Id="rId32" Type="http://schemas.openxmlformats.org/officeDocument/2006/relationships/hyperlink" Target="https://www.marchespublics.cm" TargetMode="External"/><Relationship Id="rId37" Type="http://schemas.openxmlformats.org/officeDocument/2006/relationships/hyperlink" Target="https://www.publicscontratcs.cm"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ubliccontracts.cm" TargetMode="External"/><Relationship Id="rId23" Type="http://schemas.openxmlformats.org/officeDocument/2006/relationships/hyperlink" Target="http://www.publiccontracts.cm" TargetMode="External"/><Relationship Id="rId28" Type="http://schemas.openxmlformats.org/officeDocument/2006/relationships/hyperlink" Target="http://www.publiccontracts.cm" TargetMode="External"/><Relationship Id="rId36" Type="http://schemas.openxmlformats.org/officeDocument/2006/relationships/hyperlink" Target="https://www.marchespublics.cm" TargetMode="External"/><Relationship Id="rId10" Type="http://schemas.openxmlformats.org/officeDocument/2006/relationships/hyperlink" Target="http://www.armp.cm" TargetMode="External"/><Relationship Id="rId19" Type="http://schemas.openxmlformats.org/officeDocument/2006/relationships/hyperlink" Target="http://www.marchespublics.cm" TargetMode="External"/><Relationship Id="rId31"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publiccontracts.cm" TargetMode="External"/><Relationship Id="rId14" Type="http://schemas.openxmlformats.org/officeDocument/2006/relationships/hyperlink" Target="http://www.marchespublics.cm" TargetMode="External"/><Relationship Id="rId22" Type="http://schemas.openxmlformats.org/officeDocument/2006/relationships/hyperlink" Target="http://www.marchespublics.cm" TargetMode="External"/><Relationship Id="rId27" Type="http://schemas.openxmlformats.org/officeDocument/2006/relationships/hyperlink" Target="http://www.marchespublics.cm" TargetMode="External"/><Relationship Id="rId30" Type="http://schemas.openxmlformats.org/officeDocument/2006/relationships/footer" Target="footer3.xml"/><Relationship Id="rId35" Type="http://schemas.openxmlformats.org/officeDocument/2006/relationships/hyperlink" Target="http://www.camgovca.cm/fr/operations-certicats.htm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publiccontracts.cm" TargetMode="External"/><Relationship Id="rId17" Type="http://schemas.openxmlformats.org/officeDocument/2006/relationships/hyperlink" Target="http://www.marchespublics.cm" TargetMode="External"/><Relationship Id="rId25" Type="http://schemas.openxmlformats.org/officeDocument/2006/relationships/header" Target="header1.xml"/><Relationship Id="rId33" Type="http://schemas.openxmlformats.org/officeDocument/2006/relationships/hyperlink" Target="https://www.publicscontratcs.cm" TargetMode="External"/><Relationship Id="rId38" Type="http://schemas.openxmlformats.org/officeDocument/2006/relationships/hyperlink" Target="mailto:dsi@minmap.c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79377-520D-4B41-90B0-082B24737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175</Pages>
  <Words>46635</Words>
  <Characters>256495</Characters>
  <Application>Microsoft Office Word</Application>
  <DocSecurity>0</DocSecurity>
  <Lines>2137</Lines>
  <Paragraphs>605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5</vt:lpstr>
      <vt:lpstr>5</vt:lpstr>
    </vt:vector>
  </TitlesOfParts>
  <Company/>
  <LinksUpToDate>false</LinksUpToDate>
  <CharactersWithSpaces>302525</CharactersWithSpaces>
  <SharedDoc>false</SharedDoc>
  <HLinks>
    <vt:vector size="90" baseType="variant">
      <vt:variant>
        <vt:i4>1572924</vt:i4>
      </vt:variant>
      <vt:variant>
        <vt:i4>86</vt:i4>
      </vt:variant>
      <vt:variant>
        <vt:i4>0</vt:i4>
      </vt:variant>
      <vt:variant>
        <vt:i4>5</vt:i4>
      </vt:variant>
      <vt:variant>
        <vt:lpwstr/>
      </vt:variant>
      <vt:variant>
        <vt:lpwstr>_Toc530308970</vt:lpwstr>
      </vt:variant>
      <vt:variant>
        <vt:i4>1638460</vt:i4>
      </vt:variant>
      <vt:variant>
        <vt:i4>80</vt:i4>
      </vt:variant>
      <vt:variant>
        <vt:i4>0</vt:i4>
      </vt:variant>
      <vt:variant>
        <vt:i4>5</vt:i4>
      </vt:variant>
      <vt:variant>
        <vt:lpwstr/>
      </vt:variant>
      <vt:variant>
        <vt:lpwstr>_Toc530308969</vt:lpwstr>
      </vt:variant>
      <vt:variant>
        <vt:i4>1638460</vt:i4>
      </vt:variant>
      <vt:variant>
        <vt:i4>74</vt:i4>
      </vt:variant>
      <vt:variant>
        <vt:i4>0</vt:i4>
      </vt:variant>
      <vt:variant>
        <vt:i4>5</vt:i4>
      </vt:variant>
      <vt:variant>
        <vt:lpwstr/>
      </vt:variant>
      <vt:variant>
        <vt:lpwstr>_Toc530308968</vt:lpwstr>
      </vt:variant>
      <vt:variant>
        <vt:i4>1638460</vt:i4>
      </vt:variant>
      <vt:variant>
        <vt:i4>68</vt:i4>
      </vt:variant>
      <vt:variant>
        <vt:i4>0</vt:i4>
      </vt:variant>
      <vt:variant>
        <vt:i4>5</vt:i4>
      </vt:variant>
      <vt:variant>
        <vt:lpwstr/>
      </vt:variant>
      <vt:variant>
        <vt:lpwstr>_Toc530308967</vt:lpwstr>
      </vt:variant>
      <vt:variant>
        <vt:i4>1638460</vt:i4>
      </vt:variant>
      <vt:variant>
        <vt:i4>62</vt:i4>
      </vt:variant>
      <vt:variant>
        <vt:i4>0</vt:i4>
      </vt:variant>
      <vt:variant>
        <vt:i4>5</vt:i4>
      </vt:variant>
      <vt:variant>
        <vt:lpwstr/>
      </vt:variant>
      <vt:variant>
        <vt:lpwstr>_Toc530308966</vt:lpwstr>
      </vt:variant>
      <vt:variant>
        <vt:i4>1638460</vt:i4>
      </vt:variant>
      <vt:variant>
        <vt:i4>56</vt:i4>
      </vt:variant>
      <vt:variant>
        <vt:i4>0</vt:i4>
      </vt:variant>
      <vt:variant>
        <vt:i4>5</vt:i4>
      </vt:variant>
      <vt:variant>
        <vt:lpwstr/>
      </vt:variant>
      <vt:variant>
        <vt:lpwstr>_Toc530308965</vt:lpwstr>
      </vt:variant>
      <vt:variant>
        <vt:i4>1638460</vt:i4>
      </vt:variant>
      <vt:variant>
        <vt:i4>50</vt:i4>
      </vt:variant>
      <vt:variant>
        <vt:i4>0</vt:i4>
      </vt:variant>
      <vt:variant>
        <vt:i4>5</vt:i4>
      </vt:variant>
      <vt:variant>
        <vt:lpwstr/>
      </vt:variant>
      <vt:variant>
        <vt:lpwstr>_Toc530308964</vt:lpwstr>
      </vt:variant>
      <vt:variant>
        <vt:i4>1638460</vt:i4>
      </vt:variant>
      <vt:variant>
        <vt:i4>44</vt:i4>
      </vt:variant>
      <vt:variant>
        <vt:i4>0</vt:i4>
      </vt:variant>
      <vt:variant>
        <vt:i4>5</vt:i4>
      </vt:variant>
      <vt:variant>
        <vt:lpwstr/>
      </vt:variant>
      <vt:variant>
        <vt:lpwstr>_Toc530308963</vt:lpwstr>
      </vt:variant>
      <vt:variant>
        <vt:i4>1638460</vt:i4>
      </vt:variant>
      <vt:variant>
        <vt:i4>38</vt:i4>
      </vt:variant>
      <vt:variant>
        <vt:i4>0</vt:i4>
      </vt:variant>
      <vt:variant>
        <vt:i4>5</vt:i4>
      </vt:variant>
      <vt:variant>
        <vt:lpwstr/>
      </vt:variant>
      <vt:variant>
        <vt:lpwstr>_Toc530308962</vt:lpwstr>
      </vt:variant>
      <vt:variant>
        <vt:i4>1638460</vt:i4>
      </vt:variant>
      <vt:variant>
        <vt:i4>32</vt:i4>
      </vt:variant>
      <vt:variant>
        <vt:i4>0</vt:i4>
      </vt:variant>
      <vt:variant>
        <vt:i4>5</vt:i4>
      </vt:variant>
      <vt:variant>
        <vt:lpwstr/>
      </vt:variant>
      <vt:variant>
        <vt:lpwstr>_Toc530308961</vt:lpwstr>
      </vt:variant>
      <vt:variant>
        <vt:i4>1638460</vt:i4>
      </vt:variant>
      <vt:variant>
        <vt:i4>26</vt:i4>
      </vt:variant>
      <vt:variant>
        <vt:i4>0</vt:i4>
      </vt:variant>
      <vt:variant>
        <vt:i4>5</vt:i4>
      </vt:variant>
      <vt:variant>
        <vt:lpwstr/>
      </vt:variant>
      <vt:variant>
        <vt:lpwstr>_Toc530308960</vt:lpwstr>
      </vt:variant>
      <vt:variant>
        <vt:i4>1703996</vt:i4>
      </vt:variant>
      <vt:variant>
        <vt:i4>20</vt:i4>
      </vt:variant>
      <vt:variant>
        <vt:i4>0</vt:i4>
      </vt:variant>
      <vt:variant>
        <vt:i4>5</vt:i4>
      </vt:variant>
      <vt:variant>
        <vt:lpwstr/>
      </vt:variant>
      <vt:variant>
        <vt:lpwstr>_Toc530308959</vt:lpwstr>
      </vt:variant>
      <vt:variant>
        <vt:i4>1703996</vt:i4>
      </vt:variant>
      <vt:variant>
        <vt:i4>14</vt:i4>
      </vt:variant>
      <vt:variant>
        <vt:i4>0</vt:i4>
      </vt:variant>
      <vt:variant>
        <vt:i4>5</vt:i4>
      </vt:variant>
      <vt:variant>
        <vt:lpwstr/>
      </vt:variant>
      <vt:variant>
        <vt:lpwstr>_Toc530308958</vt:lpwstr>
      </vt:variant>
      <vt:variant>
        <vt:i4>1703996</vt:i4>
      </vt:variant>
      <vt:variant>
        <vt:i4>8</vt:i4>
      </vt:variant>
      <vt:variant>
        <vt:i4>0</vt:i4>
      </vt:variant>
      <vt:variant>
        <vt:i4>5</vt:i4>
      </vt:variant>
      <vt:variant>
        <vt:lpwstr/>
      </vt:variant>
      <vt:variant>
        <vt:lpwstr>_Toc530308957</vt:lpwstr>
      </vt:variant>
      <vt:variant>
        <vt:i4>1703996</vt:i4>
      </vt:variant>
      <vt:variant>
        <vt:i4>2</vt:i4>
      </vt:variant>
      <vt:variant>
        <vt:i4>0</vt:i4>
      </vt:variant>
      <vt:variant>
        <vt:i4>5</vt:i4>
      </vt:variant>
      <vt:variant>
        <vt:lpwstr/>
      </vt:variant>
      <vt:variant>
        <vt:lpwstr>_Toc530308956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REPARAC 4</dc:creator>
  <cp:lastModifiedBy>UTILISATEUR</cp:lastModifiedBy>
  <cp:revision>3</cp:revision>
  <cp:lastPrinted>2025-03-28T09:29:00Z</cp:lastPrinted>
  <dcterms:created xsi:type="dcterms:W3CDTF">2025-03-12T13:39:00Z</dcterms:created>
  <dcterms:modified xsi:type="dcterms:W3CDTF">2025-03-28T09:30:00Z</dcterms:modified>
</cp:coreProperties>
</file>