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36"/>
        <w:tblW w:w="4958" w:type="pct"/>
        <w:tblCellMar>
          <w:left w:w="70" w:type="dxa"/>
          <w:right w:w="70" w:type="dxa"/>
        </w:tblCellMar>
        <w:tblLook w:val="04A0"/>
      </w:tblPr>
      <w:tblGrid>
        <w:gridCol w:w="4994"/>
        <w:gridCol w:w="525"/>
        <w:gridCol w:w="4740"/>
      </w:tblGrid>
      <w:tr w:rsidR="00F21AE3" w:rsidRPr="0084086E" w:rsidTr="00C262F6">
        <w:trPr>
          <w:trHeight w:val="851"/>
        </w:trPr>
        <w:tc>
          <w:tcPr>
            <w:tcW w:w="2434" w:type="pct"/>
            <w:hideMark/>
          </w:tcPr>
          <w:p w:rsidR="00F21AE3" w:rsidRPr="00C262F6" w:rsidRDefault="00F21AE3" w:rsidP="00C262F6">
            <w:pPr>
              <w:keepNext/>
              <w:spacing w:after="0" w:line="360" w:lineRule="auto"/>
              <w:jc w:val="center"/>
              <w:outlineLvl w:val="7"/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  <w:t>REPUBLIQUE DU CAMEROUN</w:t>
            </w:r>
          </w:p>
          <w:p w:rsidR="00F21AE3" w:rsidRPr="00C262F6" w:rsidRDefault="00F21AE3" w:rsidP="00C262F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18"/>
                <w:lang w:eastAsia="fr-FR"/>
              </w:rPr>
            </w:pPr>
            <w:r w:rsidRPr="00C262F6">
              <w:rPr>
                <w:rFonts w:ascii="Tahoma" w:eastAsia="Times New Roman" w:hAnsi="Tahoma" w:cs="Tahoma"/>
                <w:sz w:val="24"/>
                <w:szCs w:val="18"/>
                <w:lang w:eastAsia="fr-FR"/>
              </w:rPr>
              <w:t>Paix- Travail- Patrie</w:t>
            </w:r>
          </w:p>
          <w:p w:rsidR="00F21AE3" w:rsidRPr="00C262F6" w:rsidRDefault="00F21AE3" w:rsidP="00C262F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  <w:t>--------------</w:t>
            </w:r>
          </w:p>
        </w:tc>
        <w:tc>
          <w:tcPr>
            <w:tcW w:w="256" w:type="pct"/>
          </w:tcPr>
          <w:p w:rsidR="00F21AE3" w:rsidRPr="00C262F6" w:rsidRDefault="00F21AE3" w:rsidP="00C262F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  <w:lang w:eastAsia="fr-FR"/>
              </w:rPr>
            </w:pPr>
          </w:p>
        </w:tc>
        <w:tc>
          <w:tcPr>
            <w:tcW w:w="2310" w:type="pct"/>
            <w:hideMark/>
          </w:tcPr>
          <w:p w:rsidR="00F21AE3" w:rsidRPr="00C262F6" w:rsidRDefault="00F21AE3" w:rsidP="00C262F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  <w:lang w:val="en-GB" w:eastAsia="fr-FR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val="en-GB" w:eastAsia="fr-FR"/>
              </w:rPr>
              <w:t>REPUBLIC OF CAMEROUN</w:t>
            </w:r>
          </w:p>
          <w:p w:rsidR="00F21AE3" w:rsidRPr="00C262F6" w:rsidRDefault="00F21AE3" w:rsidP="00C262F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18"/>
                <w:lang w:val="en-GB" w:eastAsia="fr-FR"/>
              </w:rPr>
            </w:pPr>
            <w:r w:rsidRPr="00C262F6">
              <w:rPr>
                <w:rFonts w:ascii="Tahoma" w:eastAsia="Times New Roman" w:hAnsi="Tahoma" w:cs="Tahoma"/>
                <w:sz w:val="24"/>
                <w:szCs w:val="18"/>
                <w:lang w:val="en-GB" w:eastAsia="fr-FR"/>
              </w:rPr>
              <w:t>Peace-Work-Fatherland</w:t>
            </w:r>
          </w:p>
          <w:p w:rsidR="00F21AE3" w:rsidRPr="00C262F6" w:rsidRDefault="00F21AE3" w:rsidP="00C262F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18"/>
                <w:lang w:val="en-US" w:eastAsia="fr-FR"/>
              </w:rPr>
            </w:pPr>
            <w:r w:rsidRPr="00C262F6">
              <w:rPr>
                <w:rFonts w:ascii="Tahoma" w:eastAsia="Times New Roman" w:hAnsi="Tahoma" w:cs="Tahoma"/>
                <w:b/>
                <w:sz w:val="24"/>
                <w:szCs w:val="18"/>
                <w:lang w:val="en-US" w:eastAsia="fr-FR"/>
              </w:rPr>
              <w:t>--------------</w:t>
            </w:r>
          </w:p>
        </w:tc>
      </w:tr>
    </w:tbl>
    <w:p w:rsidR="00F21AE3" w:rsidRDefault="00F21AE3" w:rsidP="00F21AE3">
      <w:pPr>
        <w:jc w:val="center"/>
        <w:rPr>
          <w:rFonts w:ascii="Arial" w:hAnsi="Arial" w:cs="Arial"/>
          <w:b/>
          <w:bCs/>
          <w:i/>
        </w:rPr>
      </w:pPr>
    </w:p>
    <w:p w:rsidR="00F21AE3" w:rsidRPr="00F21AE3" w:rsidRDefault="00F21AE3" w:rsidP="00F21AE3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  <w:r w:rsidRPr="00F21AE3">
        <w:rPr>
          <w:rFonts w:ascii="Tahoma" w:hAnsi="Tahoma" w:cs="Tahoma"/>
          <w:b/>
          <w:sz w:val="28"/>
          <w:u w:val="single"/>
        </w:rPr>
        <w:t>MAITRE D’OUVRAGE OU MAITRE D’OUVRAGE DELEGUE</w:t>
      </w:r>
    </w:p>
    <w:p w:rsidR="003A3668" w:rsidRDefault="003A3668" w:rsidP="00A45CDA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</w:p>
    <w:p w:rsidR="003A3668" w:rsidRPr="00F21AE3" w:rsidRDefault="003A3668" w:rsidP="00A45CDA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</w:rPr>
      </w:pPr>
    </w:p>
    <w:p w:rsidR="00A45CDA" w:rsidRPr="00E07681" w:rsidRDefault="00A45CDA" w:rsidP="00F80C53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36"/>
        </w:rPr>
      </w:pPr>
      <w:r w:rsidRPr="00DD0F0B">
        <w:rPr>
          <w:rFonts w:ascii="Tahoma" w:hAnsi="Tahoma" w:cs="Tahoma"/>
          <w:b/>
          <w:sz w:val="28"/>
          <w:u w:val="single"/>
        </w:rPr>
        <w:t>COMMISSION</w:t>
      </w:r>
      <w:r w:rsidR="008677F0">
        <w:rPr>
          <w:rFonts w:ascii="Tahoma" w:hAnsi="Tahoma" w:cs="Tahoma"/>
          <w:b/>
          <w:sz w:val="28"/>
          <w:u w:val="single"/>
        </w:rPr>
        <w:t>………………</w:t>
      </w:r>
      <w:r w:rsidRPr="00DD0F0B">
        <w:rPr>
          <w:rFonts w:ascii="Tahoma" w:hAnsi="Tahoma" w:cs="Tahoma"/>
          <w:b/>
          <w:sz w:val="28"/>
          <w:u w:val="single"/>
        </w:rPr>
        <w:t xml:space="preserve"> DE PASSATION DES MARCHES</w:t>
      </w:r>
      <w:r w:rsidR="007F3396">
        <w:rPr>
          <w:rFonts w:ascii="Tahoma" w:hAnsi="Tahoma" w:cs="Tahoma"/>
          <w:b/>
          <w:sz w:val="28"/>
          <w:u w:val="single"/>
        </w:rPr>
        <w:t xml:space="preserve"> PLACEE AUPRES DE</w:t>
      </w:r>
      <w:r w:rsidR="00F80C53">
        <w:rPr>
          <w:rFonts w:ascii="Tahoma" w:hAnsi="Tahoma" w:cs="Tahoma"/>
          <w:b/>
          <w:sz w:val="28"/>
          <w:u w:val="single"/>
        </w:rPr>
        <w:t>…………………………………………………………………….</w:t>
      </w: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20321B" w:rsidRDefault="0020321B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</w:p>
    <w:p w:rsidR="008677F0" w:rsidRPr="0020321B" w:rsidRDefault="007268F2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36"/>
          <w:szCs w:val="40"/>
        </w:rPr>
      </w:pPr>
      <w:r w:rsidRPr="0020321B">
        <w:rPr>
          <w:rFonts w:ascii="Tahoma" w:eastAsia="Times New Roman" w:hAnsi="Tahoma" w:cs="Tahoma"/>
          <w:b/>
          <w:sz w:val="36"/>
          <w:szCs w:val="40"/>
        </w:rPr>
        <w:t>RAPPORT</w:t>
      </w:r>
      <w:r w:rsidR="008677F0" w:rsidRPr="0020321B">
        <w:rPr>
          <w:rFonts w:ascii="Tahoma" w:eastAsia="Times New Roman" w:hAnsi="Tahoma" w:cs="Tahoma"/>
          <w:b/>
          <w:sz w:val="36"/>
          <w:szCs w:val="40"/>
        </w:rPr>
        <w:t xml:space="preserve"> D’ACTIVITES </w:t>
      </w:r>
      <w:r w:rsidR="00F21AE3">
        <w:rPr>
          <w:rFonts w:ascii="Tahoma" w:eastAsia="Times New Roman" w:hAnsi="Tahoma" w:cs="Tahoma"/>
          <w:b/>
          <w:sz w:val="36"/>
          <w:szCs w:val="40"/>
        </w:rPr>
        <w:t>TRIMEST</w:t>
      </w:r>
      <w:r w:rsidR="00D06157" w:rsidRPr="0020321B">
        <w:rPr>
          <w:rFonts w:ascii="Tahoma" w:eastAsia="Times New Roman" w:hAnsi="Tahoma" w:cs="Tahoma"/>
          <w:b/>
          <w:sz w:val="36"/>
          <w:szCs w:val="40"/>
        </w:rPr>
        <w:t>RIEL</w:t>
      </w:r>
    </w:p>
    <w:p w:rsidR="007268F2" w:rsidRPr="00D06157" w:rsidRDefault="007268F2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32"/>
        </w:rPr>
      </w:pPr>
      <w:r w:rsidRPr="00D06157">
        <w:rPr>
          <w:rFonts w:ascii="Tahoma" w:eastAsia="Times New Roman" w:hAnsi="Tahoma" w:cs="Tahoma"/>
          <w:b/>
          <w:sz w:val="28"/>
          <w:szCs w:val="32"/>
        </w:rPr>
        <w:t>N°_____</w:t>
      </w:r>
      <w:r w:rsidR="008677F0" w:rsidRPr="00D06157">
        <w:rPr>
          <w:rFonts w:ascii="Tahoma" w:eastAsia="Times New Roman" w:hAnsi="Tahoma" w:cs="Tahoma"/>
          <w:b/>
          <w:sz w:val="28"/>
          <w:szCs w:val="32"/>
        </w:rPr>
        <w:t>/ANNEE/TRIMESTRE</w:t>
      </w:r>
      <w:r w:rsidRPr="00D06157">
        <w:rPr>
          <w:rFonts w:ascii="Tahoma" w:eastAsia="Times New Roman" w:hAnsi="Tahoma" w:cs="Tahoma"/>
          <w:b/>
          <w:sz w:val="28"/>
          <w:szCs w:val="32"/>
        </w:rPr>
        <w:t>/MO/MOD/CIPM ou CSPM</w:t>
      </w:r>
    </w:p>
    <w:p w:rsidR="003A3668" w:rsidRPr="00D06157" w:rsidRDefault="007268F2" w:rsidP="007268F2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32"/>
        </w:rPr>
      </w:pPr>
      <w:r w:rsidRPr="00D06157">
        <w:rPr>
          <w:rFonts w:ascii="Tahoma" w:eastAsia="Times New Roman" w:hAnsi="Tahoma" w:cs="Tahoma"/>
          <w:b/>
          <w:sz w:val="28"/>
          <w:szCs w:val="32"/>
        </w:rPr>
        <w:t>PERIODE DU_________________AU____________</w:t>
      </w:r>
    </w:p>
    <w:p w:rsidR="00C262F6" w:rsidRDefault="003A3668">
      <w:pPr>
        <w:rPr>
          <w:rFonts w:ascii="Tahoma" w:eastAsia="Times New Roman" w:hAnsi="Tahoma" w:cs="Tahoma"/>
          <w:b/>
          <w:szCs w:val="24"/>
        </w:rPr>
      </w:pPr>
      <w:r>
        <w:rPr>
          <w:rFonts w:ascii="Tahoma" w:eastAsia="Times New Roman" w:hAnsi="Tahoma" w:cs="Tahoma"/>
          <w:b/>
          <w:szCs w:val="24"/>
        </w:rPr>
        <w:br w:type="page"/>
      </w:r>
    </w:p>
    <w:sdt>
      <w:sdtPr>
        <w:id w:val="9365431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sdtEndPr>
      <w:sdtContent>
        <w:p w:rsidR="00C262F6" w:rsidRDefault="00C262F6">
          <w:pPr>
            <w:pStyle w:val="En-ttedetabledesmatires"/>
          </w:pPr>
          <w:r>
            <w:t>Sommaire</w:t>
          </w:r>
        </w:p>
        <w:p w:rsidR="00C262F6" w:rsidRDefault="00C262F6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591628" w:history="1">
            <w:r w:rsidRPr="00E81D7A">
              <w:rPr>
                <w:rStyle w:val="Lienhypertexte"/>
                <w:rFonts w:eastAsia="Times New Roman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INFORMATIONS GENERALES SUR LA COMMISSION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29" w:history="1">
            <w:r w:rsidRPr="00E81D7A">
              <w:rPr>
                <w:rStyle w:val="Lienhypertexte"/>
                <w:rFonts w:eastAsia="Times New Roman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PLAN DE CHARGE DE LA COMMISSION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0" w:history="1">
            <w:r w:rsidRPr="00E81D7A">
              <w:rPr>
                <w:rStyle w:val="Lienhypertexte"/>
                <w:rFonts w:eastAsia="Times New Roman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STATISTIQUES DES ACTIVITES REALISEES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1" w:history="1">
            <w:r w:rsidRPr="00E81D7A">
              <w:rPr>
                <w:rStyle w:val="Lienhypertexte"/>
                <w:rFonts w:eastAsia="Times New Roman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SITUATION A DATE DES INDEMNITES DES SESSIONS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2" w:history="1">
            <w:r w:rsidRPr="00E81D7A">
              <w:rPr>
                <w:rStyle w:val="Lienhypertexte"/>
                <w:rFonts w:eastAsia="Times New Roman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CONDITIONS DE TRAVAIL DE LA CPM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3" w:history="1">
            <w:r w:rsidRPr="00E81D7A">
              <w:rPr>
                <w:rStyle w:val="Lienhypertexte"/>
                <w:rFonts w:eastAsia="Times New Roman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RESPECT DES DELAIS ET DES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4" w:history="1">
            <w:r w:rsidRPr="00E81D7A">
              <w:rPr>
                <w:rStyle w:val="Lienhypertexte"/>
                <w:rFonts w:eastAsia="Times New Roman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QUALITE DE COLLABORATION DES ACTEURS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5" w:history="1">
            <w:r w:rsidRPr="00E81D7A">
              <w:rPr>
                <w:rStyle w:val="Lienhypertexte"/>
                <w:rFonts w:eastAsia="Times New Roman"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DIFFICULTES ET 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6" w:history="1">
            <w:r w:rsidRPr="00E81D7A">
              <w:rPr>
                <w:rStyle w:val="Lienhypertexte"/>
                <w:rFonts w:eastAsia="Times New Roman"/>
                <w:noProof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Pr="00E81D7A">
              <w:rPr>
                <w:rStyle w:val="Lienhypertexte"/>
                <w:rFonts w:eastAsia="Times New Roman"/>
                <w:noProof/>
              </w:rPr>
              <w:t>AUTRES 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7" w:history="1">
            <w:r w:rsidRPr="00E81D7A">
              <w:rPr>
                <w:rStyle w:val="Lienhypertexte"/>
                <w:rFonts w:eastAsia="Times New Roman"/>
                <w:noProof/>
              </w:rPr>
              <w:t>ANNEXE 1  PLAN DE PASSATION DES MARCHES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8" w:history="1">
            <w:r w:rsidRPr="00E81D7A">
              <w:rPr>
                <w:rStyle w:val="Lienhypertexte"/>
                <w:rFonts w:eastAsia="Times New Roman"/>
                <w:noProof/>
              </w:rPr>
              <w:t>ANNEXE 2 : LISTE NOMINATIVE DES DOSSIERS EXAMINES/REEXAMINES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pPr>
            <w:pStyle w:val="TM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4591639" w:history="1">
            <w:r w:rsidRPr="00E81D7A">
              <w:rPr>
                <w:rStyle w:val="Lienhypertexte"/>
                <w:rFonts w:eastAsia="Times New Roman"/>
                <w:noProof/>
              </w:rPr>
              <w:t>ANNEXE 3 : LISTE NOMINATIVE DES EXPERTS ENROLES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_Toc84591639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2F6" w:rsidRDefault="00C262F6">
          <w:r>
            <w:fldChar w:fldCharType="end"/>
          </w:r>
        </w:p>
      </w:sdtContent>
    </w:sdt>
    <w:p w:rsidR="00C262F6" w:rsidRDefault="00C262F6">
      <w:pPr>
        <w:rPr>
          <w:rFonts w:ascii="Tahoma" w:eastAsia="Times New Roman" w:hAnsi="Tahoma" w:cs="Tahoma"/>
          <w:b/>
          <w:szCs w:val="24"/>
        </w:rPr>
      </w:pPr>
      <w:r>
        <w:rPr>
          <w:rFonts w:ascii="Tahoma" w:eastAsia="Times New Roman" w:hAnsi="Tahoma" w:cs="Tahoma"/>
          <w:b/>
          <w:szCs w:val="24"/>
        </w:rPr>
        <w:br w:type="page"/>
      </w:r>
    </w:p>
    <w:p w:rsidR="007268F2" w:rsidRDefault="007268F2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0" w:name="_Toc84591628"/>
      <w:r w:rsidRPr="00C262F6">
        <w:rPr>
          <w:rFonts w:eastAsia="Times New Roman"/>
          <w:color w:val="000000" w:themeColor="text1"/>
        </w:rPr>
        <w:lastRenderedPageBreak/>
        <w:t>INFORMATIONS GENERALES SUR LA COMMISSION</w:t>
      </w:r>
      <w:bookmarkEnd w:id="0"/>
    </w:p>
    <w:p w:rsidR="00C262F6" w:rsidRPr="00C262F6" w:rsidRDefault="00C262F6" w:rsidP="00C262F6"/>
    <w:tbl>
      <w:tblPr>
        <w:tblStyle w:val="Grilledutableau"/>
        <w:tblW w:w="10490" w:type="dxa"/>
        <w:tblInd w:w="-176" w:type="dxa"/>
        <w:tblLayout w:type="fixed"/>
        <w:tblLook w:val="04A0"/>
      </w:tblPr>
      <w:tblGrid>
        <w:gridCol w:w="4679"/>
        <w:gridCol w:w="708"/>
        <w:gridCol w:w="1701"/>
        <w:gridCol w:w="2126"/>
        <w:gridCol w:w="1276"/>
      </w:tblGrid>
      <w:tr w:rsidR="00420CDF" w:rsidTr="00BD4CAD">
        <w:tc>
          <w:tcPr>
            <w:tcW w:w="5387" w:type="dxa"/>
            <w:gridSpan w:val="2"/>
          </w:tcPr>
          <w:p w:rsidR="00420CDF" w:rsidRPr="00BD4CAD" w:rsidRDefault="00420CDF" w:rsidP="00EB24A5">
            <w:pPr>
              <w:rPr>
                <w:bCs/>
              </w:rPr>
            </w:pPr>
            <w:r w:rsidRPr="00BD4CAD">
              <w:rPr>
                <w:bCs/>
              </w:rPr>
              <w:t>Maître d’Ouvrage/ Maître d’Ouvrage Délégué</w:t>
            </w:r>
          </w:p>
        </w:tc>
        <w:tc>
          <w:tcPr>
            <w:tcW w:w="5103" w:type="dxa"/>
            <w:gridSpan w:val="3"/>
          </w:tcPr>
          <w:p w:rsidR="00420CDF" w:rsidRDefault="00420CDF" w:rsidP="00EB24A5"/>
        </w:tc>
      </w:tr>
      <w:tr w:rsidR="00EB446C" w:rsidTr="00BD4CAD">
        <w:tc>
          <w:tcPr>
            <w:tcW w:w="5387" w:type="dxa"/>
            <w:gridSpan w:val="2"/>
            <w:vAlign w:val="center"/>
          </w:tcPr>
          <w:p w:rsidR="00C90C04" w:rsidRPr="00BD4CAD" w:rsidRDefault="00EC03D5" w:rsidP="00EB24A5">
            <w:pPr>
              <w:rPr>
                <w:bCs/>
              </w:rPr>
            </w:pPr>
            <w:r>
              <w:rPr>
                <w:bCs/>
              </w:rPr>
              <w:t xml:space="preserve">Désignation de la Commission </w:t>
            </w:r>
            <w:r w:rsidR="00603D82" w:rsidRPr="00BD4CAD">
              <w:rPr>
                <w:bCs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C90C04" w:rsidRDefault="00C90C04" w:rsidP="00EB24A5"/>
        </w:tc>
      </w:tr>
      <w:tr w:rsidR="00EB446C" w:rsidTr="00BD4CAD">
        <w:tc>
          <w:tcPr>
            <w:tcW w:w="5387" w:type="dxa"/>
            <w:gridSpan w:val="2"/>
          </w:tcPr>
          <w:p w:rsidR="00C90C04" w:rsidRPr="00BD4CAD" w:rsidRDefault="00C90C04" w:rsidP="00EB24A5">
            <w:pPr>
              <w:rPr>
                <w:bCs/>
              </w:rPr>
            </w:pPr>
            <w:r w:rsidRPr="00BD4CAD">
              <w:rPr>
                <w:bCs/>
              </w:rPr>
              <w:t xml:space="preserve">Référence Acte de </w:t>
            </w:r>
            <w:r w:rsidR="00E120CA" w:rsidRPr="00BD4CAD">
              <w:rPr>
                <w:bCs/>
              </w:rPr>
              <w:t>nomination du Président</w:t>
            </w:r>
          </w:p>
        </w:tc>
        <w:tc>
          <w:tcPr>
            <w:tcW w:w="5103" w:type="dxa"/>
            <w:gridSpan w:val="3"/>
          </w:tcPr>
          <w:p w:rsidR="00C90C04" w:rsidRDefault="00C90C04" w:rsidP="00EB24A5"/>
        </w:tc>
      </w:tr>
      <w:tr w:rsidR="00EB446C" w:rsidTr="00BD4CAD">
        <w:tc>
          <w:tcPr>
            <w:tcW w:w="5387" w:type="dxa"/>
            <w:gridSpan w:val="2"/>
          </w:tcPr>
          <w:p w:rsidR="00C90C04" w:rsidRPr="00BD4CAD" w:rsidRDefault="00C90C04" w:rsidP="00EB24A5">
            <w:pPr>
              <w:rPr>
                <w:bCs/>
              </w:rPr>
            </w:pPr>
            <w:r w:rsidRPr="00BD4CAD">
              <w:rPr>
                <w:bCs/>
              </w:rPr>
              <w:t>Référence Acte de constatation de la composition</w:t>
            </w:r>
            <w:r w:rsidR="00E120CA" w:rsidRPr="00BD4CAD">
              <w:rPr>
                <w:bCs/>
              </w:rPr>
              <w:t xml:space="preserve"> de la Commission </w:t>
            </w:r>
          </w:p>
        </w:tc>
        <w:tc>
          <w:tcPr>
            <w:tcW w:w="5103" w:type="dxa"/>
            <w:gridSpan w:val="3"/>
          </w:tcPr>
          <w:p w:rsidR="00C90C04" w:rsidRDefault="00C90C04" w:rsidP="00EB24A5"/>
        </w:tc>
      </w:tr>
      <w:tr w:rsidR="00C90C04" w:rsidRPr="00803854" w:rsidTr="00F21AE3">
        <w:trPr>
          <w:trHeight w:val="827"/>
        </w:trPr>
        <w:tc>
          <w:tcPr>
            <w:tcW w:w="10490" w:type="dxa"/>
            <w:gridSpan w:val="5"/>
            <w:shd w:val="clear" w:color="auto" w:fill="D0CECE" w:themeFill="background2" w:themeFillShade="E6"/>
            <w:vAlign w:val="center"/>
          </w:tcPr>
          <w:p w:rsidR="00C90C04" w:rsidRPr="00F21AE3" w:rsidRDefault="00C90C04" w:rsidP="00F21AE3">
            <w:pPr>
              <w:jc w:val="center"/>
              <w:rPr>
                <w:b/>
                <w:bCs/>
              </w:rPr>
            </w:pPr>
            <w:r w:rsidRPr="00F21AE3">
              <w:rPr>
                <w:b/>
                <w:bCs/>
              </w:rPr>
              <w:t>COMPOSITION DE LA COMMISSION</w:t>
            </w:r>
          </w:p>
        </w:tc>
      </w:tr>
      <w:tr w:rsidR="00F21AE3" w:rsidRPr="00803854" w:rsidTr="00F21AE3">
        <w:tc>
          <w:tcPr>
            <w:tcW w:w="4679" w:type="dxa"/>
            <w:shd w:val="clear" w:color="auto" w:fill="D0CECE" w:themeFill="background2" w:themeFillShade="E6"/>
            <w:vAlign w:val="center"/>
          </w:tcPr>
          <w:p w:rsidR="00F21AE3" w:rsidRPr="00F21AE3" w:rsidRDefault="00F21AE3" w:rsidP="00B9696C">
            <w:pPr>
              <w:jc w:val="both"/>
              <w:rPr>
                <w:b/>
                <w:bCs/>
              </w:rPr>
            </w:pPr>
            <w:r w:rsidRPr="00F21AE3">
              <w:rPr>
                <w:b/>
                <w:bCs/>
              </w:rPr>
              <w:t>Fonction</w:t>
            </w:r>
          </w:p>
        </w:tc>
        <w:tc>
          <w:tcPr>
            <w:tcW w:w="2409" w:type="dxa"/>
            <w:gridSpan w:val="2"/>
            <w:shd w:val="clear" w:color="auto" w:fill="D0CECE" w:themeFill="background2" w:themeFillShade="E6"/>
            <w:vAlign w:val="center"/>
          </w:tcPr>
          <w:p w:rsidR="00F21AE3" w:rsidRPr="00F21AE3" w:rsidRDefault="00F21AE3" w:rsidP="00F07EDD">
            <w:pPr>
              <w:jc w:val="center"/>
              <w:rPr>
                <w:b/>
              </w:rPr>
            </w:pPr>
            <w:r w:rsidRPr="00F21AE3">
              <w:rPr>
                <w:b/>
                <w:bCs/>
              </w:rPr>
              <w:t>Noms et prénoms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F21AE3" w:rsidRPr="00F21AE3" w:rsidRDefault="00F21AE3" w:rsidP="00F07EDD">
            <w:pPr>
              <w:jc w:val="center"/>
              <w:rPr>
                <w:b/>
              </w:rPr>
            </w:pPr>
            <w:r w:rsidRPr="00F21AE3">
              <w:rPr>
                <w:b/>
                <w:bCs/>
              </w:rPr>
              <w:t>téléphone et adresse mail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F21AE3" w:rsidRDefault="00F21AE3" w:rsidP="00F07EDD">
            <w:pPr>
              <w:jc w:val="center"/>
              <w:rPr>
                <w:b/>
              </w:rPr>
            </w:pPr>
            <w:r w:rsidRPr="00F21AE3">
              <w:rPr>
                <w:b/>
              </w:rPr>
              <w:t>Sexe</w:t>
            </w:r>
          </w:p>
          <w:p w:rsidR="00F21AE3" w:rsidRPr="00F21AE3" w:rsidRDefault="00F21AE3" w:rsidP="00F07EDD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</w:tr>
      <w:tr w:rsidR="00F21AE3" w:rsidRPr="00803854" w:rsidTr="00F21AE3"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>Président</w:t>
            </w:r>
          </w:p>
        </w:tc>
        <w:tc>
          <w:tcPr>
            <w:tcW w:w="2409" w:type="dxa"/>
            <w:gridSpan w:val="2"/>
            <w:vAlign w:val="center"/>
          </w:tcPr>
          <w:p w:rsidR="00F21AE3" w:rsidRPr="00803854" w:rsidRDefault="00F21AE3" w:rsidP="00F07ED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21AE3" w:rsidRPr="00803854" w:rsidRDefault="00F21AE3" w:rsidP="00F07ED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1AE3" w:rsidRPr="00803854" w:rsidRDefault="00F21AE3" w:rsidP="00F07EDD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304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>Représentant du Maître d’Ouvrage</w:t>
            </w:r>
            <w:r>
              <w:rPr>
                <w:bCs/>
              </w:rPr>
              <w:t>/ MOD</w:t>
            </w:r>
          </w:p>
        </w:tc>
        <w:tc>
          <w:tcPr>
            <w:tcW w:w="2409" w:type="dxa"/>
            <w:gridSpan w:val="2"/>
          </w:tcPr>
          <w:p w:rsidR="00F21AE3" w:rsidRDefault="00F21AE3" w:rsidP="00B9696C">
            <w:pPr>
              <w:jc w:val="center"/>
            </w:pPr>
          </w:p>
        </w:tc>
        <w:tc>
          <w:tcPr>
            <w:tcW w:w="2126" w:type="dxa"/>
          </w:tcPr>
          <w:p w:rsidR="00F21AE3" w:rsidRDefault="00F21AE3" w:rsidP="00B9696C">
            <w:pPr>
              <w:jc w:val="center"/>
            </w:pPr>
          </w:p>
        </w:tc>
        <w:tc>
          <w:tcPr>
            <w:tcW w:w="1276" w:type="dxa"/>
          </w:tcPr>
          <w:p w:rsidR="00F21AE3" w:rsidRDefault="00F21AE3" w:rsidP="00B9696C">
            <w:pPr>
              <w:jc w:val="center"/>
            </w:pPr>
          </w:p>
        </w:tc>
      </w:tr>
      <w:tr w:rsidR="00F21AE3" w:rsidRPr="00803854" w:rsidTr="00F21AE3">
        <w:trPr>
          <w:trHeight w:val="267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>Représentant du MINMAP</w:t>
            </w:r>
          </w:p>
        </w:tc>
        <w:tc>
          <w:tcPr>
            <w:tcW w:w="2409" w:type="dxa"/>
            <w:gridSpan w:val="2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</w:tr>
      <w:tr w:rsidR="00F21AE3" w:rsidRPr="00803854" w:rsidTr="00F21AE3">
        <w:trPr>
          <w:trHeight w:val="504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>Représentant du MINEPAT</w:t>
            </w:r>
          </w:p>
        </w:tc>
        <w:tc>
          <w:tcPr>
            <w:tcW w:w="2409" w:type="dxa"/>
            <w:gridSpan w:val="2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803854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334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>Représentant du MINFI</w:t>
            </w:r>
          </w:p>
        </w:tc>
        <w:tc>
          <w:tcPr>
            <w:tcW w:w="2409" w:type="dxa"/>
            <w:gridSpan w:val="2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411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 xml:space="preserve">Représentant </w:t>
            </w:r>
            <w:r>
              <w:rPr>
                <w:bCs/>
              </w:rPr>
              <w:t xml:space="preserve">de la tutelle technique </w:t>
            </w:r>
          </w:p>
        </w:tc>
        <w:tc>
          <w:tcPr>
            <w:tcW w:w="2409" w:type="dxa"/>
            <w:gridSpan w:val="2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411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>Secrétaire</w:t>
            </w:r>
          </w:p>
        </w:tc>
        <w:tc>
          <w:tcPr>
            <w:tcW w:w="2409" w:type="dxa"/>
            <w:gridSpan w:val="2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Default="00F21AE3" w:rsidP="00B9696C">
            <w:pPr>
              <w:jc w:val="center"/>
              <w:rPr>
                <w:b/>
              </w:rPr>
            </w:pPr>
          </w:p>
        </w:tc>
      </w:tr>
      <w:tr w:rsidR="00F21AE3" w:rsidTr="00F21AE3">
        <w:trPr>
          <w:trHeight w:val="274"/>
        </w:trPr>
        <w:tc>
          <w:tcPr>
            <w:tcW w:w="4679" w:type="dxa"/>
            <w:vAlign w:val="center"/>
          </w:tcPr>
          <w:p w:rsidR="00F21AE3" w:rsidRPr="00BD4CAD" w:rsidRDefault="00F21AE3" w:rsidP="00B9696C">
            <w:pPr>
              <w:jc w:val="both"/>
              <w:rPr>
                <w:bCs/>
              </w:rPr>
            </w:pPr>
            <w:r w:rsidRPr="00BD4CAD">
              <w:rPr>
                <w:bCs/>
              </w:rPr>
              <w:t xml:space="preserve">Cabinet OI </w:t>
            </w:r>
          </w:p>
        </w:tc>
        <w:tc>
          <w:tcPr>
            <w:tcW w:w="2409" w:type="dxa"/>
            <w:gridSpan w:val="2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1AE3" w:rsidRPr="002D2C1F" w:rsidRDefault="00F21AE3" w:rsidP="00B9696C">
            <w:pPr>
              <w:jc w:val="center"/>
              <w:rPr>
                <w:b/>
              </w:rPr>
            </w:pPr>
          </w:p>
        </w:tc>
      </w:tr>
    </w:tbl>
    <w:p w:rsidR="000D5A4E" w:rsidRPr="00D821F5" w:rsidRDefault="000D5A4E">
      <w:pPr>
        <w:rPr>
          <w:sz w:val="18"/>
        </w:rPr>
      </w:pPr>
    </w:p>
    <w:p w:rsidR="0055367B" w:rsidRDefault="0055367B">
      <w:r w:rsidRPr="00F21AE3">
        <w:rPr>
          <w:b/>
        </w:rPr>
        <w:t>Informations</w:t>
      </w:r>
      <w:r w:rsidR="003A3668" w:rsidRPr="00F21AE3">
        <w:rPr>
          <w:b/>
        </w:rPr>
        <w:t>/observations</w:t>
      </w:r>
      <w:r w:rsidRPr="00F21AE3">
        <w:rPr>
          <w:b/>
        </w:rPr>
        <w:t xml:space="preserve"> spécifiques </w:t>
      </w:r>
      <w:r w:rsidR="003A3668" w:rsidRPr="00F21AE3">
        <w:rPr>
          <w:b/>
        </w:rPr>
        <w:t xml:space="preserve">à </w:t>
      </w:r>
      <w:r w:rsidRPr="00F21AE3">
        <w:rPr>
          <w:b/>
        </w:rPr>
        <w:t xml:space="preserve">un </w:t>
      </w:r>
      <w:r w:rsidR="003A3668" w:rsidRPr="00F21AE3">
        <w:rPr>
          <w:b/>
        </w:rPr>
        <w:t>membre de la CPM</w:t>
      </w:r>
      <w:r w:rsidR="003A3668">
        <w:t xml:space="preserve"> </w:t>
      </w:r>
      <w:r>
        <w:t>__________________________</w:t>
      </w:r>
      <w:r w:rsidR="003A3668">
        <w:t>__________________________________________________________________________________________________________________________________________________________</w:t>
      </w:r>
    </w:p>
    <w:p w:rsidR="00966426" w:rsidRPr="00C262F6" w:rsidRDefault="00966426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1" w:name="_Toc84591629"/>
      <w:r w:rsidRPr="00C262F6">
        <w:rPr>
          <w:rFonts w:eastAsia="Times New Roman"/>
          <w:color w:val="000000" w:themeColor="text1"/>
        </w:rPr>
        <w:t>PLAN DE CHARGE DE LA COMMISSION</w:t>
      </w:r>
      <w:r w:rsidR="00F2031D" w:rsidRPr="00C262F6">
        <w:rPr>
          <w:color w:val="000000" w:themeColor="text1"/>
        </w:rPr>
        <w:footnoteReference w:id="1"/>
      </w:r>
      <w:bookmarkEnd w:id="1"/>
    </w:p>
    <w:tbl>
      <w:tblPr>
        <w:tblStyle w:val="Grilledutableau"/>
        <w:tblW w:w="10314" w:type="dxa"/>
        <w:tblLook w:val="04A0"/>
      </w:tblPr>
      <w:tblGrid>
        <w:gridCol w:w="5211"/>
        <w:gridCol w:w="1701"/>
        <w:gridCol w:w="1701"/>
        <w:gridCol w:w="1701"/>
      </w:tblGrid>
      <w:tr w:rsidR="007971D1" w:rsidTr="007971D1">
        <w:tc>
          <w:tcPr>
            <w:tcW w:w="5211" w:type="dxa"/>
            <w:vMerge w:val="restart"/>
            <w:vAlign w:val="center"/>
          </w:tcPr>
          <w:p w:rsidR="007971D1" w:rsidRPr="007971D1" w:rsidRDefault="00F21AE3" w:rsidP="007971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Nature du</w:t>
            </w:r>
            <w:r w:rsidRPr="00D91E9E">
              <w:rPr>
                <w:b/>
                <w:bCs/>
              </w:rPr>
              <w:t xml:space="preserve"> dossier</w:t>
            </w:r>
          </w:p>
        </w:tc>
        <w:tc>
          <w:tcPr>
            <w:tcW w:w="5103" w:type="dxa"/>
            <w:gridSpan w:val="3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 w:rsidRPr="007971D1">
              <w:rPr>
                <w:b/>
              </w:rPr>
              <w:t>Nom</w:t>
            </w:r>
            <w:r>
              <w:rPr>
                <w:b/>
              </w:rPr>
              <w:t>bre</w:t>
            </w:r>
            <w:r w:rsidRPr="007971D1">
              <w:rPr>
                <w:b/>
              </w:rPr>
              <w:t xml:space="preserve"> au cours du trimestre</w:t>
            </w:r>
          </w:p>
        </w:tc>
      </w:tr>
      <w:tr w:rsidR="007971D1" w:rsidTr="007971D1">
        <w:tc>
          <w:tcPr>
            <w:tcW w:w="5211" w:type="dxa"/>
            <w:vMerge/>
          </w:tcPr>
          <w:p w:rsidR="007971D1" w:rsidRDefault="007971D1" w:rsidP="00966426"/>
        </w:tc>
        <w:tc>
          <w:tcPr>
            <w:tcW w:w="1701" w:type="dxa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 w:rsidRPr="007971D1">
              <w:rPr>
                <w:b/>
              </w:rPr>
              <w:t>Programmés</w:t>
            </w:r>
          </w:p>
        </w:tc>
        <w:tc>
          <w:tcPr>
            <w:tcW w:w="1701" w:type="dxa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 w:rsidRPr="007971D1">
              <w:rPr>
                <w:b/>
              </w:rPr>
              <w:t>Non programmés</w:t>
            </w:r>
          </w:p>
        </w:tc>
        <w:tc>
          <w:tcPr>
            <w:tcW w:w="1701" w:type="dxa"/>
            <w:vAlign w:val="center"/>
          </w:tcPr>
          <w:p w:rsidR="007971D1" w:rsidRPr="007971D1" w:rsidRDefault="007971D1" w:rsidP="007971D1">
            <w:pPr>
              <w:jc w:val="center"/>
              <w:rPr>
                <w:b/>
              </w:rPr>
            </w:pPr>
            <w:r w:rsidRPr="007971D1">
              <w:rPr>
                <w:b/>
              </w:rPr>
              <w:t>TOTAL</w:t>
            </w:r>
          </w:p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Dossier d’Appels d’Offres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Ouverture des plis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Proposition d’attribution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EE22D4">
        <w:tc>
          <w:tcPr>
            <w:tcW w:w="5211" w:type="dxa"/>
          </w:tcPr>
          <w:p w:rsidR="007971D1" w:rsidRDefault="007971D1" w:rsidP="00966426">
            <w:r>
              <w:t>Projet de marché de gré à gré</w:t>
            </w:r>
          </w:p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7971D1" w:rsidTr="00F21AE3">
        <w:tc>
          <w:tcPr>
            <w:tcW w:w="5211" w:type="dxa"/>
          </w:tcPr>
          <w:p w:rsidR="007971D1" w:rsidRDefault="007971D1" w:rsidP="00966426">
            <w:r>
              <w:t>Projet d’avenant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7971D1" w:rsidRDefault="007971D1" w:rsidP="00966426"/>
        </w:tc>
        <w:tc>
          <w:tcPr>
            <w:tcW w:w="1701" w:type="dxa"/>
            <w:shd w:val="clear" w:color="auto" w:fill="AEAAAA" w:themeFill="background2" w:themeFillShade="BF"/>
          </w:tcPr>
          <w:p w:rsidR="007971D1" w:rsidRDefault="007971D1" w:rsidP="00966426"/>
        </w:tc>
        <w:tc>
          <w:tcPr>
            <w:tcW w:w="1701" w:type="dxa"/>
          </w:tcPr>
          <w:p w:rsidR="007971D1" w:rsidRDefault="007971D1" w:rsidP="00966426"/>
        </w:tc>
      </w:tr>
      <w:tr w:rsidR="002E47FC" w:rsidTr="00EE22D4">
        <w:tc>
          <w:tcPr>
            <w:tcW w:w="10314" w:type="dxa"/>
            <w:gridSpan w:val="4"/>
            <w:shd w:val="clear" w:color="auto" w:fill="D0CECE" w:themeFill="background2" w:themeFillShade="E6"/>
            <w:vAlign w:val="center"/>
          </w:tcPr>
          <w:p w:rsidR="002E47FC" w:rsidRPr="002E47FC" w:rsidRDefault="002E47FC" w:rsidP="002E47FC">
            <w:pPr>
              <w:jc w:val="center"/>
              <w:rPr>
                <w:b/>
              </w:rPr>
            </w:pPr>
            <w:r w:rsidRPr="002E47FC">
              <w:rPr>
                <w:b/>
              </w:rPr>
              <w:t>PASSATION EN LIGNE</w:t>
            </w:r>
          </w:p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Dossier d’Appels d’Offres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Ouverture des plis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Proposition d’attribution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  <w:tr w:rsidR="002E47FC" w:rsidTr="002E47FC">
        <w:tc>
          <w:tcPr>
            <w:tcW w:w="5211" w:type="dxa"/>
          </w:tcPr>
          <w:p w:rsidR="002E47FC" w:rsidRDefault="002E47FC" w:rsidP="00EE22D4">
            <w:r>
              <w:t>Projet de marché de gré à gré</w:t>
            </w:r>
          </w:p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  <w:shd w:val="clear" w:color="auto" w:fill="FFFFFF" w:themeFill="background1"/>
          </w:tcPr>
          <w:p w:rsidR="002E47FC" w:rsidRDefault="002E47FC" w:rsidP="00966426"/>
        </w:tc>
        <w:tc>
          <w:tcPr>
            <w:tcW w:w="1701" w:type="dxa"/>
          </w:tcPr>
          <w:p w:rsidR="002E47FC" w:rsidRDefault="002E47FC" w:rsidP="00966426"/>
        </w:tc>
      </w:tr>
    </w:tbl>
    <w:p w:rsidR="000D5A4E" w:rsidRPr="00C262F6" w:rsidRDefault="00E07681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2" w:name="_Toc84591630"/>
      <w:r w:rsidRPr="00C262F6">
        <w:rPr>
          <w:rFonts w:eastAsia="Times New Roman"/>
          <w:color w:val="000000" w:themeColor="text1"/>
        </w:rPr>
        <w:t xml:space="preserve">STATISTIQUES DES </w:t>
      </w:r>
      <w:r w:rsidR="00646E26" w:rsidRPr="00C262F6">
        <w:rPr>
          <w:rFonts w:eastAsia="Times New Roman"/>
          <w:color w:val="000000" w:themeColor="text1"/>
        </w:rPr>
        <w:t>ACTIVITES REALISEES</w:t>
      </w:r>
      <w:bookmarkEnd w:id="2"/>
    </w:p>
    <w:tbl>
      <w:tblPr>
        <w:tblStyle w:val="Grilledutableau"/>
        <w:tblW w:w="10348" w:type="dxa"/>
        <w:tblInd w:w="-34" w:type="dxa"/>
        <w:tblLayout w:type="fixed"/>
        <w:tblLook w:val="04A0"/>
      </w:tblPr>
      <w:tblGrid>
        <w:gridCol w:w="568"/>
        <w:gridCol w:w="2693"/>
        <w:gridCol w:w="1276"/>
        <w:gridCol w:w="1275"/>
        <w:gridCol w:w="1560"/>
        <w:gridCol w:w="1559"/>
        <w:gridCol w:w="1417"/>
      </w:tblGrid>
      <w:tr w:rsidR="007971D1" w:rsidRPr="00D91E9E" w:rsidTr="00EE22D4">
        <w:trPr>
          <w:trHeight w:val="486"/>
          <w:tblHeader/>
        </w:trPr>
        <w:tc>
          <w:tcPr>
            <w:tcW w:w="3261" w:type="dxa"/>
            <w:gridSpan w:val="2"/>
            <w:vMerge w:val="restart"/>
          </w:tcPr>
          <w:p w:rsidR="007971D1" w:rsidRPr="00D91E9E" w:rsidRDefault="007971D1" w:rsidP="002E47FC">
            <w:pPr>
              <w:rPr>
                <w:b/>
                <w:bCs/>
              </w:rPr>
            </w:pPr>
            <w:r w:rsidRPr="00D91E9E">
              <w:rPr>
                <w:b/>
                <w:bCs/>
              </w:rPr>
              <w:t>Nature des dossiers</w:t>
            </w:r>
            <w:r w:rsidR="00D821F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971D1" w:rsidRPr="00D91E9E" w:rsidRDefault="007971D1" w:rsidP="00D821F5">
            <w:pPr>
              <w:rPr>
                <w:b/>
                <w:bCs/>
              </w:rPr>
            </w:pPr>
            <w:r w:rsidRPr="00D91E9E">
              <w:rPr>
                <w:b/>
                <w:bCs/>
              </w:rPr>
              <w:t xml:space="preserve">Nombre </w:t>
            </w:r>
            <w:r w:rsidR="00D821F5">
              <w:rPr>
                <w:b/>
                <w:bCs/>
              </w:rPr>
              <w:t xml:space="preserve">Attendu au </w:t>
            </w:r>
            <w:r w:rsidR="0083688E">
              <w:rPr>
                <w:b/>
                <w:bCs/>
              </w:rPr>
              <w:t xml:space="preserve">cours </w:t>
            </w:r>
            <w:r w:rsidR="00D821F5">
              <w:rPr>
                <w:b/>
                <w:bCs/>
              </w:rPr>
              <w:t>du trimestre</w:t>
            </w:r>
          </w:p>
        </w:tc>
        <w:tc>
          <w:tcPr>
            <w:tcW w:w="1275" w:type="dxa"/>
            <w:vMerge w:val="restart"/>
          </w:tcPr>
          <w:p w:rsidR="007971D1" w:rsidRPr="00D91E9E" w:rsidRDefault="00D821F5" w:rsidP="00B81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réalisé au cours du trimestre</w:t>
            </w:r>
          </w:p>
        </w:tc>
        <w:tc>
          <w:tcPr>
            <w:tcW w:w="4536" w:type="dxa"/>
            <w:gridSpan w:val="3"/>
            <w:vAlign w:val="center"/>
          </w:tcPr>
          <w:p w:rsidR="007971D1" w:rsidRPr="00D91E9E" w:rsidRDefault="0083688E" w:rsidP="00B81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</w:t>
            </w:r>
            <w:r w:rsidR="007971D1" w:rsidRPr="00D91E9E">
              <w:rPr>
                <w:b/>
                <w:bCs/>
              </w:rPr>
              <w:t xml:space="preserve"> dossiers examinés</w:t>
            </w:r>
            <w:r w:rsidR="002E47FC">
              <w:rPr>
                <w:b/>
                <w:bCs/>
              </w:rPr>
              <w:t xml:space="preserve"> avec avis</w:t>
            </w:r>
          </w:p>
        </w:tc>
      </w:tr>
      <w:tr w:rsidR="00D821F5" w:rsidTr="00EE22D4">
        <w:trPr>
          <w:trHeight w:val="486"/>
          <w:tblHeader/>
        </w:trPr>
        <w:tc>
          <w:tcPr>
            <w:tcW w:w="3261" w:type="dxa"/>
            <w:gridSpan w:val="2"/>
            <w:vMerge/>
          </w:tcPr>
          <w:p w:rsidR="007971D1" w:rsidRDefault="007971D1" w:rsidP="00646E26"/>
        </w:tc>
        <w:tc>
          <w:tcPr>
            <w:tcW w:w="1276" w:type="dxa"/>
            <w:vMerge/>
          </w:tcPr>
          <w:p w:rsidR="007971D1" w:rsidRDefault="007971D1" w:rsidP="00646E26"/>
        </w:tc>
        <w:tc>
          <w:tcPr>
            <w:tcW w:w="1275" w:type="dxa"/>
            <w:vMerge/>
          </w:tcPr>
          <w:p w:rsidR="007971D1" w:rsidRDefault="007971D1" w:rsidP="00646E26"/>
        </w:tc>
        <w:tc>
          <w:tcPr>
            <w:tcW w:w="1560" w:type="dxa"/>
          </w:tcPr>
          <w:p w:rsidR="007971D1" w:rsidRDefault="00D821F5" w:rsidP="002E47FC">
            <w:r>
              <w:t xml:space="preserve"> </w:t>
            </w:r>
            <w:r w:rsidR="002E47FC">
              <w:t>F</w:t>
            </w:r>
            <w:r w:rsidR="007971D1">
              <w:t>avorable</w:t>
            </w:r>
          </w:p>
        </w:tc>
        <w:tc>
          <w:tcPr>
            <w:tcW w:w="1559" w:type="dxa"/>
          </w:tcPr>
          <w:p w:rsidR="007971D1" w:rsidRDefault="002E47FC" w:rsidP="00646E26">
            <w:r>
              <w:t>F</w:t>
            </w:r>
            <w:r w:rsidR="007971D1">
              <w:t>avorable avec réserves</w:t>
            </w:r>
          </w:p>
        </w:tc>
        <w:tc>
          <w:tcPr>
            <w:tcW w:w="1417" w:type="dxa"/>
          </w:tcPr>
          <w:p w:rsidR="007971D1" w:rsidRDefault="002E47FC" w:rsidP="00646E26">
            <w:r>
              <w:t>D</w:t>
            </w:r>
            <w:r w:rsidR="007971D1">
              <w:t>éfavorable</w:t>
            </w:r>
          </w:p>
        </w:tc>
      </w:tr>
      <w:tr w:rsidR="00D821F5" w:rsidTr="00EE22D4">
        <w:trPr>
          <w:trHeight w:val="474"/>
        </w:trPr>
        <w:tc>
          <w:tcPr>
            <w:tcW w:w="568" w:type="dxa"/>
          </w:tcPr>
          <w:p w:rsidR="007971D1" w:rsidRDefault="007971D1" w:rsidP="00646E26">
            <w:r>
              <w:t>3.1</w:t>
            </w:r>
          </w:p>
        </w:tc>
        <w:tc>
          <w:tcPr>
            <w:tcW w:w="2693" w:type="dxa"/>
          </w:tcPr>
          <w:p w:rsidR="007971D1" w:rsidRDefault="00D821F5" w:rsidP="00D821F5">
            <w:r>
              <w:t xml:space="preserve">Dossier d’Appels d’Offres </w:t>
            </w:r>
          </w:p>
        </w:tc>
        <w:tc>
          <w:tcPr>
            <w:tcW w:w="1276" w:type="dxa"/>
          </w:tcPr>
          <w:p w:rsidR="007971D1" w:rsidRDefault="007971D1" w:rsidP="00646E26"/>
        </w:tc>
        <w:tc>
          <w:tcPr>
            <w:tcW w:w="1275" w:type="dxa"/>
          </w:tcPr>
          <w:p w:rsidR="007971D1" w:rsidRDefault="007971D1" w:rsidP="00646E26"/>
        </w:tc>
        <w:tc>
          <w:tcPr>
            <w:tcW w:w="1560" w:type="dxa"/>
          </w:tcPr>
          <w:p w:rsidR="007971D1" w:rsidRDefault="007971D1" w:rsidP="00646E26"/>
        </w:tc>
        <w:tc>
          <w:tcPr>
            <w:tcW w:w="1559" w:type="dxa"/>
          </w:tcPr>
          <w:p w:rsidR="007971D1" w:rsidRDefault="007971D1" w:rsidP="00646E26"/>
        </w:tc>
        <w:tc>
          <w:tcPr>
            <w:tcW w:w="1417" w:type="dxa"/>
          </w:tcPr>
          <w:p w:rsidR="007971D1" w:rsidRDefault="007971D1" w:rsidP="00646E26"/>
        </w:tc>
      </w:tr>
      <w:tr w:rsidR="00D821F5" w:rsidTr="00EE22D4">
        <w:trPr>
          <w:trHeight w:val="424"/>
        </w:trPr>
        <w:tc>
          <w:tcPr>
            <w:tcW w:w="568" w:type="dxa"/>
          </w:tcPr>
          <w:p w:rsidR="00D821F5" w:rsidRDefault="00D821F5" w:rsidP="00646E26">
            <w:r>
              <w:t>3.2</w:t>
            </w:r>
          </w:p>
        </w:tc>
        <w:tc>
          <w:tcPr>
            <w:tcW w:w="2693" w:type="dxa"/>
          </w:tcPr>
          <w:p w:rsidR="00D821F5" w:rsidRDefault="00D821F5" w:rsidP="00D821F5">
            <w:r>
              <w:t>Ouverture des plis</w:t>
            </w:r>
          </w:p>
        </w:tc>
        <w:tc>
          <w:tcPr>
            <w:tcW w:w="1276" w:type="dxa"/>
          </w:tcPr>
          <w:p w:rsidR="00D821F5" w:rsidRDefault="00D821F5" w:rsidP="00646E26"/>
        </w:tc>
        <w:tc>
          <w:tcPr>
            <w:tcW w:w="1275" w:type="dxa"/>
          </w:tcPr>
          <w:p w:rsidR="00D821F5" w:rsidRDefault="00D821F5" w:rsidP="00646E26"/>
        </w:tc>
        <w:tc>
          <w:tcPr>
            <w:tcW w:w="4536" w:type="dxa"/>
            <w:gridSpan w:val="3"/>
            <w:shd w:val="clear" w:color="auto" w:fill="AEAAAA" w:themeFill="background2" w:themeFillShade="BF"/>
          </w:tcPr>
          <w:p w:rsidR="00D821F5" w:rsidRDefault="00D821F5" w:rsidP="00646E26"/>
        </w:tc>
      </w:tr>
      <w:tr w:rsidR="00D821F5" w:rsidTr="00EE22D4">
        <w:tc>
          <w:tcPr>
            <w:tcW w:w="568" w:type="dxa"/>
          </w:tcPr>
          <w:p w:rsidR="007971D1" w:rsidRDefault="007971D1" w:rsidP="00646E26">
            <w:r>
              <w:t>3.3</w:t>
            </w:r>
          </w:p>
        </w:tc>
        <w:tc>
          <w:tcPr>
            <w:tcW w:w="2693" w:type="dxa"/>
          </w:tcPr>
          <w:p w:rsidR="007971D1" w:rsidRDefault="00D821F5" w:rsidP="00D821F5">
            <w:r>
              <w:t>R</w:t>
            </w:r>
            <w:r w:rsidR="007971D1">
              <w:t xml:space="preserve">apports d’analyse des offres  </w:t>
            </w:r>
          </w:p>
        </w:tc>
        <w:tc>
          <w:tcPr>
            <w:tcW w:w="1276" w:type="dxa"/>
          </w:tcPr>
          <w:p w:rsidR="007971D1" w:rsidRDefault="007971D1" w:rsidP="00646E26"/>
        </w:tc>
        <w:tc>
          <w:tcPr>
            <w:tcW w:w="1275" w:type="dxa"/>
            <w:shd w:val="clear" w:color="auto" w:fill="auto"/>
          </w:tcPr>
          <w:p w:rsidR="007971D1" w:rsidRDefault="007971D1" w:rsidP="00646E26"/>
        </w:tc>
        <w:tc>
          <w:tcPr>
            <w:tcW w:w="1560" w:type="dxa"/>
            <w:shd w:val="clear" w:color="auto" w:fill="auto"/>
          </w:tcPr>
          <w:p w:rsidR="007971D1" w:rsidRDefault="007971D1" w:rsidP="00646E26"/>
        </w:tc>
        <w:tc>
          <w:tcPr>
            <w:tcW w:w="1559" w:type="dxa"/>
            <w:shd w:val="clear" w:color="auto" w:fill="auto"/>
          </w:tcPr>
          <w:p w:rsidR="007971D1" w:rsidRDefault="007971D1" w:rsidP="00646E26"/>
        </w:tc>
        <w:tc>
          <w:tcPr>
            <w:tcW w:w="1417" w:type="dxa"/>
            <w:shd w:val="clear" w:color="auto" w:fill="auto"/>
          </w:tcPr>
          <w:p w:rsidR="007971D1" w:rsidRDefault="007971D1" w:rsidP="00646E26"/>
        </w:tc>
      </w:tr>
      <w:tr w:rsidR="007971D1" w:rsidTr="00EE22D4">
        <w:tc>
          <w:tcPr>
            <w:tcW w:w="568" w:type="dxa"/>
          </w:tcPr>
          <w:p w:rsidR="007971D1" w:rsidRDefault="007971D1" w:rsidP="00646E26">
            <w:r>
              <w:t>3.4</w:t>
            </w:r>
          </w:p>
        </w:tc>
        <w:tc>
          <w:tcPr>
            <w:tcW w:w="2693" w:type="dxa"/>
          </w:tcPr>
          <w:p w:rsidR="007971D1" w:rsidRDefault="00D821F5" w:rsidP="00D821F5">
            <w:r>
              <w:t>P</w:t>
            </w:r>
            <w:r w:rsidR="007971D1">
              <w:t xml:space="preserve">rojets de marchés de gré à </w:t>
            </w:r>
            <w:r w:rsidR="007971D1">
              <w:lastRenderedPageBreak/>
              <w:t>gré</w:t>
            </w:r>
            <w:r>
              <w:t xml:space="preserve"> </w:t>
            </w:r>
          </w:p>
        </w:tc>
        <w:tc>
          <w:tcPr>
            <w:tcW w:w="1276" w:type="dxa"/>
          </w:tcPr>
          <w:p w:rsidR="007971D1" w:rsidRDefault="007971D1" w:rsidP="00646E26"/>
        </w:tc>
        <w:tc>
          <w:tcPr>
            <w:tcW w:w="1275" w:type="dxa"/>
          </w:tcPr>
          <w:p w:rsidR="007971D1" w:rsidRDefault="007971D1" w:rsidP="00646E26"/>
        </w:tc>
        <w:tc>
          <w:tcPr>
            <w:tcW w:w="1560" w:type="dxa"/>
          </w:tcPr>
          <w:p w:rsidR="007971D1" w:rsidRDefault="007971D1" w:rsidP="00646E26"/>
        </w:tc>
        <w:tc>
          <w:tcPr>
            <w:tcW w:w="1559" w:type="dxa"/>
          </w:tcPr>
          <w:p w:rsidR="007971D1" w:rsidRDefault="007971D1" w:rsidP="00646E26"/>
        </w:tc>
        <w:tc>
          <w:tcPr>
            <w:tcW w:w="1417" w:type="dxa"/>
          </w:tcPr>
          <w:p w:rsidR="007971D1" w:rsidRDefault="007971D1" w:rsidP="00646E26"/>
        </w:tc>
      </w:tr>
      <w:tr w:rsidR="007971D1" w:rsidTr="00C262F6">
        <w:trPr>
          <w:trHeight w:val="428"/>
        </w:trPr>
        <w:tc>
          <w:tcPr>
            <w:tcW w:w="568" w:type="dxa"/>
          </w:tcPr>
          <w:p w:rsidR="007971D1" w:rsidRDefault="007971D1" w:rsidP="00646E26">
            <w:r>
              <w:lastRenderedPageBreak/>
              <w:t>3.5</w:t>
            </w:r>
          </w:p>
        </w:tc>
        <w:tc>
          <w:tcPr>
            <w:tcW w:w="2693" w:type="dxa"/>
          </w:tcPr>
          <w:p w:rsidR="007971D1" w:rsidRDefault="00D821F5" w:rsidP="00646E26">
            <w:r>
              <w:t>P</w:t>
            </w:r>
            <w:r w:rsidR="007971D1">
              <w:t>rojets d’avenants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7971D1" w:rsidRDefault="007971D1" w:rsidP="00646E26"/>
        </w:tc>
        <w:tc>
          <w:tcPr>
            <w:tcW w:w="1275" w:type="dxa"/>
          </w:tcPr>
          <w:p w:rsidR="007971D1" w:rsidRDefault="007971D1" w:rsidP="00646E26"/>
        </w:tc>
        <w:tc>
          <w:tcPr>
            <w:tcW w:w="1560" w:type="dxa"/>
          </w:tcPr>
          <w:p w:rsidR="007971D1" w:rsidRDefault="007971D1" w:rsidP="00646E26"/>
        </w:tc>
        <w:tc>
          <w:tcPr>
            <w:tcW w:w="1559" w:type="dxa"/>
          </w:tcPr>
          <w:p w:rsidR="007971D1" w:rsidRDefault="007971D1" w:rsidP="00646E26"/>
        </w:tc>
        <w:tc>
          <w:tcPr>
            <w:tcW w:w="1417" w:type="dxa"/>
          </w:tcPr>
          <w:p w:rsidR="007971D1" w:rsidRDefault="007971D1" w:rsidP="00646E26"/>
        </w:tc>
      </w:tr>
      <w:tr w:rsidR="007971D1" w:rsidRPr="003A3668" w:rsidTr="00EE22D4">
        <w:trPr>
          <w:trHeight w:val="420"/>
        </w:trPr>
        <w:tc>
          <w:tcPr>
            <w:tcW w:w="568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  <w:r w:rsidRPr="003A3668">
              <w:rPr>
                <w:b/>
                <w:bCs/>
              </w:rPr>
              <w:t>Total</w:t>
            </w:r>
          </w:p>
        </w:tc>
        <w:tc>
          <w:tcPr>
            <w:tcW w:w="1276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971D1" w:rsidRPr="003A3668" w:rsidRDefault="007971D1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10348" w:type="dxa"/>
            <w:gridSpan w:val="7"/>
            <w:shd w:val="clear" w:color="auto" w:fill="D0CECE" w:themeFill="background2" w:themeFillShade="E6"/>
            <w:vAlign w:val="center"/>
          </w:tcPr>
          <w:p w:rsidR="00EE22D4" w:rsidRPr="003A3668" w:rsidRDefault="00EE22D4" w:rsidP="00EE22D4">
            <w:pPr>
              <w:jc w:val="center"/>
              <w:rPr>
                <w:b/>
                <w:bCs/>
              </w:rPr>
            </w:pPr>
            <w:r w:rsidRPr="002E47FC">
              <w:rPr>
                <w:b/>
              </w:rPr>
              <w:t>PASSATION EN LIGNE</w:t>
            </w: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 w:rsidRPr="00EE22D4">
              <w:t>3.6</w:t>
            </w:r>
          </w:p>
        </w:tc>
        <w:tc>
          <w:tcPr>
            <w:tcW w:w="2693" w:type="dxa"/>
          </w:tcPr>
          <w:p w:rsidR="00EE22D4" w:rsidRDefault="00EE22D4" w:rsidP="00EE22D4">
            <w:r>
              <w:t xml:space="preserve">Dossier d’Appels d’Offres 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 w:rsidRPr="00EE22D4">
              <w:t>3.7</w:t>
            </w:r>
          </w:p>
        </w:tc>
        <w:tc>
          <w:tcPr>
            <w:tcW w:w="2693" w:type="dxa"/>
          </w:tcPr>
          <w:p w:rsidR="00EE22D4" w:rsidRDefault="00EE22D4" w:rsidP="00EE22D4">
            <w:r>
              <w:t>Ouverture des plis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 w:rsidRPr="00EE22D4">
              <w:t>3.8</w:t>
            </w:r>
          </w:p>
        </w:tc>
        <w:tc>
          <w:tcPr>
            <w:tcW w:w="2693" w:type="dxa"/>
          </w:tcPr>
          <w:p w:rsidR="00EE22D4" w:rsidRDefault="00EE22D4" w:rsidP="00EE22D4">
            <w:r>
              <w:t xml:space="preserve">Rapports d’analyse des offres  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646E26">
            <w:r w:rsidRPr="00EE22D4">
              <w:t>3.9</w:t>
            </w:r>
          </w:p>
        </w:tc>
        <w:tc>
          <w:tcPr>
            <w:tcW w:w="2693" w:type="dxa"/>
          </w:tcPr>
          <w:p w:rsidR="00EE22D4" w:rsidRDefault="00EE22D4" w:rsidP="00EE22D4">
            <w:r>
              <w:t xml:space="preserve">Projets de marchés de gré à gré 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  <w:tr w:rsidR="00EE22D4" w:rsidRPr="003A3668" w:rsidTr="00EE22D4">
        <w:trPr>
          <w:trHeight w:val="420"/>
        </w:trPr>
        <w:tc>
          <w:tcPr>
            <w:tcW w:w="568" w:type="dxa"/>
          </w:tcPr>
          <w:p w:rsidR="00EE22D4" w:rsidRPr="00EE22D4" w:rsidRDefault="00EE22D4" w:rsidP="00EE22D4">
            <w:pPr>
              <w:ind w:right="-108"/>
              <w:rPr>
                <w:sz w:val="16"/>
              </w:rPr>
            </w:pPr>
            <w:r w:rsidRPr="00EE22D4">
              <w:t>3.10</w:t>
            </w:r>
          </w:p>
        </w:tc>
        <w:tc>
          <w:tcPr>
            <w:tcW w:w="2693" w:type="dxa"/>
          </w:tcPr>
          <w:p w:rsidR="00EE22D4" w:rsidRDefault="00EE22D4" w:rsidP="00EE22D4">
            <w:r w:rsidRPr="003A3668">
              <w:rPr>
                <w:b/>
                <w:bCs/>
              </w:rPr>
              <w:t>Total</w:t>
            </w:r>
          </w:p>
        </w:tc>
        <w:tc>
          <w:tcPr>
            <w:tcW w:w="1276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22D4" w:rsidRPr="003A3668" w:rsidRDefault="00EE22D4" w:rsidP="00646E26">
            <w:pPr>
              <w:rPr>
                <w:b/>
                <w:bCs/>
              </w:rPr>
            </w:pPr>
          </w:p>
        </w:tc>
      </w:tr>
    </w:tbl>
    <w:p w:rsidR="00A10236" w:rsidRDefault="00A10236" w:rsidP="00646E26"/>
    <w:tbl>
      <w:tblPr>
        <w:tblStyle w:val="Grilledutableau"/>
        <w:tblW w:w="10348" w:type="dxa"/>
        <w:tblInd w:w="-34" w:type="dxa"/>
        <w:tblLook w:val="04A0"/>
      </w:tblPr>
      <w:tblGrid>
        <w:gridCol w:w="571"/>
        <w:gridCol w:w="8643"/>
        <w:gridCol w:w="1134"/>
      </w:tblGrid>
      <w:tr w:rsidR="00D821F5" w:rsidTr="00EE22D4">
        <w:tc>
          <w:tcPr>
            <w:tcW w:w="571" w:type="dxa"/>
          </w:tcPr>
          <w:p w:rsidR="00D821F5" w:rsidRPr="00D821F5" w:rsidRDefault="00D821F5" w:rsidP="002B1106">
            <w:pPr>
              <w:rPr>
                <w:b/>
              </w:rPr>
            </w:pPr>
            <w:r w:rsidRPr="00D821F5">
              <w:rPr>
                <w:b/>
              </w:rPr>
              <w:t>N°</w:t>
            </w:r>
          </w:p>
        </w:tc>
        <w:tc>
          <w:tcPr>
            <w:tcW w:w="8643" w:type="dxa"/>
          </w:tcPr>
          <w:p w:rsidR="00D821F5" w:rsidRPr="00D821F5" w:rsidRDefault="00D821F5" w:rsidP="002B1106">
            <w:pPr>
              <w:rPr>
                <w:b/>
              </w:rPr>
            </w:pPr>
            <w:r w:rsidRPr="00D821F5">
              <w:rPr>
                <w:b/>
              </w:rPr>
              <w:t>Activités</w:t>
            </w:r>
          </w:p>
        </w:tc>
        <w:tc>
          <w:tcPr>
            <w:tcW w:w="1134" w:type="dxa"/>
          </w:tcPr>
          <w:p w:rsidR="00D821F5" w:rsidRPr="00D821F5" w:rsidRDefault="00D821F5" w:rsidP="00646E26">
            <w:pPr>
              <w:rPr>
                <w:b/>
              </w:rPr>
            </w:pPr>
            <w:r w:rsidRPr="00D821F5">
              <w:rPr>
                <w:b/>
              </w:rPr>
              <w:t>Nombre</w:t>
            </w:r>
          </w:p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3.11</w:t>
            </w:r>
          </w:p>
        </w:tc>
        <w:tc>
          <w:tcPr>
            <w:tcW w:w="8643" w:type="dxa"/>
          </w:tcPr>
          <w:p w:rsidR="00EE22D4" w:rsidRDefault="00EE22D4" w:rsidP="0083688E">
            <w:r>
              <w:t>Propositions d’attribution de marchés soumises au MO/MOD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3.12</w:t>
            </w:r>
          </w:p>
        </w:tc>
        <w:tc>
          <w:tcPr>
            <w:tcW w:w="8643" w:type="dxa"/>
          </w:tcPr>
          <w:p w:rsidR="00EE22D4" w:rsidRDefault="00EE22D4" w:rsidP="00EE22D4">
            <w:r>
              <w:t xml:space="preserve">Propositions </w:t>
            </w:r>
            <w:r w:rsidR="00C262F6">
              <w:t xml:space="preserve">d’attribution </w:t>
            </w:r>
            <w:r>
              <w:t>approuvées par le MO/MOD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3.13</w:t>
            </w:r>
          </w:p>
        </w:tc>
        <w:tc>
          <w:tcPr>
            <w:tcW w:w="8643" w:type="dxa"/>
          </w:tcPr>
          <w:p w:rsidR="00EE22D4" w:rsidRDefault="00EE22D4" w:rsidP="0083688E">
            <w:r>
              <w:t xml:space="preserve">Décisions d’attribution signées sans tenir compte des avis de la Commission 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3.14</w:t>
            </w:r>
          </w:p>
        </w:tc>
        <w:tc>
          <w:tcPr>
            <w:tcW w:w="8643" w:type="dxa"/>
          </w:tcPr>
          <w:p w:rsidR="00EE22D4" w:rsidRDefault="00EE22D4" w:rsidP="00EE22D4">
            <w:r>
              <w:t xml:space="preserve">Propositions ayant fait l’objet des désaccords persistants et soumis à l’arbitrage 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3.15</w:t>
            </w:r>
          </w:p>
        </w:tc>
        <w:tc>
          <w:tcPr>
            <w:tcW w:w="8643" w:type="dxa"/>
          </w:tcPr>
          <w:p w:rsidR="00EE22D4" w:rsidRDefault="00EE22D4" w:rsidP="00232093">
            <w:r>
              <w:t xml:space="preserve">Décisions d’attribution ayant fait l’objet de recours 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EE22D4" w:rsidTr="00EE22D4">
        <w:tc>
          <w:tcPr>
            <w:tcW w:w="571" w:type="dxa"/>
          </w:tcPr>
          <w:p w:rsidR="00EE22D4" w:rsidRDefault="00EE22D4" w:rsidP="00EE22D4">
            <w:r>
              <w:t>3.16</w:t>
            </w:r>
          </w:p>
        </w:tc>
        <w:tc>
          <w:tcPr>
            <w:tcW w:w="8643" w:type="dxa"/>
          </w:tcPr>
          <w:p w:rsidR="00EE22D4" w:rsidRDefault="00EE22D4" w:rsidP="00232093">
            <w:r>
              <w:t>Décisions d’attribution ayant fait l’objet de recours fondés</w:t>
            </w:r>
          </w:p>
        </w:tc>
        <w:tc>
          <w:tcPr>
            <w:tcW w:w="1134" w:type="dxa"/>
          </w:tcPr>
          <w:p w:rsidR="00EE22D4" w:rsidRDefault="00EE22D4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3.1</w:t>
            </w:r>
            <w:r w:rsidR="00EE22D4">
              <w:t>7</w:t>
            </w:r>
          </w:p>
        </w:tc>
        <w:tc>
          <w:tcPr>
            <w:tcW w:w="8643" w:type="dxa"/>
          </w:tcPr>
          <w:p w:rsidR="003A3668" w:rsidRDefault="00EE22D4" w:rsidP="00232093">
            <w:r>
              <w:t>A</w:t>
            </w:r>
            <w:r w:rsidR="003A3668">
              <w:t>ctes de régulation</w:t>
            </w:r>
            <w:r w:rsidR="00D821F5">
              <w:t>,</w:t>
            </w:r>
            <w:r w:rsidR="003A3668">
              <w:t xml:space="preserve"> reçues de l’ARMP 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3.1</w:t>
            </w:r>
            <w:r w:rsidR="00EE22D4">
              <w:t>8</w:t>
            </w:r>
          </w:p>
        </w:tc>
        <w:tc>
          <w:tcPr>
            <w:tcW w:w="8643" w:type="dxa"/>
          </w:tcPr>
          <w:p w:rsidR="003A3668" w:rsidRDefault="00EE22D4" w:rsidP="00232093">
            <w:r>
              <w:t>M</w:t>
            </w:r>
            <w:r w:rsidR="003A3668">
              <w:t>archés dont les procédures ont été sanctionnées par</w:t>
            </w:r>
            <w:r>
              <w:t xml:space="preserve"> l’Autorité chargée des Marchés publics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3.1</w:t>
            </w:r>
            <w:r w:rsidR="00EE22D4">
              <w:t>9</w:t>
            </w:r>
          </w:p>
        </w:tc>
        <w:tc>
          <w:tcPr>
            <w:tcW w:w="8643" w:type="dxa"/>
          </w:tcPr>
          <w:p w:rsidR="003A3668" w:rsidRDefault="00EE22D4" w:rsidP="00232093">
            <w:r>
              <w:t>L</w:t>
            </w:r>
            <w:r w:rsidR="003A3668">
              <w:t>ettres d’observation ou d’avertissement reçues de l’Autorité chargée des Marchés p</w:t>
            </w:r>
            <w:r w:rsidR="0083688E">
              <w:t>ublics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</w:t>
            </w:r>
            <w:r w:rsidR="00EE22D4">
              <w:t>20</w:t>
            </w:r>
          </w:p>
        </w:tc>
        <w:tc>
          <w:tcPr>
            <w:tcW w:w="8643" w:type="dxa"/>
          </w:tcPr>
          <w:p w:rsidR="003A3668" w:rsidRDefault="00EE22D4" w:rsidP="00232093">
            <w:r>
              <w:t>P</w:t>
            </w:r>
            <w:r w:rsidR="003A3668">
              <w:t xml:space="preserve">rojets non programmés examinés </w:t>
            </w:r>
          </w:p>
        </w:tc>
        <w:tc>
          <w:tcPr>
            <w:tcW w:w="1134" w:type="dxa"/>
          </w:tcPr>
          <w:p w:rsidR="003A3668" w:rsidRDefault="003A3668" w:rsidP="00646E26"/>
        </w:tc>
      </w:tr>
      <w:tr w:rsidR="003A3668" w:rsidTr="00EE22D4">
        <w:tc>
          <w:tcPr>
            <w:tcW w:w="571" w:type="dxa"/>
          </w:tcPr>
          <w:p w:rsidR="003A3668" w:rsidRDefault="003A3668" w:rsidP="00232093">
            <w:r>
              <w:t>3.</w:t>
            </w:r>
            <w:r w:rsidR="00EE22D4">
              <w:t>21</w:t>
            </w:r>
          </w:p>
        </w:tc>
        <w:tc>
          <w:tcPr>
            <w:tcW w:w="8643" w:type="dxa"/>
          </w:tcPr>
          <w:p w:rsidR="003A3668" w:rsidRDefault="00EE22D4" w:rsidP="00232093">
            <w:r>
              <w:t>E</w:t>
            </w:r>
            <w:r w:rsidR="003A3668">
              <w:t>xperts enrôlés</w:t>
            </w:r>
            <w:r w:rsidR="003A3668">
              <w:rPr>
                <w:rStyle w:val="Appelnotedebasdep"/>
              </w:rPr>
              <w:footnoteReference w:id="2"/>
            </w:r>
            <w:r>
              <w:t xml:space="preserve"> ou invités</w:t>
            </w:r>
          </w:p>
        </w:tc>
        <w:tc>
          <w:tcPr>
            <w:tcW w:w="1134" w:type="dxa"/>
          </w:tcPr>
          <w:p w:rsidR="003A3668" w:rsidRDefault="003A3668" w:rsidP="00646E26"/>
        </w:tc>
      </w:tr>
    </w:tbl>
    <w:p w:rsidR="008967A7" w:rsidRDefault="008967A7" w:rsidP="008967A7"/>
    <w:p w:rsidR="00232093" w:rsidRDefault="008967A7" w:rsidP="008967A7">
      <w:r>
        <w:t>N.B. : Joindre en annexe un tableau détaillé des dossiers examinés</w:t>
      </w:r>
    </w:p>
    <w:p w:rsidR="00ED470D" w:rsidRPr="00C262F6" w:rsidRDefault="00ED470D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3" w:name="_Toc84591631"/>
      <w:r w:rsidRPr="00C262F6">
        <w:rPr>
          <w:rFonts w:eastAsia="Times New Roman"/>
          <w:color w:val="000000" w:themeColor="text1"/>
        </w:rPr>
        <w:t xml:space="preserve">SITUATION </w:t>
      </w:r>
      <w:r w:rsidR="009B03FC" w:rsidRPr="00C262F6">
        <w:rPr>
          <w:rFonts w:eastAsia="Times New Roman"/>
          <w:color w:val="000000" w:themeColor="text1"/>
        </w:rPr>
        <w:t xml:space="preserve">A DATE </w:t>
      </w:r>
      <w:r w:rsidRPr="00C262F6">
        <w:rPr>
          <w:rFonts w:eastAsia="Times New Roman"/>
          <w:color w:val="000000" w:themeColor="text1"/>
        </w:rPr>
        <w:t>DES INDEMNITES DES SESSIONS</w:t>
      </w:r>
      <w:bookmarkEnd w:id="3"/>
    </w:p>
    <w:tbl>
      <w:tblPr>
        <w:tblStyle w:val="Grilledutableau"/>
        <w:tblW w:w="0" w:type="auto"/>
        <w:tblInd w:w="-34" w:type="dxa"/>
        <w:tblLook w:val="04A0"/>
      </w:tblPr>
      <w:tblGrid>
        <w:gridCol w:w="568"/>
        <w:gridCol w:w="2620"/>
        <w:gridCol w:w="1396"/>
        <w:gridCol w:w="1397"/>
        <w:gridCol w:w="1397"/>
        <w:gridCol w:w="1397"/>
        <w:gridCol w:w="1398"/>
      </w:tblGrid>
      <w:tr w:rsidR="006726D8" w:rsidTr="006726D8">
        <w:tc>
          <w:tcPr>
            <w:tcW w:w="56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N°</w:t>
            </w:r>
          </w:p>
        </w:tc>
        <w:tc>
          <w:tcPr>
            <w:tcW w:w="2620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Désignation</w:t>
            </w:r>
          </w:p>
        </w:tc>
        <w:tc>
          <w:tcPr>
            <w:tcW w:w="1396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Nombre de sessions</w:t>
            </w: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Montants des états transmis au MO</w:t>
            </w: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Montants des états payés</w:t>
            </w: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Montants des états non payés</w:t>
            </w:r>
          </w:p>
        </w:tc>
        <w:tc>
          <w:tcPr>
            <w:tcW w:w="139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Montants des</w:t>
            </w:r>
          </w:p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Arriérés des autres exercices</w:t>
            </w:r>
          </w:p>
        </w:tc>
      </w:tr>
      <w:tr w:rsidR="006726D8" w:rsidTr="006726D8">
        <w:tc>
          <w:tcPr>
            <w:tcW w:w="56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4.1</w:t>
            </w:r>
          </w:p>
        </w:tc>
        <w:tc>
          <w:tcPr>
            <w:tcW w:w="2620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Commission</w:t>
            </w:r>
          </w:p>
        </w:tc>
        <w:tc>
          <w:tcPr>
            <w:tcW w:w="1396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</w:tr>
      <w:tr w:rsidR="006726D8" w:rsidTr="006726D8">
        <w:tc>
          <w:tcPr>
            <w:tcW w:w="56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4.2</w:t>
            </w:r>
          </w:p>
        </w:tc>
        <w:tc>
          <w:tcPr>
            <w:tcW w:w="2620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Sous-commission d’analyse</w:t>
            </w:r>
          </w:p>
        </w:tc>
        <w:tc>
          <w:tcPr>
            <w:tcW w:w="1396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7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98" w:type="dxa"/>
          </w:tcPr>
          <w:p w:rsidR="006726D8" w:rsidRDefault="006726D8" w:rsidP="006726D8">
            <w:pPr>
              <w:spacing w:line="360" w:lineRule="auto"/>
              <w:rPr>
                <w:rFonts w:ascii="Tahoma" w:eastAsia="Times New Roman" w:hAnsi="Tahoma" w:cs="Tahoma"/>
                <w:szCs w:val="18"/>
              </w:rPr>
            </w:pPr>
          </w:p>
        </w:tc>
      </w:tr>
    </w:tbl>
    <w:p w:rsidR="009B03FC" w:rsidRDefault="009B03FC" w:rsidP="006726D8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18"/>
        </w:rPr>
      </w:pPr>
    </w:p>
    <w:p w:rsidR="009B03FC" w:rsidRDefault="009B03FC">
      <w:pPr>
        <w:rPr>
          <w:rFonts w:ascii="Tahoma" w:eastAsia="Times New Roman" w:hAnsi="Tahoma" w:cs="Tahoma"/>
          <w:sz w:val="20"/>
          <w:szCs w:val="18"/>
        </w:rPr>
      </w:pPr>
      <w:r>
        <w:rPr>
          <w:rFonts w:ascii="Tahoma" w:eastAsia="Times New Roman" w:hAnsi="Tahoma" w:cs="Tahoma"/>
          <w:sz w:val="20"/>
          <w:szCs w:val="18"/>
        </w:rPr>
        <w:br w:type="page"/>
      </w:r>
    </w:p>
    <w:p w:rsidR="00EB24A5" w:rsidRPr="00C262F6" w:rsidRDefault="00D35982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4" w:name="_Toc84591632"/>
      <w:r w:rsidRPr="00C262F6">
        <w:rPr>
          <w:rFonts w:eastAsia="Times New Roman"/>
          <w:color w:val="000000" w:themeColor="text1"/>
        </w:rPr>
        <w:lastRenderedPageBreak/>
        <w:t>CONDITIONS DE TRAVAIL DE LA CPM</w:t>
      </w:r>
      <w:bookmarkEnd w:id="4"/>
      <w:r w:rsidRPr="00C262F6">
        <w:rPr>
          <w:rFonts w:eastAsia="Times New Roman"/>
          <w:color w:val="000000" w:themeColor="text1"/>
        </w:rPr>
        <w:t xml:space="preserve"> </w:t>
      </w:r>
    </w:p>
    <w:tbl>
      <w:tblPr>
        <w:tblStyle w:val="Grilledutableau"/>
        <w:tblW w:w="10326" w:type="dxa"/>
        <w:jc w:val="center"/>
        <w:tblLayout w:type="fixed"/>
        <w:tblLook w:val="04A0"/>
      </w:tblPr>
      <w:tblGrid>
        <w:gridCol w:w="628"/>
        <w:gridCol w:w="6902"/>
        <w:gridCol w:w="1134"/>
        <w:gridCol w:w="1662"/>
      </w:tblGrid>
      <w:tr w:rsidR="003A3668" w:rsidTr="003A3668">
        <w:trPr>
          <w:trHeight w:val="390"/>
          <w:jc w:val="center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668" w:rsidRPr="003A3668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Cs/>
                <w:szCs w:val="18"/>
              </w:rPr>
            </w:pPr>
            <w:r w:rsidRPr="003A3668">
              <w:rPr>
                <w:rFonts w:ascii="Tahoma" w:eastAsia="Times New Roman" w:hAnsi="Tahoma" w:cs="Tahoma"/>
                <w:bCs/>
                <w:szCs w:val="18"/>
              </w:rPr>
              <w:t>Oui/Non</w:t>
            </w:r>
          </w:p>
        </w:tc>
        <w:tc>
          <w:tcPr>
            <w:tcW w:w="1662" w:type="dxa"/>
          </w:tcPr>
          <w:p w:rsidR="003A3668" w:rsidRPr="003A3668" w:rsidRDefault="009B03FC" w:rsidP="003A3668">
            <w:pPr>
              <w:spacing w:line="312" w:lineRule="auto"/>
              <w:rPr>
                <w:rFonts w:ascii="Tahoma" w:eastAsia="Times New Roman" w:hAnsi="Tahoma" w:cs="Tahoma"/>
                <w:bCs/>
                <w:szCs w:val="18"/>
              </w:rPr>
            </w:pPr>
            <w:r>
              <w:rPr>
                <w:rFonts w:ascii="Tahoma" w:eastAsia="Times New Roman" w:hAnsi="Tahoma" w:cs="Tahoma"/>
                <w:bCs/>
                <w:szCs w:val="18"/>
              </w:rPr>
              <w:t>Observations</w:t>
            </w:r>
            <w:r w:rsidR="003A3668" w:rsidRPr="003A3668">
              <w:rPr>
                <w:rFonts w:ascii="Tahoma" w:eastAsia="Times New Roman" w:hAnsi="Tahoma" w:cs="Tahoma"/>
                <w:bCs/>
                <w:szCs w:val="18"/>
              </w:rPr>
              <w:t xml:space="preserve"> si ou</w:t>
            </w:r>
            <w:r w:rsidR="003A3668">
              <w:rPr>
                <w:rFonts w:ascii="Tahoma" w:eastAsia="Times New Roman" w:hAnsi="Tahoma" w:cs="Tahoma"/>
                <w:bCs/>
                <w:szCs w:val="18"/>
              </w:rPr>
              <w:t>i</w:t>
            </w:r>
          </w:p>
        </w:tc>
      </w:tr>
      <w:tr w:rsidR="003A3668" w:rsidTr="003A3668">
        <w:trPr>
          <w:trHeight w:val="390"/>
          <w:jc w:val="center"/>
        </w:trPr>
        <w:tc>
          <w:tcPr>
            <w:tcW w:w="628" w:type="dxa"/>
            <w:tcBorders>
              <w:top w:val="single" w:sz="4" w:space="0" w:color="auto"/>
            </w:tcBorders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5.1</w:t>
            </w:r>
          </w:p>
        </w:tc>
        <w:tc>
          <w:tcPr>
            <w:tcW w:w="6902" w:type="dxa"/>
            <w:tcBorders>
              <w:top w:val="single" w:sz="4" w:space="0" w:color="auto"/>
            </w:tcBorders>
            <w:vAlign w:val="center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Disponibilité d’un budget de fonctionnement de la CPM</w:t>
            </w:r>
          </w:p>
        </w:tc>
        <w:tc>
          <w:tcPr>
            <w:tcW w:w="1134" w:type="dxa"/>
          </w:tcPr>
          <w:p w:rsidR="003A3668" w:rsidRPr="007D4312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90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5.2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Le Président de la CPM est-il accrédité pour la gestion du budget ?</w:t>
            </w:r>
          </w:p>
        </w:tc>
        <w:tc>
          <w:tcPr>
            <w:tcW w:w="1134" w:type="dxa"/>
          </w:tcPr>
          <w:p w:rsidR="003A3668" w:rsidRPr="007D4312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90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5.3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 w:rsidRPr="000854E1">
              <w:rPr>
                <w:rFonts w:ascii="Tahoma" w:eastAsia="Times New Roman" w:hAnsi="Tahoma" w:cs="Tahoma"/>
                <w:szCs w:val="18"/>
              </w:rPr>
              <w:t xml:space="preserve">Disponibilité d’un bureau pour le Président </w:t>
            </w:r>
          </w:p>
        </w:tc>
        <w:tc>
          <w:tcPr>
            <w:tcW w:w="1134" w:type="dxa"/>
          </w:tcPr>
          <w:p w:rsidR="003A3668" w:rsidRPr="007D4312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424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5.4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 w:rsidRPr="000854E1">
              <w:rPr>
                <w:rFonts w:ascii="Tahoma" w:eastAsia="Times New Roman" w:hAnsi="Tahoma" w:cs="Tahoma"/>
                <w:szCs w:val="18"/>
              </w:rPr>
              <w:t>Disponibilité d’une salle de réunion</w:t>
            </w:r>
            <w:r>
              <w:rPr>
                <w:rFonts w:ascii="Tahoma" w:eastAsia="Times New Roman" w:hAnsi="Tahoma" w:cs="Tahoma"/>
                <w:szCs w:val="18"/>
              </w:rPr>
              <w:t>s pour les sessions de la CPM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3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5.5</w:t>
            </w:r>
          </w:p>
        </w:tc>
        <w:tc>
          <w:tcPr>
            <w:tcW w:w="690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Disponibilité d’un bureau sécurisé pour les travaux des SCAO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3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5.5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 xml:space="preserve">Disponibilité de mobilier pour classement et archivage sécurisés des dossiers 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700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5.7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 w:rsidRPr="000854E1">
              <w:rPr>
                <w:rFonts w:ascii="Tahoma" w:eastAsia="Times New Roman" w:hAnsi="Tahoma" w:cs="Tahoma"/>
                <w:szCs w:val="18"/>
              </w:rPr>
              <w:t xml:space="preserve">Disponibilité des équipements </w:t>
            </w:r>
            <w:r>
              <w:rPr>
                <w:rFonts w:ascii="Tahoma" w:eastAsia="Times New Roman" w:hAnsi="Tahoma" w:cs="Tahoma"/>
                <w:szCs w:val="18"/>
              </w:rPr>
              <w:t>de saisie et reprographie</w:t>
            </w:r>
            <w:r w:rsidRPr="000854E1">
              <w:rPr>
                <w:rFonts w:ascii="Tahoma" w:eastAsia="Times New Roman" w:hAnsi="Tahoma" w:cs="Tahoma"/>
                <w:szCs w:val="18"/>
              </w:rPr>
              <w:t xml:space="preserve"> (Ordinateurs, imprimantes, photocopieurs,</w:t>
            </w:r>
            <w:r w:rsidR="009B03FC">
              <w:rPr>
                <w:rFonts w:ascii="Tahoma" w:eastAsia="Times New Roman" w:hAnsi="Tahoma" w:cs="Tahoma"/>
                <w:szCs w:val="18"/>
              </w:rPr>
              <w:t xml:space="preserve"> etc.)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652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5.8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 w:rsidRPr="000854E1">
              <w:rPr>
                <w:rFonts w:ascii="Tahoma" w:eastAsia="Times New Roman" w:hAnsi="Tahoma" w:cs="Tahoma"/>
                <w:szCs w:val="18"/>
              </w:rPr>
              <w:t>Disponibilité du mobilier de bureau (tables, chaises, fa</w:t>
            </w:r>
            <w:r w:rsidR="009B03FC">
              <w:rPr>
                <w:rFonts w:ascii="Tahoma" w:eastAsia="Times New Roman" w:hAnsi="Tahoma" w:cs="Tahoma"/>
                <w:szCs w:val="18"/>
              </w:rPr>
              <w:t xml:space="preserve">uteuils, meubles de rangement, </w:t>
            </w:r>
            <w:proofErr w:type="spellStart"/>
            <w:r w:rsidR="009B03FC">
              <w:rPr>
                <w:rFonts w:ascii="Tahoma" w:eastAsia="Times New Roman" w:hAnsi="Tahoma" w:cs="Tahoma"/>
                <w:szCs w:val="18"/>
              </w:rPr>
              <w:t>etc</w:t>
            </w:r>
            <w:proofErr w:type="spellEnd"/>
            <w:r w:rsidRPr="000854E1">
              <w:rPr>
                <w:rFonts w:ascii="Tahoma" w:eastAsia="Times New Roman" w:hAnsi="Tahoma" w:cs="Tahoma"/>
                <w:szCs w:val="18"/>
              </w:rPr>
              <w:t>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308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5.9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 w:rsidRPr="000854E1">
              <w:rPr>
                <w:rFonts w:ascii="Tahoma" w:eastAsia="Times New Roman" w:hAnsi="Tahoma" w:cs="Tahoma"/>
                <w:szCs w:val="18"/>
              </w:rPr>
              <w:t xml:space="preserve">Disponibilité </w:t>
            </w:r>
            <w:r>
              <w:rPr>
                <w:rFonts w:ascii="Tahoma" w:eastAsia="Times New Roman" w:hAnsi="Tahoma" w:cs="Tahoma"/>
                <w:szCs w:val="18"/>
              </w:rPr>
              <w:t>des consommables</w:t>
            </w:r>
            <w:r w:rsidRPr="000854E1">
              <w:rPr>
                <w:rFonts w:ascii="Tahoma" w:eastAsia="Times New Roman" w:hAnsi="Tahoma" w:cs="Tahoma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szCs w:val="18"/>
              </w:rPr>
              <w:t>encre, papiers, chemises</w:t>
            </w:r>
            <w:r w:rsidRPr="000854E1">
              <w:rPr>
                <w:rFonts w:ascii="Tahoma" w:eastAsia="Times New Roman" w:hAnsi="Tahoma" w:cs="Tahoma"/>
                <w:szCs w:val="18"/>
              </w:rPr>
              <w:t>,</w:t>
            </w:r>
            <w:r>
              <w:rPr>
                <w:rFonts w:ascii="Tahoma" w:eastAsia="Times New Roman" w:hAnsi="Tahoma" w:cs="Tahoma"/>
                <w:szCs w:val="18"/>
              </w:rPr>
              <w:t xml:space="preserve"> stylos</w:t>
            </w:r>
            <w:r w:rsidRPr="000854E1">
              <w:rPr>
                <w:rFonts w:ascii="Tahoma" w:eastAsia="Times New Roman" w:hAnsi="Tahoma" w:cs="Tahoma"/>
                <w:szCs w:val="18"/>
              </w:rPr>
              <w:t xml:space="preserve"> …)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263"/>
          <w:jc w:val="center"/>
        </w:trPr>
        <w:tc>
          <w:tcPr>
            <w:tcW w:w="628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5.10</w:t>
            </w:r>
          </w:p>
        </w:tc>
        <w:tc>
          <w:tcPr>
            <w:tcW w:w="6902" w:type="dxa"/>
          </w:tcPr>
          <w:p w:rsidR="003A3668" w:rsidRPr="000854E1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 w:rsidRPr="000854E1">
              <w:rPr>
                <w:rFonts w:ascii="Tahoma" w:eastAsia="Times New Roman" w:hAnsi="Tahoma" w:cs="Tahoma"/>
                <w:szCs w:val="18"/>
              </w:rPr>
              <w:t>Accès aux réseaux (téléphone, Internet</w:t>
            </w:r>
            <w:r>
              <w:rPr>
                <w:rFonts w:ascii="Tahoma" w:eastAsia="Times New Roman" w:hAnsi="Tahoma" w:cs="Tahoma"/>
                <w:szCs w:val="18"/>
              </w:rPr>
              <w:t>)</w:t>
            </w:r>
          </w:p>
        </w:tc>
        <w:tc>
          <w:tcPr>
            <w:tcW w:w="1134" w:type="dxa"/>
          </w:tcPr>
          <w:p w:rsidR="003A3668" w:rsidRPr="002E0D04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26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5.11</w:t>
            </w:r>
          </w:p>
        </w:tc>
        <w:tc>
          <w:tcPr>
            <w:tcW w:w="6902" w:type="dxa"/>
            <w:vAlign w:val="center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 xml:space="preserve">Disponibilité de l’équipement nécessaire pour la passation des marchés en ligne </w:t>
            </w:r>
          </w:p>
        </w:tc>
        <w:tc>
          <w:tcPr>
            <w:tcW w:w="1134" w:type="dxa"/>
          </w:tcPr>
          <w:p w:rsidR="003A3668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  <w:tr w:rsidR="003A3668" w:rsidTr="00A41BFE">
        <w:trPr>
          <w:trHeight w:val="263"/>
          <w:jc w:val="center"/>
        </w:trPr>
        <w:tc>
          <w:tcPr>
            <w:tcW w:w="628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5.12</w:t>
            </w:r>
          </w:p>
        </w:tc>
        <w:tc>
          <w:tcPr>
            <w:tcW w:w="6902" w:type="dxa"/>
            <w:vAlign w:val="center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>Disponibilité d’un personnel d’appui</w:t>
            </w:r>
          </w:p>
        </w:tc>
        <w:tc>
          <w:tcPr>
            <w:tcW w:w="1134" w:type="dxa"/>
          </w:tcPr>
          <w:p w:rsidR="003A3668" w:rsidRDefault="003A3668" w:rsidP="003A3668">
            <w:pPr>
              <w:spacing w:line="312" w:lineRule="auto"/>
              <w:jc w:val="center"/>
              <w:rPr>
                <w:rFonts w:ascii="Tahoma" w:eastAsia="Times New Roman" w:hAnsi="Tahoma" w:cs="Tahoma"/>
                <w:b/>
                <w:szCs w:val="18"/>
              </w:rPr>
            </w:pPr>
          </w:p>
        </w:tc>
        <w:tc>
          <w:tcPr>
            <w:tcW w:w="1662" w:type="dxa"/>
          </w:tcPr>
          <w:p w:rsidR="003A3668" w:rsidRDefault="003A3668" w:rsidP="003A3668">
            <w:pPr>
              <w:spacing w:line="312" w:lineRule="auto"/>
              <w:rPr>
                <w:rFonts w:ascii="Tahoma" w:eastAsia="Times New Roman" w:hAnsi="Tahoma" w:cs="Tahoma"/>
                <w:b/>
                <w:szCs w:val="18"/>
              </w:rPr>
            </w:pPr>
          </w:p>
        </w:tc>
      </w:tr>
    </w:tbl>
    <w:p w:rsidR="00F15E3E" w:rsidRPr="00C262F6" w:rsidRDefault="00BE4664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5" w:name="_Toc84591633"/>
      <w:r w:rsidRPr="00C262F6">
        <w:rPr>
          <w:rFonts w:eastAsia="Times New Roman"/>
          <w:color w:val="000000" w:themeColor="text1"/>
        </w:rPr>
        <w:t xml:space="preserve">RESPECT DES DELAIS </w:t>
      </w:r>
      <w:r w:rsidR="002F5D1F" w:rsidRPr="00C262F6">
        <w:rPr>
          <w:rFonts w:eastAsia="Times New Roman"/>
          <w:color w:val="000000" w:themeColor="text1"/>
        </w:rPr>
        <w:t xml:space="preserve">ET </w:t>
      </w:r>
      <w:r w:rsidRPr="00C262F6">
        <w:rPr>
          <w:rFonts w:eastAsia="Times New Roman"/>
          <w:color w:val="000000" w:themeColor="text1"/>
        </w:rPr>
        <w:t>DES PROCEDURES</w:t>
      </w:r>
      <w:bookmarkEnd w:id="5"/>
    </w:p>
    <w:tbl>
      <w:tblPr>
        <w:tblStyle w:val="Grilledutableau"/>
        <w:tblW w:w="10315" w:type="dxa"/>
        <w:tblInd w:w="-176" w:type="dxa"/>
        <w:tblLook w:val="04A0"/>
      </w:tblPr>
      <w:tblGrid>
        <w:gridCol w:w="710"/>
        <w:gridCol w:w="4677"/>
        <w:gridCol w:w="1276"/>
        <w:gridCol w:w="1276"/>
        <w:gridCol w:w="2376"/>
      </w:tblGrid>
      <w:tr w:rsidR="006C5C8A" w:rsidTr="009B03FC">
        <w:tc>
          <w:tcPr>
            <w:tcW w:w="710" w:type="dxa"/>
            <w:shd w:val="clear" w:color="auto" w:fill="AEAAAA" w:themeFill="background2" w:themeFillShade="BF"/>
          </w:tcPr>
          <w:p w:rsidR="006C5C8A" w:rsidRDefault="006C5C8A" w:rsidP="00BE4664">
            <w:r>
              <w:t>N°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:rsidR="006C5C8A" w:rsidRDefault="006C5C8A" w:rsidP="00BE4664">
            <w:r>
              <w:t>Respect des délais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6C5C8A" w:rsidRDefault="006C5C8A" w:rsidP="00BE4664">
            <w:r>
              <w:t>Nombre</w:t>
            </w:r>
            <w:r w:rsidR="00AD6453">
              <w:t xml:space="preserve"> total de cas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6C5C8A" w:rsidRDefault="00AD6453" w:rsidP="00BE4664">
            <w:r>
              <w:t>Nombre de cas réalisés dans les délais</w:t>
            </w:r>
          </w:p>
        </w:tc>
        <w:tc>
          <w:tcPr>
            <w:tcW w:w="2376" w:type="dxa"/>
            <w:shd w:val="clear" w:color="auto" w:fill="AEAAAA" w:themeFill="background2" w:themeFillShade="BF"/>
          </w:tcPr>
          <w:p w:rsidR="006C5C8A" w:rsidRDefault="006C5C8A" w:rsidP="00BE4664">
            <w:r>
              <w:t>Commentaires éventuels</w:t>
            </w:r>
          </w:p>
        </w:tc>
      </w:tr>
      <w:tr w:rsidR="006C5C8A" w:rsidTr="009B03FC">
        <w:tc>
          <w:tcPr>
            <w:tcW w:w="710" w:type="dxa"/>
          </w:tcPr>
          <w:p w:rsidR="006C5C8A" w:rsidRDefault="006C5C8A" w:rsidP="00BE4664">
            <w:r>
              <w:t>6.1</w:t>
            </w:r>
          </w:p>
        </w:tc>
        <w:tc>
          <w:tcPr>
            <w:tcW w:w="4677" w:type="dxa"/>
          </w:tcPr>
          <w:p w:rsidR="006C5C8A" w:rsidRDefault="00AD6453" w:rsidP="00BE4664">
            <w:r>
              <w:t>T</w:t>
            </w:r>
            <w:r w:rsidR="006C5C8A">
              <w:t>ransmission des projets de DAO par le MO/MOD (cf. Journal de programmation)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6C5C8A" w:rsidP="00BE4664">
            <w:r>
              <w:t>6.2</w:t>
            </w:r>
          </w:p>
        </w:tc>
        <w:tc>
          <w:tcPr>
            <w:tcW w:w="4677" w:type="dxa"/>
          </w:tcPr>
          <w:p w:rsidR="006C5C8A" w:rsidRDefault="00AD6453" w:rsidP="00BE4664">
            <w:r>
              <w:t>C</w:t>
            </w:r>
            <w:r w:rsidR="006C5C8A">
              <w:t>onvocation des membres (48h avant session)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6C5C8A" w:rsidP="00BE4664">
            <w:r>
              <w:t>6.3</w:t>
            </w:r>
          </w:p>
        </w:tc>
        <w:tc>
          <w:tcPr>
            <w:tcW w:w="4677" w:type="dxa"/>
          </w:tcPr>
          <w:p w:rsidR="006C5C8A" w:rsidRDefault="00AD6453" w:rsidP="00BE4664">
            <w:r>
              <w:t>E</w:t>
            </w:r>
            <w:r w:rsidR="006C5C8A">
              <w:t xml:space="preserve">xamen des dossiers </w:t>
            </w:r>
            <w:r>
              <w:t xml:space="preserve">d’appels d’offres </w:t>
            </w:r>
            <w:r w:rsidR="006C5C8A">
              <w:t>et de notification des avis par la CPM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AD6453" w:rsidTr="009B03FC">
        <w:tc>
          <w:tcPr>
            <w:tcW w:w="710" w:type="dxa"/>
          </w:tcPr>
          <w:p w:rsidR="00AD6453" w:rsidRDefault="00AD6453" w:rsidP="00BE4664">
            <w:r>
              <w:t>6.4</w:t>
            </w:r>
          </w:p>
        </w:tc>
        <w:tc>
          <w:tcPr>
            <w:tcW w:w="4677" w:type="dxa"/>
          </w:tcPr>
          <w:p w:rsidR="00AD6453" w:rsidRDefault="00AD6453" w:rsidP="00BE4664">
            <w:r>
              <w:t>Proposition d’attribution</w:t>
            </w:r>
          </w:p>
        </w:tc>
        <w:tc>
          <w:tcPr>
            <w:tcW w:w="1276" w:type="dxa"/>
          </w:tcPr>
          <w:p w:rsidR="00AD6453" w:rsidRDefault="00AD6453" w:rsidP="00BE4664"/>
        </w:tc>
        <w:tc>
          <w:tcPr>
            <w:tcW w:w="1276" w:type="dxa"/>
          </w:tcPr>
          <w:p w:rsidR="00AD6453" w:rsidRDefault="00AD6453" w:rsidP="00BE4664"/>
        </w:tc>
        <w:tc>
          <w:tcPr>
            <w:tcW w:w="2376" w:type="dxa"/>
          </w:tcPr>
          <w:p w:rsidR="00AD6453" w:rsidRDefault="00AD6453" w:rsidP="00BE4664"/>
        </w:tc>
      </w:tr>
      <w:tr w:rsidR="00AD6453" w:rsidTr="009B03FC">
        <w:tc>
          <w:tcPr>
            <w:tcW w:w="710" w:type="dxa"/>
          </w:tcPr>
          <w:p w:rsidR="00AD6453" w:rsidRDefault="00AD6453" w:rsidP="00BE4664">
            <w:r>
              <w:t>6.5</w:t>
            </w:r>
          </w:p>
        </w:tc>
        <w:tc>
          <w:tcPr>
            <w:tcW w:w="4677" w:type="dxa"/>
          </w:tcPr>
          <w:p w:rsidR="00AD6453" w:rsidRDefault="00AD6453" w:rsidP="00BE4664">
            <w:r>
              <w:t>Examen des projets de gré à gré</w:t>
            </w:r>
          </w:p>
        </w:tc>
        <w:tc>
          <w:tcPr>
            <w:tcW w:w="1276" w:type="dxa"/>
          </w:tcPr>
          <w:p w:rsidR="00AD6453" w:rsidRDefault="00AD6453" w:rsidP="00BE4664"/>
        </w:tc>
        <w:tc>
          <w:tcPr>
            <w:tcW w:w="1276" w:type="dxa"/>
          </w:tcPr>
          <w:p w:rsidR="00AD6453" w:rsidRDefault="00AD6453" w:rsidP="00BE4664"/>
        </w:tc>
        <w:tc>
          <w:tcPr>
            <w:tcW w:w="2376" w:type="dxa"/>
          </w:tcPr>
          <w:p w:rsidR="00AD6453" w:rsidRDefault="00AD6453" w:rsidP="00BE4664"/>
        </w:tc>
      </w:tr>
      <w:tr w:rsidR="00DC0021" w:rsidTr="009B03FC">
        <w:tc>
          <w:tcPr>
            <w:tcW w:w="710" w:type="dxa"/>
            <w:shd w:val="clear" w:color="auto" w:fill="AEAAAA" w:themeFill="background2" w:themeFillShade="BF"/>
          </w:tcPr>
          <w:p w:rsidR="00DC0021" w:rsidRDefault="00DC0021" w:rsidP="00BE4664">
            <w:r>
              <w:t>N°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:rsidR="00DC0021" w:rsidRDefault="00DC0021" w:rsidP="00BE4664">
            <w:r>
              <w:t>Respect des procédures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0021" w:rsidRDefault="00DC0021" w:rsidP="00EE22D4">
            <w:r>
              <w:t>Nombre total de cas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DC0021" w:rsidRDefault="00DC0021" w:rsidP="00EE22D4">
            <w:r>
              <w:t>Nombre de cas réalisés dans les délais</w:t>
            </w:r>
          </w:p>
        </w:tc>
        <w:tc>
          <w:tcPr>
            <w:tcW w:w="2376" w:type="dxa"/>
            <w:shd w:val="clear" w:color="auto" w:fill="AEAAAA" w:themeFill="background2" w:themeFillShade="BF"/>
          </w:tcPr>
          <w:p w:rsidR="00DC0021" w:rsidRDefault="00DC0021" w:rsidP="00EE22D4">
            <w:r>
              <w:t>Commentaires éventuels</w:t>
            </w:r>
          </w:p>
        </w:tc>
      </w:tr>
      <w:tr w:rsidR="006C5C8A" w:rsidTr="009B03FC">
        <w:tc>
          <w:tcPr>
            <w:tcW w:w="710" w:type="dxa"/>
          </w:tcPr>
          <w:p w:rsidR="006C5C8A" w:rsidRDefault="009B03FC" w:rsidP="00BE4664">
            <w:r>
              <w:t>6.6</w:t>
            </w:r>
          </w:p>
        </w:tc>
        <w:tc>
          <w:tcPr>
            <w:tcW w:w="4677" w:type="dxa"/>
          </w:tcPr>
          <w:p w:rsidR="006C5C8A" w:rsidRDefault="006C5C8A" w:rsidP="00BE4664">
            <w:r>
              <w:t>Effectivité de publication des décisions d’attribution par le MO/MOD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9B03FC" w:rsidP="00BE4664">
            <w:r>
              <w:t>6.7</w:t>
            </w:r>
          </w:p>
        </w:tc>
        <w:tc>
          <w:tcPr>
            <w:tcW w:w="4677" w:type="dxa"/>
          </w:tcPr>
          <w:p w:rsidR="006C5C8A" w:rsidRDefault="006C5C8A" w:rsidP="00BE4664">
            <w:r>
              <w:t>Transmission systématique par le MO/MOD des DAO publiés, des avis d’appel d’offres signés et des décisions d’attribution au Président de la CPM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9B03FC" w:rsidP="00BE4664">
            <w:r>
              <w:t>6.8</w:t>
            </w:r>
          </w:p>
        </w:tc>
        <w:tc>
          <w:tcPr>
            <w:tcW w:w="4677" w:type="dxa"/>
          </w:tcPr>
          <w:p w:rsidR="006C5C8A" w:rsidRDefault="006C5C8A" w:rsidP="00BE4664">
            <w:r>
              <w:t>Transmission systématique des marchés signés par le MO à la CPM</w:t>
            </w:r>
          </w:p>
        </w:tc>
        <w:tc>
          <w:tcPr>
            <w:tcW w:w="1276" w:type="dxa"/>
          </w:tcPr>
          <w:p w:rsidR="006C5C8A" w:rsidRDefault="006C5C8A" w:rsidP="00BE4664"/>
        </w:tc>
        <w:tc>
          <w:tcPr>
            <w:tcW w:w="1276" w:type="dxa"/>
          </w:tcPr>
          <w:p w:rsidR="006C5C8A" w:rsidRDefault="006C5C8A" w:rsidP="00BE4664"/>
        </w:tc>
        <w:tc>
          <w:tcPr>
            <w:tcW w:w="2376" w:type="dxa"/>
          </w:tcPr>
          <w:p w:rsidR="006C5C8A" w:rsidRDefault="006C5C8A" w:rsidP="00BE4664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6.9</w:t>
            </w:r>
          </w:p>
        </w:tc>
        <w:tc>
          <w:tcPr>
            <w:tcW w:w="4677" w:type="dxa"/>
          </w:tcPr>
          <w:p w:rsidR="006C5C8A" w:rsidRDefault="006C5C8A" w:rsidP="008878E7">
            <w:r>
              <w:t>Transmission systématique à l’ARMP dans un délai de 72h de la documentation issue de chaque session de la CPM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6.10</w:t>
            </w:r>
          </w:p>
        </w:tc>
        <w:tc>
          <w:tcPr>
            <w:tcW w:w="4677" w:type="dxa"/>
          </w:tcPr>
          <w:p w:rsidR="006C5C8A" w:rsidRDefault="006C5C8A" w:rsidP="008878E7">
            <w:r>
              <w:t>Réception des copies des recours des soumissionnaires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6.11</w:t>
            </w:r>
          </w:p>
        </w:tc>
        <w:tc>
          <w:tcPr>
            <w:tcW w:w="4677" w:type="dxa"/>
          </w:tcPr>
          <w:p w:rsidR="006C5C8A" w:rsidRDefault="006C5C8A" w:rsidP="008878E7">
            <w:r>
              <w:t>Disponibilité effective de l’OI chaque fois que requis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  <w:tr w:rsidR="006C5C8A" w:rsidTr="009B03FC">
        <w:tc>
          <w:tcPr>
            <w:tcW w:w="710" w:type="dxa"/>
          </w:tcPr>
          <w:p w:rsidR="006C5C8A" w:rsidRDefault="009B03FC" w:rsidP="008878E7">
            <w:r>
              <w:t>6.12</w:t>
            </w:r>
          </w:p>
        </w:tc>
        <w:tc>
          <w:tcPr>
            <w:tcW w:w="4677" w:type="dxa"/>
          </w:tcPr>
          <w:p w:rsidR="006C5C8A" w:rsidRDefault="006C5C8A" w:rsidP="008878E7">
            <w:r>
              <w:t>Réception systématique des copies des rapports de l’OI dans les 72 h suivant chaque session</w:t>
            </w:r>
          </w:p>
        </w:tc>
        <w:tc>
          <w:tcPr>
            <w:tcW w:w="1276" w:type="dxa"/>
          </w:tcPr>
          <w:p w:rsidR="006C5C8A" w:rsidRDefault="006C5C8A" w:rsidP="008878E7"/>
        </w:tc>
        <w:tc>
          <w:tcPr>
            <w:tcW w:w="1276" w:type="dxa"/>
          </w:tcPr>
          <w:p w:rsidR="006C5C8A" w:rsidRDefault="006C5C8A" w:rsidP="008878E7"/>
        </w:tc>
        <w:tc>
          <w:tcPr>
            <w:tcW w:w="2376" w:type="dxa"/>
          </w:tcPr>
          <w:p w:rsidR="006C5C8A" w:rsidRDefault="006C5C8A" w:rsidP="008878E7"/>
        </w:tc>
      </w:tr>
    </w:tbl>
    <w:p w:rsidR="00BE4664" w:rsidRDefault="00BE4664" w:rsidP="00BE4664"/>
    <w:p w:rsidR="00EC03D5" w:rsidRPr="00C262F6" w:rsidRDefault="00EC03D5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6" w:name="_Toc84591634"/>
      <w:r w:rsidRPr="00C262F6">
        <w:rPr>
          <w:rFonts w:eastAsia="Times New Roman"/>
          <w:color w:val="000000" w:themeColor="text1"/>
        </w:rPr>
        <w:lastRenderedPageBreak/>
        <w:t xml:space="preserve">QUALITE DE COLLABORATION </w:t>
      </w:r>
      <w:r w:rsidR="009B03FC" w:rsidRPr="00C262F6">
        <w:rPr>
          <w:rFonts w:eastAsia="Times New Roman"/>
          <w:color w:val="000000" w:themeColor="text1"/>
        </w:rPr>
        <w:t>DES</w:t>
      </w:r>
      <w:r w:rsidRPr="00C262F6">
        <w:rPr>
          <w:rFonts w:eastAsia="Times New Roman"/>
          <w:color w:val="000000" w:themeColor="text1"/>
        </w:rPr>
        <w:t xml:space="preserve"> ACTEURS</w:t>
      </w:r>
      <w:bookmarkEnd w:id="6"/>
    </w:p>
    <w:tbl>
      <w:tblPr>
        <w:tblStyle w:val="Grilledutableau"/>
        <w:tblW w:w="0" w:type="auto"/>
        <w:tblLook w:val="04A0"/>
      </w:tblPr>
      <w:tblGrid>
        <w:gridCol w:w="611"/>
        <w:gridCol w:w="5876"/>
        <w:gridCol w:w="1037"/>
        <w:gridCol w:w="2615"/>
      </w:tblGrid>
      <w:tr w:rsidR="00DC0021" w:rsidRPr="00EC03D5" w:rsidTr="00DC0021">
        <w:tc>
          <w:tcPr>
            <w:tcW w:w="611" w:type="dxa"/>
          </w:tcPr>
          <w:p w:rsidR="00DC0021" w:rsidRDefault="00DC0021" w:rsidP="00EC03D5"/>
        </w:tc>
        <w:tc>
          <w:tcPr>
            <w:tcW w:w="5876" w:type="dxa"/>
          </w:tcPr>
          <w:p w:rsidR="00DC0021" w:rsidRDefault="00DC0021" w:rsidP="00EC03D5"/>
        </w:tc>
        <w:tc>
          <w:tcPr>
            <w:tcW w:w="1037" w:type="dxa"/>
          </w:tcPr>
          <w:p w:rsidR="00DC0021" w:rsidRPr="003A3668" w:rsidRDefault="00DC0021" w:rsidP="00EE22D4">
            <w:pPr>
              <w:spacing w:line="312" w:lineRule="auto"/>
              <w:jc w:val="center"/>
              <w:rPr>
                <w:rFonts w:ascii="Tahoma" w:eastAsia="Times New Roman" w:hAnsi="Tahoma" w:cs="Tahoma"/>
                <w:bCs/>
                <w:szCs w:val="18"/>
              </w:rPr>
            </w:pPr>
            <w:r w:rsidRPr="003A3668">
              <w:rPr>
                <w:rFonts w:ascii="Tahoma" w:eastAsia="Times New Roman" w:hAnsi="Tahoma" w:cs="Tahoma"/>
                <w:bCs/>
                <w:szCs w:val="18"/>
              </w:rPr>
              <w:t>Oui/Non</w:t>
            </w:r>
          </w:p>
        </w:tc>
        <w:tc>
          <w:tcPr>
            <w:tcW w:w="2615" w:type="dxa"/>
          </w:tcPr>
          <w:p w:rsidR="00DC0021" w:rsidRPr="003A3668" w:rsidRDefault="009B03FC" w:rsidP="00DC0021">
            <w:pPr>
              <w:spacing w:line="312" w:lineRule="auto"/>
              <w:rPr>
                <w:rFonts w:ascii="Tahoma" w:eastAsia="Times New Roman" w:hAnsi="Tahoma" w:cs="Tahoma"/>
                <w:bCs/>
                <w:szCs w:val="18"/>
              </w:rPr>
            </w:pPr>
            <w:r>
              <w:rPr>
                <w:rFonts w:ascii="Tahoma" w:eastAsia="Times New Roman" w:hAnsi="Tahoma" w:cs="Tahoma"/>
                <w:bCs/>
                <w:szCs w:val="18"/>
              </w:rPr>
              <w:t>Observations</w:t>
            </w:r>
            <w:r w:rsidRPr="003A3668">
              <w:rPr>
                <w:rFonts w:ascii="Tahoma" w:eastAsia="Times New Roman" w:hAnsi="Tahoma" w:cs="Tahoma"/>
                <w:bCs/>
                <w:szCs w:val="18"/>
              </w:rPr>
              <w:t xml:space="preserve"> </w:t>
            </w:r>
            <w:r w:rsidR="00DC0021" w:rsidRPr="003A3668">
              <w:rPr>
                <w:rFonts w:ascii="Tahoma" w:eastAsia="Times New Roman" w:hAnsi="Tahoma" w:cs="Tahoma"/>
                <w:bCs/>
                <w:szCs w:val="18"/>
              </w:rPr>
              <w:t xml:space="preserve">si </w:t>
            </w:r>
            <w:r w:rsidR="00DC0021">
              <w:rPr>
                <w:rFonts w:ascii="Tahoma" w:eastAsia="Times New Roman" w:hAnsi="Tahoma" w:cs="Tahoma"/>
                <w:bCs/>
                <w:szCs w:val="18"/>
              </w:rPr>
              <w:t>non</w:t>
            </w:r>
          </w:p>
        </w:tc>
      </w:tr>
      <w:tr w:rsidR="00DC0021" w:rsidRPr="00EC03D5" w:rsidTr="00DC0021">
        <w:tc>
          <w:tcPr>
            <w:tcW w:w="611" w:type="dxa"/>
          </w:tcPr>
          <w:p w:rsidR="00DC0021" w:rsidRPr="00EC03D5" w:rsidRDefault="00DC0021" w:rsidP="00EC03D5">
            <w:r>
              <w:t>7.1</w:t>
            </w:r>
          </w:p>
        </w:tc>
        <w:tc>
          <w:tcPr>
            <w:tcW w:w="5876" w:type="dxa"/>
          </w:tcPr>
          <w:p w:rsidR="00DC0021" w:rsidRPr="00EC03D5" w:rsidRDefault="009B03FC" w:rsidP="00EC03D5">
            <w:r>
              <w:t>Bonne</w:t>
            </w:r>
            <w:r w:rsidR="00DC0021">
              <w:t xml:space="preserve"> collaboration entre les membres de la CPM</w:t>
            </w:r>
          </w:p>
        </w:tc>
        <w:tc>
          <w:tcPr>
            <w:tcW w:w="1037" w:type="dxa"/>
          </w:tcPr>
          <w:p w:rsidR="00DC0021" w:rsidRPr="00EC03D5" w:rsidRDefault="00DC0021" w:rsidP="00EC03D5"/>
        </w:tc>
        <w:tc>
          <w:tcPr>
            <w:tcW w:w="2615" w:type="dxa"/>
          </w:tcPr>
          <w:p w:rsidR="00DC0021" w:rsidRPr="00EC03D5" w:rsidRDefault="00DC0021" w:rsidP="00EC03D5"/>
        </w:tc>
      </w:tr>
      <w:tr w:rsidR="00DC0021" w:rsidRPr="00EC03D5" w:rsidTr="00DC0021">
        <w:tc>
          <w:tcPr>
            <w:tcW w:w="611" w:type="dxa"/>
          </w:tcPr>
          <w:p w:rsidR="00DC0021" w:rsidRDefault="00DC0021" w:rsidP="00EC03D5">
            <w:r>
              <w:t>7.2</w:t>
            </w:r>
          </w:p>
        </w:tc>
        <w:tc>
          <w:tcPr>
            <w:tcW w:w="5876" w:type="dxa"/>
          </w:tcPr>
          <w:p w:rsidR="00DC0021" w:rsidRDefault="009B03FC" w:rsidP="00EC03D5">
            <w:r>
              <w:t xml:space="preserve">Bonne </w:t>
            </w:r>
            <w:r w:rsidR="00DC0021">
              <w:t>collaboration entre la CPM et le MO/MOD</w:t>
            </w:r>
          </w:p>
        </w:tc>
        <w:tc>
          <w:tcPr>
            <w:tcW w:w="1037" w:type="dxa"/>
          </w:tcPr>
          <w:p w:rsidR="00DC0021" w:rsidRPr="00EC03D5" w:rsidRDefault="00DC0021" w:rsidP="00EC03D5"/>
        </w:tc>
        <w:tc>
          <w:tcPr>
            <w:tcW w:w="2615" w:type="dxa"/>
          </w:tcPr>
          <w:p w:rsidR="00DC0021" w:rsidRPr="00EC03D5" w:rsidRDefault="00DC0021" w:rsidP="00EC03D5"/>
        </w:tc>
      </w:tr>
      <w:tr w:rsidR="00DC0021" w:rsidRPr="00EC03D5" w:rsidTr="00DC0021">
        <w:tc>
          <w:tcPr>
            <w:tcW w:w="611" w:type="dxa"/>
          </w:tcPr>
          <w:p w:rsidR="00DC0021" w:rsidRDefault="00DC0021" w:rsidP="00EC03D5">
            <w:r>
              <w:t>7.3</w:t>
            </w:r>
          </w:p>
        </w:tc>
        <w:tc>
          <w:tcPr>
            <w:tcW w:w="5876" w:type="dxa"/>
          </w:tcPr>
          <w:p w:rsidR="00DC0021" w:rsidRDefault="009B03FC" w:rsidP="00EC03D5">
            <w:r>
              <w:t xml:space="preserve">Bonne </w:t>
            </w:r>
            <w:r w:rsidR="00DC0021">
              <w:t>collaboration entre la CPM et la SIGAMP du MO</w:t>
            </w:r>
          </w:p>
        </w:tc>
        <w:tc>
          <w:tcPr>
            <w:tcW w:w="1037" w:type="dxa"/>
          </w:tcPr>
          <w:p w:rsidR="00DC0021" w:rsidRPr="00EC03D5" w:rsidRDefault="00DC0021" w:rsidP="00EC03D5"/>
        </w:tc>
        <w:tc>
          <w:tcPr>
            <w:tcW w:w="2615" w:type="dxa"/>
          </w:tcPr>
          <w:p w:rsidR="00DC0021" w:rsidRPr="00EC03D5" w:rsidRDefault="00DC0021" w:rsidP="00EC03D5"/>
        </w:tc>
      </w:tr>
      <w:tr w:rsidR="00DC0021" w:rsidRPr="00EC03D5" w:rsidTr="00DC0021">
        <w:tc>
          <w:tcPr>
            <w:tcW w:w="611" w:type="dxa"/>
          </w:tcPr>
          <w:p w:rsidR="00DC0021" w:rsidRDefault="00DC0021" w:rsidP="00231DD7">
            <w:r>
              <w:t>7.4</w:t>
            </w:r>
          </w:p>
        </w:tc>
        <w:tc>
          <w:tcPr>
            <w:tcW w:w="5876" w:type="dxa"/>
          </w:tcPr>
          <w:p w:rsidR="00DC0021" w:rsidRDefault="009B03FC" w:rsidP="00231DD7">
            <w:r>
              <w:t xml:space="preserve">Bonne </w:t>
            </w:r>
            <w:r w:rsidR="00DC0021">
              <w:t>collaboration entre la CPM et l’Antenne locale de l’ARMP</w:t>
            </w:r>
          </w:p>
        </w:tc>
        <w:tc>
          <w:tcPr>
            <w:tcW w:w="1037" w:type="dxa"/>
          </w:tcPr>
          <w:p w:rsidR="00DC0021" w:rsidRPr="00EC03D5" w:rsidRDefault="00DC0021" w:rsidP="00231DD7"/>
        </w:tc>
        <w:tc>
          <w:tcPr>
            <w:tcW w:w="2615" w:type="dxa"/>
          </w:tcPr>
          <w:p w:rsidR="00DC0021" w:rsidRPr="00EC03D5" w:rsidRDefault="00DC0021" w:rsidP="00231DD7"/>
        </w:tc>
      </w:tr>
      <w:tr w:rsidR="00DC0021" w:rsidRPr="00EC03D5" w:rsidTr="00DC0021">
        <w:tc>
          <w:tcPr>
            <w:tcW w:w="611" w:type="dxa"/>
          </w:tcPr>
          <w:p w:rsidR="00DC0021" w:rsidRDefault="00DC0021" w:rsidP="00231DD7">
            <w:r>
              <w:t>7.5</w:t>
            </w:r>
          </w:p>
        </w:tc>
        <w:tc>
          <w:tcPr>
            <w:tcW w:w="5876" w:type="dxa"/>
          </w:tcPr>
          <w:p w:rsidR="00DC0021" w:rsidRDefault="009B03FC" w:rsidP="00231DD7">
            <w:r>
              <w:t xml:space="preserve">Bonne </w:t>
            </w:r>
            <w:r w:rsidR="00DC0021">
              <w:t>collaboration avec les services déconcentrés du MINMAP</w:t>
            </w:r>
          </w:p>
        </w:tc>
        <w:tc>
          <w:tcPr>
            <w:tcW w:w="1037" w:type="dxa"/>
          </w:tcPr>
          <w:p w:rsidR="00DC0021" w:rsidRPr="00EC03D5" w:rsidRDefault="00DC0021" w:rsidP="00231DD7"/>
        </w:tc>
        <w:tc>
          <w:tcPr>
            <w:tcW w:w="2615" w:type="dxa"/>
          </w:tcPr>
          <w:p w:rsidR="00DC0021" w:rsidRPr="00EC03D5" w:rsidRDefault="00DC0021" w:rsidP="00231DD7"/>
        </w:tc>
      </w:tr>
    </w:tbl>
    <w:p w:rsidR="00EC03D5" w:rsidRPr="00EC03D5" w:rsidRDefault="00EC03D5" w:rsidP="00EC03D5">
      <w:pPr>
        <w:spacing w:after="0" w:line="360" w:lineRule="auto"/>
        <w:rPr>
          <w:rFonts w:ascii="Tahoma" w:eastAsia="Times New Roman" w:hAnsi="Tahoma" w:cs="Tahoma"/>
          <w:b/>
          <w:sz w:val="24"/>
          <w:szCs w:val="18"/>
        </w:rPr>
      </w:pPr>
    </w:p>
    <w:p w:rsidR="00F15E3E" w:rsidRPr="00C262F6" w:rsidRDefault="00A3727B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7" w:name="_Toc84591635"/>
      <w:r w:rsidRPr="00C262F6">
        <w:rPr>
          <w:rFonts w:eastAsia="Times New Roman"/>
          <w:color w:val="000000" w:themeColor="text1"/>
        </w:rPr>
        <w:t>DIFFICULTES ET SUGGESTIONS</w:t>
      </w:r>
      <w:bookmarkEnd w:id="7"/>
      <w:r w:rsidRPr="00C262F6">
        <w:rPr>
          <w:rFonts w:eastAsia="Times New Roman"/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675"/>
        <w:gridCol w:w="6033"/>
        <w:gridCol w:w="3355"/>
      </w:tblGrid>
      <w:tr w:rsidR="00A3727B" w:rsidRPr="00A3727B" w:rsidTr="00A3727B">
        <w:tc>
          <w:tcPr>
            <w:tcW w:w="675" w:type="dxa"/>
          </w:tcPr>
          <w:p w:rsidR="00A3727B" w:rsidRPr="00A3727B" w:rsidRDefault="00A3727B" w:rsidP="00A3727B">
            <w:pPr>
              <w:rPr>
                <w:b/>
                <w:bCs/>
              </w:rPr>
            </w:pPr>
            <w:r w:rsidRPr="00A3727B">
              <w:rPr>
                <w:b/>
                <w:bCs/>
              </w:rPr>
              <w:t>N°</w:t>
            </w:r>
          </w:p>
        </w:tc>
        <w:tc>
          <w:tcPr>
            <w:tcW w:w="6033" w:type="dxa"/>
          </w:tcPr>
          <w:p w:rsidR="00A3727B" w:rsidRPr="00A3727B" w:rsidRDefault="00A3727B" w:rsidP="00A3727B">
            <w:pPr>
              <w:rPr>
                <w:b/>
                <w:bCs/>
              </w:rPr>
            </w:pPr>
            <w:r w:rsidRPr="00A3727B">
              <w:rPr>
                <w:b/>
                <w:bCs/>
              </w:rPr>
              <w:t>Difficulté</w:t>
            </w:r>
            <w:r w:rsidR="0083688E">
              <w:rPr>
                <w:b/>
                <w:bCs/>
              </w:rPr>
              <w:t>s</w:t>
            </w:r>
            <w:r w:rsidRPr="00A3727B">
              <w:rPr>
                <w:b/>
                <w:bCs/>
              </w:rPr>
              <w:t>/problème</w:t>
            </w:r>
            <w:r w:rsidR="0083688E">
              <w:rPr>
                <w:b/>
                <w:bCs/>
              </w:rPr>
              <w:t>s</w:t>
            </w:r>
            <w:r w:rsidRPr="00A3727B">
              <w:rPr>
                <w:b/>
                <w:bCs/>
              </w:rPr>
              <w:t xml:space="preserve"> rencontré</w:t>
            </w:r>
            <w:r w:rsidR="0083688E">
              <w:rPr>
                <w:b/>
                <w:bCs/>
              </w:rPr>
              <w:t>s</w:t>
            </w:r>
          </w:p>
        </w:tc>
        <w:tc>
          <w:tcPr>
            <w:tcW w:w="3355" w:type="dxa"/>
          </w:tcPr>
          <w:p w:rsidR="00A3727B" w:rsidRPr="00A3727B" w:rsidRDefault="00A3727B" w:rsidP="00A3727B">
            <w:pPr>
              <w:rPr>
                <w:b/>
                <w:bCs/>
              </w:rPr>
            </w:pPr>
            <w:r w:rsidRPr="00A3727B">
              <w:rPr>
                <w:b/>
                <w:bCs/>
              </w:rPr>
              <w:t>Suggestion</w:t>
            </w:r>
            <w:r w:rsidR="0083688E">
              <w:rPr>
                <w:b/>
                <w:bCs/>
              </w:rPr>
              <w:t>s</w:t>
            </w:r>
          </w:p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8.1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8.2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8.3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  <w:tr w:rsidR="00A3727B" w:rsidTr="00A3727B">
        <w:tc>
          <w:tcPr>
            <w:tcW w:w="675" w:type="dxa"/>
          </w:tcPr>
          <w:p w:rsidR="00A3727B" w:rsidRDefault="00EC03D5" w:rsidP="00A3727B">
            <w:r>
              <w:t>8.4</w:t>
            </w:r>
          </w:p>
        </w:tc>
        <w:tc>
          <w:tcPr>
            <w:tcW w:w="6033" w:type="dxa"/>
          </w:tcPr>
          <w:p w:rsidR="00A3727B" w:rsidRDefault="00A3727B" w:rsidP="00A3727B"/>
        </w:tc>
        <w:tc>
          <w:tcPr>
            <w:tcW w:w="3355" w:type="dxa"/>
          </w:tcPr>
          <w:p w:rsidR="00A3727B" w:rsidRDefault="00A3727B" w:rsidP="00A3727B"/>
        </w:tc>
      </w:tr>
    </w:tbl>
    <w:p w:rsidR="00A3727B" w:rsidRDefault="00A3727B" w:rsidP="00A3727B"/>
    <w:p w:rsidR="009B03FC" w:rsidRPr="00C262F6" w:rsidRDefault="009B03FC" w:rsidP="00C262F6">
      <w:pPr>
        <w:pStyle w:val="Titre1"/>
        <w:numPr>
          <w:ilvl w:val="0"/>
          <w:numId w:val="5"/>
        </w:numPr>
        <w:rPr>
          <w:rFonts w:eastAsia="Times New Roman"/>
          <w:color w:val="000000" w:themeColor="text1"/>
        </w:rPr>
      </w:pPr>
      <w:bookmarkStart w:id="8" w:name="_Toc84591636"/>
      <w:r w:rsidRPr="00C262F6">
        <w:rPr>
          <w:rFonts w:eastAsia="Times New Roman"/>
          <w:color w:val="000000" w:themeColor="text1"/>
        </w:rPr>
        <w:t>AUTRES OBSERVATIONS</w:t>
      </w:r>
      <w:bookmarkEnd w:id="8"/>
    </w:p>
    <w:p w:rsidR="009B03FC" w:rsidRDefault="009B03FC" w:rsidP="00A3727B"/>
    <w:p w:rsidR="009B03FC" w:rsidRDefault="009B03FC" w:rsidP="00A3727B"/>
    <w:p w:rsidR="009B03FC" w:rsidRDefault="009B03FC" w:rsidP="00A3727B"/>
    <w:p w:rsidR="009B03FC" w:rsidRDefault="009B03FC" w:rsidP="00A3727B"/>
    <w:p w:rsidR="00A3727B" w:rsidRPr="0083688E" w:rsidRDefault="00A3727B" w:rsidP="00DC002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88E">
        <w:rPr>
          <w:b/>
        </w:rPr>
        <w:t xml:space="preserve">Fait </w:t>
      </w:r>
      <w:proofErr w:type="spellStart"/>
      <w:r w:rsidRPr="0083688E">
        <w:rPr>
          <w:b/>
        </w:rPr>
        <w:t>à________________le</w:t>
      </w:r>
      <w:proofErr w:type="spellEnd"/>
      <w:r w:rsidRPr="0083688E">
        <w:rPr>
          <w:b/>
        </w:rPr>
        <w:t>_____________</w:t>
      </w:r>
    </w:p>
    <w:p w:rsidR="00A3727B" w:rsidRDefault="00A3727B" w:rsidP="00DC00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 de la CPM</w:t>
      </w:r>
    </w:p>
    <w:p w:rsidR="00A3727B" w:rsidRDefault="00A3727B" w:rsidP="00DC00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(é)</w:t>
      </w:r>
    </w:p>
    <w:p w:rsidR="00A3727B" w:rsidRDefault="00A3727B" w:rsidP="00DC00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</w:t>
      </w:r>
      <w:r w:rsidR="0083688E">
        <w:t>s</w:t>
      </w:r>
      <w:r>
        <w:t xml:space="preserve"> et prénom</w:t>
      </w:r>
      <w:r w:rsidR="0083688E">
        <w:t>s</w:t>
      </w:r>
      <w:r>
        <w:t xml:space="preserve"> </w:t>
      </w:r>
    </w:p>
    <w:p w:rsidR="00A3727B" w:rsidRDefault="00A3727B" w:rsidP="00DC0021">
      <w:pPr>
        <w:spacing w:after="0" w:line="240" w:lineRule="auto"/>
      </w:pPr>
      <w:proofErr w:type="gramStart"/>
      <w:r w:rsidRPr="0083688E">
        <w:rPr>
          <w:b/>
          <w:u w:val="single"/>
        </w:rPr>
        <w:t>Copies</w:t>
      </w:r>
      <w:proofErr w:type="gramEnd"/>
      <w:r>
        <w:t xml:space="preserve"> :</w:t>
      </w:r>
    </w:p>
    <w:p w:rsidR="00A3727B" w:rsidRDefault="00A3727B" w:rsidP="00DC0021">
      <w:pPr>
        <w:pStyle w:val="Paragraphedeliste"/>
        <w:numPr>
          <w:ilvl w:val="0"/>
          <w:numId w:val="3"/>
        </w:numPr>
        <w:spacing w:after="0" w:line="240" w:lineRule="auto"/>
      </w:pPr>
      <w:r>
        <w:t>MO/MOD</w:t>
      </w:r>
    </w:p>
    <w:p w:rsidR="00A3727B" w:rsidRDefault="00A3727B" w:rsidP="00DC0021">
      <w:pPr>
        <w:pStyle w:val="Paragraphedeliste"/>
        <w:numPr>
          <w:ilvl w:val="0"/>
          <w:numId w:val="3"/>
        </w:numPr>
        <w:spacing w:after="0" w:line="240" w:lineRule="auto"/>
      </w:pPr>
      <w:r>
        <w:t>DG/ARMP</w:t>
      </w:r>
    </w:p>
    <w:p w:rsidR="00A3727B" w:rsidRDefault="00A3727B" w:rsidP="00E574D9">
      <w:pPr>
        <w:pStyle w:val="Paragraphedeliste"/>
      </w:pPr>
      <w:r>
        <w:br w:type="page"/>
      </w:r>
    </w:p>
    <w:p w:rsidR="00441BEE" w:rsidRDefault="00441BEE" w:rsidP="005E7D97"/>
    <w:p w:rsidR="00441BEE" w:rsidRPr="00C262F6" w:rsidRDefault="00441BEE" w:rsidP="00C262F6">
      <w:pPr>
        <w:pStyle w:val="Titre1"/>
        <w:rPr>
          <w:rFonts w:eastAsia="Times New Roman"/>
          <w:color w:val="000000" w:themeColor="text1"/>
        </w:rPr>
      </w:pPr>
      <w:bookmarkStart w:id="9" w:name="_Toc84591637"/>
      <w:r w:rsidRPr="00C262F6">
        <w:rPr>
          <w:rFonts w:eastAsia="Times New Roman"/>
          <w:color w:val="000000" w:themeColor="text1"/>
        </w:rPr>
        <w:t>ANNEXE 1</w:t>
      </w:r>
      <w:r w:rsidR="00C262F6" w:rsidRPr="00C262F6">
        <w:rPr>
          <w:rFonts w:eastAsia="Times New Roman"/>
          <w:color w:val="000000" w:themeColor="text1"/>
        </w:rPr>
        <w:t xml:space="preserve">  </w:t>
      </w:r>
      <w:r w:rsidR="00DC0021" w:rsidRPr="00C262F6">
        <w:rPr>
          <w:rFonts w:eastAsia="Times New Roman"/>
          <w:color w:val="000000" w:themeColor="text1"/>
        </w:rPr>
        <w:t>PLAN DE PASSATION</w:t>
      </w:r>
      <w:r w:rsidRPr="00C262F6">
        <w:rPr>
          <w:rFonts w:eastAsia="Times New Roman"/>
          <w:color w:val="000000" w:themeColor="text1"/>
        </w:rPr>
        <w:t xml:space="preserve"> DES MARCHES</w:t>
      </w:r>
      <w:bookmarkEnd w:id="9"/>
    </w:p>
    <w:p w:rsidR="00441BEE" w:rsidRDefault="00441BEE">
      <w:r>
        <w:br w:type="page"/>
      </w:r>
    </w:p>
    <w:p w:rsidR="00441BEE" w:rsidRPr="00C262F6" w:rsidRDefault="00441BEE" w:rsidP="00C262F6">
      <w:pPr>
        <w:pStyle w:val="Titre1"/>
        <w:rPr>
          <w:rFonts w:eastAsia="Times New Roman"/>
          <w:color w:val="000000" w:themeColor="text1"/>
        </w:rPr>
      </w:pPr>
      <w:bookmarkStart w:id="10" w:name="_Toc84591638"/>
      <w:r w:rsidRPr="00C262F6">
        <w:rPr>
          <w:rFonts w:eastAsia="Times New Roman"/>
          <w:color w:val="000000" w:themeColor="text1"/>
        </w:rPr>
        <w:lastRenderedPageBreak/>
        <w:t>ANNEXE 2</w:t>
      </w:r>
      <w:r w:rsidR="00537B73" w:rsidRPr="00C262F6">
        <w:rPr>
          <w:rFonts w:eastAsia="Times New Roman"/>
          <w:color w:val="000000" w:themeColor="text1"/>
        </w:rPr>
        <w:t> : LISTE NOMINATIVE DES DOSSIERS EXAMINES</w:t>
      </w:r>
      <w:r w:rsidR="009B03FC" w:rsidRPr="00C262F6">
        <w:rPr>
          <w:rFonts w:eastAsia="Times New Roman"/>
          <w:color w:val="000000" w:themeColor="text1"/>
        </w:rPr>
        <w:t>/REEXAMINES</w:t>
      </w:r>
      <w:bookmarkEnd w:id="10"/>
    </w:p>
    <w:p w:rsidR="00537B73" w:rsidRPr="00E21B17" w:rsidRDefault="00C31270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 w:rsidRPr="00E21B17">
        <w:rPr>
          <w:rFonts w:ascii="Tahoma" w:eastAsia="Times New Roman" w:hAnsi="Tahoma" w:cs="Tahoma"/>
          <w:b/>
          <w:sz w:val="24"/>
          <w:szCs w:val="18"/>
        </w:rPr>
        <w:t xml:space="preserve">2-1 </w:t>
      </w:r>
      <w:r w:rsidR="00537B73" w:rsidRPr="00E21B17">
        <w:rPr>
          <w:rFonts w:ascii="Tahoma" w:eastAsia="Times New Roman" w:hAnsi="Tahoma" w:cs="Tahoma"/>
          <w:b/>
          <w:sz w:val="24"/>
          <w:szCs w:val="18"/>
        </w:rPr>
        <w:t>PROJETS DES DAO</w:t>
      </w:r>
    </w:p>
    <w:tbl>
      <w:tblPr>
        <w:tblStyle w:val="Grilledutableau"/>
        <w:tblW w:w="0" w:type="auto"/>
        <w:tblLook w:val="04A0"/>
      </w:tblPr>
      <w:tblGrid>
        <w:gridCol w:w="574"/>
        <w:gridCol w:w="1235"/>
        <w:gridCol w:w="1560"/>
        <w:gridCol w:w="1790"/>
        <w:gridCol w:w="1629"/>
        <w:gridCol w:w="1680"/>
        <w:gridCol w:w="1671"/>
      </w:tblGrid>
      <w:tr w:rsidR="009B03FC" w:rsidTr="00C262F6">
        <w:tc>
          <w:tcPr>
            <w:tcW w:w="574" w:type="dxa"/>
          </w:tcPr>
          <w:p w:rsidR="009B03FC" w:rsidRDefault="009B03FC" w:rsidP="005E7D97">
            <w:bookmarkStart w:id="11" w:name="_Hlk75426851"/>
            <w:r>
              <w:t>N°</w:t>
            </w:r>
          </w:p>
        </w:tc>
        <w:tc>
          <w:tcPr>
            <w:tcW w:w="1235" w:type="dxa"/>
          </w:tcPr>
          <w:p w:rsidR="009B03FC" w:rsidRDefault="009B03FC" w:rsidP="005E7D97">
            <w:r>
              <w:t xml:space="preserve">Objet </w:t>
            </w:r>
          </w:p>
        </w:tc>
        <w:tc>
          <w:tcPr>
            <w:tcW w:w="1560" w:type="dxa"/>
          </w:tcPr>
          <w:p w:rsidR="009B03FC" w:rsidRDefault="009B03FC" w:rsidP="005E7D97">
            <w:r>
              <w:t xml:space="preserve">Nature des prestations (TR, </w:t>
            </w:r>
            <w:r w:rsidR="00C262F6">
              <w:t xml:space="preserve">AI, </w:t>
            </w:r>
            <w:r>
              <w:t>AG, SPI)</w:t>
            </w:r>
          </w:p>
        </w:tc>
        <w:tc>
          <w:tcPr>
            <w:tcW w:w="1790" w:type="dxa"/>
          </w:tcPr>
          <w:p w:rsidR="009B03FC" w:rsidRDefault="009B03FC" w:rsidP="005E7D97">
            <w:r>
              <w:t>Date de réception projet de DAO</w:t>
            </w:r>
          </w:p>
        </w:tc>
        <w:tc>
          <w:tcPr>
            <w:tcW w:w="1629" w:type="dxa"/>
          </w:tcPr>
          <w:p w:rsidR="009B03FC" w:rsidRDefault="009B03FC" w:rsidP="005E7D97">
            <w:r>
              <w:t>Date d’examen du projet de DAO</w:t>
            </w:r>
          </w:p>
        </w:tc>
        <w:tc>
          <w:tcPr>
            <w:tcW w:w="1680" w:type="dxa"/>
          </w:tcPr>
          <w:p w:rsidR="009B03FC" w:rsidRDefault="009B03FC" w:rsidP="0083688E">
            <w:r>
              <w:t>Date de notification de l’avis de la CPM</w:t>
            </w:r>
          </w:p>
        </w:tc>
        <w:tc>
          <w:tcPr>
            <w:tcW w:w="1671" w:type="dxa"/>
          </w:tcPr>
          <w:p w:rsidR="009B03FC" w:rsidRDefault="009B03FC" w:rsidP="005E7D97">
            <w:r>
              <w:t xml:space="preserve">Date de publication de l’AAO </w:t>
            </w:r>
          </w:p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tr w:rsidR="009B03FC" w:rsidTr="00C262F6">
        <w:tc>
          <w:tcPr>
            <w:tcW w:w="574" w:type="dxa"/>
          </w:tcPr>
          <w:p w:rsidR="009B03FC" w:rsidRDefault="009B03FC" w:rsidP="005E7D97"/>
        </w:tc>
        <w:tc>
          <w:tcPr>
            <w:tcW w:w="1235" w:type="dxa"/>
          </w:tcPr>
          <w:p w:rsidR="009B03FC" w:rsidRDefault="009B03FC" w:rsidP="005E7D97"/>
        </w:tc>
        <w:tc>
          <w:tcPr>
            <w:tcW w:w="1560" w:type="dxa"/>
          </w:tcPr>
          <w:p w:rsidR="009B03FC" w:rsidRDefault="009B03FC" w:rsidP="005E7D97"/>
        </w:tc>
        <w:tc>
          <w:tcPr>
            <w:tcW w:w="1790" w:type="dxa"/>
          </w:tcPr>
          <w:p w:rsidR="009B03FC" w:rsidRDefault="009B03FC" w:rsidP="005E7D97"/>
        </w:tc>
        <w:tc>
          <w:tcPr>
            <w:tcW w:w="1629" w:type="dxa"/>
          </w:tcPr>
          <w:p w:rsidR="009B03FC" w:rsidRDefault="009B03FC" w:rsidP="005E7D97"/>
        </w:tc>
        <w:tc>
          <w:tcPr>
            <w:tcW w:w="1680" w:type="dxa"/>
          </w:tcPr>
          <w:p w:rsidR="009B03FC" w:rsidRDefault="009B03FC" w:rsidP="005E7D97"/>
        </w:tc>
        <w:tc>
          <w:tcPr>
            <w:tcW w:w="1671" w:type="dxa"/>
          </w:tcPr>
          <w:p w:rsidR="009B03FC" w:rsidRDefault="009B03FC" w:rsidP="005E7D97"/>
        </w:tc>
      </w:tr>
      <w:bookmarkEnd w:id="11"/>
    </w:tbl>
    <w:p w:rsidR="00537B73" w:rsidRDefault="00537B73" w:rsidP="005E7D97"/>
    <w:p w:rsidR="00C40105" w:rsidRPr="00E21B17" w:rsidRDefault="00C31270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 w:rsidRPr="00E21B17">
        <w:rPr>
          <w:rFonts w:ascii="Tahoma" w:eastAsia="Times New Roman" w:hAnsi="Tahoma" w:cs="Tahoma"/>
          <w:b/>
          <w:sz w:val="24"/>
          <w:szCs w:val="18"/>
        </w:rPr>
        <w:t xml:space="preserve">2-2 </w:t>
      </w:r>
      <w:r w:rsidR="00C40105" w:rsidRPr="00E21B17">
        <w:rPr>
          <w:rFonts w:ascii="Tahoma" w:eastAsia="Times New Roman" w:hAnsi="Tahoma" w:cs="Tahoma"/>
          <w:b/>
          <w:sz w:val="24"/>
          <w:szCs w:val="18"/>
        </w:rPr>
        <w:t>SESSIONS D’OUVERTURE DES OFFRES</w:t>
      </w:r>
      <w:r w:rsidR="00C40105" w:rsidRPr="00E21B17">
        <w:rPr>
          <w:rFonts w:ascii="Tahoma" w:eastAsia="Times New Roman" w:hAnsi="Tahoma" w:cs="Tahoma"/>
          <w:b/>
          <w:sz w:val="24"/>
          <w:szCs w:val="18"/>
        </w:rPr>
        <w:tab/>
      </w:r>
    </w:p>
    <w:tbl>
      <w:tblPr>
        <w:tblStyle w:val="Grilledutableau"/>
        <w:tblW w:w="0" w:type="auto"/>
        <w:tblLook w:val="04A0"/>
      </w:tblPr>
      <w:tblGrid>
        <w:gridCol w:w="495"/>
        <w:gridCol w:w="2286"/>
        <w:gridCol w:w="885"/>
        <w:gridCol w:w="1295"/>
        <w:gridCol w:w="1212"/>
        <w:gridCol w:w="1261"/>
        <w:gridCol w:w="1656"/>
        <w:gridCol w:w="1149"/>
      </w:tblGrid>
      <w:tr w:rsidR="007D27F8" w:rsidTr="007D27F8">
        <w:tc>
          <w:tcPr>
            <w:tcW w:w="495" w:type="dxa"/>
          </w:tcPr>
          <w:p w:rsidR="007D27F8" w:rsidRDefault="007D27F8" w:rsidP="00EB24A5">
            <w:bookmarkStart w:id="12" w:name="_Hlk75427412"/>
            <w:r>
              <w:t>N°</w:t>
            </w:r>
          </w:p>
        </w:tc>
        <w:tc>
          <w:tcPr>
            <w:tcW w:w="2286" w:type="dxa"/>
          </w:tcPr>
          <w:p w:rsidR="007D27F8" w:rsidRDefault="007D27F8" w:rsidP="00EB24A5">
            <w:r>
              <w:t xml:space="preserve">Appel d’offres </w:t>
            </w:r>
          </w:p>
        </w:tc>
        <w:tc>
          <w:tcPr>
            <w:tcW w:w="785" w:type="dxa"/>
          </w:tcPr>
          <w:p w:rsidR="007D27F8" w:rsidRDefault="007D27F8" w:rsidP="00EB24A5">
            <w:r>
              <w:t>N</w:t>
            </w:r>
            <w:r w:rsidR="00DF5EFB">
              <w:t>om</w:t>
            </w:r>
            <w:r>
              <w:t>bre de lots</w:t>
            </w:r>
          </w:p>
        </w:tc>
        <w:tc>
          <w:tcPr>
            <w:tcW w:w="1295" w:type="dxa"/>
          </w:tcPr>
          <w:p w:rsidR="007D27F8" w:rsidRDefault="007D27F8" w:rsidP="00EB24A5">
            <w:r>
              <w:t>Date d’ouverture des plis</w:t>
            </w:r>
          </w:p>
        </w:tc>
        <w:tc>
          <w:tcPr>
            <w:tcW w:w="1212" w:type="dxa"/>
          </w:tcPr>
          <w:p w:rsidR="007D27F8" w:rsidRDefault="007D27F8" w:rsidP="00EB24A5">
            <w:r>
              <w:t xml:space="preserve">Montant prévisionnel </w:t>
            </w:r>
          </w:p>
        </w:tc>
        <w:tc>
          <w:tcPr>
            <w:tcW w:w="1261" w:type="dxa"/>
          </w:tcPr>
          <w:p w:rsidR="007D27F8" w:rsidRDefault="007D27F8" w:rsidP="00EB24A5">
            <w:r>
              <w:t>Nombre de DAO achetés</w:t>
            </w:r>
          </w:p>
        </w:tc>
        <w:tc>
          <w:tcPr>
            <w:tcW w:w="1656" w:type="dxa"/>
          </w:tcPr>
          <w:p w:rsidR="007D27F8" w:rsidRDefault="007D27F8" w:rsidP="00EB24A5">
            <w:r>
              <w:t>Nombre des Soumissionnaires enregistrés</w:t>
            </w:r>
          </w:p>
        </w:tc>
        <w:tc>
          <w:tcPr>
            <w:tcW w:w="1149" w:type="dxa"/>
          </w:tcPr>
          <w:p w:rsidR="007D27F8" w:rsidRDefault="00E754C5" w:rsidP="00EB24A5">
            <w:r>
              <w:t>Montant des frais de DAO</w:t>
            </w:r>
          </w:p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7D27F8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7D27F8" w:rsidP="00EB24A5"/>
        </w:tc>
        <w:tc>
          <w:tcPr>
            <w:tcW w:w="785" w:type="dxa"/>
          </w:tcPr>
          <w:p w:rsidR="007D27F8" w:rsidRDefault="007D27F8" w:rsidP="00EB24A5"/>
        </w:tc>
        <w:tc>
          <w:tcPr>
            <w:tcW w:w="1295" w:type="dxa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tr w:rsidR="007D27F8" w:rsidTr="0083688E">
        <w:tc>
          <w:tcPr>
            <w:tcW w:w="495" w:type="dxa"/>
          </w:tcPr>
          <w:p w:rsidR="007D27F8" w:rsidRDefault="007D27F8" w:rsidP="00EB24A5"/>
        </w:tc>
        <w:tc>
          <w:tcPr>
            <w:tcW w:w="2286" w:type="dxa"/>
          </w:tcPr>
          <w:p w:rsidR="007D27F8" w:rsidRDefault="00E754C5" w:rsidP="00EB24A5">
            <w:r>
              <w:t>TOTAL</w:t>
            </w:r>
          </w:p>
        </w:tc>
        <w:tc>
          <w:tcPr>
            <w:tcW w:w="785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295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212" w:type="dxa"/>
          </w:tcPr>
          <w:p w:rsidR="007D27F8" w:rsidRDefault="007D27F8" w:rsidP="00EB24A5"/>
        </w:tc>
        <w:tc>
          <w:tcPr>
            <w:tcW w:w="1261" w:type="dxa"/>
          </w:tcPr>
          <w:p w:rsidR="007D27F8" w:rsidRDefault="007D27F8" w:rsidP="00EB24A5"/>
        </w:tc>
        <w:tc>
          <w:tcPr>
            <w:tcW w:w="1656" w:type="dxa"/>
          </w:tcPr>
          <w:p w:rsidR="007D27F8" w:rsidRDefault="007D27F8" w:rsidP="00EB24A5"/>
        </w:tc>
        <w:tc>
          <w:tcPr>
            <w:tcW w:w="1149" w:type="dxa"/>
          </w:tcPr>
          <w:p w:rsidR="007D27F8" w:rsidRDefault="007D27F8" w:rsidP="00EB24A5"/>
        </w:tc>
      </w:tr>
      <w:bookmarkEnd w:id="12"/>
    </w:tbl>
    <w:p w:rsidR="00C40105" w:rsidRDefault="00C40105" w:rsidP="005E7D97"/>
    <w:p w:rsidR="00EE507D" w:rsidRPr="00E21B17" w:rsidRDefault="00EE507D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 w:rsidRPr="00E21B17">
        <w:rPr>
          <w:rFonts w:ascii="Tahoma" w:eastAsia="Times New Roman" w:hAnsi="Tahoma" w:cs="Tahoma"/>
          <w:b/>
          <w:sz w:val="24"/>
          <w:szCs w:val="18"/>
        </w:rPr>
        <w:t>2-3</w:t>
      </w:r>
      <w:r w:rsidR="00896349" w:rsidRPr="00E21B17">
        <w:rPr>
          <w:rFonts w:ascii="Tahoma" w:eastAsia="Times New Roman" w:hAnsi="Tahoma" w:cs="Tahoma"/>
          <w:b/>
          <w:sz w:val="24"/>
          <w:szCs w:val="18"/>
        </w:rPr>
        <w:t xml:space="preserve"> PROPOSITIONS D’ATTRIBUTIONS ET ATTRIBUTIONS</w:t>
      </w:r>
    </w:p>
    <w:tbl>
      <w:tblPr>
        <w:tblStyle w:val="Grilledutableau"/>
        <w:tblW w:w="0" w:type="auto"/>
        <w:tblLook w:val="04A0"/>
      </w:tblPr>
      <w:tblGrid>
        <w:gridCol w:w="470"/>
        <w:gridCol w:w="1863"/>
        <w:gridCol w:w="737"/>
        <w:gridCol w:w="1181"/>
        <w:gridCol w:w="1330"/>
        <w:gridCol w:w="1461"/>
        <w:gridCol w:w="1195"/>
        <w:gridCol w:w="1902"/>
      </w:tblGrid>
      <w:tr w:rsidR="007D27F8" w:rsidTr="007D27F8">
        <w:tc>
          <w:tcPr>
            <w:tcW w:w="470" w:type="dxa"/>
          </w:tcPr>
          <w:p w:rsidR="007D27F8" w:rsidRDefault="007D27F8" w:rsidP="00EB24A5">
            <w:bookmarkStart w:id="13" w:name="_Hlk75427647"/>
            <w:r>
              <w:t>N°</w:t>
            </w:r>
          </w:p>
        </w:tc>
        <w:tc>
          <w:tcPr>
            <w:tcW w:w="1863" w:type="dxa"/>
          </w:tcPr>
          <w:p w:rsidR="007D27F8" w:rsidRDefault="007D27F8" w:rsidP="00EB24A5">
            <w:r>
              <w:t xml:space="preserve">Appel d’offres </w:t>
            </w:r>
          </w:p>
        </w:tc>
        <w:tc>
          <w:tcPr>
            <w:tcW w:w="737" w:type="dxa"/>
          </w:tcPr>
          <w:p w:rsidR="007D27F8" w:rsidRDefault="007D27F8" w:rsidP="00EB24A5">
            <w:proofErr w:type="spellStart"/>
            <w:r>
              <w:t>Nbre</w:t>
            </w:r>
            <w:proofErr w:type="spellEnd"/>
            <w:r>
              <w:t xml:space="preserve"> de lots</w:t>
            </w:r>
          </w:p>
        </w:tc>
        <w:tc>
          <w:tcPr>
            <w:tcW w:w="1181" w:type="dxa"/>
          </w:tcPr>
          <w:p w:rsidR="007D27F8" w:rsidRDefault="007D27F8" w:rsidP="00EB24A5">
            <w:r>
              <w:t>Date d’examen du rapport de la SCA</w:t>
            </w:r>
          </w:p>
        </w:tc>
        <w:tc>
          <w:tcPr>
            <w:tcW w:w="1330" w:type="dxa"/>
          </w:tcPr>
          <w:p w:rsidR="007D27F8" w:rsidRDefault="007D27F8" w:rsidP="00EB24A5">
            <w:r>
              <w:t>Date de formulation des propositions d’attribution</w:t>
            </w:r>
          </w:p>
        </w:tc>
        <w:tc>
          <w:tcPr>
            <w:tcW w:w="1461" w:type="dxa"/>
          </w:tcPr>
          <w:p w:rsidR="007D27F8" w:rsidRDefault="007D27F8" w:rsidP="00EB24A5">
            <w:r>
              <w:t>Date de signature des décisions d’attribution</w:t>
            </w:r>
          </w:p>
        </w:tc>
        <w:tc>
          <w:tcPr>
            <w:tcW w:w="1195" w:type="dxa"/>
          </w:tcPr>
          <w:p w:rsidR="007D27F8" w:rsidRDefault="007D27F8" w:rsidP="00EB24A5">
            <w:r>
              <w:t>Montant attribution</w:t>
            </w:r>
          </w:p>
        </w:tc>
        <w:tc>
          <w:tcPr>
            <w:tcW w:w="1902" w:type="dxa"/>
          </w:tcPr>
          <w:p w:rsidR="007D27F8" w:rsidRDefault="007D27F8" w:rsidP="00EB24A5">
            <w:r>
              <w:t>Concordance décision/proposition CMP (OUI ou NON)</w:t>
            </w:r>
          </w:p>
        </w:tc>
      </w:tr>
      <w:tr w:rsidR="007D27F8" w:rsidTr="007D27F8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737" w:type="dxa"/>
          </w:tcPr>
          <w:p w:rsidR="007D27F8" w:rsidRDefault="007D27F8" w:rsidP="00EB24A5"/>
        </w:tc>
        <w:tc>
          <w:tcPr>
            <w:tcW w:w="1181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7D27F8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737" w:type="dxa"/>
          </w:tcPr>
          <w:p w:rsidR="007D27F8" w:rsidRDefault="007D27F8" w:rsidP="00EB24A5"/>
        </w:tc>
        <w:tc>
          <w:tcPr>
            <w:tcW w:w="1181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7D27F8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737" w:type="dxa"/>
          </w:tcPr>
          <w:p w:rsidR="007D27F8" w:rsidRDefault="007D27F8" w:rsidP="00EB24A5"/>
        </w:tc>
        <w:tc>
          <w:tcPr>
            <w:tcW w:w="1181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7D27F8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7D27F8" w:rsidP="00EB24A5"/>
        </w:tc>
        <w:tc>
          <w:tcPr>
            <w:tcW w:w="737" w:type="dxa"/>
          </w:tcPr>
          <w:p w:rsidR="007D27F8" w:rsidRDefault="007D27F8" w:rsidP="00EB24A5"/>
        </w:tc>
        <w:tc>
          <w:tcPr>
            <w:tcW w:w="1181" w:type="dxa"/>
          </w:tcPr>
          <w:p w:rsidR="007D27F8" w:rsidRDefault="007D27F8" w:rsidP="00EB24A5"/>
        </w:tc>
        <w:tc>
          <w:tcPr>
            <w:tcW w:w="1330" w:type="dxa"/>
          </w:tcPr>
          <w:p w:rsidR="007D27F8" w:rsidRDefault="007D27F8" w:rsidP="00EB24A5"/>
        </w:tc>
        <w:tc>
          <w:tcPr>
            <w:tcW w:w="1461" w:type="dxa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</w:tcPr>
          <w:p w:rsidR="007D27F8" w:rsidRDefault="007D27F8" w:rsidP="00EB24A5"/>
        </w:tc>
      </w:tr>
      <w:tr w:rsidR="007D27F8" w:rsidTr="00EE447F">
        <w:tc>
          <w:tcPr>
            <w:tcW w:w="470" w:type="dxa"/>
          </w:tcPr>
          <w:p w:rsidR="007D27F8" w:rsidRDefault="007D27F8" w:rsidP="00EB24A5"/>
        </w:tc>
        <w:tc>
          <w:tcPr>
            <w:tcW w:w="1863" w:type="dxa"/>
          </w:tcPr>
          <w:p w:rsidR="007D27F8" w:rsidRDefault="00E754C5" w:rsidP="00EB24A5">
            <w:r>
              <w:t>TOTAL</w:t>
            </w:r>
          </w:p>
        </w:tc>
        <w:tc>
          <w:tcPr>
            <w:tcW w:w="737" w:type="dxa"/>
          </w:tcPr>
          <w:p w:rsidR="007D27F8" w:rsidRDefault="007D27F8" w:rsidP="00EB24A5"/>
        </w:tc>
        <w:tc>
          <w:tcPr>
            <w:tcW w:w="1181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330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461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195" w:type="dxa"/>
          </w:tcPr>
          <w:p w:rsidR="007D27F8" w:rsidRDefault="007D27F8" w:rsidP="00EB24A5"/>
        </w:tc>
        <w:tc>
          <w:tcPr>
            <w:tcW w:w="1902" w:type="dxa"/>
            <w:shd w:val="clear" w:color="auto" w:fill="3B3838" w:themeFill="background2" w:themeFillShade="40"/>
          </w:tcPr>
          <w:p w:rsidR="007D27F8" w:rsidRDefault="007D27F8" w:rsidP="00EB24A5"/>
        </w:tc>
      </w:tr>
      <w:bookmarkEnd w:id="13"/>
    </w:tbl>
    <w:p w:rsidR="00896349" w:rsidRDefault="00896349" w:rsidP="005E7D97"/>
    <w:p w:rsidR="00EE507D" w:rsidRPr="00E21B17" w:rsidRDefault="007D27F8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 w:rsidRPr="00E21B17">
        <w:rPr>
          <w:rFonts w:ascii="Tahoma" w:eastAsia="Times New Roman" w:hAnsi="Tahoma" w:cs="Tahoma"/>
          <w:b/>
          <w:sz w:val="24"/>
          <w:szCs w:val="18"/>
        </w:rPr>
        <w:t>2-4 EXAMENS DES PROJETS DE MARCHE DE GRE A GRE</w:t>
      </w:r>
    </w:p>
    <w:tbl>
      <w:tblPr>
        <w:tblStyle w:val="Grilledutableau"/>
        <w:tblW w:w="0" w:type="auto"/>
        <w:tblLook w:val="04A0"/>
      </w:tblPr>
      <w:tblGrid>
        <w:gridCol w:w="469"/>
        <w:gridCol w:w="1821"/>
        <w:gridCol w:w="732"/>
        <w:gridCol w:w="1299"/>
        <w:gridCol w:w="1317"/>
        <w:gridCol w:w="1443"/>
        <w:gridCol w:w="1193"/>
        <w:gridCol w:w="1865"/>
      </w:tblGrid>
      <w:tr w:rsidR="007D27F8" w:rsidTr="007D27F8">
        <w:tc>
          <w:tcPr>
            <w:tcW w:w="469" w:type="dxa"/>
          </w:tcPr>
          <w:p w:rsidR="007D27F8" w:rsidRDefault="007D27F8" w:rsidP="00EB24A5">
            <w:r>
              <w:t>N°</w:t>
            </w:r>
          </w:p>
        </w:tc>
        <w:tc>
          <w:tcPr>
            <w:tcW w:w="1821" w:type="dxa"/>
          </w:tcPr>
          <w:p w:rsidR="007D27F8" w:rsidRDefault="007D27F8" w:rsidP="00EB24A5">
            <w:r>
              <w:t xml:space="preserve">Intitulé du projet </w:t>
            </w:r>
          </w:p>
        </w:tc>
        <w:tc>
          <w:tcPr>
            <w:tcW w:w="732" w:type="dxa"/>
          </w:tcPr>
          <w:p w:rsidR="007D27F8" w:rsidRDefault="007D27F8" w:rsidP="00EB24A5">
            <w:proofErr w:type="spellStart"/>
            <w:r>
              <w:t>Nbre</w:t>
            </w:r>
            <w:proofErr w:type="spellEnd"/>
            <w:r>
              <w:t xml:space="preserve"> de lots</w:t>
            </w:r>
          </w:p>
        </w:tc>
        <w:tc>
          <w:tcPr>
            <w:tcW w:w="1299" w:type="dxa"/>
          </w:tcPr>
          <w:p w:rsidR="007D27F8" w:rsidRDefault="007D27F8" w:rsidP="00EB24A5">
            <w:r>
              <w:t>Référence de l’autorisation de gré à gré</w:t>
            </w:r>
          </w:p>
        </w:tc>
        <w:tc>
          <w:tcPr>
            <w:tcW w:w="1317" w:type="dxa"/>
          </w:tcPr>
          <w:p w:rsidR="007D27F8" w:rsidRDefault="007D27F8" w:rsidP="00EB24A5">
            <w:r>
              <w:t>Date de réception du dossier</w:t>
            </w:r>
          </w:p>
        </w:tc>
        <w:tc>
          <w:tcPr>
            <w:tcW w:w="1443" w:type="dxa"/>
          </w:tcPr>
          <w:p w:rsidR="007D27F8" w:rsidRDefault="007D27F8" w:rsidP="00EB24A5">
            <w:r>
              <w:t>Date d’examen du projet</w:t>
            </w:r>
          </w:p>
        </w:tc>
        <w:tc>
          <w:tcPr>
            <w:tcW w:w="1193" w:type="dxa"/>
          </w:tcPr>
          <w:p w:rsidR="007D27F8" w:rsidRDefault="00E754C5" w:rsidP="00EB24A5">
            <w:r>
              <w:t xml:space="preserve">Montant </w:t>
            </w:r>
          </w:p>
        </w:tc>
        <w:tc>
          <w:tcPr>
            <w:tcW w:w="1865" w:type="dxa"/>
          </w:tcPr>
          <w:p w:rsidR="007D27F8" w:rsidRDefault="007D27F8" w:rsidP="00EB24A5">
            <w:r>
              <w:t>Date de signature du marché de gré à gré</w:t>
            </w:r>
          </w:p>
        </w:tc>
      </w:tr>
      <w:tr w:rsidR="007D27F8" w:rsidTr="007D27F8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7D27F8" w:rsidP="00EB24A5"/>
        </w:tc>
        <w:tc>
          <w:tcPr>
            <w:tcW w:w="732" w:type="dxa"/>
          </w:tcPr>
          <w:p w:rsidR="007D27F8" w:rsidRDefault="007D27F8" w:rsidP="00EB24A5"/>
        </w:tc>
        <w:tc>
          <w:tcPr>
            <w:tcW w:w="1299" w:type="dxa"/>
          </w:tcPr>
          <w:p w:rsidR="007D27F8" w:rsidRDefault="007D27F8" w:rsidP="00EB24A5"/>
        </w:tc>
        <w:tc>
          <w:tcPr>
            <w:tcW w:w="1317" w:type="dxa"/>
          </w:tcPr>
          <w:p w:rsidR="007D27F8" w:rsidRDefault="007D27F8" w:rsidP="00EB24A5"/>
        </w:tc>
        <w:tc>
          <w:tcPr>
            <w:tcW w:w="1443" w:type="dxa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</w:tcPr>
          <w:p w:rsidR="007D27F8" w:rsidRDefault="007D27F8" w:rsidP="00EB24A5"/>
        </w:tc>
      </w:tr>
      <w:tr w:rsidR="007D27F8" w:rsidTr="007D27F8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7D27F8" w:rsidP="00EB24A5"/>
        </w:tc>
        <w:tc>
          <w:tcPr>
            <w:tcW w:w="732" w:type="dxa"/>
          </w:tcPr>
          <w:p w:rsidR="007D27F8" w:rsidRDefault="007D27F8" w:rsidP="00EB24A5"/>
        </w:tc>
        <w:tc>
          <w:tcPr>
            <w:tcW w:w="1299" w:type="dxa"/>
          </w:tcPr>
          <w:p w:rsidR="007D27F8" w:rsidRDefault="007D27F8" w:rsidP="00EB24A5"/>
        </w:tc>
        <w:tc>
          <w:tcPr>
            <w:tcW w:w="1317" w:type="dxa"/>
          </w:tcPr>
          <w:p w:rsidR="007D27F8" w:rsidRDefault="007D27F8" w:rsidP="00EB24A5"/>
        </w:tc>
        <w:tc>
          <w:tcPr>
            <w:tcW w:w="1443" w:type="dxa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</w:tcPr>
          <w:p w:rsidR="007D27F8" w:rsidRDefault="007D27F8" w:rsidP="00EB24A5"/>
        </w:tc>
      </w:tr>
      <w:tr w:rsidR="007D27F8" w:rsidTr="007D27F8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7D27F8" w:rsidP="00EB24A5"/>
        </w:tc>
        <w:tc>
          <w:tcPr>
            <w:tcW w:w="732" w:type="dxa"/>
          </w:tcPr>
          <w:p w:rsidR="007D27F8" w:rsidRDefault="007D27F8" w:rsidP="00EB24A5"/>
        </w:tc>
        <w:tc>
          <w:tcPr>
            <w:tcW w:w="1299" w:type="dxa"/>
          </w:tcPr>
          <w:p w:rsidR="007D27F8" w:rsidRDefault="007D27F8" w:rsidP="00EB24A5"/>
        </w:tc>
        <w:tc>
          <w:tcPr>
            <w:tcW w:w="1317" w:type="dxa"/>
          </w:tcPr>
          <w:p w:rsidR="007D27F8" w:rsidRDefault="007D27F8" w:rsidP="00EB24A5"/>
        </w:tc>
        <w:tc>
          <w:tcPr>
            <w:tcW w:w="1443" w:type="dxa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</w:tcPr>
          <w:p w:rsidR="007D27F8" w:rsidRDefault="007D27F8" w:rsidP="00EB24A5"/>
        </w:tc>
      </w:tr>
      <w:tr w:rsidR="007D27F8" w:rsidTr="00DF5EFB">
        <w:tc>
          <w:tcPr>
            <w:tcW w:w="469" w:type="dxa"/>
          </w:tcPr>
          <w:p w:rsidR="007D27F8" w:rsidRDefault="007D27F8" w:rsidP="00EB24A5"/>
        </w:tc>
        <w:tc>
          <w:tcPr>
            <w:tcW w:w="1821" w:type="dxa"/>
          </w:tcPr>
          <w:p w:rsidR="007D27F8" w:rsidRDefault="00E754C5" w:rsidP="00EB24A5">
            <w:r>
              <w:t xml:space="preserve">Total </w:t>
            </w:r>
          </w:p>
        </w:tc>
        <w:tc>
          <w:tcPr>
            <w:tcW w:w="732" w:type="dxa"/>
          </w:tcPr>
          <w:p w:rsidR="007D27F8" w:rsidRDefault="007D27F8" w:rsidP="00EB24A5"/>
        </w:tc>
        <w:tc>
          <w:tcPr>
            <w:tcW w:w="1299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317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443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193" w:type="dxa"/>
          </w:tcPr>
          <w:p w:rsidR="007D27F8" w:rsidRDefault="007D27F8" w:rsidP="00EB24A5"/>
        </w:tc>
        <w:tc>
          <w:tcPr>
            <w:tcW w:w="1865" w:type="dxa"/>
            <w:shd w:val="clear" w:color="auto" w:fill="3B3838" w:themeFill="background2" w:themeFillShade="40"/>
          </w:tcPr>
          <w:p w:rsidR="007D27F8" w:rsidRDefault="007D27F8" w:rsidP="00EB24A5"/>
        </w:tc>
      </w:tr>
    </w:tbl>
    <w:p w:rsidR="007D27F8" w:rsidRDefault="007D27F8" w:rsidP="009B03FC">
      <w:pPr>
        <w:ind w:firstLine="708"/>
      </w:pPr>
    </w:p>
    <w:p w:rsidR="009B03FC" w:rsidRDefault="009B03FC" w:rsidP="009B03FC">
      <w:r>
        <w:t>Economie budgétaire générée par la passation des marchés= MPT-MA (</w:t>
      </w:r>
      <w:r w:rsidRPr="009B03FC">
        <w:rPr>
          <w:i/>
          <w:sz w:val="18"/>
        </w:rPr>
        <w:t>Montant Prévisionnel Total</w:t>
      </w:r>
      <w:r>
        <w:rPr>
          <w:i/>
          <w:sz w:val="18"/>
        </w:rPr>
        <w:t xml:space="preserve"> </w:t>
      </w:r>
      <w:r w:rsidRPr="009B03FC">
        <w:rPr>
          <w:i/>
          <w:sz w:val="18"/>
        </w:rPr>
        <w:t>- Montant Attribution</w:t>
      </w:r>
      <w:r>
        <w:t>)</w:t>
      </w:r>
    </w:p>
    <w:p w:rsidR="007D27F8" w:rsidRPr="00E21B17" w:rsidRDefault="000114C4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  <w:r>
        <w:rPr>
          <w:rFonts w:ascii="Tahoma" w:eastAsia="Times New Roman" w:hAnsi="Tahoma" w:cs="Tahoma"/>
          <w:b/>
          <w:sz w:val="24"/>
          <w:szCs w:val="18"/>
        </w:rPr>
        <w:t>2-5</w:t>
      </w:r>
      <w:r w:rsidR="007D27F8" w:rsidRPr="00E21B17">
        <w:rPr>
          <w:rFonts w:ascii="Tahoma" w:eastAsia="Times New Roman" w:hAnsi="Tahoma" w:cs="Tahoma"/>
          <w:b/>
          <w:sz w:val="24"/>
          <w:szCs w:val="18"/>
        </w:rPr>
        <w:t xml:space="preserve"> EXAMENS DES PROJETS D’AVENANT</w:t>
      </w:r>
    </w:p>
    <w:tbl>
      <w:tblPr>
        <w:tblStyle w:val="Grilledutableau"/>
        <w:tblW w:w="0" w:type="auto"/>
        <w:tblLook w:val="04A0"/>
      </w:tblPr>
      <w:tblGrid>
        <w:gridCol w:w="458"/>
        <w:gridCol w:w="1632"/>
        <w:gridCol w:w="1247"/>
        <w:gridCol w:w="1238"/>
        <w:gridCol w:w="1118"/>
        <w:gridCol w:w="1648"/>
        <w:gridCol w:w="1494"/>
        <w:gridCol w:w="1304"/>
      </w:tblGrid>
      <w:tr w:rsidR="007D27F8" w:rsidTr="007D27F8">
        <w:tc>
          <w:tcPr>
            <w:tcW w:w="458" w:type="dxa"/>
          </w:tcPr>
          <w:p w:rsidR="007D27F8" w:rsidRDefault="007D27F8" w:rsidP="00EB24A5">
            <w:r>
              <w:t>N°</w:t>
            </w:r>
          </w:p>
        </w:tc>
        <w:tc>
          <w:tcPr>
            <w:tcW w:w="1632" w:type="dxa"/>
          </w:tcPr>
          <w:p w:rsidR="007D27F8" w:rsidRDefault="007D27F8" w:rsidP="00EB24A5">
            <w:r>
              <w:t xml:space="preserve">Avenant …. </w:t>
            </w:r>
          </w:p>
        </w:tc>
        <w:tc>
          <w:tcPr>
            <w:tcW w:w="1247" w:type="dxa"/>
          </w:tcPr>
          <w:p w:rsidR="007D27F8" w:rsidRDefault="007D27F8" w:rsidP="00EB24A5">
            <w:r>
              <w:t>Référence du marché de base</w:t>
            </w:r>
          </w:p>
        </w:tc>
        <w:tc>
          <w:tcPr>
            <w:tcW w:w="1238" w:type="dxa"/>
          </w:tcPr>
          <w:p w:rsidR="007D27F8" w:rsidRDefault="007D27F8" w:rsidP="00EB24A5">
            <w:r>
              <w:t>Montant du marché de base</w:t>
            </w:r>
          </w:p>
        </w:tc>
        <w:tc>
          <w:tcPr>
            <w:tcW w:w="1118" w:type="dxa"/>
          </w:tcPr>
          <w:p w:rsidR="007D27F8" w:rsidRDefault="007D27F8" w:rsidP="00EB24A5">
            <w:r>
              <w:t>Objet de l’avenant</w:t>
            </w:r>
          </w:p>
        </w:tc>
        <w:tc>
          <w:tcPr>
            <w:tcW w:w="1648" w:type="dxa"/>
          </w:tcPr>
          <w:p w:rsidR="007D27F8" w:rsidRDefault="007D27F8" w:rsidP="00EB24A5">
            <w:r>
              <w:t>Montant/Délai de l’avenant</w:t>
            </w:r>
          </w:p>
        </w:tc>
        <w:tc>
          <w:tcPr>
            <w:tcW w:w="1494" w:type="dxa"/>
          </w:tcPr>
          <w:p w:rsidR="007D27F8" w:rsidRDefault="007D27F8" w:rsidP="00EB24A5">
            <w:r>
              <w:t>Date de notification de l’avis de la CPM</w:t>
            </w:r>
          </w:p>
        </w:tc>
        <w:tc>
          <w:tcPr>
            <w:tcW w:w="1304" w:type="dxa"/>
          </w:tcPr>
          <w:p w:rsidR="007D27F8" w:rsidRDefault="007D27F8" w:rsidP="00EB24A5">
            <w:r>
              <w:t>Date de signature de l’avenant</w:t>
            </w:r>
          </w:p>
        </w:tc>
      </w:tr>
      <w:tr w:rsidR="007D27F8" w:rsidTr="007D27F8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7D27F8" w:rsidP="00EB24A5"/>
        </w:tc>
        <w:tc>
          <w:tcPr>
            <w:tcW w:w="1247" w:type="dxa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</w:tcPr>
          <w:p w:rsidR="007D27F8" w:rsidRDefault="007D27F8" w:rsidP="00EB24A5"/>
        </w:tc>
        <w:tc>
          <w:tcPr>
            <w:tcW w:w="1304" w:type="dxa"/>
          </w:tcPr>
          <w:p w:rsidR="007D27F8" w:rsidRDefault="007D27F8" w:rsidP="00EB24A5"/>
        </w:tc>
      </w:tr>
      <w:tr w:rsidR="007D27F8" w:rsidTr="007D27F8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7D27F8" w:rsidP="00EB24A5"/>
        </w:tc>
        <w:tc>
          <w:tcPr>
            <w:tcW w:w="1247" w:type="dxa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</w:tcPr>
          <w:p w:rsidR="007D27F8" w:rsidRDefault="007D27F8" w:rsidP="00EB24A5"/>
        </w:tc>
        <w:tc>
          <w:tcPr>
            <w:tcW w:w="1304" w:type="dxa"/>
          </w:tcPr>
          <w:p w:rsidR="007D27F8" w:rsidRDefault="007D27F8" w:rsidP="00EB24A5"/>
        </w:tc>
      </w:tr>
      <w:tr w:rsidR="007D27F8" w:rsidTr="007D27F8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7D27F8" w:rsidP="00EB24A5"/>
        </w:tc>
        <w:tc>
          <w:tcPr>
            <w:tcW w:w="1247" w:type="dxa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</w:tcPr>
          <w:p w:rsidR="007D27F8" w:rsidRDefault="007D27F8" w:rsidP="00EB24A5"/>
        </w:tc>
        <w:tc>
          <w:tcPr>
            <w:tcW w:w="1304" w:type="dxa"/>
          </w:tcPr>
          <w:p w:rsidR="007D27F8" w:rsidRDefault="007D27F8" w:rsidP="00EB24A5"/>
        </w:tc>
      </w:tr>
      <w:tr w:rsidR="007D27F8" w:rsidTr="00DF5EFB">
        <w:tc>
          <w:tcPr>
            <w:tcW w:w="458" w:type="dxa"/>
          </w:tcPr>
          <w:p w:rsidR="007D27F8" w:rsidRDefault="007D27F8" w:rsidP="00EB24A5"/>
        </w:tc>
        <w:tc>
          <w:tcPr>
            <w:tcW w:w="1632" w:type="dxa"/>
          </w:tcPr>
          <w:p w:rsidR="007D27F8" w:rsidRDefault="00E754C5" w:rsidP="00EB24A5">
            <w:r>
              <w:t xml:space="preserve">Total </w:t>
            </w:r>
          </w:p>
        </w:tc>
        <w:tc>
          <w:tcPr>
            <w:tcW w:w="1247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238" w:type="dxa"/>
          </w:tcPr>
          <w:p w:rsidR="007D27F8" w:rsidRDefault="007D27F8" w:rsidP="00EB24A5"/>
        </w:tc>
        <w:tc>
          <w:tcPr>
            <w:tcW w:w="1118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648" w:type="dxa"/>
          </w:tcPr>
          <w:p w:rsidR="007D27F8" w:rsidRDefault="007D27F8" w:rsidP="00EB24A5"/>
        </w:tc>
        <w:tc>
          <w:tcPr>
            <w:tcW w:w="1494" w:type="dxa"/>
            <w:shd w:val="clear" w:color="auto" w:fill="3B3838" w:themeFill="background2" w:themeFillShade="40"/>
          </w:tcPr>
          <w:p w:rsidR="007D27F8" w:rsidRDefault="007D27F8" w:rsidP="00EB24A5"/>
        </w:tc>
        <w:tc>
          <w:tcPr>
            <w:tcW w:w="1304" w:type="dxa"/>
            <w:shd w:val="clear" w:color="auto" w:fill="3B3838" w:themeFill="background2" w:themeFillShade="40"/>
          </w:tcPr>
          <w:p w:rsidR="007D27F8" w:rsidRDefault="007D27F8" w:rsidP="00EB24A5"/>
        </w:tc>
      </w:tr>
    </w:tbl>
    <w:p w:rsidR="007D27F8" w:rsidRDefault="007D27F8" w:rsidP="007D27F8"/>
    <w:p w:rsidR="007D27F8" w:rsidRPr="00C262F6" w:rsidRDefault="007D27F8" w:rsidP="00C262F6">
      <w:pPr>
        <w:pStyle w:val="Titre1"/>
        <w:rPr>
          <w:rFonts w:eastAsia="Times New Roman"/>
          <w:color w:val="000000" w:themeColor="text1"/>
        </w:rPr>
      </w:pPr>
      <w:bookmarkStart w:id="14" w:name="_Toc84591639"/>
      <w:r w:rsidRPr="00C262F6">
        <w:rPr>
          <w:rFonts w:eastAsia="Times New Roman"/>
          <w:color w:val="000000" w:themeColor="text1"/>
        </w:rPr>
        <w:lastRenderedPageBreak/>
        <w:t xml:space="preserve">ANNEXE </w:t>
      </w:r>
      <w:r w:rsidR="00C262F6" w:rsidRPr="00C262F6">
        <w:rPr>
          <w:rFonts w:eastAsia="Times New Roman"/>
          <w:color w:val="000000" w:themeColor="text1"/>
        </w:rPr>
        <w:t>3</w:t>
      </w:r>
      <w:r w:rsidRPr="00C262F6">
        <w:rPr>
          <w:rFonts w:eastAsia="Times New Roman"/>
          <w:color w:val="000000" w:themeColor="text1"/>
        </w:rPr>
        <w:t> : LISTE NOMINATIVE DES EXPERTS ENROLES</w:t>
      </w:r>
      <w:bookmarkEnd w:id="14"/>
      <w:r w:rsidRPr="00C262F6">
        <w:rPr>
          <w:rFonts w:eastAsia="Times New Roman"/>
          <w:color w:val="000000" w:themeColor="text1"/>
        </w:rPr>
        <w:t xml:space="preserve"> </w:t>
      </w:r>
    </w:p>
    <w:p w:rsidR="005401B2" w:rsidRPr="00E21B17" w:rsidRDefault="005401B2" w:rsidP="00E21B17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501"/>
        <w:gridCol w:w="2584"/>
        <w:gridCol w:w="1134"/>
        <w:gridCol w:w="2128"/>
        <w:gridCol w:w="1721"/>
        <w:gridCol w:w="2354"/>
      </w:tblGrid>
      <w:tr w:rsidR="000114C4" w:rsidTr="000114C4">
        <w:tc>
          <w:tcPr>
            <w:tcW w:w="501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 w:rsidRPr="000114C4">
              <w:rPr>
                <w:b/>
              </w:rPr>
              <w:t>N°</w:t>
            </w:r>
          </w:p>
        </w:tc>
        <w:tc>
          <w:tcPr>
            <w:tcW w:w="2584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 w:rsidRPr="000114C4">
              <w:rPr>
                <w:b/>
              </w:rPr>
              <w:t>NOMS ET PRENOMS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 w:rsidRPr="000114C4">
              <w:rPr>
                <w:b/>
              </w:rPr>
              <w:t>Sexe (M/F)</w:t>
            </w:r>
          </w:p>
        </w:tc>
        <w:tc>
          <w:tcPr>
            <w:tcW w:w="2128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 w:rsidRPr="000114C4">
              <w:rPr>
                <w:b/>
              </w:rPr>
              <w:t>N° DU REPERTOIRE</w:t>
            </w:r>
          </w:p>
        </w:tc>
        <w:tc>
          <w:tcPr>
            <w:tcW w:w="1721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 w:rsidRPr="000114C4">
              <w:rPr>
                <w:b/>
              </w:rPr>
              <w:t>Nombre d’enrôlement</w:t>
            </w:r>
          </w:p>
        </w:tc>
        <w:tc>
          <w:tcPr>
            <w:tcW w:w="2354" w:type="dxa"/>
            <w:shd w:val="clear" w:color="auto" w:fill="D0CECE" w:themeFill="background2" w:themeFillShade="E6"/>
          </w:tcPr>
          <w:p w:rsidR="000114C4" w:rsidRPr="000114C4" w:rsidRDefault="000114C4" w:rsidP="007D27F8">
            <w:pPr>
              <w:rPr>
                <w:b/>
              </w:rPr>
            </w:pPr>
            <w:r w:rsidRPr="000114C4">
              <w:rPr>
                <w:b/>
              </w:rPr>
              <w:t>Observation spécifique, le cas échéant</w:t>
            </w:r>
          </w:p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  <w:tr w:rsidR="000114C4" w:rsidTr="000114C4">
        <w:tc>
          <w:tcPr>
            <w:tcW w:w="501" w:type="dxa"/>
          </w:tcPr>
          <w:p w:rsidR="000114C4" w:rsidRDefault="000114C4" w:rsidP="007D27F8"/>
        </w:tc>
        <w:tc>
          <w:tcPr>
            <w:tcW w:w="2584" w:type="dxa"/>
          </w:tcPr>
          <w:p w:rsidR="000114C4" w:rsidRDefault="000114C4" w:rsidP="007D27F8"/>
        </w:tc>
        <w:tc>
          <w:tcPr>
            <w:tcW w:w="1134" w:type="dxa"/>
          </w:tcPr>
          <w:p w:rsidR="000114C4" w:rsidRDefault="000114C4" w:rsidP="007D27F8"/>
        </w:tc>
        <w:tc>
          <w:tcPr>
            <w:tcW w:w="2128" w:type="dxa"/>
          </w:tcPr>
          <w:p w:rsidR="000114C4" w:rsidRDefault="000114C4" w:rsidP="007D27F8"/>
        </w:tc>
        <w:tc>
          <w:tcPr>
            <w:tcW w:w="1721" w:type="dxa"/>
          </w:tcPr>
          <w:p w:rsidR="000114C4" w:rsidRDefault="000114C4" w:rsidP="007D27F8"/>
        </w:tc>
        <w:tc>
          <w:tcPr>
            <w:tcW w:w="2354" w:type="dxa"/>
          </w:tcPr>
          <w:p w:rsidR="000114C4" w:rsidRDefault="000114C4" w:rsidP="007D27F8"/>
        </w:tc>
      </w:tr>
    </w:tbl>
    <w:p w:rsidR="007D27F8" w:rsidRDefault="007D27F8" w:rsidP="007D27F8"/>
    <w:p w:rsidR="007D27F8" w:rsidRDefault="007D27F8" w:rsidP="007D27F8"/>
    <w:sectPr w:rsidR="007D27F8" w:rsidSect="009B03FC">
      <w:footerReference w:type="default" r:id="rId8"/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3F" w:rsidRDefault="00BD7B3F">
      <w:pPr>
        <w:spacing w:after="0" w:line="240" w:lineRule="auto"/>
      </w:pPr>
      <w:r>
        <w:separator/>
      </w:r>
    </w:p>
  </w:endnote>
  <w:endnote w:type="continuationSeparator" w:id="0">
    <w:p w:rsidR="00BD7B3F" w:rsidRDefault="00BD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07181"/>
      <w:docPartObj>
        <w:docPartGallery w:val="Page Numbers (Bottom of Page)"/>
        <w:docPartUnique/>
      </w:docPartObj>
    </w:sdtPr>
    <w:sdtContent>
      <w:p w:rsidR="00C262F6" w:rsidRDefault="00C262F6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C262F6" w:rsidRDefault="00C262F6">
                    <w:pPr>
                      <w:jc w:val="center"/>
                    </w:pPr>
                    <w:r w:rsidRPr="007E25FB">
                      <w:fldChar w:fldCharType="begin"/>
                    </w:r>
                    <w:r>
                      <w:instrText>PAGE    \* MERGEFORMAT</w:instrText>
                    </w:r>
                    <w:r w:rsidRPr="007E25FB">
                      <w:fldChar w:fldCharType="separate"/>
                    </w:r>
                    <w:r w:rsidR="00493072" w:rsidRPr="0049307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3F" w:rsidRDefault="00BD7B3F">
      <w:pPr>
        <w:spacing w:after="0" w:line="240" w:lineRule="auto"/>
      </w:pPr>
      <w:r>
        <w:separator/>
      </w:r>
    </w:p>
  </w:footnote>
  <w:footnote w:type="continuationSeparator" w:id="0">
    <w:p w:rsidR="00BD7B3F" w:rsidRDefault="00BD7B3F">
      <w:pPr>
        <w:spacing w:after="0" w:line="240" w:lineRule="auto"/>
      </w:pPr>
      <w:r>
        <w:continuationSeparator/>
      </w:r>
    </w:p>
  </w:footnote>
  <w:footnote w:id="1">
    <w:p w:rsidR="00C262F6" w:rsidRDefault="00C262F6">
      <w:pPr>
        <w:pStyle w:val="Notedebasdepage"/>
      </w:pPr>
      <w:r>
        <w:rPr>
          <w:rStyle w:val="Appelnotedebasdep"/>
        </w:rPr>
        <w:footnoteRef/>
      </w:r>
      <w:r>
        <w:t xml:space="preserve"> Informations issues du plan de passation des marchés (à joindre systématiquement en annexe du rapport)</w:t>
      </w:r>
    </w:p>
  </w:footnote>
  <w:footnote w:id="2">
    <w:p w:rsidR="00C262F6" w:rsidRDefault="00C262F6" w:rsidP="003A3668">
      <w:pPr>
        <w:pStyle w:val="Notedebasdepage"/>
      </w:pPr>
      <w:r>
        <w:rPr>
          <w:rStyle w:val="Appelnotedebasdep"/>
        </w:rPr>
        <w:footnoteRef/>
      </w:r>
      <w:r>
        <w:t xml:space="preserve"> Joindre liste nominative suivant formulaire en annexe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C2"/>
    <w:multiLevelType w:val="hybridMultilevel"/>
    <w:tmpl w:val="2CCAA560"/>
    <w:lvl w:ilvl="0" w:tplc="5D3670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0175"/>
    <w:multiLevelType w:val="hybridMultilevel"/>
    <w:tmpl w:val="4E80F6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765D"/>
    <w:multiLevelType w:val="hybridMultilevel"/>
    <w:tmpl w:val="2CCAA560"/>
    <w:lvl w:ilvl="0" w:tplc="5D3670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48DA"/>
    <w:multiLevelType w:val="hybridMultilevel"/>
    <w:tmpl w:val="445604D8"/>
    <w:lvl w:ilvl="0" w:tplc="DA4AD7B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92FCA"/>
    <w:multiLevelType w:val="hybridMultilevel"/>
    <w:tmpl w:val="62DE75C0"/>
    <w:lvl w:ilvl="0" w:tplc="029445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5CDA"/>
    <w:rsid w:val="000114C4"/>
    <w:rsid w:val="00022BFA"/>
    <w:rsid w:val="00022DF4"/>
    <w:rsid w:val="0002451F"/>
    <w:rsid w:val="00047CB1"/>
    <w:rsid w:val="00071C8B"/>
    <w:rsid w:val="00082815"/>
    <w:rsid w:val="00097FC6"/>
    <w:rsid w:val="000B4C46"/>
    <w:rsid w:val="000B5833"/>
    <w:rsid w:val="000C44F4"/>
    <w:rsid w:val="000D5A4E"/>
    <w:rsid w:val="00100B65"/>
    <w:rsid w:val="0011174F"/>
    <w:rsid w:val="00114D9F"/>
    <w:rsid w:val="001244FB"/>
    <w:rsid w:val="00125033"/>
    <w:rsid w:val="00144BCA"/>
    <w:rsid w:val="00155893"/>
    <w:rsid w:val="00166AF1"/>
    <w:rsid w:val="001728FF"/>
    <w:rsid w:val="0017643F"/>
    <w:rsid w:val="001A1A03"/>
    <w:rsid w:val="001D7C0F"/>
    <w:rsid w:val="001E59B7"/>
    <w:rsid w:val="0020321B"/>
    <w:rsid w:val="002229C2"/>
    <w:rsid w:val="00230D66"/>
    <w:rsid w:val="00231DD7"/>
    <w:rsid w:val="00232093"/>
    <w:rsid w:val="00243E17"/>
    <w:rsid w:val="0026030B"/>
    <w:rsid w:val="00277DC2"/>
    <w:rsid w:val="00290990"/>
    <w:rsid w:val="00297723"/>
    <w:rsid w:val="002979CE"/>
    <w:rsid w:val="002B1106"/>
    <w:rsid w:val="002C2658"/>
    <w:rsid w:val="002C60F6"/>
    <w:rsid w:val="002D064B"/>
    <w:rsid w:val="002D2C1F"/>
    <w:rsid w:val="002D40F5"/>
    <w:rsid w:val="002D4F02"/>
    <w:rsid w:val="002D6F13"/>
    <w:rsid w:val="002D7FAF"/>
    <w:rsid w:val="002E0D04"/>
    <w:rsid w:val="002E47FC"/>
    <w:rsid w:val="002F1918"/>
    <w:rsid w:val="002F5D1F"/>
    <w:rsid w:val="00303457"/>
    <w:rsid w:val="0030425E"/>
    <w:rsid w:val="00324951"/>
    <w:rsid w:val="00333BAC"/>
    <w:rsid w:val="0034597F"/>
    <w:rsid w:val="003646E0"/>
    <w:rsid w:val="00377C75"/>
    <w:rsid w:val="00382794"/>
    <w:rsid w:val="00391448"/>
    <w:rsid w:val="00393F37"/>
    <w:rsid w:val="00397991"/>
    <w:rsid w:val="003A3668"/>
    <w:rsid w:val="003D1FC1"/>
    <w:rsid w:val="003D326F"/>
    <w:rsid w:val="003D65A4"/>
    <w:rsid w:val="003E0A78"/>
    <w:rsid w:val="003E735D"/>
    <w:rsid w:val="003F0EB9"/>
    <w:rsid w:val="003F6B25"/>
    <w:rsid w:val="00420CDF"/>
    <w:rsid w:val="004214CF"/>
    <w:rsid w:val="0042153F"/>
    <w:rsid w:val="00433A70"/>
    <w:rsid w:val="0043618F"/>
    <w:rsid w:val="00436EF8"/>
    <w:rsid w:val="00441814"/>
    <w:rsid w:val="00441BEE"/>
    <w:rsid w:val="00444012"/>
    <w:rsid w:val="00451CF3"/>
    <w:rsid w:val="0046129C"/>
    <w:rsid w:val="00466D35"/>
    <w:rsid w:val="004770CC"/>
    <w:rsid w:val="00490B15"/>
    <w:rsid w:val="00493072"/>
    <w:rsid w:val="004941FC"/>
    <w:rsid w:val="004E0F30"/>
    <w:rsid w:val="004E626E"/>
    <w:rsid w:val="00521CF6"/>
    <w:rsid w:val="00525558"/>
    <w:rsid w:val="005261B7"/>
    <w:rsid w:val="00537B73"/>
    <w:rsid w:val="005401B2"/>
    <w:rsid w:val="00544B9E"/>
    <w:rsid w:val="0055367B"/>
    <w:rsid w:val="0056310B"/>
    <w:rsid w:val="005642A0"/>
    <w:rsid w:val="00570546"/>
    <w:rsid w:val="0057081A"/>
    <w:rsid w:val="0057306E"/>
    <w:rsid w:val="00576351"/>
    <w:rsid w:val="005828F9"/>
    <w:rsid w:val="00597433"/>
    <w:rsid w:val="005B4528"/>
    <w:rsid w:val="005B66CB"/>
    <w:rsid w:val="005C2D2C"/>
    <w:rsid w:val="005C5B6A"/>
    <w:rsid w:val="005C72BD"/>
    <w:rsid w:val="005D5AD9"/>
    <w:rsid w:val="005D5BE1"/>
    <w:rsid w:val="005E7389"/>
    <w:rsid w:val="005E7D97"/>
    <w:rsid w:val="00603D82"/>
    <w:rsid w:val="00617C88"/>
    <w:rsid w:val="0063237D"/>
    <w:rsid w:val="00641B22"/>
    <w:rsid w:val="00646E26"/>
    <w:rsid w:val="0066324F"/>
    <w:rsid w:val="00663413"/>
    <w:rsid w:val="006726D8"/>
    <w:rsid w:val="006755CD"/>
    <w:rsid w:val="00677131"/>
    <w:rsid w:val="006841F0"/>
    <w:rsid w:val="006A1D9E"/>
    <w:rsid w:val="006C07EB"/>
    <w:rsid w:val="006C2D9A"/>
    <w:rsid w:val="006C5C8A"/>
    <w:rsid w:val="006C69DF"/>
    <w:rsid w:val="006E17BE"/>
    <w:rsid w:val="007268F2"/>
    <w:rsid w:val="00726AE5"/>
    <w:rsid w:val="007339B0"/>
    <w:rsid w:val="00745C10"/>
    <w:rsid w:val="007468CA"/>
    <w:rsid w:val="007502B4"/>
    <w:rsid w:val="0076069F"/>
    <w:rsid w:val="00765AA3"/>
    <w:rsid w:val="0076763F"/>
    <w:rsid w:val="0078621E"/>
    <w:rsid w:val="0079118F"/>
    <w:rsid w:val="00791212"/>
    <w:rsid w:val="007971D1"/>
    <w:rsid w:val="007B03E2"/>
    <w:rsid w:val="007D27F8"/>
    <w:rsid w:val="007D4312"/>
    <w:rsid w:val="007E25FB"/>
    <w:rsid w:val="007F3396"/>
    <w:rsid w:val="00810BA8"/>
    <w:rsid w:val="0081757D"/>
    <w:rsid w:val="00820BD5"/>
    <w:rsid w:val="0083007E"/>
    <w:rsid w:val="0083688E"/>
    <w:rsid w:val="00843794"/>
    <w:rsid w:val="00852884"/>
    <w:rsid w:val="008677F0"/>
    <w:rsid w:val="0088365B"/>
    <w:rsid w:val="008878E7"/>
    <w:rsid w:val="00891C4B"/>
    <w:rsid w:val="00896349"/>
    <w:rsid w:val="008967A7"/>
    <w:rsid w:val="008A23F5"/>
    <w:rsid w:val="008A694B"/>
    <w:rsid w:val="008B7BC7"/>
    <w:rsid w:val="008C1ACA"/>
    <w:rsid w:val="008C216D"/>
    <w:rsid w:val="008D7357"/>
    <w:rsid w:val="00903A0F"/>
    <w:rsid w:val="00935272"/>
    <w:rsid w:val="00944904"/>
    <w:rsid w:val="00956E6F"/>
    <w:rsid w:val="009658CB"/>
    <w:rsid w:val="00966426"/>
    <w:rsid w:val="0097015F"/>
    <w:rsid w:val="0097491B"/>
    <w:rsid w:val="009934A8"/>
    <w:rsid w:val="009974A7"/>
    <w:rsid w:val="009B03FC"/>
    <w:rsid w:val="009B1708"/>
    <w:rsid w:val="009B2C4C"/>
    <w:rsid w:val="009C167E"/>
    <w:rsid w:val="009E26BA"/>
    <w:rsid w:val="009E5D2C"/>
    <w:rsid w:val="009F5F36"/>
    <w:rsid w:val="00A10236"/>
    <w:rsid w:val="00A3727B"/>
    <w:rsid w:val="00A41BFE"/>
    <w:rsid w:val="00A45CDA"/>
    <w:rsid w:val="00A57E83"/>
    <w:rsid w:val="00A93F6B"/>
    <w:rsid w:val="00A949A3"/>
    <w:rsid w:val="00AA285B"/>
    <w:rsid w:val="00AB3DC1"/>
    <w:rsid w:val="00AC6995"/>
    <w:rsid w:val="00AC6E61"/>
    <w:rsid w:val="00AD6453"/>
    <w:rsid w:val="00AE7C6D"/>
    <w:rsid w:val="00AF1E77"/>
    <w:rsid w:val="00B0322B"/>
    <w:rsid w:val="00B05DF3"/>
    <w:rsid w:val="00B20B35"/>
    <w:rsid w:val="00B31A60"/>
    <w:rsid w:val="00B6226B"/>
    <w:rsid w:val="00B81172"/>
    <w:rsid w:val="00B81BC6"/>
    <w:rsid w:val="00B86B61"/>
    <w:rsid w:val="00B9696C"/>
    <w:rsid w:val="00BC4691"/>
    <w:rsid w:val="00BC72A4"/>
    <w:rsid w:val="00BD4CAD"/>
    <w:rsid w:val="00BD7B3F"/>
    <w:rsid w:val="00BE4664"/>
    <w:rsid w:val="00BE6B05"/>
    <w:rsid w:val="00C1478A"/>
    <w:rsid w:val="00C262F6"/>
    <w:rsid w:val="00C31270"/>
    <w:rsid w:val="00C3340D"/>
    <w:rsid w:val="00C34100"/>
    <w:rsid w:val="00C40105"/>
    <w:rsid w:val="00C46F89"/>
    <w:rsid w:val="00C528F1"/>
    <w:rsid w:val="00C63D16"/>
    <w:rsid w:val="00C64F57"/>
    <w:rsid w:val="00C660A0"/>
    <w:rsid w:val="00C90C04"/>
    <w:rsid w:val="00C911EF"/>
    <w:rsid w:val="00CC2C07"/>
    <w:rsid w:val="00CD0812"/>
    <w:rsid w:val="00CD0B64"/>
    <w:rsid w:val="00D06157"/>
    <w:rsid w:val="00D20AF6"/>
    <w:rsid w:val="00D34521"/>
    <w:rsid w:val="00D35982"/>
    <w:rsid w:val="00D3787A"/>
    <w:rsid w:val="00D821F5"/>
    <w:rsid w:val="00D91E9E"/>
    <w:rsid w:val="00DA5181"/>
    <w:rsid w:val="00DB131D"/>
    <w:rsid w:val="00DC0021"/>
    <w:rsid w:val="00DE5949"/>
    <w:rsid w:val="00DF5EFB"/>
    <w:rsid w:val="00E051E5"/>
    <w:rsid w:val="00E07681"/>
    <w:rsid w:val="00E10754"/>
    <w:rsid w:val="00E120CA"/>
    <w:rsid w:val="00E17463"/>
    <w:rsid w:val="00E20D9F"/>
    <w:rsid w:val="00E214CB"/>
    <w:rsid w:val="00E21B17"/>
    <w:rsid w:val="00E238BF"/>
    <w:rsid w:val="00E27DFE"/>
    <w:rsid w:val="00E528E0"/>
    <w:rsid w:val="00E53DA7"/>
    <w:rsid w:val="00E574D9"/>
    <w:rsid w:val="00E61CD5"/>
    <w:rsid w:val="00E66A2C"/>
    <w:rsid w:val="00E70D75"/>
    <w:rsid w:val="00E75080"/>
    <w:rsid w:val="00E754C5"/>
    <w:rsid w:val="00E8152F"/>
    <w:rsid w:val="00E92236"/>
    <w:rsid w:val="00E97E0C"/>
    <w:rsid w:val="00EB24A5"/>
    <w:rsid w:val="00EB446C"/>
    <w:rsid w:val="00EB4AE5"/>
    <w:rsid w:val="00EC03D5"/>
    <w:rsid w:val="00ED3913"/>
    <w:rsid w:val="00ED470D"/>
    <w:rsid w:val="00EE22D4"/>
    <w:rsid w:val="00EE349B"/>
    <w:rsid w:val="00EE447F"/>
    <w:rsid w:val="00EE507D"/>
    <w:rsid w:val="00F07352"/>
    <w:rsid w:val="00F07EDD"/>
    <w:rsid w:val="00F13014"/>
    <w:rsid w:val="00F153F4"/>
    <w:rsid w:val="00F15E3E"/>
    <w:rsid w:val="00F17733"/>
    <w:rsid w:val="00F2031D"/>
    <w:rsid w:val="00F21AE3"/>
    <w:rsid w:val="00F27119"/>
    <w:rsid w:val="00F27B14"/>
    <w:rsid w:val="00F43AAD"/>
    <w:rsid w:val="00F5084E"/>
    <w:rsid w:val="00F51B7D"/>
    <w:rsid w:val="00F56298"/>
    <w:rsid w:val="00F66552"/>
    <w:rsid w:val="00F729C5"/>
    <w:rsid w:val="00F745C9"/>
    <w:rsid w:val="00F76140"/>
    <w:rsid w:val="00F80C53"/>
    <w:rsid w:val="00F80D9C"/>
    <w:rsid w:val="00F83E72"/>
    <w:rsid w:val="00F91888"/>
    <w:rsid w:val="00F960A0"/>
    <w:rsid w:val="00FA506C"/>
    <w:rsid w:val="00FB0D9D"/>
    <w:rsid w:val="00FC3C4D"/>
    <w:rsid w:val="00FC632E"/>
    <w:rsid w:val="00FD3032"/>
    <w:rsid w:val="00FD6D21"/>
    <w:rsid w:val="00FE2766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D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5CDA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A45CDA"/>
    <w:rPr>
      <w:rFonts w:ascii="Calibri" w:eastAsia="Calibri" w:hAnsi="Calibri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A4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4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CD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25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D735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0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03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031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262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62F6"/>
    <w:pPr>
      <w:spacing w:line="276" w:lineRule="auto"/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C262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C262F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62F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4BAE-FC6A-4F37-9EBE-ABC837A3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MINMAP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Amougou</dc:creator>
  <cp:lastModifiedBy>hp</cp:lastModifiedBy>
  <cp:revision>10</cp:revision>
  <cp:lastPrinted>2021-09-29T08:11:00Z</cp:lastPrinted>
  <dcterms:created xsi:type="dcterms:W3CDTF">2021-09-28T13:28:00Z</dcterms:created>
  <dcterms:modified xsi:type="dcterms:W3CDTF">2021-10-08T12:21:00Z</dcterms:modified>
</cp:coreProperties>
</file>